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1B216F" w14:textId="29E026C4" w:rsidR="00330D25" w:rsidRPr="000A77AC" w:rsidRDefault="00330D25" w:rsidP="00247716">
      <w:pPr>
        <w:adjustRightInd w:val="0"/>
        <w:snapToGrid w:val="0"/>
        <w:spacing w:line="360" w:lineRule="auto"/>
        <w:rPr>
          <w:rFonts w:ascii="Times New Roman" w:hAnsi="Times New Roman" w:cs="Times New Roman"/>
          <w:sz w:val="36"/>
          <w:szCs w:val="36"/>
        </w:rPr>
      </w:pPr>
      <w:bookmarkStart w:id="0" w:name="_Hlk182989032"/>
      <w:bookmarkStart w:id="1" w:name="_Hlk181625053"/>
      <w:r w:rsidRPr="000A77AC">
        <w:rPr>
          <w:rFonts w:ascii="Times New Roman" w:hAnsi="Times New Roman" w:cs="Times New Roman"/>
          <w:sz w:val="36"/>
          <w:szCs w:val="36"/>
        </w:rPr>
        <w:t xml:space="preserve">Rapid determination of isotopic purity </w:t>
      </w:r>
      <w:r w:rsidRPr="000A77AC">
        <w:rPr>
          <w:rFonts w:ascii="Times New Roman" w:hAnsi="Times New Roman" w:cs="Times New Roman" w:hint="eastAsia"/>
          <w:sz w:val="36"/>
          <w:szCs w:val="36"/>
        </w:rPr>
        <w:t>of</w:t>
      </w:r>
      <w:r w:rsidRPr="000A77AC">
        <w:rPr>
          <w:rFonts w:ascii="Times New Roman" w:hAnsi="Times New Roman" w:cs="Times New Roman"/>
          <w:sz w:val="36"/>
          <w:szCs w:val="36"/>
        </w:rPr>
        <w:t xml:space="preserve"> stable isotope</w:t>
      </w:r>
      <w:r w:rsidRPr="000A77AC">
        <w:rPr>
          <w:rFonts w:ascii="Times New Roman" w:hAnsi="Times New Roman" w:cs="Times New Roman" w:hint="eastAsia"/>
          <w:sz w:val="36"/>
          <w:szCs w:val="36"/>
        </w:rPr>
        <w:t xml:space="preserve"> (D, </w:t>
      </w:r>
      <w:r w:rsidR="007C75A4" w:rsidRPr="000A77AC">
        <w:rPr>
          <w:rFonts w:ascii="Times New Roman" w:hAnsi="Times New Roman" w:cs="Times New Roman" w:hint="eastAsia"/>
          <w:sz w:val="36"/>
          <w:szCs w:val="36"/>
          <w:vertAlign w:val="superscript"/>
        </w:rPr>
        <w:t>15</w:t>
      </w:r>
      <w:r w:rsidR="007C75A4" w:rsidRPr="000A77AC">
        <w:rPr>
          <w:rFonts w:ascii="Times New Roman" w:hAnsi="Times New Roman" w:cs="Times New Roman" w:hint="eastAsia"/>
          <w:sz w:val="36"/>
          <w:szCs w:val="36"/>
        </w:rPr>
        <w:t>N</w:t>
      </w:r>
      <w:r w:rsidR="007C75A4">
        <w:rPr>
          <w:rFonts w:ascii="Times New Roman" w:hAnsi="Times New Roman" w:cs="Times New Roman"/>
          <w:sz w:val="36"/>
          <w:szCs w:val="36"/>
        </w:rPr>
        <w:t xml:space="preserve"> </w:t>
      </w:r>
      <w:r w:rsidRPr="000A77AC">
        <w:rPr>
          <w:rFonts w:ascii="Times New Roman" w:hAnsi="Times New Roman" w:cs="Times New Roman" w:hint="eastAsia"/>
          <w:sz w:val="36"/>
          <w:szCs w:val="36"/>
        </w:rPr>
        <w:t>or</w:t>
      </w:r>
      <w:r w:rsidR="007C75A4">
        <w:rPr>
          <w:rFonts w:ascii="Times New Roman" w:hAnsi="Times New Roman" w:cs="Times New Roman"/>
          <w:sz w:val="36"/>
          <w:szCs w:val="36"/>
        </w:rPr>
        <w:t xml:space="preserve"> </w:t>
      </w:r>
      <w:r w:rsidR="007C75A4" w:rsidRPr="000A77AC">
        <w:rPr>
          <w:rFonts w:ascii="Times New Roman" w:hAnsi="Times New Roman" w:cs="Times New Roman" w:hint="eastAsia"/>
          <w:sz w:val="36"/>
          <w:szCs w:val="36"/>
          <w:vertAlign w:val="superscript"/>
        </w:rPr>
        <w:t>13</w:t>
      </w:r>
      <w:r w:rsidR="007C75A4" w:rsidRPr="000A77AC">
        <w:rPr>
          <w:rFonts w:ascii="Times New Roman" w:hAnsi="Times New Roman" w:cs="Times New Roman" w:hint="eastAsia"/>
          <w:sz w:val="36"/>
          <w:szCs w:val="36"/>
        </w:rPr>
        <w:t>C</w:t>
      </w:r>
      <w:r w:rsidRPr="000A77AC">
        <w:rPr>
          <w:rFonts w:ascii="Times New Roman" w:hAnsi="Times New Roman" w:cs="Times New Roman" w:hint="eastAsia"/>
          <w:sz w:val="36"/>
          <w:szCs w:val="36"/>
        </w:rPr>
        <w:t>)</w:t>
      </w:r>
      <w:r w:rsidRPr="000A77AC">
        <w:rPr>
          <w:rFonts w:ascii="Times New Roman" w:hAnsi="Times New Roman" w:cs="Times New Roman"/>
          <w:sz w:val="36"/>
          <w:szCs w:val="36"/>
        </w:rPr>
        <w:t xml:space="preserve">-labeled </w:t>
      </w:r>
      <w:bookmarkStart w:id="2" w:name="_Hlk182991524"/>
      <w:r w:rsidRPr="000A77AC">
        <w:rPr>
          <w:rFonts w:ascii="Times New Roman" w:hAnsi="Times New Roman" w:cs="Times New Roman"/>
          <w:sz w:val="36"/>
          <w:szCs w:val="36"/>
        </w:rPr>
        <w:t>organic compounds</w:t>
      </w:r>
      <w:bookmarkEnd w:id="2"/>
      <w:r w:rsidRPr="000A77AC">
        <w:rPr>
          <w:rFonts w:ascii="Times New Roman" w:hAnsi="Times New Roman" w:cs="Times New Roman"/>
          <w:sz w:val="36"/>
          <w:szCs w:val="36"/>
        </w:rPr>
        <w:t xml:space="preserve"> </w:t>
      </w:r>
      <w:r w:rsidRPr="000A77AC">
        <w:rPr>
          <w:rFonts w:ascii="Times New Roman" w:hAnsi="Times New Roman" w:cs="Times New Roman" w:hint="eastAsia"/>
          <w:sz w:val="36"/>
          <w:szCs w:val="36"/>
        </w:rPr>
        <w:t xml:space="preserve">by </w:t>
      </w:r>
      <w:r w:rsidR="007C75A4" w:rsidRPr="000A77AC">
        <w:rPr>
          <w:rFonts w:ascii="Times New Roman" w:hAnsi="Times New Roman" w:cs="Times New Roman"/>
          <w:sz w:val="36"/>
          <w:szCs w:val="36"/>
        </w:rPr>
        <w:t>electrospray</w:t>
      </w:r>
      <w:r w:rsidR="007C75A4" w:rsidRPr="007C75A4">
        <w:rPr>
          <w:rFonts w:ascii="Times New Roman" w:hAnsi="Times New Roman" w:cs="Times New Roman"/>
          <w:sz w:val="36"/>
          <w:szCs w:val="36"/>
        </w:rPr>
        <w:t xml:space="preserve"> </w:t>
      </w:r>
      <w:r w:rsidR="007C75A4" w:rsidRPr="000A77AC">
        <w:rPr>
          <w:rFonts w:ascii="Times New Roman" w:hAnsi="Times New Roman" w:cs="Times New Roman"/>
          <w:sz w:val="36"/>
          <w:szCs w:val="36"/>
        </w:rPr>
        <w:t>ionization</w:t>
      </w:r>
      <w:r w:rsidR="00B268C5">
        <w:rPr>
          <w:rFonts w:ascii="Times New Roman" w:hAnsi="Times New Roman" w:cs="Times New Roman"/>
          <w:sz w:val="36"/>
          <w:szCs w:val="36"/>
        </w:rPr>
        <w:t>-</w:t>
      </w:r>
      <w:r w:rsidRPr="000A77AC">
        <w:rPr>
          <w:rFonts w:ascii="Times New Roman" w:hAnsi="Times New Roman" w:cs="Times New Roman"/>
          <w:sz w:val="36"/>
          <w:szCs w:val="36"/>
        </w:rPr>
        <w:t>high</w:t>
      </w:r>
      <w:r w:rsidR="00B268C5">
        <w:rPr>
          <w:rFonts w:ascii="Times New Roman" w:hAnsi="Times New Roman" w:cs="Times New Roman"/>
          <w:sz w:val="36"/>
          <w:szCs w:val="36"/>
        </w:rPr>
        <w:t xml:space="preserve"> </w:t>
      </w:r>
      <w:r w:rsidRPr="000A77AC">
        <w:rPr>
          <w:rFonts w:ascii="Times New Roman" w:hAnsi="Times New Roman" w:cs="Times New Roman"/>
          <w:sz w:val="36"/>
          <w:szCs w:val="36"/>
        </w:rPr>
        <w:t>resolution mass spectrometry</w:t>
      </w:r>
      <w:bookmarkEnd w:id="0"/>
    </w:p>
    <w:bookmarkEnd w:id="1"/>
    <w:p w14:paraId="5CDE8D78" w14:textId="77777777" w:rsidR="00330D25" w:rsidRPr="00A86280" w:rsidRDefault="00330D25" w:rsidP="00247716">
      <w:pPr>
        <w:adjustRightInd w:val="0"/>
        <w:snapToGrid w:val="0"/>
        <w:spacing w:line="360" w:lineRule="auto"/>
        <w:rPr>
          <w:rFonts w:ascii="Times New Roman" w:hAnsi="Times New Roman" w:cs="Times New Roman"/>
          <w:sz w:val="24"/>
          <w:szCs w:val="24"/>
        </w:rPr>
      </w:pPr>
      <w:proofErr w:type="spellStart"/>
      <w:r w:rsidRPr="00A86280">
        <w:rPr>
          <w:rFonts w:ascii="Times New Roman" w:hAnsi="Times New Roman" w:cs="Times New Roman" w:hint="eastAsia"/>
          <w:sz w:val="24"/>
          <w:szCs w:val="24"/>
        </w:rPr>
        <w:t>Chenlong</w:t>
      </w:r>
      <w:proofErr w:type="spellEnd"/>
      <w:r w:rsidRPr="00A86280">
        <w:rPr>
          <w:rFonts w:ascii="Times New Roman" w:hAnsi="Times New Roman" w:cs="Times New Roman"/>
          <w:sz w:val="24"/>
          <w:szCs w:val="24"/>
        </w:rPr>
        <w:t xml:space="preserve"> </w:t>
      </w:r>
      <w:r w:rsidRPr="00A86280">
        <w:rPr>
          <w:rFonts w:ascii="Times New Roman" w:hAnsi="Times New Roman" w:cs="Times New Roman" w:hint="eastAsia"/>
          <w:sz w:val="24"/>
          <w:szCs w:val="24"/>
        </w:rPr>
        <w:t>Liang</w:t>
      </w:r>
      <w:r w:rsidRPr="00A86280">
        <w:rPr>
          <w:rFonts w:ascii="Times New Roman" w:hAnsi="Times New Roman" w:cs="Times New Roman"/>
          <w:sz w:val="24"/>
          <w:szCs w:val="24"/>
          <w:vertAlign w:val="superscript"/>
        </w:rPr>
        <w:t>1</w:t>
      </w:r>
      <w:r>
        <w:rPr>
          <w:rFonts w:ascii="Times New Roman" w:hAnsi="Times New Roman" w:cs="Times New Roman" w:hint="eastAsia"/>
          <w:sz w:val="24"/>
          <w:szCs w:val="24"/>
          <w:vertAlign w:val="superscript"/>
        </w:rPr>
        <w:t>,2</w:t>
      </w:r>
      <w:r w:rsidRPr="00A86280">
        <w:rPr>
          <w:rFonts w:ascii="Times New Roman" w:hAnsi="Times New Roman" w:cs="Times New Roman"/>
          <w:sz w:val="24"/>
          <w:szCs w:val="24"/>
        </w:rPr>
        <w:t>, Lin Ling</w:t>
      </w:r>
      <w:r>
        <w:rPr>
          <w:rFonts w:ascii="Times New Roman" w:hAnsi="Times New Roman" w:cs="Times New Roman" w:hint="eastAsia"/>
          <w:sz w:val="24"/>
          <w:szCs w:val="24"/>
          <w:vertAlign w:val="superscript"/>
        </w:rPr>
        <w:t>2</w:t>
      </w:r>
      <w:r w:rsidRPr="00A86280">
        <w:rPr>
          <w:rFonts w:ascii="Times New Roman" w:hAnsi="Times New Roman" w:cs="Times New Roman"/>
          <w:sz w:val="24"/>
          <w:szCs w:val="24"/>
        </w:rPr>
        <w:t>, Hao-Yang Wang</w:t>
      </w:r>
      <w:proofErr w:type="gramStart"/>
      <w:r>
        <w:rPr>
          <w:rFonts w:ascii="Times New Roman" w:hAnsi="Times New Roman" w:cs="Times New Roman" w:hint="eastAsia"/>
          <w:sz w:val="24"/>
          <w:szCs w:val="24"/>
          <w:vertAlign w:val="superscript"/>
        </w:rPr>
        <w:t>2</w:t>
      </w:r>
      <w:r w:rsidRPr="00A86280">
        <w:rPr>
          <w:rFonts w:ascii="Times New Roman" w:hAnsi="Times New Roman" w:cs="Times New Roman"/>
          <w:sz w:val="24"/>
          <w:szCs w:val="24"/>
          <w:vertAlign w:val="superscript"/>
        </w:rPr>
        <w:t>,*</w:t>
      </w:r>
      <w:proofErr w:type="gramEnd"/>
    </w:p>
    <w:p w14:paraId="60E60EE1" w14:textId="77777777" w:rsidR="00330D25" w:rsidRPr="00B14B38" w:rsidRDefault="00330D25" w:rsidP="00247716">
      <w:pPr>
        <w:adjustRightInd w:val="0"/>
        <w:snapToGrid w:val="0"/>
        <w:spacing w:line="360" w:lineRule="auto"/>
        <w:rPr>
          <w:rFonts w:ascii="Times New Roman" w:hAnsi="Times New Roman" w:cs="Times New Roman"/>
          <w:sz w:val="24"/>
          <w:szCs w:val="24"/>
        </w:rPr>
      </w:pPr>
      <w:r w:rsidRPr="00B14B38">
        <w:rPr>
          <w:rFonts w:ascii="Times New Roman" w:hAnsi="Times New Roman" w:cs="Times New Roman"/>
          <w:sz w:val="24"/>
          <w:szCs w:val="24"/>
          <w:vertAlign w:val="superscript"/>
        </w:rPr>
        <w:t>1</w:t>
      </w:r>
      <w:r w:rsidRPr="00B14B38">
        <w:rPr>
          <w:rFonts w:ascii="Times New Roman" w:hAnsi="Times New Roman" w:cs="Times New Roman"/>
          <w:sz w:val="24"/>
          <w:szCs w:val="24"/>
        </w:rPr>
        <w:t>School of Materials and Chemistry, University of Shanghai for Science and Technology, Shanghai, People’s Republic of China</w:t>
      </w:r>
    </w:p>
    <w:p w14:paraId="74D5C938" w14:textId="77777777" w:rsidR="00330D25" w:rsidRPr="00B14B38" w:rsidRDefault="00330D25" w:rsidP="00247716">
      <w:pPr>
        <w:adjustRightInd w:val="0"/>
        <w:snapToGrid w:val="0"/>
        <w:spacing w:line="360" w:lineRule="auto"/>
        <w:rPr>
          <w:rFonts w:ascii="Times New Roman" w:hAnsi="Times New Roman" w:cs="Times New Roman"/>
          <w:sz w:val="24"/>
          <w:szCs w:val="24"/>
        </w:rPr>
      </w:pPr>
      <w:r w:rsidRPr="00B14B38">
        <w:rPr>
          <w:rFonts w:ascii="Times New Roman" w:hAnsi="Times New Roman" w:cs="Times New Roman"/>
          <w:sz w:val="24"/>
          <w:szCs w:val="24"/>
          <w:vertAlign w:val="superscript"/>
        </w:rPr>
        <w:t>2</w:t>
      </w:r>
      <w:r w:rsidRPr="00B14B38">
        <w:rPr>
          <w:rFonts w:ascii="Times New Roman" w:hAnsi="Times New Roman" w:cs="Times New Roman"/>
          <w:sz w:val="24"/>
          <w:szCs w:val="24"/>
        </w:rPr>
        <w:t>Shanghai Institute of Organic Chemistry, Chinese Academy of Sciences, Shanghai, People’s Republic of China</w:t>
      </w:r>
    </w:p>
    <w:p w14:paraId="4895505F" w14:textId="77777777" w:rsidR="00330D25" w:rsidRPr="00B14B38" w:rsidRDefault="00330D25" w:rsidP="00247716">
      <w:pPr>
        <w:adjustRightInd w:val="0"/>
        <w:snapToGrid w:val="0"/>
        <w:spacing w:line="360" w:lineRule="auto"/>
        <w:rPr>
          <w:rFonts w:ascii="Times New Roman" w:hAnsi="Times New Roman" w:cs="Times New Roman"/>
          <w:sz w:val="24"/>
          <w:szCs w:val="24"/>
        </w:rPr>
      </w:pPr>
      <w:r w:rsidRPr="00B14B38">
        <w:rPr>
          <w:rFonts w:ascii="Times New Roman" w:hAnsi="Times New Roman" w:cs="Times New Roman"/>
          <w:sz w:val="24"/>
          <w:szCs w:val="24"/>
        </w:rPr>
        <w:t xml:space="preserve">Correspondence: Hao-Yang Wang, Shanghai Institute of Organic Chemistry, Chinese Academy of Sciences, Shanghai, 200032, People’s Republic of China. </w:t>
      </w:r>
    </w:p>
    <w:p w14:paraId="23391D10" w14:textId="77777777" w:rsidR="00330D25" w:rsidRDefault="00330D25" w:rsidP="00247716">
      <w:pPr>
        <w:adjustRightInd w:val="0"/>
        <w:snapToGrid w:val="0"/>
        <w:spacing w:line="360" w:lineRule="auto"/>
        <w:rPr>
          <w:rFonts w:ascii="Times New Roman" w:hAnsi="Times New Roman" w:cs="Times New Roman"/>
          <w:sz w:val="24"/>
          <w:szCs w:val="24"/>
        </w:rPr>
      </w:pPr>
      <w:r w:rsidRPr="00B14B38">
        <w:rPr>
          <w:rFonts w:ascii="Times New Roman" w:hAnsi="Times New Roman" w:cs="Times New Roman"/>
          <w:sz w:val="24"/>
          <w:szCs w:val="24"/>
        </w:rPr>
        <w:t xml:space="preserve">Email: </w:t>
      </w:r>
      <w:hyperlink r:id="rId7" w:history="1">
        <w:r w:rsidRPr="00085937">
          <w:rPr>
            <w:rStyle w:val="a3"/>
            <w:rFonts w:ascii="Times New Roman" w:hAnsi="Times New Roman" w:cs="Times New Roman"/>
            <w:sz w:val="24"/>
            <w:szCs w:val="24"/>
          </w:rPr>
          <w:t>haoyangwang@sioc.ac.cn</w:t>
        </w:r>
      </w:hyperlink>
    </w:p>
    <w:p w14:paraId="611CAC67" w14:textId="77777777" w:rsidR="00330D25" w:rsidRPr="00323415" w:rsidRDefault="00330D25" w:rsidP="00247716">
      <w:pPr>
        <w:adjustRightInd w:val="0"/>
        <w:snapToGrid w:val="0"/>
        <w:spacing w:line="360" w:lineRule="auto"/>
        <w:rPr>
          <w:rFonts w:ascii="Times New Roman" w:hAnsi="Times New Roman" w:cs="Times New Roman"/>
          <w:sz w:val="24"/>
          <w:szCs w:val="24"/>
        </w:rPr>
      </w:pPr>
    </w:p>
    <w:p w14:paraId="240ED119" w14:textId="76D487F0" w:rsidR="00330D25" w:rsidRPr="001B4CFB" w:rsidRDefault="00330D25" w:rsidP="00247716">
      <w:pPr>
        <w:adjustRightInd w:val="0"/>
        <w:snapToGrid w:val="0"/>
        <w:spacing w:line="360" w:lineRule="auto"/>
        <w:rPr>
          <w:rFonts w:ascii="Times New Roman" w:hAnsi="Times New Roman" w:cs="Times New Roman"/>
          <w:sz w:val="24"/>
          <w:szCs w:val="24"/>
        </w:rPr>
      </w:pPr>
      <w:r w:rsidRPr="001B4CFB">
        <w:rPr>
          <w:rFonts w:ascii="Times New Roman" w:hAnsi="Times New Roman" w:cs="Times New Roman"/>
          <w:b/>
          <w:bCs/>
          <w:sz w:val="24"/>
          <w:szCs w:val="24"/>
        </w:rPr>
        <w:t>Rationale:</w:t>
      </w:r>
      <w:r w:rsidRPr="001B4CFB">
        <w:rPr>
          <w:rFonts w:ascii="Times New Roman" w:hAnsi="Times New Roman" w:cs="Times New Roman"/>
          <w:sz w:val="24"/>
          <w:szCs w:val="24"/>
        </w:rPr>
        <w:t xml:space="preserve"> </w:t>
      </w:r>
      <w:r w:rsidR="002247C9" w:rsidRPr="002247C9">
        <w:rPr>
          <w:rFonts w:ascii="Times New Roman" w:hAnsi="Times New Roman" w:cs="Times New Roman"/>
          <w:sz w:val="24"/>
          <w:szCs w:val="24"/>
        </w:rPr>
        <w:t>Stable isotop</w:t>
      </w:r>
      <w:r w:rsidR="002247C9" w:rsidRPr="002247C9">
        <w:rPr>
          <w:rFonts w:ascii="Times New Roman" w:hAnsi="Times New Roman" w:cs="Times New Roman" w:hint="eastAsia"/>
          <w:sz w:val="24"/>
          <w:szCs w:val="24"/>
        </w:rPr>
        <w:t>e-</w:t>
      </w:r>
      <w:r w:rsidR="002247C9" w:rsidRPr="002247C9">
        <w:rPr>
          <w:rFonts w:ascii="Times New Roman" w:hAnsi="Times New Roman" w:cs="Times New Roman"/>
          <w:sz w:val="24"/>
          <w:szCs w:val="24"/>
        </w:rPr>
        <w:t>labeled organic compounds, containing</w:t>
      </w:r>
      <w:r w:rsidR="002247C9" w:rsidRPr="002247C9">
        <w:rPr>
          <w:rFonts w:ascii="Times New Roman" w:hAnsi="Times New Roman" w:cs="Times New Roman"/>
          <w:bCs/>
          <w:sz w:val="24"/>
          <w:szCs w:val="24"/>
        </w:rPr>
        <w:t xml:space="preserve"> D,</w:t>
      </w:r>
      <w:r w:rsidR="002247C9" w:rsidRPr="002247C9">
        <w:rPr>
          <w:rFonts w:ascii="Times New Roman" w:hAnsi="Times New Roman" w:cs="Times New Roman"/>
          <w:bCs/>
          <w:sz w:val="24"/>
          <w:szCs w:val="24"/>
          <w:vertAlign w:val="superscript"/>
        </w:rPr>
        <w:t xml:space="preserve"> 15</w:t>
      </w:r>
      <w:r w:rsidR="002247C9" w:rsidRPr="002247C9">
        <w:rPr>
          <w:rFonts w:ascii="Times New Roman" w:hAnsi="Times New Roman" w:cs="Times New Roman"/>
          <w:bCs/>
          <w:sz w:val="24"/>
          <w:szCs w:val="24"/>
        </w:rPr>
        <w:t>N</w:t>
      </w:r>
      <w:r w:rsidR="002247C9" w:rsidRPr="002247C9">
        <w:rPr>
          <w:rFonts w:ascii="Times New Roman" w:hAnsi="Times New Roman" w:cs="Times New Roman"/>
          <w:bCs/>
          <w:sz w:val="24"/>
          <w:szCs w:val="24"/>
          <w:vertAlign w:val="superscript"/>
        </w:rPr>
        <w:t xml:space="preserve"> </w:t>
      </w:r>
      <w:r w:rsidR="002247C9" w:rsidRPr="002247C9">
        <w:rPr>
          <w:rFonts w:ascii="Times New Roman" w:hAnsi="Times New Roman" w:cs="Times New Roman"/>
          <w:bCs/>
          <w:sz w:val="24"/>
          <w:szCs w:val="24"/>
        </w:rPr>
        <w:t>or</w:t>
      </w:r>
      <w:r w:rsidR="002247C9" w:rsidRPr="002247C9">
        <w:rPr>
          <w:rFonts w:ascii="Times New Roman" w:hAnsi="Times New Roman" w:cs="Times New Roman"/>
          <w:bCs/>
          <w:sz w:val="24"/>
          <w:szCs w:val="24"/>
          <w:vertAlign w:val="superscript"/>
        </w:rPr>
        <w:t xml:space="preserve"> 13</w:t>
      </w:r>
      <w:r w:rsidR="002247C9" w:rsidRPr="002247C9">
        <w:rPr>
          <w:rFonts w:ascii="Times New Roman" w:hAnsi="Times New Roman" w:cs="Times New Roman"/>
          <w:bCs/>
          <w:sz w:val="24"/>
          <w:szCs w:val="24"/>
        </w:rPr>
        <w:t>C</w:t>
      </w:r>
      <w:r w:rsidR="002247C9" w:rsidRPr="002247C9">
        <w:rPr>
          <w:rFonts w:ascii="Times New Roman" w:hAnsi="Times New Roman" w:cs="Times New Roman"/>
          <w:sz w:val="24"/>
          <w:szCs w:val="24"/>
        </w:rPr>
        <w:t xml:space="preserve">, have widespread applications in </w:t>
      </w:r>
      <w:r w:rsidR="00BD5AAF">
        <w:rPr>
          <w:rFonts w:ascii="Times New Roman" w:hAnsi="Times New Roman" w:cs="Times New Roman" w:hint="eastAsia"/>
          <w:sz w:val="24"/>
          <w:szCs w:val="24"/>
        </w:rPr>
        <w:t>chemistry,</w:t>
      </w:r>
      <w:r w:rsidR="00BD5AAF">
        <w:rPr>
          <w:rFonts w:ascii="Times New Roman" w:hAnsi="Times New Roman" w:cs="Times New Roman"/>
          <w:sz w:val="24"/>
          <w:szCs w:val="24"/>
        </w:rPr>
        <w:t xml:space="preserve"> </w:t>
      </w:r>
      <w:r w:rsidR="002247C9" w:rsidRPr="002247C9">
        <w:rPr>
          <w:rFonts w:ascii="Times New Roman" w:hAnsi="Times New Roman" w:cs="Times New Roman"/>
          <w:sz w:val="24"/>
          <w:szCs w:val="24"/>
        </w:rPr>
        <w:t>biology, environmental science, and agriculture. However, the isotop</w:t>
      </w:r>
      <w:r w:rsidR="002247C9">
        <w:rPr>
          <w:rFonts w:ascii="Times New Roman" w:hAnsi="Times New Roman" w:cs="Times New Roman" w:hint="eastAsia"/>
          <w:sz w:val="24"/>
          <w:szCs w:val="24"/>
        </w:rPr>
        <w:t>ic</w:t>
      </w:r>
      <w:r w:rsidR="002247C9" w:rsidRPr="002247C9">
        <w:rPr>
          <w:rFonts w:ascii="Times New Roman" w:hAnsi="Times New Roman" w:cs="Times New Roman"/>
          <w:sz w:val="24"/>
          <w:szCs w:val="24"/>
        </w:rPr>
        <w:t xml:space="preserve"> purity calculations for these labeled organic compounds are usually complicated, especially in mixed isotopes-labeled scenarios. Herein, the </w:t>
      </w:r>
      <w:r w:rsidR="00B268C5" w:rsidRPr="002247C9">
        <w:rPr>
          <w:rFonts w:ascii="Times New Roman" w:hAnsi="Times New Roman" w:cs="Times New Roman"/>
          <w:sz w:val="24"/>
          <w:szCs w:val="24"/>
        </w:rPr>
        <w:t>electrospray ionization-high resolution</w:t>
      </w:r>
      <w:r w:rsidR="002247C9" w:rsidRPr="002247C9">
        <w:rPr>
          <w:rFonts w:ascii="Times New Roman" w:hAnsi="Times New Roman" w:cs="Times New Roman"/>
          <w:sz w:val="24"/>
          <w:szCs w:val="24"/>
        </w:rPr>
        <w:t xml:space="preserve"> mass spectrometry (</w:t>
      </w:r>
      <w:r w:rsidR="00B268C5" w:rsidRPr="002247C9">
        <w:rPr>
          <w:rFonts w:ascii="Times New Roman" w:hAnsi="Times New Roman" w:cs="Times New Roman"/>
          <w:sz w:val="24"/>
          <w:szCs w:val="24"/>
        </w:rPr>
        <w:t>ESI</w:t>
      </w:r>
      <w:r w:rsidR="00B268C5">
        <w:rPr>
          <w:rFonts w:ascii="Times New Roman" w:hAnsi="Times New Roman" w:cs="Times New Roman"/>
          <w:sz w:val="24"/>
          <w:szCs w:val="24"/>
        </w:rPr>
        <w:t>-</w:t>
      </w:r>
      <w:r w:rsidR="002247C9" w:rsidRPr="002247C9">
        <w:rPr>
          <w:rFonts w:ascii="Times New Roman" w:hAnsi="Times New Roman" w:cs="Times New Roman"/>
          <w:sz w:val="24"/>
          <w:szCs w:val="24"/>
        </w:rPr>
        <w:t>HRMS) was applied to determinate the isotopic purity for stable isotope-labeled organic compound</w:t>
      </w:r>
      <w:r w:rsidR="009173BF">
        <w:rPr>
          <w:rFonts w:ascii="Times New Roman" w:hAnsi="Times New Roman" w:cs="Times New Roman"/>
          <w:sz w:val="24"/>
          <w:szCs w:val="24"/>
        </w:rPr>
        <w:t>s</w:t>
      </w:r>
      <w:r w:rsidR="00553170" w:rsidRPr="002247C9">
        <w:rPr>
          <w:rFonts w:ascii="Times New Roman" w:hAnsi="Times New Roman" w:cs="Times New Roman"/>
          <w:sz w:val="24"/>
          <w:szCs w:val="24"/>
        </w:rPr>
        <w:t>, containing</w:t>
      </w:r>
      <w:r w:rsidR="00553170" w:rsidRPr="002247C9">
        <w:rPr>
          <w:rFonts w:ascii="Times New Roman" w:hAnsi="Times New Roman" w:cs="Times New Roman"/>
          <w:bCs/>
          <w:sz w:val="24"/>
          <w:szCs w:val="24"/>
        </w:rPr>
        <w:t xml:space="preserve"> D,</w:t>
      </w:r>
      <w:r w:rsidR="00553170" w:rsidRPr="002247C9">
        <w:rPr>
          <w:rFonts w:ascii="Times New Roman" w:hAnsi="Times New Roman" w:cs="Times New Roman"/>
          <w:bCs/>
          <w:sz w:val="24"/>
          <w:szCs w:val="24"/>
          <w:vertAlign w:val="superscript"/>
        </w:rPr>
        <w:t xml:space="preserve"> 15</w:t>
      </w:r>
      <w:r w:rsidR="00553170" w:rsidRPr="002247C9">
        <w:rPr>
          <w:rFonts w:ascii="Times New Roman" w:hAnsi="Times New Roman" w:cs="Times New Roman"/>
          <w:bCs/>
          <w:sz w:val="24"/>
          <w:szCs w:val="24"/>
        </w:rPr>
        <w:t>N</w:t>
      </w:r>
      <w:r w:rsidR="00553170" w:rsidRPr="002247C9">
        <w:rPr>
          <w:rFonts w:ascii="Times New Roman" w:hAnsi="Times New Roman" w:cs="Times New Roman"/>
          <w:bCs/>
          <w:sz w:val="24"/>
          <w:szCs w:val="24"/>
          <w:vertAlign w:val="superscript"/>
        </w:rPr>
        <w:t xml:space="preserve"> </w:t>
      </w:r>
      <w:r w:rsidR="00553170" w:rsidRPr="002247C9">
        <w:rPr>
          <w:rFonts w:ascii="Times New Roman" w:hAnsi="Times New Roman" w:cs="Times New Roman"/>
          <w:bCs/>
          <w:sz w:val="24"/>
          <w:szCs w:val="24"/>
        </w:rPr>
        <w:t>or</w:t>
      </w:r>
      <w:r w:rsidR="00553170" w:rsidRPr="002247C9">
        <w:rPr>
          <w:rFonts w:ascii="Times New Roman" w:hAnsi="Times New Roman" w:cs="Times New Roman"/>
          <w:bCs/>
          <w:sz w:val="24"/>
          <w:szCs w:val="24"/>
          <w:vertAlign w:val="superscript"/>
        </w:rPr>
        <w:t xml:space="preserve"> 13</w:t>
      </w:r>
      <w:r w:rsidR="00553170" w:rsidRPr="002247C9">
        <w:rPr>
          <w:rFonts w:ascii="Times New Roman" w:hAnsi="Times New Roman" w:cs="Times New Roman"/>
          <w:bCs/>
          <w:sz w:val="24"/>
          <w:szCs w:val="24"/>
        </w:rPr>
        <w:t>C</w:t>
      </w:r>
      <w:r w:rsidR="002247C9" w:rsidRPr="002247C9">
        <w:rPr>
          <w:rFonts w:ascii="Times New Roman" w:hAnsi="Times New Roman" w:cs="Times New Roman"/>
          <w:sz w:val="24"/>
          <w:szCs w:val="24"/>
        </w:rPr>
        <w:t>.</w:t>
      </w:r>
    </w:p>
    <w:p w14:paraId="67787236" w14:textId="6073B0A9" w:rsidR="00330D25" w:rsidRPr="001B4CFB" w:rsidRDefault="00330D25" w:rsidP="00247716">
      <w:pPr>
        <w:adjustRightInd w:val="0"/>
        <w:snapToGrid w:val="0"/>
        <w:spacing w:line="360" w:lineRule="auto"/>
        <w:rPr>
          <w:rFonts w:ascii="Times New Roman" w:hAnsi="Times New Roman" w:cs="Times New Roman"/>
          <w:sz w:val="24"/>
          <w:szCs w:val="24"/>
        </w:rPr>
      </w:pPr>
      <w:r w:rsidRPr="001B4CFB">
        <w:rPr>
          <w:rFonts w:ascii="Times New Roman" w:hAnsi="Times New Roman" w:cs="Times New Roman"/>
          <w:b/>
          <w:bCs/>
          <w:sz w:val="24"/>
          <w:szCs w:val="24"/>
        </w:rPr>
        <w:t>Methods:</w:t>
      </w:r>
      <w:r w:rsidRPr="001B4CFB">
        <w:rPr>
          <w:rFonts w:ascii="Times New Roman" w:hAnsi="Times New Roman" w:cs="Times New Roman"/>
          <w:sz w:val="24"/>
          <w:szCs w:val="24"/>
        </w:rPr>
        <w:t xml:space="preserve"> </w:t>
      </w:r>
      <w:r w:rsidR="002247C9" w:rsidRPr="002247C9">
        <w:rPr>
          <w:rFonts w:ascii="Times New Roman" w:hAnsi="Times New Roman" w:cs="Times New Roman"/>
          <w:sz w:val="24"/>
          <w:szCs w:val="24"/>
        </w:rPr>
        <w:t>The representative isotopolog ion with its specific molecular formula w</w:t>
      </w:r>
      <w:r w:rsidR="002247C9" w:rsidRPr="002247C9">
        <w:rPr>
          <w:rFonts w:ascii="Times New Roman" w:hAnsi="Times New Roman" w:cs="Times New Roman" w:hint="eastAsia"/>
          <w:sz w:val="24"/>
          <w:szCs w:val="24"/>
        </w:rPr>
        <w:t>as</w:t>
      </w:r>
      <w:r w:rsidR="002247C9" w:rsidRPr="002247C9">
        <w:rPr>
          <w:rFonts w:ascii="Times New Roman" w:hAnsi="Times New Roman" w:cs="Times New Roman"/>
          <w:sz w:val="24"/>
          <w:szCs w:val="24"/>
        </w:rPr>
        <w:t xml:space="preserve"> proposed to represent various labeled states. The isotopic purity was calculated with the corrected intensities of representative isotopolog ions by removing the natural isotopic contributions from preceding peaks. </w:t>
      </w:r>
      <w:r w:rsidR="002247C9" w:rsidRPr="002247C9">
        <w:rPr>
          <w:rFonts w:ascii="Times New Roman" w:hAnsi="Times New Roman" w:cs="Times New Roman" w:hint="eastAsia"/>
          <w:sz w:val="24"/>
          <w:szCs w:val="24"/>
        </w:rPr>
        <w:t>A</w:t>
      </w:r>
      <w:r w:rsidR="002247C9" w:rsidRPr="002247C9">
        <w:rPr>
          <w:rFonts w:ascii="Times New Roman" w:hAnsi="Times New Roman" w:cs="Times New Roman"/>
          <w:sz w:val="24"/>
          <w:szCs w:val="24"/>
        </w:rPr>
        <w:t xml:space="preserve"> unified </w:t>
      </w:r>
      <w:r w:rsidR="00A643B7">
        <w:rPr>
          <w:rFonts w:ascii="Times New Roman" w:hAnsi="Times New Roman" w:cs="Times New Roman" w:hint="eastAsia"/>
          <w:sz w:val="24"/>
          <w:szCs w:val="24"/>
        </w:rPr>
        <w:t>equation</w:t>
      </w:r>
      <w:r w:rsidR="00A643B7" w:rsidRPr="002247C9">
        <w:rPr>
          <w:rFonts w:ascii="Times New Roman" w:hAnsi="Times New Roman" w:cs="Times New Roman"/>
          <w:sz w:val="24"/>
          <w:szCs w:val="24"/>
        </w:rPr>
        <w:t xml:space="preserve"> </w:t>
      </w:r>
      <w:r w:rsidR="002247C9" w:rsidRPr="002247C9">
        <w:rPr>
          <w:rFonts w:ascii="Times New Roman" w:hAnsi="Times New Roman" w:cs="Times New Roman"/>
          <w:sz w:val="24"/>
          <w:szCs w:val="24"/>
        </w:rPr>
        <w:t xml:space="preserve">has been proposed for the calculation of isotopic purity for various </w:t>
      </w:r>
      <w:r w:rsidR="009173BF" w:rsidRPr="002247C9">
        <w:rPr>
          <w:rFonts w:ascii="Times New Roman" w:hAnsi="Times New Roman" w:cs="Times New Roman"/>
          <w:sz w:val="24"/>
          <w:szCs w:val="24"/>
        </w:rPr>
        <w:t xml:space="preserve">labeled </w:t>
      </w:r>
      <w:r w:rsidR="002247C9" w:rsidRPr="002247C9">
        <w:rPr>
          <w:rFonts w:ascii="Times New Roman" w:hAnsi="Times New Roman" w:cs="Times New Roman"/>
          <w:sz w:val="24"/>
          <w:szCs w:val="24"/>
        </w:rPr>
        <w:t xml:space="preserve">situations including </w:t>
      </w:r>
      <w:r w:rsidR="002247C9" w:rsidRPr="002247C9">
        <w:rPr>
          <w:rFonts w:ascii="Times New Roman" w:hAnsi="Times New Roman" w:cs="Times New Roman"/>
          <w:bCs/>
          <w:sz w:val="24"/>
          <w:szCs w:val="24"/>
        </w:rPr>
        <w:t>D,</w:t>
      </w:r>
      <w:r w:rsidR="002247C9" w:rsidRPr="002247C9">
        <w:rPr>
          <w:rFonts w:ascii="Times New Roman" w:hAnsi="Times New Roman" w:cs="Times New Roman"/>
          <w:bCs/>
          <w:sz w:val="24"/>
          <w:szCs w:val="24"/>
          <w:vertAlign w:val="superscript"/>
        </w:rPr>
        <w:t xml:space="preserve"> 15</w:t>
      </w:r>
      <w:r w:rsidR="002247C9" w:rsidRPr="002247C9">
        <w:rPr>
          <w:rFonts w:ascii="Times New Roman" w:hAnsi="Times New Roman" w:cs="Times New Roman"/>
          <w:bCs/>
          <w:sz w:val="24"/>
          <w:szCs w:val="24"/>
        </w:rPr>
        <w:t>N</w:t>
      </w:r>
      <w:r w:rsidR="002247C9" w:rsidRPr="002247C9">
        <w:rPr>
          <w:rFonts w:ascii="Times New Roman" w:hAnsi="Times New Roman" w:cs="Times New Roman"/>
          <w:bCs/>
          <w:sz w:val="24"/>
          <w:szCs w:val="24"/>
          <w:vertAlign w:val="superscript"/>
        </w:rPr>
        <w:t xml:space="preserve"> </w:t>
      </w:r>
      <w:r w:rsidR="002247C9" w:rsidRPr="002247C9">
        <w:rPr>
          <w:rFonts w:ascii="Times New Roman" w:hAnsi="Times New Roman" w:cs="Times New Roman"/>
          <w:bCs/>
          <w:sz w:val="24"/>
          <w:szCs w:val="24"/>
        </w:rPr>
        <w:t>or</w:t>
      </w:r>
      <w:r w:rsidR="002247C9" w:rsidRPr="002247C9">
        <w:rPr>
          <w:rFonts w:ascii="Times New Roman" w:hAnsi="Times New Roman" w:cs="Times New Roman"/>
          <w:bCs/>
          <w:sz w:val="24"/>
          <w:szCs w:val="24"/>
          <w:vertAlign w:val="superscript"/>
        </w:rPr>
        <w:t xml:space="preserve"> 13</w:t>
      </w:r>
      <w:r w:rsidR="002247C9" w:rsidRPr="002247C9">
        <w:rPr>
          <w:rFonts w:ascii="Times New Roman" w:hAnsi="Times New Roman" w:cs="Times New Roman"/>
          <w:bCs/>
          <w:sz w:val="24"/>
          <w:szCs w:val="24"/>
        </w:rPr>
        <w:t>C.</w:t>
      </w:r>
    </w:p>
    <w:p w14:paraId="12C2826C" w14:textId="28E03872" w:rsidR="00330D25" w:rsidRPr="001B4CFB" w:rsidRDefault="00330D25" w:rsidP="00247716">
      <w:pPr>
        <w:adjustRightInd w:val="0"/>
        <w:snapToGrid w:val="0"/>
        <w:spacing w:line="360" w:lineRule="auto"/>
        <w:rPr>
          <w:rFonts w:ascii="Times New Roman" w:hAnsi="Times New Roman" w:cs="Times New Roman"/>
          <w:sz w:val="24"/>
          <w:szCs w:val="24"/>
        </w:rPr>
      </w:pPr>
      <w:r w:rsidRPr="001B4CFB">
        <w:rPr>
          <w:rFonts w:ascii="Times New Roman" w:hAnsi="Times New Roman" w:cs="Times New Roman"/>
          <w:b/>
          <w:bCs/>
          <w:sz w:val="24"/>
          <w:szCs w:val="24"/>
        </w:rPr>
        <w:t>Results:</w:t>
      </w:r>
      <w:r w:rsidRPr="001B4CFB">
        <w:rPr>
          <w:rFonts w:ascii="Times New Roman" w:hAnsi="Times New Roman" w:cs="Times New Roman"/>
          <w:sz w:val="24"/>
          <w:szCs w:val="24"/>
        </w:rPr>
        <w:t xml:space="preserve"> </w:t>
      </w:r>
      <w:r w:rsidR="002247C9" w:rsidRPr="002247C9">
        <w:rPr>
          <w:rFonts w:ascii="Times New Roman" w:hAnsi="Times New Roman" w:cs="Times New Roman"/>
          <w:bCs/>
          <w:sz w:val="24"/>
          <w:szCs w:val="24"/>
        </w:rPr>
        <w:t xml:space="preserve">Several </w:t>
      </w:r>
      <w:r w:rsidR="002247C9" w:rsidRPr="002247C9">
        <w:rPr>
          <w:rFonts w:ascii="Times New Roman" w:hAnsi="Times New Roman" w:cs="Times New Roman"/>
          <w:sz w:val="24"/>
          <w:szCs w:val="24"/>
        </w:rPr>
        <w:t xml:space="preserve">case studies were presented and our calculated isotopic purities were all consistent with the isotopic purities provided in the certificate. </w:t>
      </w:r>
      <w:r w:rsidR="002247C9" w:rsidRPr="002247C9">
        <w:rPr>
          <w:rFonts w:ascii="Times New Roman" w:hAnsi="Times New Roman" w:cs="Times New Roman" w:hint="eastAsia"/>
          <w:sz w:val="24"/>
          <w:szCs w:val="24"/>
        </w:rPr>
        <w:t>I</w:t>
      </w:r>
      <w:r w:rsidR="002247C9" w:rsidRPr="002247C9">
        <w:rPr>
          <w:rFonts w:ascii="Times New Roman" w:hAnsi="Times New Roman" w:cs="Times New Roman"/>
          <w:sz w:val="24"/>
          <w:szCs w:val="24"/>
        </w:rPr>
        <w:t>n-source CID method was applied for the labeled compound (</w:t>
      </w:r>
      <w:r w:rsidR="00090165">
        <w:rPr>
          <w:rFonts w:ascii="Times New Roman" w:hAnsi="Times New Roman" w:cs="Times New Roman"/>
          <w:sz w:val="24"/>
          <w:szCs w:val="24"/>
        </w:rPr>
        <w:t>molecular weight</w:t>
      </w:r>
      <w:r w:rsidR="002247C9" w:rsidRPr="00B268C5">
        <w:rPr>
          <w:rFonts w:ascii="Times New Roman" w:hAnsi="Times New Roman" w:cs="Times New Roman"/>
          <w:sz w:val="24"/>
          <w:szCs w:val="24"/>
        </w:rPr>
        <w:t>＞</w:t>
      </w:r>
      <w:r w:rsidR="002247C9" w:rsidRPr="00B268C5">
        <w:rPr>
          <w:rFonts w:ascii="Times New Roman" w:hAnsi="Times New Roman" w:cs="Times New Roman"/>
          <w:sz w:val="24"/>
          <w:szCs w:val="24"/>
        </w:rPr>
        <w:t>400 u</w:t>
      </w:r>
      <w:r w:rsidR="002247C9" w:rsidRPr="002247C9">
        <w:rPr>
          <w:rFonts w:ascii="Times New Roman" w:hAnsi="Times New Roman" w:cs="Times New Roman"/>
          <w:sz w:val="24"/>
          <w:szCs w:val="24"/>
        </w:rPr>
        <w:t xml:space="preserve">), </w:t>
      </w:r>
      <w:r w:rsidR="002247C9" w:rsidRPr="002247C9">
        <w:rPr>
          <w:rFonts w:ascii="Times New Roman" w:hAnsi="Times New Roman" w:cs="Times New Roman" w:hint="eastAsia"/>
          <w:sz w:val="24"/>
          <w:szCs w:val="24"/>
        </w:rPr>
        <w:t>when</w:t>
      </w:r>
      <w:r w:rsidR="002247C9" w:rsidRPr="002247C9">
        <w:rPr>
          <w:rFonts w:ascii="Times New Roman" w:hAnsi="Times New Roman" w:cs="Times New Roman"/>
          <w:sz w:val="24"/>
          <w:szCs w:val="24"/>
        </w:rPr>
        <w:t xml:space="preserve"> the maxim resolution setting was insufficient to differentiate isobaric </w:t>
      </w:r>
      <w:r w:rsidR="002247C9" w:rsidRPr="002247C9">
        <w:rPr>
          <w:rFonts w:ascii="Times New Roman" w:hAnsi="Times New Roman" w:cs="Times New Roman" w:hint="eastAsia"/>
          <w:sz w:val="24"/>
          <w:szCs w:val="24"/>
        </w:rPr>
        <w:t>isotopolog</w:t>
      </w:r>
      <w:r w:rsidR="002247C9" w:rsidRPr="002247C9">
        <w:rPr>
          <w:rFonts w:ascii="Times New Roman" w:hAnsi="Times New Roman" w:cs="Times New Roman"/>
          <w:sz w:val="24"/>
          <w:szCs w:val="24"/>
        </w:rPr>
        <w:t xml:space="preserve"> ions.</w:t>
      </w:r>
    </w:p>
    <w:p w14:paraId="4B1225ED" w14:textId="3BEDA0A8" w:rsidR="00330D25" w:rsidRPr="001B4CFB" w:rsidRDefault="00330D25" w:rsidP="00247716">
      <w:pPr>
        <w:adjustRightInd w:val="0"/>
        <w:snapToGrid w:val="0"/>
        <w:spacing w:line="360" w:lineRule="auto"/>
        <w:rPr>
          <w:rFonts w:ascii="Times New Roman" w:hAnsi="Times New Roman" w:cs="Times New Roman"/>
          <w:sz w:val="24"/>
          <w:szCs w:val="24"/>
        </w:rPr>
      </w:pPr>
      <w:r w:rsidRPr="001B4CFB">
        <w:rPr>
          <w:rFonts w:ascii="Times New Roman" w:hAnsi="Times New Roman" w:cs="Times New Roman"/>
          <w:b/>
          <w:bCs/>
          <w:sz w:val="24"/>
          <w:szCs w:val="24"/>
        </w:rPr>
        <w:t>Conclusion:</w:t>
      </w:r>
      <w:r w:rsidRPr="001B4CFB">
        <w:rPr>
          <w:rFonts w:ascii="Times New Roman" w:hAnsi="Times New Roman" w:cs="Times New Roman"/>
          <w:sz w:val="24"/>
          <w:szCs w:val="24"/>
        </w:rPr>
        <w:t xml:space="preserve"> </w:t>
      </w:r>
      <w:r w:rsidR="00BD5AAF">
        <w:rPr>
          <w:rFonts w:ascii="Times New Roman" w:hAnsi="Times New Roman" w:cs="Times New Roman"/>
          <w:sz w:val="24"/>
          <w:szCs w:val="24"/>
        </w:rPr>
        <w:t>Finally, a</w:t>
      </w:r>
      <w:r w:rsidR="002247C9" w:rsidRPr="002247C9">
        <w:rPr>
          <w:rFonts w:ascii="Times New Roman" w:hAnsi="Times New Roman" w:cs="Times New Roman"/>
          <w:sz w:val="24"/>
          <w:szCs w:val="24"/>
        </w:rPr>
        <w:t xml:space="preserve"> workflow with a Python calculation program was summarized for </w:t>
      </w:r>
      <w:r w:rsidR="002247C9" w:rsidRPr="002247C9">
        <w:rPr>
          <w:rFonts w:ascii="Times New Roman" w:hAnsi="Times New Roman" w:cs="Times New Roman"/>
          <w:bCs/>
          <w:sz w:val="24"/>
          <w:szCs w:val="24"/>
        </w:rPr>
        <w:t xml:space="preserve">determinations of the isotopic purity for mono </w:t>
      </w:r>
      <w:r w:rsidR="00562CD2" w:rsidRPr="002247C9">
        <w:rPr>
          <w:rFonts w:ascii="Times New Roman" w:hAnsi="Times New Roman" w:cs="Times New Roman"/>
          <w:bCs/>
          <w:sz w:val="24"/>
          <w:szCs w:val="24"/>
        </w:rPr>
        <w:t xml:space="preserve">isotope-labeled </w:t>
      </w:r>
      <w:r w:rsidR="002247C9" w:rsidRPr="002247C9">
        <w:rPr>
          <w:rFonts w:ascii="Times New Roman" w:hAnsi="Times New Roman" w:cs="Times New Roman"/>
          <w:bCs/>
          <w:sz w:val="24"/>
          <w:szCs w:val="24"/>
        </w:rPr>
        <w:t>or mixed isotopes-labeled</w:t>
      </w:r>
      <w:r w:rsidR="00BD5AAF" w:rsidRPr="00BD5AAF">
        <w:t xml:space="preserve"> </w:t>
      </w:r>
      <w:r w:rsidR="00BD5AAF" w:rsidRPr="00BD5AAF">
        <w:rPr>
          <w:rFonts w:ascii="Times New Roman" w:hAnsi="Times New Roman" w:cs="Times New Roman"/>
          <w:bCs/>
          <w:sz w:val="24"/>
          <w:szCs w:val="24"/>
        </w:rPr>
        <w:t>organic compounds</w:t>
      </w:r>
      <w:r w:rsidR="002247C9" w:rsidRPr="002247C9">
        <w:rPr>
          <w:rFonts w:ascii="Times New Roman" w:hAnsi="Times New Roman" w:cs="Times New Roman"/>
          <w:bCs/>
          <w:sz w:val="24"/>
          <w:szCs w:val="24"/>
        </w:rPr>
        <w:t>, involving D,</w:t>
      </w:r>
      <w:r w:rsidR="002247C9" w:rsidRPr="002247C9">
        <w:rPr>
          <w:rFonts w:ascii="Times New Roman" w:hAnsi="Times New Roman" w:cs="Times New Roman"/>
          <w:bCs/>
          <w:sz w:val="24"/>
          <w:szCs w:val="24"/>
          <w:vertAlign w:val="superscript"/>
        </w:rPr>
        <w:t xml:space="preserve"> 15</w:t>
      </w:r>
      <w:r w:rsidR="002247C9" w:rsidRPr="002247C9">
        <w:rPr>
          <w:rFonts w:ascii="Times New Roman" w:hAnsi="Times New Roman" w:cs="Times New Roman"/>
          <w:bCs/>
          <w:sz w:val="24"/>
          <w:szCs w:val="24"/>
        </w:rPr>
        <w:t>N</w:t>
      </w:r>
      <w:r w:rsidR="002247C9" w:rsidRPr="002247C9">
        <w:rPr>
          <w:rFonts w:ascii="Times New Roman" w:hAnsi="Times New Roman" w:cs="Times New Roman"/>
          <w:bCs/>
          <w:sz w:val="24"/>
          <w:szCs w:val="24"/>
          <w:vertAlign w:val="superscript"/>
        </w:rPr>
        <w:t xml:space="preserve"> </w:t>
      </w:r>
      <w:r w:rsidR="002247C9" w:rsidRPr="002247C9">
        <w:rPr>
          <w:rFonts w:ascii="Times New Roman" w:hAnsi="Times New Roman" w:cs="Times New Roman"/>
          <w:bCs/>
          <w:sz w:val="24"/>
          <w:szCs w:val="24"/>
        </w:rPr>
        <w:t>or</w:t>
      </w:r>
      <w:r w:rsidR="002247C9" w:rsidRPr="002247C9">
        <w:rPr>
          <w:rFonts w:ascii="Times New Roman" w:hAnsi="Times New Roman" w:cs="Times New Roman"/>
          <w:bCs/>
          <w:sz w:val="24"/>
          <w:szCs w:val="24"/>
          <w:vertAlign w:val="superscript"/>
        </w:rPr>
        <w:t xml:space="preserve"> 13</w:t>
      </w:r>
      <w:r w:rsidR="002247C9" w:rsidRPr="002247C9">
        <w:rPr>
          <w:rFonts w:ascii="Times New Roman" w:hAnsi="Times New Roman" w:cs="Times New Roman"/>
          <w:bCs/>
          <w:sz w:val="24"/>
          <w:szCs w:val="24"/>
        </w:rPr>
        <w:t xml:space="preserve">C, by using </w:t>
      </w:r>
      <w:r w:rsidR="00B268C5" w:rsidRPr="002247C9">
        <w:rPr>
          <w:rFonts w:ascii="Times New Roman" w:hAnsi="Times New Roman" w:cs="Times New Roman"/>
          <w:sz w:val="24"/>
          <w:szCs w:val="24"/>
        </w:rPr>
        <w:t>ESI-</w:t>
      </w:r>
      <w:r w:rsidR="002247C9" w:rsidRPr="002247C9">
        <w:rPr>
          <w:rFonts w:ascii="Times New Roman" w:hAnsi="Times New Roman" w:cs="Times New Roman"/>
          <w:sz w:val="24"/>
          <w:szCs w:val="24"/>
        </w:rPr>
        <w:t>HRMS</w:t>
      </w:r>
      <w:r w:rsidR="002247C9" w:rsidRPr="002247C9">
        <w:rPr>
          <w:rFonts w:ascii="Times New Roman" w:hAnsi="Times New Roman" w:cs="Times New Roman"/>
          <w:bCs/>
          <w:sz w:val="24"/>
          <w:szCs w:val="24"/>
        </w:rPr>
        <w:t xml:space="preserve"> to assigning the representative isotopolog ions with accurate mass and excluding the isobar </w:t>
      </w:r>
      <w:r w:rsidR="002247C9" w:rsidRPr="002247C9">
        <w:rPr>
          <w:rFonts w:ascii="Times New Roman" w:hAnsi="Times New Roman" w:cs="Times New Roman"/>
          <w:bCs/>
          <w:sz w:val="24"/>
          <w:szCs w:val="24"/>
        </w:rPr>
        <w:lastRenderedPageBreak/>
        <w:t>interference.</w:t>
      </w:r>
    </w:p>
    <w:p w14:paraId="1245D3E3" w14:textId="77777777" w:rsidR="00330D25" w:rsidRPr="001B4CFB" w:rsidRDefault="00330D25" w:rsidP="00247716">
      <w:pPr>
        <w:adjustRightInd w:val="0"/>
        <w:snapToGrid w:val="0"/>
        <w:spacing w:line="360" w:lineRule="auto"/>
        <w:rPr>
          <w:rFonts w:ascii="Times New Roman" w:hAnsi="Times New Roman" w:cs="Times New Roman"/>
          <w:b/>
          <w:bCs/>
          <w:sz w:val="24"/>
          <w:szCs w:val="24"/>
        </w:rPr>
      </w:pPr>
    </w:p>
    <w:p w14:paraId="1BDE5654" w14:textId="77777777" w:rsidR="00330D25" w:rsidRPr="00B55811" w:rsidRDefault="00330D25" w:rsidP="00247716">
      <w:pPr>
        <w:adjustRightInd w:val="0"/>
        <w:snapToGrid w:val="0"/>
        <w:spacing w:line="360" w:lineRule="auto"/>
        <w:rPr>
          <w:rFonts w:ascii="Times New Roman" w:hAnsi="Times New Roman" w:cs="Times New Roman"/>
          <w:sz w:val="28"/>
          <w:szCs w:val="28"/>
        </w:rPr>
      </w:pPr>
      <w:r w:rsidRPr="00B55811">
        <w:rPr>
          <w:rFonts w:ascii="Times New Roman" w:hAnsi="Times New Roman" w:cs="Times New Roman"/>
          <w:b/>
          <w:bCs/>
          <w:sz w:val="28"/>
          <w:szCs w:val="28"/>
        </w:rPr>
        <w:t>1. INTRODUCTION:</w:t>
      </w:r>
    </w:p>
    <w:p w14:paraId="3BA28418" w14:textId="3D60E21E" w:rsidR="00330D25" w:rsidRPr="00323415" w:rsidRDefault="00330D25" w:rsidP="008A3B9A">
      <w:pPr>
        <w:adjustRightInd w:val="0"/>
        <w:snapToGrid w:val="0"/>
        <w:spacing w:line="360" w:lineRule="auto"/>
        <w:rPr>
          <w:rFonts w:ascii="Times New Roman" w:hAnsi="Times New Roman" w:cs="Times New Roman"/>
          <w:color w:val="FF0000"/>
          <w:sz w:val="24"/>
          <w:szCs w:val="24"/>
        </w:rPr>
      </w:pPr>
      <w:r w:rsidRPr="00323415">
        <w:rPr>
          <w:rFonts w:ascii="Times New Roman" w:hAnsi="Times New Roman" w:cs="Times New Roman"/>
          <w:sz w:val="24"/>
          <w:szCs w:val="24"/>
        </w:rPr>
        <w:t xml:space="preserve">In </w:t>
      </w:r>
      <w:r w:rsidR="00A7392E">
        <w:rPr>
          <w:rFonts w:ascii="Times New Roman" w:hAnsi="Times New Roman" w:cs="Times New Roman" w:hint="eastAsia"/>
          <w:sz w:val="24"/>
          <w:szCs w:val="24"/>
        </w:rPr>
        <w:t>c</w:t>
      </w:r>
      <w:r w:rsidR="00A7392E" w:rsidRPr="00A7392E">
        <w:rPr>
          <w:rFonts w:ascii="Times New Roman" w:hAnsi="Times New Roman" w:cs="Times New Roman"/>
          <w:sz w:val="24"/>
          <w:szCs w:val="24"/>
        </w:rPr>
        <w:t>urrent</w:t>
      </w:r>
      <w:r w:rsidRPr="00323415">
        <w:rPr>
          <w:rFonts w:ascii="Times New Roman" w:hAnsi="Times New Roman" w:cs="Times New Roman"/>
          <w:sz w:val="24"/>
          <w:szCs w:val="24"/>
        </w:rPr>
        <w:t xml:space="preserve"> research</w:t>
      </w:r>
      <w:r w:rsidR="000A77AC">
        <w:rPr>
          <w:rFonts w:ascii="Times New Roman" w:hAnsi="Times New Roman" w:cs="Times New Roman" w:hint="eastAsia"/>
          <w:sz w:val="24"/>
          <w:szCs w:val="24"/>
        </w:rPr>
        <w:t>e</w:t>
      </w:r>
      <w:r w:rsidR="006020B1">
        <w:rPr>
          <w:rFonts w:ascii="Times New Roman" w:hAnsi="Times New Roman" w:cs="Times New Roman" w:hint="eastAsia"/>
          <w:sz w:val="24"/>
          <w:szCs w:val="24"/>
        </w:rPr>
        <w:t>s</w:t>
      </w:r>
      <w:r w:rsidRPr="00323415">
        <w:rPr>
          <w:rFonts w:ascii="Times New Roman" w:hAnsi="Times New Roman" w:cs="Times New Roman"/>
          <w:sz w:val="24"/>
          <w:szCs w:val="24"/>
        </w:rPr>
        <w:t xml:space="preserve"> </w:t>
      </w:r>
      <w:r w:rsidR="006020B1">
        <w:rPr>
          <w:rFonts w:ascii="Times New Roman" w:hAnsi="Times New Roman" w:cs="Times New Roman" w:hint="eastAsia"/>
          <w:sz w:val="24"/>
          <w:szCs w:val="24"/>
        </w:rPr>
        <w:t>on</w:t>
      </w:r>
      <w:r w:rsidR="006020B1" w:rsidRPr="00323415">
        <w:rPr>
          <w:rFonts w:ascii="Times New Roman" w:hAnsi="Times New Roman" w:cs="Times New Roman"/>
          <w:sz w:val="24"/>
          <w:szCs w:val="24"/>
        </w:rPr>
        <w:t xml:space="preserve"> </w:t>
      </w:r>
      <w:r w:rsidRPr="00323415">
        <w:rPr>
          <w:rFonts w:ascii="Times New Roman" w:hAnsi="Times New Roman" w:cs="Times New Roman"/>
          <w:sz w:val="24"/>
          <w:szCs w:val="24"/>
        </w:rPr>
        <w:t>agriculture,</w:t>
      </w:r>
      <w:r w:rsidRPr="00976046">
        <w:rPr>
          <w:rFonts w:ascii="Times New Roman" w:hAnsi="Times New Roman" w:cs="Times New Roman"/>
          <w:noProof/>
          <w:sz w:val="24"/>
          <w:szCs w:val="24"/>
          <w:vertAlign w:val="superscript"/>
        </w:rPr>
        <w:t>1,2</w:t>
      </w:r>
      <w:r w:rsidRPr="00323415">
        <w:rPr>
          <w:rFonts w:ascii="Times New Roman" w:hAnsi="Times New Roman" w:cs="Times New Roman"/>
          <w:sz w:val="24"/>
          <w:szCs w:val="24"/>
        </w:rPr>
        <w:t xml:space="preserve"> </w:t>
      </w:r>
      <w:r w:rsidR="00731D1D">
        <w:rPr>
          <w:rFonts w:ascii="Times New Roman" w:hAnsi="Times New Roman" w:cs="Times New Roman" w:hint="eastAsia"/>
          <w:sz w:val="24"/>
          <w:szCs w:val="24"/>
        </w:rPr>
        <w:t>chemistry,</w:t>
      </w:r>
      <w:r w:rsidR="00731D1D" w:rsidRPr="00976046">
        <w:rPr>
          <w:rFonts w:ascii="Times New Roman" w:hAnsi="Times New Roman" w:cs="Times New Roman"/>
          <w:noProof/>
          <w:sz w:val="24"/>
          <w:szCs w:val="24"/>
          <w:vertAlign w:val="superscript"/>
        </w:rPr>
        <w:t>3</w:t>
      </w:r>
      <w:r w:rsidR="00731D1D" w:rsidRPr="00323415">
        <w:rPr>
          <w:rFonts w:ascii="Times New Roman" w:hAnsi="Times New Roman" w:cs="Times New Roman"/>
          <w:sz w:val="24"/>
          <w:szCs w:val="24"/>
        </w:rPr>
        <w:t xml:space="preserve"> </w:t>
      </w:r>
      <w:r w:rsidRPr="00323415">
        <w:rPr>
          <w:rFonts w:ascii="Times New Roman" w:hAnsi="Times New Roman" w:cs="Times New Roman"/>
          <w:sz w:val="24"/>
          <w:szCs w:val="24"/>
        </w:rPr>
        <w:t>environment,</w:t>
      </w:r>
      <w:r w:rsidRPr="00976046">
        <w:rPr>
          <w:rFonts w:ascii="Times New Roman" w:hAnsi="Times New Roman" w:cs="Times New Roman"/>
          <w:noProof/>
          <w:sz w:val="24"/>
          <w:szCs w:val="24"/>
          <w:vertAlign w:val="superscript"/>
        </w:rPr>
        <w:t>4</w:t>
      </w:r>
      <w:r w:rsidRPr="00323415">
        <w:rPr>
          <w:rFonts w:ascii="Times New Roman" w:hAnsi="Times New Roman" w:cs="Times New Roman"/>
          <w:sz w:val="24"/>
          <w:szCs w:val="24"/>
        </w:rPr>
        <w:t xml:space="preserve"> food,</w:t>
      </w:r>
      <w:r w:rsidRPr="00323415">
        <w:rPr>
          <w:rFonts w:ascii="Times New Roman" w:hAnsi="Times New Roman" w:cs="Times New Roman"/>
          <w:noProof/>
          <w:sz w:val="24"/>
          <w:szCs w:val="24"/>
          <w:vertAlign w:val="superscript"/>
        </w:rPr>
        <w:t>5</w:t>
      </w:r>
      <w:r w:rsidRPr="00323415">
        <w:rPr>
          <w:rFonts w:ascii="Times New Roman" w:hAnsi="Times New Roman" w:cs="Times New Roman"/>
          <w:sz w:val="24"/>
          <w:szCs w:val="24"/>
        </w:rPr>
        <w:t xml:space="preserve"> and biochemistry,</w:t>
      </w:r>
      <w:r w:rsidRPr="00976046">
        <w:rPr>
          <w:rFonts w:ascii="Times New Roman" w:hAnsi="Times New Roman" w:cs="Times New Roman"/>
          <w:noProof/>
          <w:sz w:val="24"/>
          <w:szCs w:val="24"/>
          <w:vertAlign w:val="superscript"/>
        </w:rPr>
        <w:t>6,7</w:t>
      </w:r>
      <w:r w:rsidRPr="00323415">
        <w:rPr>
          <w:rFonts w:ascii="Times New Roman" w:hAnsi="Times New Roman" w:cs="Times New Roman"/>
          <w:sz w:val="24"/>
          <w:szCs w:val="24"/>
        </w:rPr>
        <w:t xml:space="preserve"> </w:t>
      </w:r>
      <w:r w:rsidRPr="007C1A60">
        <w:rPr>
          <w:rFonts w:ascii="Times New Roman" w:hAnsi="Times New Roman" w:cs="Times New Roman"/>
          <w:color w:val="000000" w:themeColor="text1"/>
          <w:sz w:val="24"/>
          <w:szCs w:val="24"/>
        </w:rPr>
        <w:t xml:space="preserve">isotope-labeled </w:t>
      </w:r>
      <w:bookmarkStart w:id="3" w:name="_Hlk179323626"/>
      <w:r w:rsidRPr="007C1A60">
        <w:rPr>
          <w:rFonts w:ascii="Times New Roman" w:hAnsi="Times New Roman" w:cs="Times New Roman"/>
          <w:color w:val="000000" w:themeColor="text1"/>
          <w:sz w:val="24"/>
          <w:szCs w:val="24"/>
        </w:rPr>
        <w:t>compounds</w:t>
      </w:r>
      <w:bookmarkEnd w:id="3"/>
      <w:r w:rsidRPr="00323415">
        <w:rPr>
          <w:rFonts w:ascii="Times New Roman" w:hAnsi="Times New Roman" w:cs="Times New Roman"/>
          <w:sz w:val="24"/>
          <w:szCs w:val="24"/>
        </w:rPr>
        <w:t xml:space="preserve"> have emerged as powerful tools for </w:t>
      </w:r>
      <w:r w:rsidR="00D65A86" w:rsidRPr="00D65A86">
        <w:rPr>
          <w:rFonts w:ascii="Times New Roman" w:hAnsi="Times New Roman" w:cs="Times New Roman"/>
          <w:sz w:val="24"/>
          <w:szCs w:val="24"/>
        </w:rPr>
        <w:t>protein interaction network analyses</w:t>
      </w:r>
      <w:r w:rsidRPr="00323415">
        <w:rPr>
          <w:rFonts w:ascii="Times New Roman" w:hAnsi="Times New Roman" w:cs="Times New Roman"/>
          <w:sz w:val="24"/>
          <w:szCs w:val="24"/>
        </w:rPr>
        <w:t>,</w:t>
      </w:r>
      <w:r w:rsidRPr="00323415">
        <w:rPr>
          <w:rFonts w:ascii="Times New Roman" w:hAnsi="Times New Roman" w:cs="Times New Roman"/>
          <w:noProof/>
          <w:sz w:val="24"/>
          <w:szCs w:val="24"/>
          <w:vertAlign w:val="superscript"/>
        </w:rPr>
        <w:t>8</w:t>
      </w:r>
      <w:r w:rsidRPr="00323415">
        <w:rPr>
          <w:rFonts w:ascii="Times New Roman" w:hAnsi="Times New Roman" w:cs="Times New Roman"/>
          <w:sz w:val="24"/>
          <w:szCs w:val="24"/>
        </w:rPr>
        <w:t xml:space="preserve"> </w:t>
      </w:r>
      <w:r w:rsidR="00A7392E">
        <w:rPr>
          <w:rFonts w:ascii="Times New Roman" w:hAnsi="Times New Roman" w:cs="Times New Roman" w:hint="eastAsia"/>
          <w:sz w:val="24"/>
          <w:szCs w:val="24"/>
        </w:rPr>
        <w:t>a</w:t>
      </w:r>
      <w:r w:rsidR="00A7392E" w:rsidRPr="00A7392E">
        <w:rPr>
          <w:rFonts w:ascii="Times New Roman" w:hAnsi="Times New Roman" w:cs="Times New Roman" w:hint="eastAsia"/>
          <w:sz w:val="24"/>
          <w:szCs w:val="24"/>
        </w:rPr>
        <w:t>nalyzing</w:t>
      </w:r>
      <w:r w:rsidRPr="00323415">
        <w:rPr>
          <w:rFonts w:ascii="Times New Roman" w:hAnsi="Times New Roman" w:cs="Times New Roman"/>
          <w:sz w:val="24"/>
          <w:szCs w:val="24"/>
        </w:rPr>
        <w:t xml:space="preserve"> complex </w:t>
      </w:r>
      <w:r w:rsidR="001C51FC" w:rsidRPr="001C51FC">
        <w:rPr>
          <w:rFonts w:ascii="Times New Roman" w:hAnsi="Times New Roman" w:cs="Times New Roman"/>
          <w:sz w:val="24"/>
          <w:szCs w:val="24"/>
        </w:rPr>
        <w:t>biological processes</w:t>
      </w:r>
      <w:r w:rsidR="001C51FC">
        <w:rPr>
          <w:rFonts w:ascii="Times New Roman" w:hAnsi="Times New Roman" w:cs="Times New Roman" w:hint="eastAsia"/>
          <w:sz w:val="24"/>
          <w:szCs w:val="24"/>
        </w:rPr>
        <w:t>.</w:t>
      </w:r>
      <w:r w:rsidRPr="00323415">
        <w:rPr>
          <w:rFonts w:ascii="Times New Roman" w:hAnsi="Times New Roman" w:cs="Times New Roman"/>
          <w:noProof/>
          <w:sz w:val="24"/>
          <w:szCs w:val="24"/>
          <w:vertAlign w:val="superscript"/>
        </w:rPr>
        <w:t>9</w:t>
      </w:r>
      <w:r w:rsidRPr="00323415">
        <w:rPr>
          <w:rFonts w:ascii="Times New Roman" w:hAnsi="Times New Roman" w:cs="Times New Roman"/>
          <w:sz w:val="24"/>
          <w:szCs w:val="24"/>
        </w:rPr>
        <w:t xml:space="preserve"> </w:t>
      </w:r>
      <w:bookmarkStart w:id="4" w:name="_Hlk179324014"/>
      <w:r w:rsidR="00DB71E6" w:rsidRPr="00DB71E6">
        <w:rPr>
          <w:rFonts w:ascii="Times New Roman" w:hAnsi="Times New Roman" w:cs="Times New Roman"/>
          <w:color w:val="000000" w:themeColor="text1"/>
          <w:sz w:val="24"/>
          <w:szCs w:val="24"/>
        </w:rPr>
        <w:t>For radioactive isotope-labeled compounds and stable isotope-labeled compounds.</w:t>
      </w:r>
      <w:bookmarkEnd w:id="4"/>
      <w:r w:rsidRPr="00B9549D">
        <w:rPr>
          <w:rFonts w:ascii="Times New Roman" w:hAnsi="Times New Roman" w:cs="Times New Roman"/>
          <w:color w:val="000000" w:themeColor="text1"/>
          <w:sz w:val="24"/>
          <w:szCs w:val="24"/>
        </w:rPr>
        <w:t xml:space="preserve"> </w:t>
      </w:r>
      <w:r w:rsidR="00DB71E6" w:rsidRPr="00DB71E6">
        <w:rPr>
          <w:rFonts w:ascii="Times New Roman" w:hAnsi="Times New Roman" w:cs="Times New Roman"/>
          <w:color w:val="000000" w:themeColor="text1"/>
          <w:sz w:val="24"/>
          <w:szCs w:val="24"/>
        </w:rPr>
        <w:t xml:space="preserve">There are practical disadvantages in using radioisotope labeling: first, it requires facility management and costly radioactive waste disposal (especially for </w:t>
      </w:r>
      <w:r w:rsidR="00DB71E6" w:rsidRPr="00DB71E6">
        <w:rPr>
          <w:rFonts w:ascii="Times New Roman" w:hAnsi="Times New Roman" w:cs="Times New Roman"/>
          <w:color w:val="000000" w:themeColor="text1"/>
          <w:sz w:val="24"/>
          <w:szCs w:val="24"/>
          <w:vertAlign w:val="superscript"/>
        </w:rPr>
        <w:t>3</w:t>
      </w:r>
      <w:r w:rsidR="00DB71E6" w:rsidRPr="00DB71E6">
        <w:rPr>
          <w:rFonts w:ascii="Times New Roman" w:hAnsi="Times New Roman" w:cs="Times New Roman"/>
          <w:color w:val="000000" w:themeColor="text1"/>
          <w:sz w:val="24"/>
          <w:szCs w:val="24"/>
        </w:rPr>
        <w:t xml:space="preserve">H and </w:t>
      </w:r>
      <w:r w:rsidR="00DB71E6" w:rsidRPr="00DB71E6">
        <w:rPr>
          <w:rFonts w:ascii="Times New Roman" w:hAnsi="Times New Roman" w:cs="Times New Roman"/>
          <w:color w:val="000000" w:themeColor="text1"/>
          <w:sz w:val="24"/>
          <w:szCs w:val="24"/>
          <w:vertAlign w:val="superscript"/>
        </w:rPr>
        <w:t>14</w:t>
      </w:r>
      <w:r w:rsidR="00DB71E6" w:rsidRPr="00DB71E6">
        <w:rPr>
          <w:rFonts w:ascii="Times New Roman" w:hAnsi="Times New Roman" w:cs="Times New Roman"/>
          <w:color w:val="000000" w:themeColor="text1"/>
          <w:sz w:val="24"/>
          <w:szCs w:val="24"/>
        </w:rPr>
        <w:t xml:space="preserve">C); second, the variety of radiolabeled reagents is limited; third, sensitivity of radiometric detection is inversely related to the half-life of radionuclides, requiring short half-life radionuclides (such as </w:t>
      </w:r>
      <w:r w:rsidR="00DB71E6" w:rsidRPr="00DB71E6">
        <w:rPr>
          <w:rFonts w:ascii="Times New Roman" w:hAnsi="Times New Roman" w:cs="Times New Roman"/>
          <w:color w:val="000000" w:themeColor="text1"/>
          <w:sz w:val="24"/>
          <w:szCs w:val="24"/>
          <w:vertAlign w:val="superscript"/>
        </w:rPr>
        <w:t>32</w:t>
      </w:r>
      <w:r w:rsidR="00DB71E6" w:rsidRPr="00DB71E6">
        <w:rPr>
          <w:rFonts w:ascii="Times New Roman" w:hAnsi="Times New Roman" w:cs="Times New Roman"/>
          <w:color w:val="000000" w:themeColor="text1"/>
          <w:sz w:val="24"/>
          <w:szCs w:val="24"/>
        </w:rPr>
        <w:t>P) for sensitive experiments.</w:t>
      </w:r>
      <w:r w:rsidRPr="002C5225">
        <w:rPr>
          <w:rFonts w:ascii="Times New Roman" w:hAnsi="Times New Roman" w:cs="Times New Roman"/>
          <w:noProof/>
          <w:color w:val="000000" w:themeColor="text1"/>
          <w:sz w:val="24"/>
          <w:szCs w:val="24"/>
          <w:vertAlign w:val="superscript"/>
        </w:rPr>
        <w:t>10</w:t>
      </w:r>
      <w:r w:rsidRPr="00B9549D">
        <w:rPr>
          <w:rFonts w:ascii="Times New Roman" w:hAnsi="Times New Roman" w:cs="Times New Roman"/>
          <w:color w:val="000000" w:themeColor="text1"/>
          <w:sz w:val="24"/>
          <w:szCs w:val="24"/>
        </w:rPr>
        <w:t xml:space="preserve"> </w:t>
      </w:r>
      <w:r w:rsidR="001E6784" w:rsidRPr="001E6784">
        <w:rPr>
          <w:rFonts w:ascii="Times New Roman" w:hAnsi="Times New Roman" w:cs="Times New Roman"/>
          <w:bCs/>
          <w:color w:val="000000" w:themeColor="text1"/>
          <w:sz w:val="24"/>
          <w:szCs w:val="24"/>
        </w:rPr>
        <w:t xml:space="preserve">Stable isotopes typically include </w:t>
      </w:r>
      <w:r w:rsidR="001E6784" w:rsidRPr="001E6784">
        <w:rPr>
          <w:rFonts w:ascii="Times New Roman" w:hAnsi="Times New Roman" w:cs="Times New Roman"/>
          <w:bCs/>
          <w:color w:val="000000" w:themeColor="text1"/>
          <w:sz w:val="24"/>
          <w:szCs w:val="24"/>
          <w:vertAlign w:val="superscript"/>
        </w:rPr>
        <w:t>13</w:t>
      </w:r>
      <w:r w:rsidR="001E6784" w:rsidRPr="001E6784">
        <w:rPr>
          <w:rFonts w:ascii="Times New Roman" w:hAnsi="Times New Roman" w:cs="Times New Roman"/>
          <w:bCs/>
          <w:color w:val="000000" w:themeColor="text1"/>
          <w:sz w:val="24"/>
          <w:szCs w:val="24"/>
        </w:rPr>
        <w:t xml:space="preserve">C, </w:t>
      </w:r>
      <w:r w:rsidR="001E6784" w:rsidRPr="001E6784">
        <w:rPr>
          <w:rFonts w:ascii="Times New Roman" w:hAnsi="Times New Roman" w:cs="Times New Roman"/>
          <w:bCs/>
          <w:color w:val="000000" w:themeColor="text1"/>
          <w:sz w:val="24"/>
          <w:szCs w:val="24"/>
          <w:vertAlign w:val="superscript"/>
        </w:rPr>
        <w:t>2</w:t>
      </w:r>
      <w:r w:rsidR="001E6784" w:rsidRPr="001E6784">
        <w:rPr>
          <w:rFonts w:ascii="Times New Roman" w:hAnsi="Times New Roman" w:cs="Times New Roman"/>
          <w:bCs/>
          <w:color w:val="000000" w:themeColor="text1"/>
          <w:sz w:val="24"/>
          <w:szCs w:val="24"/>
        </w:rPr>
        <w:t xml:space="preserve">H (D), </w:t>
      </w:r>
      <w:r w:rsidR="001E6784" w:rsidRPr="001E6784">
        <w:rPr>
          <w:rFonts w:ascii="Times New Roman" w:hAnsi="Times New Roman" w:cs="Times New Roman"/>
          <w:bCs/>
          <w:color w:val="000000" w:themeColor="text1"/>
          <w:sz w:val="24"/>
          <w:szCs w:val="24"/>
          <w:vertAlign w:val="superscript"/>
        </w:rPr>
        <w:t>15</w:t>
      </w:r>
      <w:r w:rsidR="001E6784" w:rsidRPr="001E6784">
        <w:rPr>
          <w:rFonts w:ascii="Times New Roman" w:hAnsi="Times New Roman" w:cs="Times New Roman"/>
          <w:bCs/>
          <w:color w:val="000000" w:themeColor="text1"/>
          <w:sz w:val="24"/>
          <w:szCs w:val="24"/>
        </w:rPr>
        <w:t xml:space="preserve">N, </w:t>
      </w:r>
      <w:r w:rsidR="001E6784" w:rsidRPr="001E6784">
        <w:rPr>
          <w:rFonts w:ascii="Times New Roman" w:hAnsi="Times New Roman" w:cs="Times New Roman"/>
          <w:bCs/>
          <w:color w:val="000000" w:themeColor="text1"/>
          <w:sz w:val="24"/>
          <w:szCs w:val="24"/>
          <w:vertAlign w:val="superscript"/>
        </w:rPr>
        <w:t>17</w:t>
      </w:r>
      <w:r w:rsidR="001E6784" w:rsidRPr="001E6784">
        <w:rPr>
          <w:rFonts w:ascii="Times New Roman" w:hAnsi="Times New Roman" w:cs="Times New Roman"/>
          <w:bCs/>
          <w:color w:val="000000" w:themeColor="text1"/>
          <w:sz w:val="24"/>
          <w:szCs w:val="24"/>
        </w:rPr>
        <w:t xml:space="preserve">O, </w:t>
      </w:r>
      <w:r w:rsidR="001E6784" w:rsidRPr="001E6784">
        <w:rPr>
          <w:rFonts w:ascii="Times New Roman" w:hAnsi="Times New Roman" w:cs="Times New Roman"/>
          <w:bCs/>
          <w:color w:val="000000" w:themeColor="text1"/>
          <w:sz w:val="24"/>
          <w:szCs w:val="24"/>
          <w:vertAlign w:val="superscript"/>
        </w:rPr>
        <w:t>18</w:t>
      </w:r>
      <w:r w:rsidR="001E6784" w:rsidRPr="001E6784">
        <w:rPr>
          <w:rFonts w:ascii="Times New Roman" w:hAnsi="Times New Roman" w:cs="Times New Roman"/>
          <w:bCs/>
          <w:color w:val="000000" w:themeColor="text1"/>
          <w:sz w:val="24"/>
          <w:szCs w:val="24"/>
        </w:rPr>
        <w:t xml:space="preserve">O, </w:t>
      </w:r>
      <w:r w:rsidR="001E6784" w:rsidRPr="001E6784">
        <w:rPr>
          <w:rFonts w:ascii="Times New Roman" w:hAnsi="Times New Roman" w:cs="Times New Roman"/>
          <w:bCs/>
          <w:color w:val="000000" w:themeColor="text1"/>
          <w:sz w:val="24"/>
          <w:szCs w:val="24"/>
          <w:vertAlign w:val="superscript"/>
        </w:rPr>
        <w:t>33</w:t>
      </w:r>
      <w:r w:rsidR="001E6784" w:rsidRPr="001E6784">
        <w:rPr>
          <w:rFonts w:ascii="Times New Roman" w:hAnsi="Times New Roman" w:cs="Times New Roman"/>
          <w:bCs/>
          <w:color w:val="000000" w:themeColor="text1"/>
          <w:sz w:val="24"/>
          <w:szCs w:val="24"/>
        </w:rPr>
        <w:t xml:space="preserve">S, </w:t>
      </w:r>
      <w:r w:rsidR="001E6784" w:rsidRPr="001E6784">
        <w:rPr>
          <w:rFonts w:ascii="Times New Roman" w:hAnsi="Times New Roman" w:cs="Times New Roman"/>
          <w:bCs/>
          <w:color w:val="000000" w:themeColor="text1"/>
          <w:sz w:val="24"/>
          <w:szCs w:val="24"/>
          <w:vertAlign w:val="superscript"/>
        </w:rPr>
        <w:t>34</w:t>
      </w:r>
      <w:r w:rsidR="001E6784" w:rsidRPr="001E6784">
        <w:rPr>
          <w:rFonts w:ascii="Times New Roman" w:hAnsi="Times New Roman" w:cs="Times New Roman"/>
          <w:bCs/>
          <w:color w:val="000000" w:themeColor="text1"/>
          <w:sz w:val="24"/>
          <w:szCs w:val="24"/>
        </w:rPr>
        <w:t xml:space="preserve">S, </w:t>
      </w:r>
      <w:r w:rsidR="001E6784" w:rsidRPr="001E6784">
        <w:rPr>
          <w:rFonts w:ascii="Times New Roman" w:hAnsi="Times New Roman" w:cs="Times New Roman"/>
          <w:bCs/>
          <w:color w:val="000000" w:themeColor="text1"/>
          <w:sz w:val="24"/>
          <w:szCs w:val="24"/>
          <w:vertAlign w:val="superscript"/>
        </w:rPr>
        <w:t>37</w:t>
      </w:r>
      <w:r w:rsidR="001E6784" w:rsidRPr="001E6784">
        <w:rPr>
          <w:rFonts w:ascii="Times New Roman" w:hAnsi="Times New Roman" w:cs="Times New Roman"/>
          <w:bCs/>
          <w:color w:val="000000" w:themeColor="text1"/>
          <w:sz w:val="24"/>
          <w:szCs w:val="24"/>
        </w:rPr>
        <w:t xml:space="preserve">Cl, and </w:t>
      </w:r>
      <w:r w:rsidR="001E6784" w:rsidRPr="001E6784">
        <w:rPr>
          <w:rFonts w:ascii="Times New Roman" w:hAnsi="Times New Roman" w:cs="Times New Roman"/>
          <w:bCs/>
          <w:color w:val="000000" w:themeColor="text1"/>
          <w:sz w:val="24"/>
          <w:szCs w:val="24"/>
          <w:vertAlign w:val="superscript"/>
        </w:rPr>
        <w:t>81</w:t>
      </w:r>
      <w:r w:rsidR="001E6784" w:rsidRPr="001E6784">
        <w:rPr>
          <w:rFonts w:ascii="Times New Roman" w:hAnsi="Times New Roman" w:cs="Times New Roman"/>
          <w:bCs/>
          <w:color w:val="000000" w:themeColor="text1"/>
          <w:sz w:val="24"/>
          <w:szCs w:val="24"/>
        </w:rPr>
        <w:t>Br.</w:t>
      </w:r>
      <w:r w:rsidR="00282760" w:rsidRPr="00282760">
        <w:rPr>
          <w:rFonts w:ascii="Times New Roman" w:hAnsi="Times New Roman" w:cs="Times New Roman"/>
          <w:color w:val="000000" w:themeColor="text1"/>
          <w:sz w:val="24"/>
          <w:szCs w:val="24"/>
        </w:rPr>
        <w:t xml:space="preserve"> </w:t>
      </w:r>
      <w:r w:rsidR="00A7392E" w:rsidRPr="00A7392E">
        <w:rPr>
          <w:rFonts w:ascii="Times New Roman" w:hAnsi="Times New Roman" w:cs="Times New Roman"/>
          <w:bCs/>
          <w:color w:val="000000" w:themeColor="text1"/>
          <w:sz w:val="24"/>
          <w:szCs w:val="24"/>
        </w:rPr>
        <w:t>The most commonly utilized isotope-labeled organic compounds typically contain a single type of stable isotope, such as deuterium (D), carbon-13 (</w:t>
      </w:r>
      <w:r w:rsidR="00A7392E" w:rsidRPr="00A7392E">
        <w:rPr>
          <w:rFonts w:ascii="Times New Roman" w:hAnsi="Times New Roman" w:cs="Times New Roman"/>
          <w:bCs/>
          <w:color w:val="000000" w:themeColor="text1"/>
          <w:sz w:val="24"/>
          <w:szCs w:val="24"/>
          <w:vertAlign w:val="superscript"/>
        </w:rPr>
        <w:t>13</w:t>
      </w:r>
      <w:r w:rsidR="00A7392E" w:rsidRPr="00A7392E">
        <w:rPr>
          <w:rFonts w:ascii="Times New Roman" w:hAnsi="Times New Roman" w:cs="Times New Roman"/>
          <w:bCs/>
          <w:color w:val="000000" w:themeColor="text1"/>
          <w:sz w:val="24"/>
          <w:szCs w:val="24"/>
        </w:rPr>
        <w:t>C), or nitrogen-15 (</w:t>
      </w:r>
      <w:r w:rsidR="00A7392E" w:rsidRPr="00A7392E">
        <w:rPr>
          <w:rFonts w:ascii="Times New Roman" w:hAnsi="Times New Roman" w:cs="Times New Roman"/>
          <w:bCs/>
          <w:color w:val="000000" w:themeColor="text1"/>
          <w:sz w:val="24"/>
          <w:szCs w:val="24"/>
          <w:vertAlign w:val="superscript"/>
        </w:rPr>
        <w:t>15</w:t>
      </w:r>
      <w:r w:rsidR="00A7392E" w:rsidRPr="00A7392E">
        <w:rPr>
          <w:rFonts w:ascii="Times New Roman" w:hAnsi="Times New Roman" w:cs="Times New Roman"/>
          <w:bCs/>
          <w:color w:val="000000" w:themeColor="text1"/>
          <w:sz w:val="24"/>
          <w:szCs w:val="24"/>
        </w:rPr>
        <w:t>N).</w:t>
      </w:r>
      <w:r w:rsidR="00A7392E">
        <w:rPr>
          <w:rFonts w:ascii="Times New Roman" w:hAnsi="Times New Roman" w:cs="Times New Roman" w:hint="eastAsia"/>
          <w:bCs/>
          <w:color w:val="000000" w:themeColor="text1"/>
          <w:sz w:val="24"/>
          <w:szCs w:val="24"/>
        </w:rPr>
        <w:t xml:space="preserve"> </w:t>
      </w:r>
      <w:r w:rsidR="001E6784" w:rsidRPr="001E6784">
        <w:rPr>
          <w:rFonts w:ascii="Times New Roman" w:hAnsi="Times New Roman" w:cs="Times New Roman"/>
          <w:color w:val="000000" w:themeColor="text1"/>
          <w:sz w:val="24"/>
          <w:szCs w:val="24"/>
        </w:rPr>
        <w:t xml:space="preserve">These stable </w:t>
      </w:r>
      <w:r w:rsidR="001E6784">
        <w:rPr>
          <w:rFonts w:ascii="Times New Roman" w:hAnsi="Times New Roman" w:cs="Times New Roman" w:hint="eastAsia"/>
          <w:color w:val="000000" w:themeColor="text1"/>
          <w:sz w:val="24"/>
          <w:szCs w:val="24"/>
        </w:rPr>
        <w:t xml:space="preserve">isotopes are </w:t>
      </w:r>
      <w:r w:rsidR="00282760" w:rsidRPr="00282760">
        <w:rPr>
          <w:rFonts w:ascii="Times New Roman" w:hAnsi="Times New Roman" w:cs="Times New Roman"/>
          <w:color w:val="000000" w:themeColor="text1"/>
          <w:sz w:val="24"/>
          <w:szCs w:val="24"/>
        </w:rPr>
        <w:t>non-radioactive, and no special precautions are required during separation, synthesis, preparation, or use, making the process safer to handle.</w:t>
      </w:r>
      <w:r w:rsidRPr="00046198">
        <w:rPr>
          <w:rFonts w:ascii="Times New Roman" w:hAnsi="Times New Roman" w:cs="Times New Roman"/>
          <w:noProof/>
          <w:color w:val="000000" w:themeColor="text1"/>
          <w:sz w:val="24"/>
          <w:szCs w:val="24"/>
          <w:vertAlign w:val="superscript"/>
        </w:rPr>
        <w:t>11</w:t>
      </w:r>
    </w:p>
    <w:p w14:paraId="57E350EF" w14:textId="4A7A7294" w:rsidR="00EA0F44" w:rsidRDefault="00C1135E" w:rsidP="00247716">
      <w:pPr>
        <w:adjustRightInd w:val="0"/>
        <w:snapToGrid w:val="0"/>
        <w:spacing w:line="360" w:lineRule="auto"/>
        <w:ind w:firstLineChars="100" w:firstLine="240"/>
        <w:rPr>
          <w:rFonts w:ascii="Times New Roman" w:hAnsi="Times New Roman" w:cs="Times New Roman"/>
          <w:sz w:val="24"/>
          <w:szCs w:val="24"/>
        </w:rPr>
      </w:pPr>
      <w:r w:rsidRPr="00C1135E">
        <w:rPr>
          <w:rFonts w:ascii="Times New Roman" w:hAnsi="Times New Roman" w:cs="Times New Roman"/>
          <w:sz w:val="24"/>
          <w:szCs w:val="24"/>
        </w:rPr>
        <w:t>With the rapid development of analytical instruments and increasing requirements under new trends, the use of isotopic purity characterization methods has substantially increased.</w:t>
      </w:r>
      <w:r>
        <w:rPr>
          <w:rFonts w:ascii="Times New Roman" w:hAnsi="Times New Roman" w:cs="Times New Roman" w:hint="eastAsia"/>
          <w:noProof/>
          <w:sz w:val="24"/>
          <w:szCs w:val="24"/>
          <w:vertAlign w:val="superscript"/>
        </w:rPr>
        <w:t>20</w:t>
      </w:r>
      <w:r w:rsidR="00EA0F44" w:rsidRPr="00EA0F44">
        <w:rPr>
          <w:rFonts w:ascii="Times New Roman" w:hAnsi="Times New Roman" w:cs="Times New Roman"/>
          <w:sz w:val="24"/>
          <w:szCs w:val="24"/>
        </w:rPr>
        <w:t xml:space="preserve"> For example, isotopic purity analysis methods based on mass spectrometry (MS)</w:t>
      </w:r>
      <w:r w:rsidR="00E67267" w:rsidRPr="00AB34A7">
        <w:rPr>
          <w:rFonts w:ascii="Times New Roman" w:hAnsi="Times New Roman" w:cs="Times New Roman"/>
          <w:noProof/>
          <w:sz w:val="24"/>
          <w:szCs w:val="24"/>
          <w:vertAlign w:val="superscript"/>
        </w:rPr>
        <w:t>12-14</w:t>
      </w:r>
      <w:r w:rsidR="00EA0F44" w:rsidRPr="00EA0F44">
        <w:rPr>
          <w:rFonts w:ascii="Times New Roman" w:hAnsi="Times New Roman" w:cs="Times New Roman"/>
          <w:sz w:val="24"/>
          <w:szCs w:val="24"/>
        </w:rPr>
        <w:t>, nuclear magnetic resonance (NMR)</w:t>
      </w:r>
      <w:r w:rsidR="00E67267" w:rsidRPr="00AB34A7">
        <w:rPr>
          <w:rFonts w:ascii="Times New Roman" w:hAnsi="Times New Roman" w:cs="Times New Roman"/>
          <w:noProof/>
          <w:sz w:val="24"/>
          <w:szCs w:val="24"/>
          <w:vertAlign w:val="superscript"/>
        </w:rPr>
        <w:t>1</w:t>
      </w:r>
      <w:r w:rsidR="00E67267">
        <w:rPr>
          <w:rFonts w:ascii="Times New Roman" w:hAnsi="Times New Roman" w:cs="Times New Roman" w:hint="eastAsia"/>
          <w:noProof/>
          <w:sz w:val="24"/>
          <w:szCs w:val="24"/>
          <w:vertAlign w:val="superscript"/>
        </w:rPr>
        <w:t>5</w:t>
      </w:r>
      <w:r w:rsidR="00E67267" w:rsidRPr="00AB34A7">
        <w:rPr>
          <w:rFonts w:ascii="Times New Roman" w:hAnsi="Times New Roman" w:cs="Times New Roman"/>
          <w:noProof/>
          <w:sz w:val="24"/>
          <w:szCs w:val="24"/>
          <w:vertAlign w:val="superscript"/>
        </w:rPr>
        <w:t>-</w:t>
      </w:r>
      <w:r w:rsidR="00E67267">
        <w:rPr>
          <w:rFonts w:ascii="Times New Roman" w:hAnsi="Times New Roman" w:cs="Times New Roman" w:hint="eastAsia"/>
          <w:noProof/>
          <w:sz w:val="24"/>
          <w:szCs w:val="24"/>
          <w:vertAlign w:val="superscript"/>
        </w:rPr>
        <w:t>18</w:t>
      </w:r>
      <w:r w:rsidR="00EA0F44" w:rsidRPr="00EA0F44">
        <w:rPr>
          <w:rFonts w:ascii="Times New Roman" w:hAnsi="Times New Roman" w:cs="Times New Roman"/>
          <w:sz w:val="24"/>
          <w:szCs w:val="24"/>
        </w:rPr>
        <w:t>, and Fourier-transform infrared spectroscopy (FTIR)</w:t>
      </w:r>
      <w:r w:rsidR="00E67267" w:rsidRPr="00AB34A7">
        <w:rPr>
          <w:rFonts w:ascii="Times New Roman" w:hAnsi="Times New Roman" w:cs="Times New Roman"/>
          <w:noProof/>
          <w:sz w:val="24"/>
          <w:szCs w:val="24"/>
          <w:vertAlign w:val="superscript"/>
        </w:rPr>
        <w:t>1</w:t>
      </w:r>
      <w:r w:rsidR="00E67267">
        <w:rPr>
          <w:rFonts w:ascii="Times New Roman" w:hAnsi="Times New Roman" w:cs="Times New Roman" w:hint="eastAsia"/>
          <w:noProof/>
          <w:sz w:val="24"/>
          <w:szCs w:val="24"/>
          <w:vertAlign w:val="superscript"/>
        </w:rPr>
        <w:t>9</w:t>
      </w:r>
      <w:r w:rsidR="00EA0F44" w:rsidRPr="00EA0F44">
        <w:rPr>
          <w:rFonts w:ascii="Times New Roman" w:hAnsi="Times New Roman" w:cs="Times New Roman"/>
          <w:sz w:val="24"/>
          <w:szCs w:val="24"/>
        </w:rPr>
        <w:t xml:space="preserve"> have been developed. Mass spectrometry (MS) offers superior sensitivity and requires smaller sample </w:t>
      </w:r>
      <w:r w:rsidR="00C021F1">
        <w:rPr>
          <w:rFonts w:ascii="Times New Roman" w:hAnsi="Times New Roman" w:cs="Times New Roman" w:hint="eastAsia"/>
          <w:sz w:val="24"/>
          <w:szCs w:val="24"/>
        </w:rPr>
        <w:t>amounts</w:t>
      </w:r>
      <w:r w:rsidR="00C021F1" w:rsidRPr="00EA0F44">
        <w:rPr>
          <w:rFonts w:ascii="Times New Roman" w:hAnsi="Times New Roman" w:cs="Times New Roman"/>
          <w:sz w:val="24"/>
          <w:szCs w:val="24"/>
        </w:rPr>
        <w:t xml:space="preserve"> </w:t>
      </w:r>
      <w:r w:rsidR="00EA0F44" w:rsidRPr="00EA0F44">
        <w:rPr>
          <w:rFonts w:ascii="Times New Roman" w:hAnsi="Times New Roman" w:cs="Times New Roman"/>
          <w:sz w:val="24"/>
          <w:szCs w:val="24"/>
        </w:rPr>
        <w:t>compared to NMR, IR, and other isotopic purity methods. MS is more versatile, capable of analyzing gases, liquids, and solids, and can efficiently analyze complex mixtures at faster speeds, especially with modern HR-MS. In contrast, NMR may not be suitable for all D-labeled compounds, particularly those prone to tautomerization at D-labeled positions to isomers.</w:t>
      </w:r>
      <w:r w:rsidR="00E67267">
        <w:rPr>
          <w:rFonts w:ascii="Times New Roman" w:hAnsi="Times New Roman" w:cs="Times New Roman" w:hint="eastAsia"/>
          <w:noProof/>
          <w:sz w:val="24"/>
          <w:szCs w:val="24"/>
          <w:vertAlign w:val="superscript"/>
        </w:rPr>
        <w:t>20</w:t>
      </w:r>
    </w:p>
    <w:p w14:paraId="39CAA3FD" w14:textId="0DCA4CE6" w:rsidR="00E82AFA" w:rsidRDefault="00E62DDD" w:rsidP="00CE7478">
      <w:pPr>
        <w:adjustRightInd w:val="0"/>
        <w:snapToGrid w:val="0"/>
        <w:spacing w:line="360" w:lineRule="auto"/>
        <w:ind w:firstLineChars="100" w:firstLine="240"/>
        <w:rPr>
          <w:rFonts w:ascii="Times New Roman" w:hAnsi="Times New Roman" w:cs="Times New Roman"/>
          <w:sz w:val="24"/>
          <w:szCs w:val="24"/>
        </w:rPr>
      </w:pPr>
      <w:r w:rsidRPr="00E62DDD">
        <w:rPr>
          <w:rFonts w:ascii="Times New Roman" w:hAnsi="Times New Roman" w:cs="Times New Roman"/>
          <w:sz w:val="24"/>
          <w:szCs w:val="24"/>
        </w:rPr>
        <w:t>The development of mass spectrometry-based methods for isotopic purity characterization has progressed rapidly.</w:t>
      </w:r>
      <w:r w:rsidR="004F7C66" w:rsidRPr="004F7C66">
        <w:rPr>
          <w:rFonts w:ascii="Times New Roman" w:hAnsi="Times New Roman" w:cs="Times New Roman"/>
          <w:sz w:val="24"/>
          <w:szCs w:val="24"/>
        </w:rPr>
        <w:t xml:space="preserve"> Wei et al.</w:t>
      </w:r>
      <w:r w:rsidR="004F7C66">
        <w:rPr>
          <w:rFonts w:ascii="Times New Roman" w:hAnsi="Times New Roman" w:cs="Times New Roman" w:hint="eastAsia"/>
          <w:sz w:val="24"/>
          <w:szCs w:val="24"/>
          <w:vertAlign w:val="superscript"/>
        </w:rPr>
        <w:t>21</w:t>
      </w:r>
      <w:r w:rsidR="004F7C66" w:rsidRPr="004F7C66">
        <w:rPr>
          <w:rFonts w:ascii="Times New Roman" w:hAnsi="Times New Roman" w:cs="Times New Roman"/>
          <w:sz w:val="24"/>
          <w:szCs w:val="24"/>
        </w:rPr>
        <w:t xml:space="preserve"> developed a method using GC-MS data of standards to identify the signature ion from EI spectra of isotope-labeled samples, and a linear regression model deconvoluted </w:t>
      </w:r>
      <w:r w:rsidR="004F7C66">
        <w:rPr>
          <w:rFonts w:ascii="Times New Roman" w:hAnsi="Times New Roman" w:cs="Times New Roman" w:hint="eastAsia"/>
          <w:sz w:val="24"/>
          <w:szCs w:val="24"/>
        </w:rPr>
        <w:t xml:space="preserve">the </w:t>
      </w:r>
      <w:r w:rsidR="004F7C66" w:rsidRPr="004F7C66">
        <w:rPr>
          <w:rFonts w:ascii="Times New Roman" w:hAnsi="Times New Roman" w:cs="Times New Roman"/>
          <w:sz w:val="24"/>
          <w:szCs w:val="24"/>
        </w:rPr>
        <w:t>intensit</w:t>
      </w:r>
      <w:r w:rsidR="004F7C66">
        <w:rPr>
          <w:rFonts w:ascii="Times New Roman" w:hAnsi="Times New Roman" w:cs="Times New Roman" w:hint="eastAsia"/>
          <w:sz w:val="24"/>
          <w:szCs w:val="24"/>
        </w:rPr>
        <w:t>y of</w:t>
      </w:r>
      <w:r w:rsidR="004F7C66" w:rsidRPr="004F7C66">
        <w:rPr>
          <w:rFonts w:ascii="Times New Roman" w:hAnsi="Times New Roman" w:cs="Times New Roman"/>
          <w:sz w:val="24"/>
          <w:szCs w:val="24"/>
        </w:rPr>
        <w:t xml:space="preserve"> overlapping isotopologue</w:t>
      </w:r>
      <w:r w:rsidR="004F7C66">
        <w:rPr>
          <w:rFonts w:ascii="Times New Roman" w:hAnsi="Times New Roman" w:cs="Times New Roman" w:hint="eastAsia"/>
          <w:sz w:val="24"/>
          <w:szCs w:val="24"/>
        </w:rPr>
        <w:t>s</w:t>
      </w:r>
      <w:r w:rsidR="004F7C66" w:rsidRPr="004F7C66">
        <w:rPr>
          <w:rFonts w:ascii="Times New Roman" w:hAnsi="Times New Roman" w:cs="Times New Roman" w:hint="eastAsia"/>
          <w:sz w:val="24"/>
          <w:szCs w:val="24"/>
        </w:rPr>
        <w:t>.</w:t>
      </w:r>
      <w:r w:rsidR="00290540" w:rsidRPr="00290540">
        <w:rPr>
          <w:rFonts w:ascii="Times New Roman" w:hAnsi="Times New Roman" w:cs="Times New Roman"/>
          <w:sz w:val="24"/>
          <w:szCs w:val="24"/>
        </w:rPr>
        <w:t xml:space="preserve"> Li et al.</w:t>
      </w:r>
      <w:r w:rsidR="00290540">
        <w:rPr>
          <w:rFonts w:ascii="Times New Roman" w:hAnsi="Times New Roman" w:cs="Times New Roman" w:hint="eastAsia"/>
          <w:sz w:val="24"/>
          <w:szCs w:val="24"/>
          <w:vertAlign w:val="superscript"/>
        </w:rPr>
        <w:t>22</w:t>
      </w:r>
      <w:r w:rsidR="00290540" w:rsidRPr="00290540">
        <w:rPr>
          <w:rFonts w:ascii="Times New Roman" w:hAnsi="Times New Roman" w:cs="Times New Roman"/>
          <w:sz w:val="24"/>
          <w:szCs w:val="24"/>
        </w:rPr>
        <w:t xml:space="preserve"> proposed a Selected Ion Monitoring (SIM) method with Gas Chromatography-Mass Spectrometry (GC-MS) to enhance the signal-to-noise ratio</w:t>
      </w:r>
      <w:r w:rsidR="001D6C15">
        <w:rPr>
          <w:rFonts w:ascii="Times New Roman" w:hAnsi="Times New Roman" w:cs="Times New Roman" w:hint="eastAsia"/>
          <w:sz w:val="24"/>
          <w:szCs w:val="24"/>
        </w:rPr>
        <w:t xml:space="preserve">, </w:t>
      </w:r>
      <w:r w:rsidR="00290540" w:rsidRPr="00290540">
        <w:rPr>
          <w:rFonts w:ascii="Times New Roman" w:hAnsi="Times New Roman" w:cs="Times New Roman"/>
          <w:sz w:val="24"/>
          <w:szCs w:val="24"/>
        </w:rPr>
        <w:lastRenderedPageBreak/>
        <w:t xml:space="preserve">measurement precision and accuracy of </w:t>
      </w:r>
      <w:r w:rsidR="00290540" w:rsidRPr="00290540">
        <w:rPr>
          <w:rFonts w:ascii="Times New Roman" w:hAnsi="Times New Roman" w:cs="Times New Roman"/>
          <w:sz w:val="24"/>
          <w:szCs w:val="24"/>
          <w:vertAlign w:val="superscript"/>
        </w:rPr>
        <w:t>13</w:t>
      </w:r>
      <w:r w:rsidR="00290540" w:rsidRPr="00290540">
        <w:rPr>
          <w:rFonts w:ascii="Times New Roman" w:hAnsi="Times New Roman" w:cs="Times New Roman"/>
          <w:sz w:val="24"/>
          <w:szCs w:val="24"/>
        </w:rPr>
        <w:t xml:space="preserve">C detection in cell metabolism </w:t>
      </w:r>
      <w:r w:rsidR="00290540">
        <w:rPr>
          <w:rFonts w:ascii="Times New Roman" w:hAnsi="Times New Roman" w:cs="Times New Roman" w:hint="eastAsia"/>
          <w:sz w:val="24"/>
          <w:szCs w:val="24"/>
        </w:rPr>
        <w:t>studies.</w:t>
      </w:r>
      <w:r w:rsidR="00290540" w:rsidRPr="00290540">
        <w:rPr>
          <w:rFonts w:ascii="Times New Roman" w:hAnsi="Times New Roman" w:cs="Times New Roman"/>
          <w:sz w:val="24"/>
          <w:szCs w:val="24"/>
        </w:rPr>
        <w:t xml:space="preserve"> MOU et al.</w:t>
      </w:r>
      <w:r w:rsidR="00290540">
        <w:rPr>
          <w:rFonts w:ascii="Times New Roman" w:hAnsi="Times New Roman" w:cs="Times New Roman" w:hint="eastAsia"/>
          <w:sz w:val="24"/>
          <w:szCs w:val="24"/>
          <w:vertAlign w:val="superscript"/>
        </w:rPr>
        <w:t>23</w:t>
      </w:r>
      <w:r w:rsidR="00290540" w:rsidRPr="00290540">
        <w:rPr>
          <w:rFonts w:ascii="Times New Roman" w:hAnsi="Times New Roman" w:cs="Times New Roman"/>
          <w:sz w:val="24"/>
          <w:szCs w:val="24"/>
        </w:rPr>
        <w:t xml:space="preserve"> </w:t>
      </w:r>
      <w:r w:rsidR="00CE7478" w:rsidRPr="00CE7478">
        <w:rPr>
          <w:rFonts w:ascii="Times New Roman" w:hAnsi="Times New Roman" w:cs="Times New Roman"/>
          <w:sz w:val="24"/>
          <w:szCs w:val="24"/>
        </w:rPr>
        <w:t xml:space="preserve">proposed </w:t>
      </w:r>
      <w:r w:rsidR="00CE7478">
        <w:rPr>
          <w:rFonts w:ascii="Times New Roman" w:hAnsi="Times New Roman" w:cs="Times New Roman" w:hint="eastAsia"/>
          <w:sz w:val="24"/>
          <w:szCs w:val="24"/>
        </w:rPr>
        <w:t xml:space="preserve">a </w:t>
      </w:r>
      <w:r w:rsidR="00CE7478" w:rsidRPr="00CE7478">
        <w:rPr>
          <w:rFonts w:ascii="Times New Roman" w:hAnsi="Times New Roman" w:cs="Times New Roman"/>
          <w:sz w:val="24"/>
          <w:szCs w:val="24"/>
        </w:rPr>
        <w:t xml:space="preserve">method based on the length of the carbon chains of the parent and daughter ions and whether the daughter ions contain </w:t>
      </w:r>
      <w:r w:rsidR="00CE7478" w:rsidRPr="00CE7478">
        <w:rPr>
          <w:rFonts w:ascii="Times New Roman" w:hAnsi="Times New Roman" w:cs="Times New Roman"/>
          <w:sz w:val="24"/>
          <w:szCs w:val="24"/>
          <w:vertAlign w:val="superscript"/>
        </w:rPr>
        <w:t>13</w:t>
      </w:r>
      <w:r w:rsidR="00CE7478" w:rsidRPr="00CE7478">
        <w:rPr>
          <w:rFonts w:ascii="Times New Roman" w:hAnsi="Times New Roman" w:cs="Times New Roman"/>
          <w:sz w:val="24"/>
          <w:szCs w:val="24"/>
        </w:rPr>
        <w:t>C atoms,</w:t>
      </w:r>
      <w:r w:rsidR="00CE7478" w:rsidRPr="00CE7478">
        <w:rPr>
          <w:rFonts w:ascii="E-BZ" w:eastAsia="宋体" w:hAnsi="E-BZ" w:cs="宋体"/>
          <w:color w:val="000000"/>
          <w:kern w:val="0"/>
          <w:szCs w:val="21"/>
        </w:rPr>
        <w:t xml:space="preserve"> </w:t>
      </w:r>
      <w:r w:rsidR="00CE7478" w:rsidRPr="00CE7478">
        <w:rPr>
          <w:rFonts w:ascii="Times New Roman" w:hAnsi="Times New Roman" w:cs="Times New Roman"/>
          <w:sz w:val="24"/>
          <w:szCs w:val="24"/>
        </w:rPr>
        <w:t>the one</w:t>
      </w:r>
      <w:r w:rsidR="00CE7478">
        <w:rPr>
          <w:rFonts w:ascii="Times New Roman" w:hAnsi="Times New Roman" w:cs="Times New Roman" w:hint="eastAsia"/>
          <w:sz w:val="24"/>
          <w:szCs w:val="24"/>
        </w:rPr>
        <w:t>-</w:t>
      </w:r>
      <w:r w:rsidR="00CE7478" w:rsidRPr="00CE7478">
        <w:rPr>
          <w:rFonts w:ascii="Times New Roman" w:hAnsi="Times New Roman" w:cs="Times New Roman"/>
          <w:sz w:val="24"/>
          <w:szCs w:val="24"/>
        </w:rPr>
        <w:t>to-one method</w:t>
      </w:r>
      <w:r w:rsidR="00CE7478">
        <w:rPr>
          <w:rFonts w:ascii="Times New Roman" w:hAnsi="Times New Roman" w:cs="Times New Roman" w:hint="eastAsia"/>
          <w:sz w:val="24"/>
          <w:szCs w:val="24"/>
        </w:rPr>
        <w:t xml:space="preserve">, </w:t>
      </w:r>
      <w:r w:rsidR="00CE7478" w:rsidRPr="00CE7478">
        <w:rPr>
          <w:rFonts w:ascii="Times New Roman" w:hAnsi="Times New Roman" w:cs="Times New Roman"/>
          <w:sz w:val="24"/>
          <w:szCs w:val="24"/>
        </w:rPr>
        <w:t xml:space="preserve">one-to-many method and SIM method were established for measuring </w:t>
      </w:r>
      <w:r w:rsidR="00CE7478" w:rsidRPr="00CE7478">
        <w:rPr>
          <w:rFonts w:ascii="Times New Roman" w:hAnsi="Times New Roman" w:cs="Times New Roman"/>
          <w:sz w:val="24"/>
          <w:szCs w:val="24"/>
          <w:vertAlign w:val="superscript"/>
        </w:rPr>
        <w:t>13</w:t>
      </w:r>
      <w:r w:rsidR="00CE7478" w:rsidRPr="00CE7478">
        <w:rPr>
          <w:rFonts w:ascii="Times New Roman" w:hAnsi="Times New Roman" w:cs="Times New Roman"/>
          <w:sz w:val="24"/>
          <w:szCs w:val="24"/>
        </w:rPr>
        <w:t>C isotopic abundance</w:t>
      </w:r>
      <w:r w:rsidR="00CE7478">
        <w:rPr>
          <w:rFonts w:ascii="Times New Roman" w:hAnsi="Times New Roman" w:cs="Times New Roman" w:hint="eastAsia"/>
          <w:sz w:val="24"/>
          <w:szCs w:val="24"/>
        </w:rPr>
        <w:t xml:space="preserve">. </w:t>
      </w:r>
      <w:r w:rsidR="00290540" w:rsidRPr="00290540">
        <w:rPr>
          <w:rFonts w:ascii="Times New Roman" w:hAnsi="Times New Roman" w:cs="Times New Roman"/>
          <w:sz w:val="24"/>
          <w:szCs w:val="24"/>
        </w:rPr>
        <w:t xml:space="preserve">Lars </w:t>
      </w:r>
      <w:r w:rsidR="00C1135E" w:rsidRPr="00765270">
        <w:rPr>
          <w:rFonts w:ascii="Times New Roman" w:hAnsi="Times New Roman" w:cs="Times New Roman"/>
          <w:sz w:val="24"/>
          <w:szCs w:val="24"/>
        </w:rPr>
        <w:t>et al.</w:t>
      </w:r>
      <w:r w:rsidR="00290540">
        <w:rPr>
          <w:rFonts w:ascii="Times New Roman" w:hAnsi="Times New Roman" w:cs="Times New Roman" w:hint="eastAsia"/>
          <w:sz w:val="24"/>
          <w:szCs w:val="24"/>
          <w:vertAlign w:val="superscript"/>
        </w:rPr>
        <w:t>24</w:t>
      </w:r>
      <w:r w:rsidR="00290540" w:rsidRPr="00290540">
        <w:rPr>
          <w:rFonts w:ascii="Times New Roman" w:hAnsi="Times New Roman" w:cs="Times New Roman"/>
          <w:sz w:val="24"/>
          <w:szCs w:val="24"/>
        </w:rPr>
        <w:t xml:space="preserve"> proposed a direct quantitative Liquid Chromatography-Tandem Mass Spectrometry (LC-MS/MS) method for biological analysis, using internal standards for stable isotopic ratio calibration.</w:t>
      </w:r>
      <w:r w:rsidR="00765270" w:rsidRPr="00765270">
        <w:rPr>
          <w:rFonts w:ascii="Times New Roman" w:hAnsi="Times New Roman" w:cs="Times New Roman"/>
          <w:sz w:val="24"/>
          <w:szCs w:val="24"/>
        </w:rPr>
        <w:t xml:space="preserve"> Zheng et al.</w:t>
      </w:r>
      <w:r w:rsidR="00765270">
        <w:rPr>
          <w:rFonts w:ascii="Times New Roman" w:hAnsi="Times New Roman" w:cs="Times New Roman" w:hint="eastAsia"/>
          <w:sz w:val="24"/>
          <w:szCs w:val="24"/>
          <w:vertAlign w:val="superscript"/>
        </w:rPr>
        <w:t>25</w:t>
      </w:r>
      <w:r w:rsidR="00765270" w:rsidRPr="00765270">
        <w:rPr>
          <w:rFonts w:ascii="Times New Roman" w:hAnsi="Times New Roman" w:cs="Times New Roman"/>
          <w:sz w:val="24"/>
          <w:szCs w:val="24"/>
        </w:rPr>
        <w:t xml:space="preserve"> analyzed the isotopic abundance of </w:t>
      </w:r>
      <w:r w:rsidR="00765270" w:rsidRPr="00765270">
        <w:rPr>
          <w:rFonts w:ascii="Times New Roman" w:hAnsi="Times New Roman" w:cs="Times New Roman"/>
          <w:sz w:val="24"/>
          <w:szCs w:val="24"/>
          <w:vertAlign w:val="superscript"/>
        </w:rPr>
        <w:t>15</w:t>
      </w:r>
      <w:r w:rsidR="00765270" w:rsidRPr="00765270">
        <w:rPr>
          <w:rFonts w:ascii="Times New Roman" w:hAnsi="Times New Roman" w:cs="Times New Roman"/>
          <w:sz w:val="24"/>
          <w:szCs w:val="24"/>
        </w:rPr>
        <w:t xml:space="preserve">N-labeled amino acids using </w:t>
      </w:r>
      <w:r w:rsidR="007C4B8F">
        <w:rPr>
          <w:rFonts w:ascii="Times New Roman" w:hAnsi="Times New Roman" w:cs="Times New Roman" w:hint="eastAsia"/>
          <w:sz w:val="24"/>
          <w:szCs w:val="24"/>
        </w:rPr>
        <w:t>e</w:t>
      </w:r>
      <w:r w:rsidR="007C4B8F" w:rsidRPr="007C4B8F">
        <w:rPr>
          <w:rFonts w:ascii="Times New Roman" w:hAnsi="Times New Roman" w:cs="Times New Roman"/>
          <w:sz w:val="24"/>
          <w:szCs w:val="24"/>
        </w:rPr>
        <w:t xml:space="preserve">lectrospray </w:t>
      </w:r>
      <w:r w:rsidR="007C4B8F">
        <w:rPr>
          <w:rFonts w:ascii="Times New Roman" w:hAnsi="Times New Roman" w:cs="Times New Roman" w:hint="eastAsia"/>
          <w:sz w:val="24"/>
          <w:szCs w:val="24"/>
        </w:rPr>
        <w:t>i</w:t>
      </w:r>
      <w:r w:rsidR="007C4B8F" w:rsidRPr="007C4B8F">
        <w:rPr>
          <w:rFonts w:ascii="Times New Roman" w:hAnsi="Times New Roman" w:cs="Times New Roman"/>
          <w:sz w:val="24"/>
          <w:szCs w:val="24"/>
        </w:rPr>
        <w:t xml:space="preserve">onization </w:t>
      </w:r>
      <w:r w:rsidR="007C4B8F">
        <w:rPr>
          <w:rFonts w:ascii="Times New Roman" w:hAnsi="Times New Roman" w:cs="Times New Roman" w:hint="eastAsia"/>
          <w:sz w:val="24"/>
          <w:szCs w:val="24"/>
        </w:rPr>
        <w:t>m</w:t>
      </w:r>
      <w:r w:rsidR="007C4B8F" w:rsidRPr="007C4B8F">
        <w:rPr>
          <w:rFonts w:ascii="Times New Roman" w:hAnsi="Times New Roman" w:cs="Times New Roman"/>
          <w:sz w:val="24"/>
          <w:szCs w:val="24"/>
        </w:rPr>
        <w:t xml:space="preserve">ass </w:t>
      </w:r>
      <w:r w:rsidR="007C4B8F">
        <w:rPr>
          <w:rFonts w:ascii="Times New Roman" w:hAnsi="Times New Roman" w:cs="Times New Roman" w:hint="eastAsia"/>
          <w:sz w:val="24"/>
          <w:szCs w:val="24"/>
        </w:rPr>
        <w:t>s</w:t>
      </w:r>
      <w:r w:rsidR="007C4B8F" w:rsidRPr="007C4B8F">
        <w:rPr>
          <w:rFonts w:ascii="Times New Roman" w:hAnsi="Times New Roman" w:cs="Times New Roman"/>
          <w:sz w:val="24"/>
          <w:szCs w:val="24"/>
        </w:rPr>
        <w:t xml:space="preserve">pectrometry </w:t>
      </w:r>
      <w:r w:rsidR="007C4B8F">
        <w:rPr>
          <w:rFonts w:ascii="Times New Roman" w:hAnsi="Times New Roman" w:cs="Times New Roman" w:hint="eastAsia"/>
          <w:sz w:val="24"/>
          <w:szCs w:val="24"/>
        </w:rPr>
        <w:t>c</w:t>
      </w:r>
      <w:r w:rsidR="007C4B8F" w:rsidRPr="007C4B8F">
        <w:rPr>
          <w:rFonts w:ascii="Times New Roman" w:hAnsi="Times New Roman" w:cs="Times New Roman"/>
          <w:sz w:val="24"/>
          <w:szCs w:val="24"/>
        </w:rPr>
        <w:t xml:space="preserve">entroid </w:t>
      </w:r>
      <w:r w:rsidR="007C4B8F">
        <w:rPr>
          <w:rFonts w:ascii="Times New Roman" w:hAnsi="Times New Roman" w:cs="Times New Roman" w:hint="eastAsia"/>
          <w:sz w:val="24"/>
          <w:szCs w:val="24"/>
        </w:rPr>
        <w:t>m</w:t>
      </w:r>
      <w:r w:rsidR="007C4B8F" w:rsidRPr="007C4B8F">
        <w:rPr>
          <w:rFonts w:ascii="Times New Roman" w:hAnsi="Times New Roman" w:cs="Times New Roman"/>
          <w:sz w:val="24"/>
          <w:szCs w:val="24"/>
        </w:rPr>
        <w:t>ethod</w:t>
      </w:r>
      <w:r w:rsidR="00765270" w:rsidRPr="00765270">
        <w:rPr>
          <w:rFonts w:ascii="Times New Roman" w:hAnsi="Times New Roman" w:cs="Times New Roman"/>
          <w:sz w:val="24"/>
          <w:szCs w:val="24"/>
        </w:rPr>
        <w:t>.</w:t>
      </w:r>
      <w:r w:rsidR="00765270" w:rsidRPr="00765270">
        <w:rPr>
          <w:rFonts w:ascii="Times New Roman" w:hAnsi="Times New Roman" w:cs="Times New Roman" w:hint="eastAsia"/>
          <w:sz w:val="24"/>
          <w:szCs w:val="24"/>
        </w:rPr>
        <w:t xml:space="preserve"> </w:t>
      </w:r>
      <w:r w:rsidR="00765270" w:rsidRPr="00765270">
        <w:rPr>
          <w:rFonts w:ascii="Times New Roman" w:hAnsi="Times New Roman" w:cs="Times New Roman"/>
          <w:sz w:val="24"/>
          <w:szCs w:val="24"/>
        </w:rPr>
        <w:t>Du et al.</w:t>
      </w:r>
      <w:r w:rsidR="00765270">
        <w:rPr>
          <w:rFonts w:ascii="Times New Roman" w:hAnsi="Times New Roman" w:cs="Times New Roman" w:hint="eastAsia"/>
          <w:sz w:val="24"/>
          <w:szCs w:val="24"/>
          <w:vertAlign w:val="superscript"/>
        </w:rPr>
        <w:t>26</w:t>
      </w:r>
      <w:r w:rsidR="00765270" w:rsidRPr="00765270">
        <w:rPr>
          <w:rFonts w:ascii="Times New Roman" w:hAnsi="Times New Roman" w:cs="Times New Roman"/>
          <w:sz w:val="24"/>
          <w:szCs w:val="24"/>
        </w:rPr>
        <w:t xml:space="preserve"> </w:t>
      </w:r>
      <w:r w:rsidR="00AD459F" w:rsidRPr="00AD459F">
        <w:rPr>
          <w:rFonts w:ascii="Times New Roman" w:hAnsi="Times New Roman" w:cs="Times New Roman"/>
          <w:sz w:val="24"/>
          <w:szCs w:val="24"/>
        </w:rPr>
        <w:t>developed</w:t>
      </w:r>
      <w:r w:rsidR="00AD459F">
        <w:rPr>
          <w:rFonts w:ascii="Times New Roman" w:hAnsi="Times New Roman" w:cs="Times New Roman" w:hint="eastAsia"/>
          <w:sz w:val="24"/>
          <w:szCs w:val="24"/>
        </w:rPr>
        <w:t xml:space="preserve"> a</w:t>
      </w:r>
      <w:r w:rsidR="00AD459F" w:rsidRPr="00AD459F">
        <w:rPr>
          <w:rFonts w:ascii="Times New Roman" w:hAnsi="Times New Roman" w:cs="Times New Roman"/>
          <w:sz w:val="24"/>
          <w:szCs w:val="24"/>
        </w:rPr>
        <w:t xml:space="preserve"> method combining MSTFA derivatization and GC-M</w:t>
      </w:r>
      <w:r w:rsidR="00AD459F">
        <w:rPr>
          <w:rFonts w:ascii="Times New Roman" w:hAnsi="Times New Roman" w:cs="Times New Roman" w:hint="eastAsia"/>
          <w:sz w:val="24"/>
          <w:szCs w:val="24"/>
        </w:rPr>
        <w:t xml:space="preserve">S </w:t>
      </w:r>
      <w:r w:rsidR="00AD459F" w:rsidRPr="00AD459F">
        <w:rPr>
          <w:rFonts w:ascii="Times New Roman" w:hAnsi="Times New Roman" w:cs="Times New Roman"/>
          <w:sz w:val="24"/>
          <w:szCs w:val="24"/>
        </w:rPr>
        <w:t>to determine amino acids</w:t>
      </w:r>
      <w:r w:rsidR="00AD459F">
        <w:rPr>
          <w:rFonts w:ascii="Times New Roman" w:hAnsi="Times New Roman" w:cs="Times New Roman" w:hint="eastAsia"/>
          <w:sz w:val="24"/>
          <w:szCs w:val="24"/>
        </w:rPr>
        <w:t>, t</w:t>
      </w:r>
      <w:r w:rsidR="00AD459F" w:rsidRPr="00AD459F">
        <w:rPr>
          <w:rFonts w:ascii="Times New Roman" w:hAnsi="Times New Roman" w:cs="Times New Roman"/>
          <w:sz w:val="24"/>
          <w:szCs w:val="24"/>
        </w:rPr>
        <w:t xml:space="preserve">he isotopic abundance of amino acids in the </w:t>
      </w:r>
      <w:r w:rsidR="00AD459F" w:rsidRPr="00AD459F">
        <w:rPr>
          <w:rFonts w:ascii="Times New Roman" w:hAnsi="Times New Roman" w:cs="Times New Roman"/>
          <w:sz w:val="24"/>
          <w:szCs w:val="24"/>
          <w:vertAlign w:val="superscript"/>
        </w:rPr>
        <w:t>15</w:t>
      </w:r>
      <w:r w:rsidR="00AD459F" w:rsidRPr="00AD459F">
        <w:rPr>
          <w:rFonts w:ascii="Times New Roman" w:hAnsi="Times New Roman" w:cs="Times New Roman"/>
          <w:sz w:val="24"/>
          <w:szCs w:val="24"/>
        </w:rPr>
        <w:t>N-labeled arginine fermentation broth was calculated based on the ion fragmentation information from the EI spectrum.</w:t>
      </w:r>
    </w:p>
    <w:p w14:paraId="1BEFA805" w14:textId="7DDBD824" w:rsidR="00330D25" w:rsidRDefault="00330D25" w:rsidP="005A1A89">
      <w:pPr>
        <w:adjustRightInd w:val="0"/>
        <w:snapToGrid w:val="0"/>
        <w:spacing w:line="360" w:lineRule="auto"/>
        <w:ind w:firstLineChars="100" w:firstLine="240"/>
        <w:rPr>
          <w:rFonts w:ascii="Times New Roman" w:hAnsi="Times New Roman" w:cs="Times New Roman"/>
          <w:bCs/>
          <w:sz w:val="24"/>
          <w:szCs w:val="24"/>
        </w:rPr>
      </w:pPr>
      <w:r w:rsidRPr="0037662C">
        <w:rPr>
          <w:rFonts w:ascii="Times New Roman" w:hAnsi="Times New Roman" w:cs="Times New Roman"/>
          <w:bCs/>
          <w:sz w:val="24"/>
          <w:szCs w:val="24"/>
        </w:rPr>
        <w:t>However, in certain or specialized applications, mixed-labeled organic compounds that incorporate two or even three types of isotopes are sometimes used.</w:t>
      </w:r>
      <w:r w:rsidRPr="0087092F">
        <w:rPr>
          <w:rFonts w:ascii="Times New Roman" w:hAnsi="Times New Roman" w:cs="Times New Roman"/>
          <w:bCs/>
          <w:noProof/>
          <w:sz w:val="24"/>
          <w:szCs w:val="24"/>
          <w:vertAlign w:val="superscript"/>
        </w:rPr>
        <w:t>27,28</w:t>
      </w:r>
      <w:r w:rsidR="000139A4" w:rsidRPr="007C4B8F">
        <w:rPr>
          <w:rFonts w:ascii="Times New Roman" w:hAnsi="Times New Roman" w:cs="Times New Roman"/>
          <w:sz w:val="24"/>
          <w:szCs w:val="24"/>
        </w:rPr>
        <w:t xml:space="preserve"> </w:t>
      </w:r>
      <w:r w:rsidR="000139A4" w:rsidRPr="000139A4">
        <w:rPr>
          <w:rFonts w:ascii="Times New Roman" w:hAnsi="Times New Roman" w:cs="Times New Roman"/>
          <w:bCs/>
          <w:noProof/>
          <w:sz w:val="24"/>
          <w:szCs w:val="24"/>
        </w:rPr>
        <w:t>Most of the isotop</w:t>
      </w:r>
      <w:r w:rsidR="000139A4">
        <w:rPr>
          <w:rFonts w:ascii="Times New Roman" w:hAnsi="Times New Roman" w:cs="Times New Roman" w:hint="eastAsia"/>
          <w:bCs/>
          <w:noProof/>
          <w:sz w:val="24"/>
          <w:szCs w:val="24"/>
        </w:rPr>
        <w:t>ic</w:t>
      </w:r>
      <w:r w:rsidR="000139A4" w:rsidRPr="000139A4">
        <w:rPr>
          <w:rFonts w:ascii="Times New Roman" w:hAnsi="Times New Roman" w:cs="Times New Roman"/>
          <w:bCs/>
          <w:noProof/>
          <w:sz w:val="24"/>
          <w:szCs w:val="24"/>
        </w:rPr>
        <w:t xml:space="preserve"> purity calculation methods reported in the </w:t>
      </w:r>
      <w:r w:rsidR="000139A4" w:rsidRPr="000139A4">
        <w:rPr>
          <w:rFonts w:ascii="Times New Roman" w:hAnsi="Times New Roman" w:cs="Times New Roman" w:hint="eastAsia"/>
          <w:bCs/>
          <w:noProof/>
          <w:sz w:val="24"/>
          <w:szCs w:val="24"/>
        </w:rPr>
        <w:t>reference</w:t>
      </w:r>
      <w:r w:rsidR="000139A4" w:rsidRPr="000139A4">
        <w:rPr>
          <w:rFonts w:ascii="Times New Roman" w:hAnsi="Times New Roman" w:cs="Times New Roman"/>
          <w:bCs/>
          <w:noProof/>
          <w:sz w:val="24"/>
          <w:szCs w:val="24"/>
        </w:rPr>
        <w:t xml:space="preserve"> for isotop</w:t>
      </w:r>
      <w:r w:rsidR="000139A4">
        <w:rPr>
          <w:rFonts w:ascii="Times New Roman" w:hAnsi="Times New Roman" w:cs="Times New Roman" w:hint="eastAsia"/>
          <w:bCs/>
          <w:noProof/>
          <w:sz w:val="24"/>
          <w:szCs w:val="24"/>
        </w:rPr>
        <w:t>ic</w:t>
      </w:r>
      <w:r w:rsidR="000139A4" w:rsidRPr="000139A4">
        <w:rPr>
          <w:rFonts w:ascii="Times New Roman" w:hAnsi="Times New Roman" w:cs="Times New Roman"/>
          <w:bCs/>
          <w:noProof/>
          <w:sz w:val="24"/>
          <w:szCs w:val="24"/>
        </w:rPr>
        <w:t xml:space="preserve"> purity analysis are only applicable to a </w:t>
      </w:r>
      <w:r w:rsidR="000139A4">
        <w:rPr>
          <w:rFonts w:ascii="Times New Roman" w:hAnsi="Times New Roman" w:cs="Times New Roman" w:hint="eastAsia"/>
          <w:bCs/>
          <w:noProof/>
          <w:sz w:val="24"/>
          <w:szCs w:val="24"/>
        </w:rPr>
        <w:t>mono</w:t>
      </w:r>
      <w:r w:rsidR="000139A4" w:rsidRPr="000139A4">
        <w:rPr>
          <w:rFonts w:ascii="Times New Roman" w:hAnsi="Times New Roman" w:cs="Times New Roman"/>
          <w:bCs/>
          <w:noProof/>
          <w:sz w:val="24"/>
          <w:szCs w:val="24"/>
        </w:rPr>
        <w:t xml:space="preserve"> </w:t>
      </w:r>
      <w:r w:rsidR="005A1A89" w:rsidRPr="005A1A89">
        <w:rPr>
          <w:rFonts w:ascii="Times New Roman" w:hAnsi="Times New Roman" w:cs="Times New Roman"/>
          <w:bCs/>
          <w:noProof/>
          <w:sz w:val="24"/>
          <w:szCs w:val="24"/>
        </w:rPr>
        <w:t>isotope-labeled</w:t>
      </w:r>
      <w:r w:rsidR="000139A4" w:rsidRPr="000139A4">
        <w:rPr>
          <w:rFonts w:ascii="Times New Roman" w:hAnsi="Times New Roman" w:cs="Times New Roman"/>
          <w:bCs/>
          <w:noProof/>
          <w:sz w:val="24"/>
          <w:szCs w:val="24"/>
        </w:rPr>
        <w:t xml:space="preserve"> </w:t>
      </w:r>
      <w:r w:rsidR="005A1A89" w:rsidRPr="005A1A89">
        <w:rPr>
          <w:rFonts w:ascii="Times New Roman" w:hAnsi="Times New Roman" w:cs="Times New Roman"/>
          <w:bCs/>
          <w:noProof/>
          <w:sz w:val="24"/>
          <w:szCs w:val="24"/>
        </w:rPr>
        <w:t xml:space="preserve">organic compounds </w:t>
      </w:r>
      <w:r w:rsidR="000139A4" w:rsidRPr="000139A4">
        <w:rPr>
          <w:rFonts w:ascii="Times New Roman" w:hAnsi="Times New Roman" w:cs="Times New Roman"/>
          <w:bCs/>
          <w:noProof/>
          <w:sz w:val="24"/>
          <w:szCs w:val="24"/>
        </w:rPr>
        <w:t xml:space="preserve">or cannot calculate the </w:t>
      </w:r>
      <w:r w:rsidR="000139A4">
        <w:rPr>
          <w:rFonts w:ascii="Times New Roman" w:hAnsi="Times New Roman" w:cs="Times New Roman" w:hint="eastAsia"/>
          <w:bCs/>
          <w:noProof/>
          <w:sz w:val="24"/>
          <w:szCs w:val="24"/>
        </w:rPr>
        <w:t xml:space="preserve">isotopic </w:t>
      </w:r>
      <w:r w:rsidR="000139A4" w:rsidRPr="000139A4">
        <w:rPr>
          <w:rFonts w:ascii="Times New Roman" w:hAnsi="Times New Roman" w:cs="Times New Roman"/>
          <w:bCs/>
          <w:noProof/>
          <w:sz w:val="24"/>
          <w:szCs w:val="24"/>
        </w:rPr>
        <w:t xml:space="preserve">purity of each isotope individually in mixed-labeled organic compounds. </w:t>
      </w:r>
      <w:r w:rsidRPr="00AA5222">
        <w:rPr>
          <w:rFonts w:ascii="Times New Roman" w:hAnsi="Times New Roman" w:cs="Times New Roman"/>
          <w:bCs/>
          <w:sz w:val="24"/>
          <w:szCs w:val="24"/>
        </w:rPr>
        <w:t>As a continuation of previous research on the isotop</w:t>
      </w:r>
      <w:r>
        <w:rPr>
          <w:rFonts w:ascii="Times New Roman" w:hAnsi="Times New Roman" w:cs="Times New Roman" w:hint="eastAsia"/>
          <w:bCs/>
          <w:sz w:val="24"/>
          <w:szCs w:val="24"/>
        </w:rPr>
        <w:t>ic</w:t>
      </w:r>
      <w:r w:rsidRPr="00AA5222">
        <w:rPr>
          <w:rFonts w:ascii="Times New Roman" w:hAnsi="Times New Roman" w:cs="Times New Roman"/>
          <w:bCs/>
          <w:sz w:val="24"/>
          <w:szCs w:val="24"/>
        </w:rPr>
        <w:t xml:space="preserve"> purity </w:t>
      </w:r>
      <w:r>
        <w:rPr>
          <w:rFonts w:ascii="Times New Roman" w:hAnsi="Times New Roman" w:cs="Times New Roman"/>
          <w:bCs/>
          <w:sz w:val="24"/>
          <w:szCs w:val="24"/>
        </w:rPr>
        <w:t>analyses</w:t>
      </w:r>
      <w:r w:rsidRPr="00AA5222">
        <w:rPr>
          <w:rFonts w:ascii="Times New Roman" w:hAnsi="Times New Roman" w:cs="Times New Roman"/>
          <w:bCs/>
          <w:sz w:val="24"/>
          <w:szCs w:val="24"/>
        </w:rPr>
        <w:t xml:space="preserve"> of deuterated compounds,</w:t>
      </w:r>
      <w:r w:rsidR="000139A4">
        <w:rPr>
          <w:rFonts w:ascii="Times New Roman" w:hAnsi="Times New Roman" w:cs="Times New Roman" w:hint="eastAsia"/>
          <w:bCs/>
          <w:noProof/>
          <w:sz w:val="24"/>
          <w:szCs w:val="24"/>
          <w:vertAlign w:val="superscript"/>
        </w:rPr>
        <w:t>20</w:t>
      </w:r>
      <w:r w:rsidRPr="00AA5222">
        <w:rPr>
          <w:rFonts w:ascii="Times New Roman" w:hAnsi="Times New Roman" w:cs="Times New Roman"/>
          <w:bCs/>
          <w:sz w:val="24"/>
          <w:szCs w:val="24"/>
        </w:rPr>
        <w:t xml:space="preserve"> </w:t>
      </w:r>
      <w:r w:rsidR="00B1246E">
        <w:rPr>
          <w:rFonts w:ascii="Times New Roman" w:hAnsi="Times New Roman" w:cs="Times New Roman"/>
          <w:bCs/>
          <w:sz w:val="24"/>
          <w:szCs w:val="24"/>
        </w:rPr>
        <w:t>we</w:t>
      </w:r>
      <w:r w:rsidRPr="00AA5222">
        <w:rPr>
          <w:rFonts w:ascii="Times New Roman" w:hAnsi="Times New Roman" w:cs="Times New Roman"/>
          <w:bCs/>
          <w:sz w:val="24"/>
          <w:szCs w:val="24"/>
        </w:rPr>
        <w:t xml:space="preserve"> further explore</w:t>
      </w:r>
      <w:r w:rsidR="00B1246E">
        <w:rPr>
          <w:rFonts w:ascii="Times New Roman" w:hAnsi="Times New Roman" w:cs="Times New Roman"/>
          <w:bCs/>
          <w:sz w:val="24"/>
          <w:szCs w:val="24"/>
        </w:rPr>
        <w:t>d</w:t>
      </w:r>
      <w:r w:rsidRPr="00AA5222">
        <w:rPr>
          <w:rFonts w:ascii="Times New Roman" w:hAnsi="Times New Roman" w:cs="Times New Roman"/>
          <w:bCs/>
          <w:sz w:val="24"/>
          <w:szCs w:val="24"/>
        </w:rPr>
        <w:t xml:space="preserve"> how to </w:t>
      </w:r>
      <w:r w:rsidR="00B1246E">
        <w:rPr>
          <w:rFonts w:ascii="Times New Roman" w:hAnsi="Times New Roman" w:cs="Times New Roman"/>
          <w:bCs/>
          <w:sz w:val="24"/>
          <w:szCs w:val="24"/>
        </w:rPr>
        <w:t>determinate</w:t>
      </w:r>
      <w:r w:rsidRPr="00AA5222">
        <w:rPr>
          <w:rFonts w:ascii="Times New Roman" w:hAnsi="Times New Roman" w:cs="Times New Roman"/>
          <w:bCs/>
          <w:sz w:val="24"/>
          <w:szCs w:val="24"/>
        </w:rPr>
        <w:t xml:space="preserve"> the </w:t>
      </w:r>
      <w:r w:rsidR="007C4B8F" w:rsidRPr="00AA5222">
        <w:rPr>
          <w:rFonts w:ascii="Times New Roman" w:hAnsi="Times New Roman" w:cs="Times New Roman"/>
          <w:bCs/>
          <w:sz w:val="24"/>
          <w:szCs w:val="24"/>
        </w:rPr>
        <w:t>isotop</w:t>
      </w:r>
      <w:r w:rsidR="007C4B8F">
        <w:rPr>
          <w:rFonts w:ascii="Times New Roman" w:hAnsi="Times New Roman" w:cs="Times New Roman" w:hint="eastAsia"/>
          <w:bCs/>
          <w:sz w:val="24"/>
          <w:szCs w:val="24"/>
        </w:rPr>
        <w:t>ic</w:t>
      </w:r>
      <w:r w:rsidR="007C4B8F" w:rsidRPr="00AA5222">
        <w:rPr>
          <w:rFonts w:ascii="Times New Roman" w:hAnsi="Times New Roman" w:cs="Times New Roman"/>
          <w:bCs/>
          <w:sz w:val="24"/>
          <w:szCs w:val="24"/>
        </w:rPr>
        <w:t xml:space="preserve"> </w:t>
      </w:r>
      <w:r w:rsidRPr="00AA5222">
        <w:rPr>
          <w:rFonts w:ascii="Times New Roman" w:hAnsi="Times New Roman" w:cs="Times New Roman"/>
          <w:bCs/>
          <w:sz w:val="24"/>
          <w:szCs w:val="24"/>
        </w:rPr>
        <w:t xml:space="preserve">purity of </w:t>
      </w:r>
      <w:r w:rsidRPr="0037662C">
        <w:rPr>
          <w:rFonts w:ascii="Times New Roman" w:hAnsi="Times New Roman" w:cs="Times New Roman"/>
          <w:bCs/>
          <w:sz w:val="24"/>
          <w:szCs w:val="24"/>
          <w:vertAlign w:val="superscript"/>
        </w:rPr>
        <w:t>13</w:t>
      </w:r>
      <w:r w:rsidRPr="0037662C">
        <w:rPr>
          <w:rFonts w:ascii="Times New Roman" w:hAnsi="Times New Roman" w:cs="Times New Roman"/>
          <w:bCs/>
          <w:sz w:val="24"/>
          <w:szCs w:val="24"/>
        </w:rPr>
        <w:t>C</w:t>
      </w:r>
      <w:r w:rsidRPr="00AA5222">
        <w:rPr>
          <w:rFonts w:ascii="Times New Roman" w:hAnsi="Times New Roman" w:cs="Times New Roman"/>
          <w:bCs/>
          <w:sz w:val="24"/>
          <w:szCs w:val="24"/>
        </w:rPr>
        <w:t xml:space="preserve"> </w:t>
      </w:r>
      <w:r>
        <w:rPr>
          <w:rFonts w:ascii="Times New Roman" w:hAnsi="Times New Roman" w:cs="Times New Roman"/>
          <w:bCs/>
          <w:sz w:val="24"/>
          <w:szCs w:val="24"/>
        </w:rPr>
        <w:t xml:space="preserve">and </w:t>
      </w:r>
      <w:r w:rsidRPr="0037662C">
        <w:rPr>
          <w:rFonts w:ascii="Times New Roman" w:hAnsi="Times New Roman" w:cs="Times New Roman"/>
          <w:bCs/>
          <w:sz w:val="24"/>
          <w:szCs w:val="24"/>
          <w:vertAlign w:val="superscript"/>
        </w:rPr>
        <w:t>15</w:t>
      </w:r>
      <w:r w:rsidRPr="0037662C">
        <w:rPr>
          <w:rFonts w:ascii="Times New Roman" w:hAnsi="Times New Roman" w:cs="Times New Roman"/>
          <w:bCs/>
          <w:sz w:val="24"/>
          <w:szCs w:val="24"/>
        </w:rPr>
        <w:t>N</w:t>
      </w:r>
      <w:r w:rsidRPr="00AA5222">
        <w:rPr>
          <w:rFonts w:ascii="Times New Roman" w:hAnsi="Times New Roman" w:cs="Times New Roman"/>
          <w:bCs/>
          <w:sz w:val="24"/>
          <w:szCs w:val="24"/>
        </w:rPr>
        <w:t xml:space="preserve">, and </w:t>
      </w:r>
      <w:r>
        <w:rPr>
          <w:rFonts w:ascii="Times New Roman" w:hAnsi="Times New Roman" w:cs="Times New Roman"/>
          <w:bCs/>
          <w:sz w:val="24"/>
          <w:szCs w:val="24"/>
        </w:rPr>
        <w:t xml:space="preserve">even for </w:t>
      </w:r>
      <w:r w:rsidRPr="00AA5222">
        <w:rPr>
          <w:rFonts w:ascii="Times New Roman" w:hAnsi="Times New Roman" w:cs="Times New Roman"/>
          <w:bCs/>
          <w:sz w:val="24"/>
          <w:szCs w:val="24"/>
        </w:rPr>
        <w:t>mixed-labeled compounds</w:t>
      </w:r>
      <w:r w:rsidR="007F5837" w:rsidRPr="007F5837">
        <w:t xml:space="preserve"> </w:t>
      </w:r>
      <w:r w:rsidR="007F5837" w:rsidRPr="007F5837">
        <w:rPr>
          <w:rFonts w:ascii="Times New Roman" w:hAnsi="Times New Roman" w:cs="Times New Roman"/>
          <w:bCs/>
          <w:sz w:val="24"/>
          <w:szCs w:val="24"/>
        </w:rPr>
        <w:t>by electrospray ionization-high resolution mass spectrometry</w:t>
      </w:r>
      <w:r w:rsidR="00B1246E">
        <w:rPr>
          <w:rFonts w:ascii="Times New Roman" w:hAnsi="Times New Roman" w:cs="Times New Roman"/>
          <w:bCs/>
          <w:sz w:val="24"/>
          <w:szCs w:val="24"/>
        </w:rPr>
        <w:t xml:space="preserve"> in this article</w:t>
      </w:r>
      <w:r w:rsidRPr="00AA5222">
        <w:rPr>
          <w:rFonts w:ascii="Times New Roman" w:hAnsi="Times New Roman" w:cs="Times New Roman"/>
          <w:bCs/>
          <w:sz w:val="24"/>
          <w:szCs w:val="24"/>
        </w:rPr>
        <w:t>.</w:t>
      </w:r>
      <w:r>
        <w:rPr>
          <w:rFonts w:ascii="Times New Roman" w:hAnsi="Times New Roman" w:cs="Times New Roman"/>
          <w:bCs/>
          <w:sz w:val="24"/>
          <w:szCs w:val="24"/>
        </w:rPr>
        <w:t xml:space="preserve"> </w:t>
      </w:r>
      <w:r w:rsidR="00C72283">
        <w:rPr>
          <w:rFonts w:ascii="Times New Roman" w:hAnsi="Times New Roman" w:cs="Times New Roman" w:hint="eastAsia"/>
          <w:bCs/>
          <w:sz w:val="24"/>
          <w:szCs w:val="24"/>
        </w:rPr>
        <w:t xml:space="preserve">We want to </w:t>
      </w:r>
      <w:r w:rsidR="00C021F1">
        <w:rPr>
          <w:rFonts w:ascii="Times New Roman" w:hAnsi="Times New Roman" w:cs="Times New Roman" w:hint="eastAsia"/>
          <w:bCs/>
          <w:sz w:val="24"/>
          <w:szCs w:val="24"/>
        </w:rPr>
        <w:t>establish</w:t>
      </w:r>
      <w:r w:rsidR="00C72283">
        <w:rPr>
          <w:rFonts w:ascii="Times New Roman" w:hAnsi="Times New Roman" w:cs="Times New Roman" w:hint="eastAsia"/>
          <w:bCs/>
          <w:sz w:val="24"/>
          <w:szCs w:val="24"/>
        </w:rPr>
        <w:t xml:space="preserve"> a</w:t>
      </w:r>
      <w:r w:rsidR="00C72283" w:rsidRPr="00C72283">
        <w:rPr>
          <w:rFonts w:ascii="Times New Roman" w:hAnsi="Times New Roman" w:cs="Times New Roman"/>
          <w:bCs/>
          <w:sz w:val="24"/>
          <w:szCs w:val="24"/>
        </w:rPr>
        <w:t xml:space="preserve"> unified equation to calculate the isotopic purity of mono isotope-labeled organic compounds and the isotopic purity of each isotope in mixed isotope-labeled organic compounds.</w:t>
      </w:r>
      <w:r w:rsidR="00C72283">
        <w:rPr>
          <w:rFonts w:ascii="Times New Roman" w:hAnsi="Times New Roman" w:cs="Times New Roman" w:hint="eastAsia"/>
          <w:bCs/>
          <w:sz w:val="24"/>
          <w:szCs w:val="24"/>
        </w:rPr>
        <w:t xml:space="preserve"> </w:t>
      </w:r>
      <w:r w:rsidRPr="00AA5222">
        <w:rPr>
          <w:rFonts w:ascii="Times New Roman" w:hAnsi="Times New Roman" w:cs="Times New Roman"/>
          <w:bCs/>
          <w:sz w:val="24"/>
          <w:szCs w:val="24"/>
        </w:rPr>
        <w:t xml:space="preserve">In order to simplify the calculation of </w:t>
      </w:r>
      <w:r w:rsidR="007C4B8F" w:rsidRPr="00AA5222">
        <w:rPr>
          <w:rFonts w:ascii="Times New Roman" w:hAnsi="Times New Roman" w:cs="Times New Roman"/>
          <w:bCs/>
          <w:sz w:val="24"/>
          <w:szCs w:val="24"/>
        </w:rPr>
        <w:t>isotop</w:t>
      </w:r>
      <w:r w:rsidR="007C4B8F">
        <w:rPr>
          <w:rFonts w:ascii="Times New Roman" w:hAnsi="Times New Roman" w:cs="Times New Roman" w:hint="eastAsia"/>
          <w:bCs/>
          <w:sz w:val="24"/>
          <w:szCs w:val="24"/>
        </w:rPr>
        <w:t>ic</w:t>
      </w:r>
      <w:r w:rsidR="007C4B8F" w:rsidRPr="00AA5222">
        <w:rPr>
          <w:rFonts w:ascii="Times New Roman" w:hAnsi="Times New Roman" w:cs="Times New Roman"/>
          <w:bCs/>
          <w:sz w:val="24"/>
          <w:szCs w:val="24"/>
        </w:rPr>
        <w:t xml:space="preserve"> </w:t>
      </w:r>
      <w:r w:rsidRPr="00AA5222">
        <w:rPr>
          <w:rFonts w:ascii="Times New Roman" w:hAnsi="Times New Roman" w:cs="Times New Roman"/>
          <w:bCs/>
          <w:sz w:val="24"/>
          <w:szCs w:val="24"/>
        </w:rPr>
        <w:t xml:space="preserve">purity in </w:t>
      </w:r>
      <w:r w:rsidRPr="005622B6">
        <w:rPr>
          <w:rFonts w:ascii="Times New Roman" w:hAnsi="Times New Roman" w:cs="Times New Roman"/>
          <w:bCs/>
          <w:color w:val="000000" w:themeColor="text1"/>
          <w:sz w:val="24"/>
          <w:szCs w:val="24"/>
        </w:rPr>
        <w:t>complex labeling</w:t>
      </w:r>
      <w:r w:rsidRPr="00AA5222">
        <w:rPr>
          <w:rFonts w:ascii="Times New Roman" w:hAnsi="Times New Roman" w:cs="Times New Roman"/>
          <w:bCs/>
          <w:sz w:val="24"/>
          <w:szCs w:val="24"/>
        </w:rPr>
        <w:t xml:space="preserve"> situations, we have developed a</w:t>
      </w:r>
      <w:r w:rsidR="00CE7478">
        <w:rPr>
          <w:rFonts w:ascii="Times New Roman" w:hAnsi="Times New Roman" w:cs="Times New Roman" w:hint="eastAsia"/>
          <w:bCs/>
          <w:sz w:val="24"/>
          <w:szCs w:val="24"/>
        </w:rPr>
        <w:t xml:space="preserve"> Python </w:t>
      </w:r>
      <w:r w:rsidRPr="00AA5222">
        <w:rPr>
          <w:rFonts w:ascii="Times New Roman" w:hAnsi="Times New Roman" w:cs="Times New Roman"/>
          <w:bCs/>
          <w:sz w:val="24"/>
          <w:szCs w:val="24"/>
        </w:rPr>
        <w:t>program to facilitate the calculation of isotop</w:t>
      </w:r>
      <w:r w:rsidR="00E4077A">
        <w:rPr>
          <w:rFonts w:ascii="Times New Roman" w:hAnsi="Times New Roman" w:cs="Times New Roman" w:hint="eastAsia"/>
          <w:bCs/>
          <w:sz w:val="24"/>
          <w:szCs w:val="24"/>
        </w:rPr>
        <w:t>ic</w:t>
      </w:r>
      <w:r w:rsidRPr="00AA5222">
        <w:rPr>
          <w:rFonts w:ascii="Times New Roman" w:hAnsi="Times New Roman" w:cs="Times New Roman"/>
          <w:bCs/>
          <w:sz w:val="24"/>
          <w:szCs w:val="24"/>
        </w:rPr>
        <w:t xml:space="preserve"> purity. This </w:t>
      </w:r>
      <w:r w:rsidR="00CE7478">
        <w:rPr>
          <w:rFonts w:ascii="Times New Roman" w:hAnsi="Times New Roman" w:cs="Times New Roman" w:hint="eastAsia"/>
          <w:bCs/>
          <w:sz w:val="24"/>
          <w:szCs w:val="24"/>
        </w:rPr>
        <w:t xml:space="preserve">Python </w:t>
      </w:r>
      <w:r w:rsidRPr="00AA5222">
        <w:rPr>
          <w:rFonts w:ascii="Times New Roman" w:hAnsi="Times New Roman" w:cs="Times New Roman"/>
          <w:bCs/>
          <w:sz w:val="24"/>
          <w:szCs w:val="24"/>
        </w:rPr>
        <w:t xml:space="preserve">program is not only suitable for the calculation of </w:t>
      </w:r>
      <w:r w:rsidR="007C4B8F" w:rsidRPr="00AA5222">
        <w:rPr>
          <w:rFonts w:ascii="Times New Roman" w:hAnsi="Times New Roman" w:cs="Times New Roman"/>
          <w:bCs/>
          <w:sz w:val="24"/>
          <w:szCs w:val="24"/>
        </w:rPr>
        <w:t>isotop</w:t>
      </w:r>
      <w:r w:rsidR="007C4B8F">
        <w:rPr>
          <w:rFonts w:ascii="Times New Roman" w:hAnsi="Times New Roman" w:cs="Times New Roman" w:hint="eastAsia"/>
          <w:bCs/>
          <w:sz w:val="24"/>
          <w:szCs w:val="24"/>
        </w:rPr>
        <w:t>ic</w:t>
      </w:r>
      <w:r w:rsidR="007C4B8F" w:rsidRPr="00AA5222">
        <w:rPr>
          <w:rFonts w:ascii="Times New Roman" w:hAnsi="Times New Roman" w:cs="Times New Roman"/>
          <w:bCs/>
          <w:sz w:val="24"/>
          <w:szCs w:val="24"/>
        </w:rPr>
        <w:t xml:space="preserve"> </w:t>
      </w:r>
      <w:r w:rsidRPr="00AA5222">
        <w:rPr>
          <w:rFonts w:ascii="Times New Roman" w:hAnsi="Times New Roman" w:cs="Times New Roman"/>
          <w:bCs/>
          <w:sz w:val="24"/>
          <w:szCs w:val="24"/>
        </w:rPr>
        <w:t xml:space="preserve">purity for </w:t>
      </w:r>
      <w:r w:rsidR="0020761A" w:rsidRPr="0020761A">
        <w:rPr>
          <w:rFonts w:ascii="Times New Roman" w:hAnsi="Times New Roman" w:cs="Times New Roman"/>
          <w:bCs/>
          <w:sz w:val="24"/>
          <w:szCs w:val="24"/>
        </w:rPr>
        <w:t>mono isotope-labeled</w:t>
      </w:r>
      <w:r w:rsidRPr="00AA5222">
        <w:rPr>
          <w:rFonts w:ascii="Times New Roman" w:hAnsi="Times New Roman" w:cs="Times New Roman"/>
          <w:bCs/>
          <w:sz w:val="24"/>
          <w:szCs w:val="24"/>
        </w:rPr>
        <w:t xml:space="preserve"> </w:t>
      </w:r>
      <w:r w:rsidR="005A1A89">
        <w:rPr>
          <w:rFonts w:ascii="Times New Roman" w:hAnsi="Times New Roman" w:cs="Times New Roman" w:hint="eastAsia"/>
          <w:bCs/>
          <w:sz w:val="24"/>
          <w:szCs w:val="24"/>
        </w:rPr>
        <w:t>organic</w:t>
      </w:r>
      <w:r w:rsidR="005A1A89">
        <w:rPr>
          <w:rFonts w:ascii="Times New Roman" w:hAnsi="Times New Roman" w:cs="Times New Roman"/>
          <w:bCs/>
          <w:sz w:val="24"/>
          <w:szCs w:val="24"/>
        </w:rPr>
        <w:t xml:space="preserve"> </w:t>
      </w:r>
      <w:r w:rsidRPr="00AA5222">
        <w:rPr>
          <w:rFonts w:ascii="Times New Roman" w:hAnsi="Times New Roman" w:cs="Times New Roman"/>
          <w:bCs/>
          <w:sz w:val="24"/>
          <w:szCs w:val="24"/>
        </w:rPr>
        <w:t xml:space="preserve">compounds but also for the calculation of </w:t>
      </w:r>
      <w:r w:rsidR="007C4B8F" w:rsidRPr="00AA5222">
        <w:rPr>
          <w:rFonts w:ascii="Times New Roman" w:hAnsi="Times New Roman" w:cs="Times New Roman"/>
          <w:bCs/>
          <w:sz w:val="24"/>
          <w:szCs w:val="24"/>
        </w:rPr>
        <w:t>isotop</w:t>
      </w:r>
      <w:r w:rsidR="007C4B8F">
        <w:rPr>
          <w:rFonts w:ascii="Times New Roman" w:hAnsi="Times New Roman" w:cs="Times New Roman" w:hint="eastAsia"/>
          <w:bCs/>
          <w:sz w:val="24"/>
          <w:szCs w:val="24"/>
        </w:rPr>
        <w:t>ic</w:t>
      </w:r>
      <w:r w:rsidR="007C4B8F" w:rsidRPr="00AA5222">
        <w:rPr>
          <w:rFonts w:ascii="Times New Roman" w:hAnsi="Times New Roman" w:cs="Times New Roman"/>
          <w:bCs/>
          <w:sz w:val="24"/>
          <w:szCs w:val="24"/>
        </w:rPr>
        <w:t xml:space="preserve"> </w:t>
      </w:r>
      <w:r w:rsidRPr="00AA5222">
        <w:rPr>
          <w:rFonts w:ascii="Times New Roman" w:hAnsi="Times New Roman" w:cs="Times New Roman"/>
          <w:bCs/>
          <w:sz w:val="24"/>
          <w:szCs w:val="24"/>
        </w:rPr>
        <w:t xml:space="preserve">purity for </w:t>
      </w:r>
      <w:r w:rsidR="0020761A" w:rsidRPr="0020761A">
        <w:rPr>
          <w:rFonts w:ascii="Times New Roman" w:hAnsi="Times New Roman" w:cs="Times New Roman"/>
          <w:bCs/>
          <w:sz w:val="24"/>
          <w:szCs w:val="24"/>
        </w:rPr>
        <w:t>mixed isotopes-labeled</w:t>
      </w:r>
      <w:r w:rsidRPr="00AA5222">
        <w:rPr>
          <w:rFonts w:ascii="Times New Roman" w:hAnsi="Times New Roman" w:cs="Times New Roman"/>
          <w:bCs/>
          <w:sz w:val="24"/>
          <w:szCs w:val="24"/>
        </w:rPr>
        <w:t xml:space="preserve"> </w:t>
      </w:r>
      <w:r w:rsidR="005A1A89">
        <w:rPr>
          <w:rFonts w:ascii="Times New Roman" w:hAnsi="Times New Roman" w:cs="Times New Roman" w:hint="eastAsia"/>
          <w:bCs/>
          <w:sz w:val="24"/>
          <w:szCs w:val="24"/>
        </w:rPr>
        <w:t>organic</w:t>
      </w:r>
      <w:r w:rsidR="005A1A89">
        <w:rPr>
          <w:rFonts w:ascii="Times New Roman" w:hAnsi="Times New Roman" w:cs="Times New Roman"/>
          <w:bCs/>
          <w:sz w:val="24"/>
          <w:szCs w:val="24"/>
        </w:rPr>
        <w:t xml:space="preserve"> </w:t>
      </w:r>
      <w:r w:rsidRPr="00AA5222">
        <w:rPr>
          <w:rFonts w:ascii="Times New Roman" w:hAnsi="Times New Roman" w:cs="Times New Roman"/>
          <w:bCs/>
          <w:sz w:val="24"/>
          <w:szCs w:val="24"/>
        </w:rPr>
        <w:t>compounds.</w:t>
      </w:r>
    </w:p>
    <w:p w14:paraId="540D973D" w14:textId="77777777" w:rsidR="00330D25" w:rsidRPr="00CE7478" w:rsidRDefault="00330D25" w:rsidP="00247716">
      <w:pPr>
        <w:adjustRightInd w:val="0"/>
        <w:snapToGrid w:val="0"/>
        <w:spacing w:line="360" w:lineRule="auto"/>
        <w:rPr>
          <w:rFonts w:ascii="Times New Roman" w:hAnsi="Times New Roman" w:cs="Times New Roman"/>
          <w:sz w:val="24"/>
          <w:szCs w:val="24"/>
        </w:rPr>
      </w:pPr>
    </w:p>
    <w:p w14:paraId="286FEDAE" w14:textId="77777777" w:rsidR="00330D25" w:rsidRPr="00B55811" w:rsidRDefault="00330D25" w:rsidP="00247716">
      <w:pPr>
        <w:adjustRightInd w:val="0"/>
        <w:snapToGrid w:val="0"/>
        <w:spacing w:line="360" w:lineRule="auto"/>
        <w:rPr>
          <w:rFonts w:ascii="Times New Roman" w:hAnsi="Times New Roman" w:cs="Times New Roman"/>
          <w:sz w:val="28"/>
          <w:szCs w:val="28"/>
        </w:rPr>
      </w:pPr>
      <w:r w:rsidRPr="00B55811">
        <w:rPr>
          <w:rFonts w:ascii="Times New Roman" w:hAnsi="Times New Roman" w:cs="Times New Roman"/>
          <w:b/>
          <w:bCs/>
          <w:sz w:val="28"/>
          <w:szCs w:val="28"/>
        </w:rPr>
        <w:t>2. EXPERIMENTAL SECTION</w:t>
      </w:r>
      <w:r w:rsidRPr="00B55811">
        <w:rPr>
          <w:rFonts w:ascii="Times New Roman" w:hAnsi="Times New Roman" w:cs="Times New Roman"/>
          <w:b/>
          <w:bCs/>
          <w:sz w:val="28"/>
          <w:szCs w:val="28"/>
        </w:rPr>
        <w:t>：</w:t>
      </w:r>
    </w:p>
    <w:p w14:paraId="68FE02FA" w14:textId="54D8A03A" w:rsidR="00330D25" w:rsidRPr="00323415" w:rsidRDefault="00330D25" w:rsidP="00247716">
      <w:pPr>
        <w:adjustRightInd w:val="0"/>
        <w:snapToGrid w:val="0"/>
        <w:spacing w:line="360" w:lineRule="auto"/>
        <w:rPr>
          <w:rFonts w:ascii="Times New Roman" w:hAnsi="Times New Roman" w:cs="Times New Roman"/>
          <w:sz w:val="24"/>
          <w:szCs w:val="24"/>
        </w:rPr>
      </w:pPr>
      <w:r w:rsidRPr="00323415">
        <w:rPr>
          <w:rFonts w:ascii="Times New Roman" w:hAnsi="Times New Roman" w:cs="Times New Roman"/>
          <w:b/>
          <w:bCs/>
          <w:sz w:val="24"/>
          <w:szCs w:val="24"/>
        </w:rPr>
        <w:t>2.1 Reagents</w:t>
      </w:r>
      <w:r w:rsidR="00385509">
        <w:rPr>
          <w:rFonts w:ascii="Times New Roman" w:hAnsi="Times New Roman" w:cs="Times New Roman"/>
          <w:b/>
          <w:bCs/>
          <w:sz w:val="24"/>
          <w:szCs w:val="24"/>
        </w:rPr>
        <w:t xml:space="preserve"> and </w:t>
      </w:r>
      <w:r w:rsidR="00385509" w:rsidRPr="00323415">
        <w:rPr>
          <w:rFonts w:ascii="Times New Roman" w:hAnsi="Times New Roman" w:cs="Times New Roman"/>
          <w:b/>
          <w:bCs/>
          <w:sz w:val="24"/>
          <w:szCs w:val="24"/>
        </w:rPr>
        <w:t>Chemicals</w:t>
      </w:r>
    </w:p>
    <w:p w14:paraId="7C83FC41" w14:textId="667C8532" w:rsidR="00330D25" w:rsidRDefault="00385509" w:rsidP="008A3B9A">
      <w:pPr>
        <w:adjustRightInd w:val="0"/>
        <w:snapToGrid w:val="0"/>
        <w:spacing w:line="360" w:lineRule="auto"/>
        <w:rPr>
          <w:rFonts w:ascii="Times New Roman" w:hAnsi="Times New Roman" w:cs="Times New Roman"/>
          <w:sz w:val="24"/>
          <w:szCs w:val="24"/>
        </w:rPr>
      </w:pPr>
      <w:r w:rsidRPr="00323415">
        <w:rPr>
          <w:rFonts w:ascii="Times New Roman" w:hAnsi="Times New Roman" w:cs="Times New Roman"/>
          <w:sz w:val="24"/>
          <w:szCs w:val="24"/>
        </w:rPr>
        <w:t>Methanol and dichloromethane were purchased from Merck KGaA (Darmstadt, Germany).</w:t>
      </w:r>
      <w:r>
        <w:rPr>
          <w:rFonts w:ascii="Times New Roman" w:hAnsi="Times New Roman" w:cs="Times New Roman"/>
          <w:sz w:val="24"/>
          <w:szCs w:val="24"/>
        </w:rPr>
        <w:t xml:space="preserve"> </w:t>
      </w:r>
      <w:r w:rsidR="00330D25" w:rsidRPr="00323415">
        <w:rPr>
          <w:rFonts w:ascii="Times New Roman" w:hAnsi="Times New Roman" w:cs="Times New Roman"/>
          <w:sz w:val="24"/>
          <w:szCs w:val="24"/>
        </w:rPr>
        <w:t>Difenzoquat-</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12</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eastAsia="MS Gothic" w:hAnsi="Times New Roman" w:cs="Times New Roman"/>
          <w:sz w:val="24"/>
          <w:szCs w:val="24"/>
        </w:rPr>
        <w:t>₆</w:t>
      </w:r>
      <w:r w:rsidR="00330D25" w:rsidRPr="00323415">
        <w:rPr>
          <w:rFonts w:ascii="Times New Roman" w:hAnsi="Times New Roman" w:cs="Times New Roman"/>
          <w:sz w:val="24"/>
          <w:szCs w:val="24"/>
        </w:rPr>
        <w:t>H₂oN₂O₄S, isotopic purity</w:t>
      </w:r>
      <w:r w:rsidR="00886A24" w:rsidRPr="00886A24">
        <w:rPr>
          <w:rFonts w:hint="eastAsia"/>
        </w:rPr>
        <w:t xml:space="preserve"> </w:t>
      </w:r>
      <w:r w:rsidR="00886A24" w:rsidRPr="00886A24">
        <w:rPr>
          <w:rFonts w:ascii="Times New Roman" w:hAnsi="Times New Roman" w:cs="Times New Roman" w:hint="eastAsia"/>
          <w:sz w:val="24"/>
          <w:szCs w:val="24"/>
        </w:rPr>
        <w:t xml:space="preserve">provided in the </w:t>
      </w:r>
      <w:r w:rsidR="00886A24" w:rsidRPr="00886A24">
        <w:rPr>
          <w:rFonts w:ascii="Times New Roman" w:hAnsi="Times New Roman" w:cs="Times New Roman" w:hint="eastAsia"/>
          <w:sz w:val="24"/>
          <w:szCs w:val="24"/>
        </w:rPr>
        <w:lastRenderedPageBreak/>
        <w:t>certificate</w:t>
      </w:r>
      <w:r w:rsidR="00330D25" w:rsidRPr="00323415">
        <w:rPr>
          <w:rFonts w:ascii="Times New Roman" w:hAnsi="Times New Roman" w:cs="Times New Roman"/>
          <w:sz w:val="24"/>
          <w:szCs w:val="24"/>
        </w:rPr>
        <w:t>: 98.50%), Sulfaquinoxaline-</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 xml:space="preserve"> (C</w:t>
      </w:r>
      <w:r w:rsidR="00330D25" w:rsidRPr="00323415">
        <w:rPr>
          <w:rFonts w:ascii="Times New Roman" w:eastAsia="MS Gothic" w:hAnsi="Times New Roman" w:cs="Times New Roman"/>
          <w:sz w:val="24"/>
          <w:szCs w:val="24"/>
        </w:rPr>
        <w:t>₆</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eastAsia="MS Gothic" w:hAnsi="Times New Roman" w:cs="Times New Roman"/>
          <w:sz w:val="24"/>
          <w:szCs w:val="24"/>
        </w:rPr>
        <w:t>₈</w:t>
      </w:r>
      <w:r w:rsidR="00330D25" w:rsidRPr="00323415">
        <w:rPr>
          <w:rFonts w:ascii="Times New Roman" w:hAnsi="Times New Roman" w:cs="Times New Roman"/>
          <w:sz w:val="24"/>
          <w:szCs w:val="24"/>
        </w:rPr>
        <w:t>H₁₂N₄O₂S,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99.12%),</w:t>
      </w:r>
      <w:bookmarkStart w:id="5" w:name="_Hlk178240931"/>
      <w:r w:rsidR="00330D25" w:rsidRPr="00323415">
        <w:rPr>
          <w:rFonts w:ascii="Times New Roman" w:hAnsi="Times New Roman" w:cs="Times New Roman"/>
          <w:sz w:val="24"/>
          <w:szCs w:val="24"/>
        </w:rPr>
        <w:t xml:space="preserve"> Paclobutrazol-</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15</w:t>
      </w:r>
      <w:r w:rsidR="00330D25" w:rsidRPr="00323415">
        <w:rPr>
          <w:rFonts w:ascii="Times New Roman" w:hAnsi="Times New Roman" w:cs="Times New Roman"/>
          <w:sz w:val="24"/>
          <w:szCs w:val="24"/>
        </w:rPr>
        <w:t>H</w:t>
      </w:r>
      <w:r w:rsidR="00330D25" w:rsidRPr="00323415">
        <w:rPr>
          <w:rFonts w:ascii="Times New Roman" w:hAnsi="Times New Roman" w:cs="Times New Roman"/>
          <w:sz w:val="24"/>
          <w:szCs w:val="24"/>
          <w:vertAlign w:val="subscript"/>
        </w:rPr>
        <w:t>20</w:t>
      </w:r>
      <w:r w:rsidR="00330D25" w:rsidRPr="00323415">
        <w:rPr>
          <w:rFonts w:ascii="Times New Roman" w:hAnsi="Times New Roman" w:cs="Times New Roman"/>
          <w:sz w:val="24"/>
          <w:szCs w:val="24"/>
        </w:rPr>
        <w:t>Cl</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O</w:t>
      </w:r>
      <w:bookmarkEnd w:id="5"/>
      <w:r w:rsidR="00330D25" w:rsidRPr="00323415">
        <w:rPr>
          <w:rFonts w:ascii="Times New Roman" w:hAnsi="Times New Roman" w:cs="Times New Roman"/>
          <w:sz w:val="24"/>
          <w:szCs w:val="24"/>
        </w:rPr>
        <w:t>,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99.40%), Hydroxy ipronidazole-D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7</w:t>
      </w:r>
      <w:r w:rsidR="00330D25" w:rsidRPr="00323415">
        <w:rPr>
          <w:rFonts w:ascii="Times New Roman" w:hAnsi="Times New Roman" w:cs="Times New Roman"/>
          <w:sz w:val="24"/>
          <w:szCs w:val="24"/>
        </w:rPr>
        <w:t>H</w:t>
      </w:r>
      <w:r w:rsidR="00330D25" w:rsidRPr="00323415">
        <w:rPr>
          <w:rFonts w:ascii="Times New Roman" w:hAnsi="Times New Roman" w:cs="Times New Roman"/>
          <w:sz w:val="24"/>
          <w:szCs w:val="24"/>
          <w:vertAlign w:val="subscript"/>
        </w:rPr>
        <w:t>8</w:t>
      </w:r>
      <w:r w:rsidR="00330D25" w:rsidRPr="00323415">
        <w:rPr>
          <w:rFonts w:ascii="Times New Roman" w:hAnsi="Times New Roman" w:cs="Times New Roman"/>
          <w:sz w:val="24"/>
          <w:szCs w:val="24"/>
        </w:rPr>
        <w:t>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O</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xml:space="preserve">, </w:t>
      </w:r>
      <w:bookmarkStart w:id="6" w:name="_Hlk174372536"/>
      <w:r w:rsidR="00330D25" w:rsidRPr="00323415">
        <w:rPr>
          <w:rFonts w:ascii="Times New Roman" w:hAnsi="Times New Roman" w:cs="Times New Roman"/>
          <w:sz w:val="24"/>
          <w:szCs w:val="24"/>
        </w:rPr>
        <w:t>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99.00%</w:t>
      </w:r>
      <w:bookmarkEnd w:id="6"/>
      <w:r w:rsidR="00330D25" w:rsidRPr="00323415">
        <w:rPr>
          <w:rFonts w:ascii="Times New Roman" w:hAnsi="Times New Roman" w:cs="Times New Roman"/>
          <w:sz w:val="24"/>
          <w:szCs w:val="24"/>
        </w:rPr>
        <w:t xml:space="preserve">), </w:t>
      </w:r>
      <w:bookmarkStart w:id="7" w:name="_Hlk178238120"/>
      <w:r w:rsidR="00330D25" w:rsidRPr="00697BD5">
        <w:rPr>
          <w:rFonts w:ascii="Times New Roman" w:hAnsi="Times New Roman" w:cs="Times New Roman" w:hint="eastAsia"/>
          <w:color w:val="000000" w:themeColor="text1"/>
          <w:sz w:val="24"/>
          <w:szCs w:val="24"/>
        </w:rPr>
        <w:t>Climbuterol-D</w:t>
      </w:r>
      <w:r w:rsidR="00330D25" w:rsidRPr="00697BD5">
        <w:rPr>
          <w:rFonts w:ascii="Times New Roman" w:hAnsi="Times New Roman" w:cs="Times New Roman" w:hint="eastAsia"/>
          <w:color w:val="000000" w:themeColor="text1"/>
          <w:sz w:val="24"/>
          <w:szCs w:val="24"/>
          <w:vertAlign w:val="subscript"/>
        </w:rPr>
        <w:t>9</w:t>
      </w:r>
      <w:r w:rsidR="00330D25" w:rsidRPr="00697BD5">
        <w:rPr>
          <w:rFonts w:ascii="Times New Roman" w:hAnsi="Times New Roman" w:cs="Times New Roman"/>
          <w:color w:val="000000" w:themeColor="text1"/>
          <w:sz w:val="24"/>
          <w:szCs w:val="24"/>
        </w:rPr>
        <w:t xml:space="preserve"> (C</w:t>
      </w:r>
      <w:r w:rsidR="00330D25" w:rsidRPr="00697BD5">
        <w:rPr>
          <w:rFonts w:ascii="Times New Roman" w:hAnsi="Times New Roman" w:cs="Times New Roman"/>
          <w:color w:val="000000" w:themeColor="text1"/>
          <w:sz w:val="24"/>
          <w:szCs w:val="24"/>
          <w:vertAlign w:val="subscript"/>
        </w:rPr>
        <w:t>13</w:t>
      </w:r>
      <w:r w:rsidR="00330D25" w:rsidRPr="00697BD5">
        <w:rPr>
          <w:rFonts w:ascii="Times New Roman" w:hAnsi="Times New Roman" w:cs="Times New Roman"/>
          <w:color w:val="000000" w:themeColor="text1"/>
          <w:sz w:val="24"/>
          <w:szCs w:val="24"/>
        </w:rPr>
        <w:t>H</w:t>
      </w:r>
      <w:r w:rsidR="00330D25" w:rsidRPr="00697BD5">
        <w:rPr>
          <w:rFonts w:ascii="Times New Roman" w:hAnsi="Times New Roman" w:cs="Times New Roman"/>
          <w:color w:val="000000" w:themeColor="text1"/>
          <w:sz w:val="24"/>
          <w:szCs w:val="24"/>
          <w:vertAlign w:val="subscript"/>
        </w:rPr>
        <w:t>10</w:t>
      </w:r>
      <w:r w:rsidR="00330D25" w:rsidRPr="00697BD5">
        <w:rPr>
          <w:rFonts w:ascii="Times New Roman" w:hAnsi="Times New Roman" w:cs="Times New Roman"/>
          <w:color w:val="000000" w:themeColor="text1"/>
          <w:sz w:val="24"/>
          <w:szCs w:val="24"/>
        </w:rPr>
        <w:t>D</w:t>
      </w:r>
      <w:r w:rsidR="00330D25" w:rsidRPr="00697BD5">
        <w:rPr>
          <w:rFonts w:ascii="Times New Roman" w:hAnsi="Times New Roman" w:cs="Times New Roman"/>
          <w:color w:val="000000" w:themeColor="text1"/>
          <w:sz w:val="24"/>
          <w:szCs w:val="24"/>
          <w:vertAlign w:val="subscript"/>
        </w:rPr>
        <w:t>9</w:t>
      </w:r>
      <w:r w:rsidR="00330D25" w:rsidRPr="00697BD5">
        <w:rPr>
          <w:rFonts w:ascii="Times New Roman" w:hAnsi="Times New Roman" w:cs="Times New Roman"/>
          <w:color w:val="000000" w:themeColor="text1"/>
          <w:sz w:val="24"/>
          <w:szCs w:val="24"/>
        </w:rPr>
        <w:t>N</w:t>
      </w:r>
      <w:r w:rsidR="00330D25" w:rsidRPr="00697BD5">
        <w:rPr>
          <w:rFonts w:ascii="Times New Roman" w:hAnsi="Times New Roman" w:cs="Times New Roman"/>
          <w:color w:val="000000" w:themeColor="text1"/>
          <w:sz w:val="24"/>
          <w:szCs w:val="24"/>
          <w:vertAlign w:val="subscript"/>
        </w:rPr>
        <w:t>3</w:t>
      </w:r>
      <w:r w:rsidR="00330D25" w:rsidRPr="00697BD5">
        <w:rPr>
          <w:rFonts w:ascii="Times New Roman" w:hAnsi="Times New Roman" w:cs="Times New Roman"/>
          <w:color w:val="000000" w:themeColor="text1"/>
          <w:sz w:val="24"/>
          <w:szCs w:val="24"/>
        </w:rPr>
        <w:t>O</w:t>
      </w:r>
      <w:bookmarkEnd w:id="7"/>
      <w:r w:rsidR="00330D25" w:rsidRPr="00697BD5">
        <w:rPr>
          <w:rFonts w:ascii="Times New Roman" w:hAnsi="Times New Roman" w:cs="Times New Roman"/>
          <w:color w:val="000000" w:themeColor="text1"/>
          <w:sz w:val="24"/>
          <w:szCs w:val="24"/>
        </w:rPr>
        <w:t>, isotopic purity</w:t>
      </w:r>
      <w:r w:rsidR="00886A24" w:rsidRPr="00886A24">
        <w:rPr>
          <w:rFonts w:hint="eastAsia"/>
        </w:rPr>
        <w:t xml:space="preserve"> </w:t>
      </w:r>
      <w:r w:rsidR="00886A24" w:rsidRPr="00886A24">
        <w:rPr>
          <w:rFonts w:ascii="Times New Roman" w:hAnsi="Times New Roman" w:cs="Times New Roman" w:hint="eastAsia"/>
          <w:color w:val="000000" w:themeColor="text1"/>
          <w:sz w:val="24"/>
          <w:szCs w:val="24"/>
        </w:rPr>
        <w:t>provided in the certificate</w:t>
      </w:r>
      <w:r w:rsidR="00330D25" w:rsidRPr="00697BD5">
        <w:rPr>
          <w:rFonts w:ascii="Times New Roman" w:hAnsi="Times New Roman" w:cs="Times New Roman"/>
          <w:color w:val="000000" w:themeColor="text1"/>
          <w:sz w:val="24"/>
          <w:szCs w:val="24"/>
        </w:rPr>
        <w:t>: 98.41%)</w:t>
      </w:r>
      <w:r w:rsidR="00330D25" w:rsidRPr="00323415">
        <w:rPr>
          <w:rFonts w:ascii="Times New Roman" w:hAnsi="Times New Roman" w:cs="Times New Roman"/>
          <w:sz w:val="24"/>
          <w:szCs w:val="24"/>
        </w:rPr>
        <w:t xml:space="preserve">, </w:t>
      </w:r>
      <w:bookmarkStart w:id="8" w:name="_Hlk177681016"/>
      <w:r w:rsidR="00330D25" w:rsidRPr="00323415">
        <w:rPr>
          <w:rFonts w:ascii="Times New Roman" w:hAnsi="Times New Roman" w:cs="Times New Roman"/>
          <w:sz w:val="24"/>
          <w:szCs w:val="24"/>
        </w:rPr>
        <w:t>3,5-Dinitrosalicylhydrazide-</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7</w:t>
      </w:r>
      <w:r w:rsidR="00330D25" w:rsidRPr="00323415">
        <w:rPr>
          <w:rFonts w:ascii="Times New Roman" w:hAnsi="Times New Roman" w:cs="Times New Roman"/>
          <w:sz w:val="24"/>
          <w:szCs w:val="24"/>
        </w:rPr>
        <w:t>H</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O</w:t>
      </w:r>
      <w:r w:rsidR="00330D25" w:rsidRPr="00323415">
        <w:rPr>
          <w:rFonts w:ascii="Times New Roman" w:hAnsi="Times New Roman" w:cs="Times New Roman"/>
          <w:sz w:val="24"/>
          <w:szCs w:val="24"/>
          <w:vertAlign w:val="subscript"/>
        </w:rPr>
        <w:t>6</w:t>
      </w:r>
      <w:bookmarkEnd w:id="8"/>
      <w:r w:rsidR="00330D25" w:rsidRPr="00323415">
        <w:rPr>
          <w:rFonts w:ascii="Times New Roman" w:hAnsi="Times New Roman" w:cs="Times New Roman"/>
          <w:sz w:val="24"/>
          <w:szCs w:val="24"/>
        </w:rPr>
        <w:t>,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96.50%), 2-NP-SCA-</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 xml:space="preserve">C, </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7</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CH</w:t>
      </w:r>
      <w:r w:rsidR="00330D25" w:rsidRPr="00323415">
        <w:rPr>
          <w:rFonts w:ascii="Times New Roman" w:hAnsi="Times New Roman" w:cs="Times New Roman"/>
          <w:sz w:val="24"/>
          <w:szCs w:val="24"/>
          <w:vertAlign w:val="subscript"/>
        </w:rPr>
        <w:t>8</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O</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xml:space="preserve">: </w:t>
      </w:r>
      <w:r w:rsidR="00330D25" w:rsidRPr="00323415">
        <w:rPr>
          <w:rFonts w:ascii="Times New Roman" w:hAnsi="Times New Roman" w:cs="Times New Roman"/>
          <w:sz w:val="24"/>
          <w:szCs w:val="24"/>
          <w:vertAlign w:val="superscript"/>
        </w:rPr>
        <w:t>15</w:t>
      </w:r>
      <w:r w:rsidR="00330D25" w:rsidRPr="00323415">
        <w:rPr>
          <w:rFonts w:ascii="Times New Roman" w:hAnsi="Times New Roman" w:cs="Times New Roman"/>
          <w:sz w:val="24"/>
          <w:szCs w:val="24"/>
        </w:rPr>
        <w:t>N 98%;</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 99%), Ritonavir-</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 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36</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CH</w:t>
      </w:r>
      <w:r w:rsidR="00330D25" w:rsidRPr="00323415">
        <w:rPr>
          <w:rFonts w:ascii="Times New Roman" w:hAnsi="Times New Roman" w:cs="Times New Roman"/>
          <w:sz w:val="24"/>
          <w:szCs w:val="24"/>
          <w:vertAlign w:val="subscript"/>
        </w:rPr>
        <w:t>45</w:t>
      </w:r>
      <w:r w:rsidR="00330D25" w:rsidRPr="00323415">
        <w:rPr>
          <w:rFonts w:ascii="Times New Roman" w:hAnsi="Times New Roman" w:cs="Times New Roman"/>
          <w:sz w:val="24"/>
          <w:szCs w:val="24"/>
        </w:rPr>
        <w:t>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O</w:t>
      </w:r>
      <w:r w:rsidR="00330D25" w:rsidRPr="00323415">
        <w:rPr>
          <w:rFonts w:ascii="Times New Roman" w:hAnsi="Times New Roman" w:cs="Times New Roman"/>
          <w:sz w:val="24"/>
          <w:szCs w:val="24"/>
          <w:vertAlign w:val="subscript"/>
        </w:rPr>
        <w:t>5</w:t>
      </w:r>
      <w:r w:rsidR="00330D25" w:rsidRPr="00323415">
        <w:rPr>
          <w:rFonts w:ascii="Times New Roman" w:hAnsi="Times New Roman" w:cs="Times New Roman"/>
          <w:sz w:val="24"/>
          <w:szCs w:val="24"/>
        </w:rPr>
        <w:t>S</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99.56%)</w:t>
      </w:r>
      <w:r w:rsidR="00330D25">
        <w:rPr>
          <w:rFonts w:ascii="Times New Roman" w:hAnsi="Times New Roman" w:cs="Times New Roman" w:hint="eastAsia"/>
          <w:sz w:val="24"/>
          <w:szCs w:val="24"/>
        </w:rPr>
        <w:t xml:space="preserve"> </w:t>
      </w:r>
      <w:r w:rsidR="00330D25" w:rsidRPr="00323415">
        <w:rPr>
          <w:rFonts w:ascii="Times New Roman" w:hAnsi="Times New Roman" w:cs="Times New Roman"/>
          <w:sz w:val="24"/>
          <w:szCs w:val="24"/>
        </w:rPr>
        <w:t>were purchased from ANPEL-TRACE Standard Technical Services (Shanghai) CO. Ltd. (Shanghai, China). L-Methionine-D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5</w:t>
      </w:r>
      <w:r w:rsidR="00330D25" w:rsidRPr="00323415">
        <w:rPr>
          <w:rFonts w:ascii="Times New Roman" w:hAnsi="Times New Roman" w:cs="Times New Roman"/>
          <w:sz w:val="24"/>
          <w:szCs w:val="24"/>
        </w:rPr>
        <w:t>H</w:t>
      </w:r>
      <w:r w:rsidR="00330D25" w:rsidRPr="00323415">
        <w:rPr>
          <w:rFonts w:ascii="Times New Roman" w:hAnsi="Times New Roman" w:cs="Times New Roman"/>
          <w:sz w:val="24"/>
          <w:szCs w:val="24"/>
          <w:vertAlign w:val="subscript"/>
        </w:rPr>
        <w:t>8</w:t>
      </w:r>
      <w:r w:rsidR="00330D25" w:rsidRPr="00323415">
        <w:rPr>
          <w:rFonts w:ascii="Times New Roman" w:hAnsi="Times New Roman" w:cs="Times New Roman"/>
          <w:sz w:val="24"/>
          <w:szCs w:val="24"/>
        </w:rPr>
        <w:t>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NO</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S,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xml:space="preserve">: 99.90%) were purchased from Shanghai </w:t>
      </w:r>
      <w:proofErr w:type="spellStart"/>
      <w:r w:rsidR="00330D25" w:rsidRPr="00323415">
        <w:rPr>
          <w:rFonts w:ascii="Times New Roman" w:hAnsi="Times New Roman" w:cs="Times New Roman"/>
          <w:sz w:val="24"/>
          <w:szCs w:val="24"/>
        </w:rPr>
        <w:t>Yizhun</w:t>
      </w:r>
      <w:proofErr w:type="spellEnd"/>
      <w:r w:rsidR="00330D25" w:rsidRPr="00323415">
        <w:rPr>
          <w:rFonts w:ascii="Times New Roman" w:hAnsi="Times New Roman" w:cs="Times New Roman"/>
          <w:sz w:val="24"/>
          <w:szCs w:val="24"/>
        </w:rPr>
        <w:t xml:space="preserve"> Biology Co. Ltd.  (Shanghai, China). Fipronil-sulfone-</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 xml:space="preserve"> (C</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H</w:t>
      </w:r>
      <w:r w:rsidR="00330D25" w:rsidRPr="00323415">
        <w:rPr>
          <w:rFonts w:ascii="Times New Roman" w:hAnsi="Times New Roman" w:cs="Times New Roman"/>
          <w:sz w:val="24"/>
          <w:szCs w:val="24"/>
          <w:vertAlign w:val="subscript"/>
        </w:rPr>
        <w:t>4</w:t>
      </w:r>
      <w:r w:rsidR="00330D25" w:rsidRPr="00323415">
        <w:rPr>
          <w:rFonts w:ascii="Times New Roman" w:hAnsi="Times New Roman" w:cs="Times New Roman"/>
          <w:sz w:val="24"/>
          <w:szCs w:val="24"/>
        </w:rPr>
        <w:t>Cl</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F</w:t>
      </w:r>
      <w:r w:rsidR="00330D25" w:rsidRPr="00323415">
        <w:rPr>
          <w:rFonts w:ascii="Times New Roman" w:hAnsi="Times New Roman" w:cs="Times New Roman"/>
          <w:sz w:val="24"/>
          <w:szCs w:val="24"/>
          <w:vertAlign w:val="subscript"/>
        </w:rPr>
        <w:t>6</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4</w:t>
      </w:r>
      <w:r w:rsidR="00330D25" w:rsidRPr="00323415">
        <w:rPr>
          <w:rFonts w:ascii="Times New Roman" w:hAnsi="Times New Roman" w:cs="Times New Roman"/>
          <w:sz w:val="24"/>
          <w:szCs w:val="24"/>
        </w:rPr>
        <w:t>O</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S,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98.90%) were purchased from ANPEL Laboratory Technologies (Shanghai) Inc. (Shanghai, China). L-Glutamine-</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hAnsi="Times New Roman" w:cs="Times New Roman"/>
          <w:sz w:val="24"/>
          <w:szCs w:val="24"/>
          <w:vertAlign w:val="subscript"/>
        </w:rPr>
        <w:t>5</w:t>
      </w:r>
      <w:r w:rsidR="00330D25" w:rsidRPr="00323415">
        <w:rPr>
          <w:rFonts w:ascii="Times New Roman" w:hAnsi="Times New Roman" w:cs="Times New Roman"/>
          <w:sz w:val="24"/>
          <w:szCs w:val="24"/>
        </w:rPr>
        <w:t xml:space="preserve"> (</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w:t>
      </w:r>
      <w:r w:rsidR="00330D25" w:rsidRPr="00323415">
        <w:rPr>
          <w:rFonts w:ascii="Times New Roman" w:hAnsi="Times New Roman" w:cs="Times New Roman"/>
          <w:sz w:val="24"/>
          <w:szCs w:val="24"/>
          <w:vertAlign w:val="subscript"/>
        </w:rPr>
        <w:t>5</w:t>
      </w:r>
      <w:r w:rsidR="00330D25" w:rsidRPr="00323415">
        <w:rPr>
          <w:rFonts w:ascii="Times New Roman" w:hAnsi="Times New Roman" w:cs="Times New Roman"/>
          <w:sz w:val="24"/>
          <w:szCs w:val="24"/>
        </w:rPr>
        <w:t>H</w:t>
      </w:r>
      <w:r w:rsidR="00330D25" w:rsidRPr="00323415">
        <w:rPr>
          <w:rFonts w:ascii="Times New Roman" w:hAnsi="Times New Roman" w:cs="Times New Roman"/>
          <w:sz w:val="24"/>
          <w:szCs w:val="24"/>
          <w:vertAlign w:val="subscript"/>
        </w:rPr>
        <w:t>10</w:t>
      </w:r>
      <w:r w:rsidR="00330D25" w:rsidRPr="00323415">
        <w:rPr>
          <w:rFonts w:ascii="Times New Roman" w:hAnsi="Times New Roman" w:cs="Times New Roman"/>
          <w:sz w:val="24"/>
          <w:szCs w:val="24"/>
        </w:rPr>
        <w:t>N</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O</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xml:space="preserve">: 98.10%) were purchased from Shanghai </w:t>
      </w:r>
      <w:proofErr w:type="spellStart"/>
      <w:r w:rsidR="00330D25" w:rsidRPr="00323415">
        <w:rPr>
          <w:rFonts w:ascii="Times New Roman" w:hAnsi="Times New Roman" w:cs="Times New Roman"/>
          <w:sz w:val="24"/>
          <w:szCs w:val="24"/>
        </w:rPr>
        <w:t>Haoyuan</w:t>
      </w:r>
      <w:proofErr w:type="spellEnd"/>
      <w:r w:rsidR="00330D25" w:rsidRPr="00323415">
        <w:rPr>
          <w:rFonts w:ascii="Times New Roman" w:hAnsi="Times New Roman" w:cs="Times New Roman"/>
          <w:sz w:val="24"/>
          <w:szCs w:val="24"/>
        </w:rPr>
        <w:t xml:space="preserve"> </w:t>
      </w:r>
      <w:proofErr w:type="spellStart"/>
      <w:r w:rsidR="00330D25" w:rsidRPr="00323415">
        <w:rPr>
          <w:rFonts w:ascii="Times New Roman" w:hAnsi="Times New Roman" w:cs="Times New Roman"/>
          <w:sz w:val="24"/>
          <w:szCs w:val="24"/>
        </w:rPr>
        <w:t>Chem</w:t>
      </w:r>
      <w:r w:rsidR="00330D25">
        <w:rPr>
          <w:rFonts w:ascii="Times New Roman" w:hAnsi="Times New Roman" w:cs="Times New Roman" w:hint="eastAsia"/>
          <w:sz w:val="24"/>
          <w:szCs w:val="24"/>
        </w:rPr>
        <w:t>E</w:t>
      </w:r>
      <w:r w:rsidR="00330D25" w:rsidRPr="00323415">
        <w:rPr>
          <w:rFonts w:ascii="Times New Roman" w:hAnsi="Times New Roman" w:cs="Times New Roman"/>
          <w:sz w:val="24"/>
          <w:szCs w:val="24"/>
        </w:rPr>
        <w:t>xpress</w:t>
      </w:r>
      <w:proofErr w:type="spellEnd"/>
      <w:r w:rsidR="00330D25" w:rsidRPr="00323415">
        <w:rPr>
          <w:rFonts w:ascii="Times New Roman" w:hAnsi="Times New Roman" w:cs="Times New Roman"/>
          <w:sz w:val="24"/>
          <w:szCs w:val="24"/>
        </w:rPr>
        <w:t xml:space="preserve"> Co. Ltd. (Shanghai, China). 2-Oxo Clopidogrel-</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 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 xml:space="preserve"> Hydrochloride (C</w:t>
      </w:r>
      <w:r w:rsidR="00330D25" w:rsidRPr="00323415">
        <w:rPr>
          <w:rFonts w:ascii="Times New Roman" w:hAnsi="Times New Roman" w:cs="Times New Roman"/>
          <w:sz w:val="24"/>
          <w:szCs w:val="24"/>
          <w:vertAlign w:val="subscript"/>
        </w:rPr>
        <w:t>15</w:t>
      </w:r>
      <w:r w:rsidR="00330D25" w:rsidRPr="00323415">
        <w:rPr>
          <w:rFonts w:ascii="Times New Roman" w:hAnsi="Times New Roman" w:cs="Times New Roman"/>
          <w:sz w:val="24"/>
          <w:szCs w:val="24"/>
          <w:vertAlign w:val="superscript"/>
        </w:rPr>
        <w:t>13</w:t>
      </w:r>
      <w:r w:rsidR="00330D25" w:rsidRPr="00323415">
        <w:rPr>
          <w:rFonts w:ascii="Times New Roman" w:hAnsi="Times New Roman" w:cs="Times New Roman"/>
          <w:sz w:val="24"/>
          <w:szCs w:val="24"/>
        </w:rPr>
        <w:t>CH</w:t>
      </w:r>
      <w:r w:rsidR="00330D25" w:rsidRPr="00323415">
        <w:rPr>
          <w:rFonts w:ascii="Times New Roman" w:hAnsi="Times New Roman" w:cs="Times New Roman"/>
          <w:sz w:val="24"/>
          <w:szCs w:val="24"/>
          <w:vertAlign w:val="subscript"/>
        </w:rPr>
        <w:t>14</w:t>
      </w:r>
      <w:r w:rsidR="00330D25" w:rsidRPr="00323415">
        <w:rPr>
          <w:rFonts w:ascii="Times New Roman" w:hAnsi="Times New Roman" w:cs="Times New Roman"/>
          <w:sz w:val="24"/>
          <w:szCs w:val="24"/>
        </w:rPr>
        <w:t>D</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Cl</w:t>
      </w:r>
      <w:r w:rsidR="00330D25" w:rsidRPr="00323415">
        <w:rPr>
          <w:rFonts w:ascii="Times New Roman" w:hAnsi="Times New Roman" w:cs="Times New Roman"/>
          <w:sz w:val="24"/>
          <w:szCs w:val="24"/>
          <w:vertAlign w:val="subscript"/>
        </w:rPr>
        <w:t>2</w:t>
      </w:r>
      <w:r w:rsidR="00330D25" w:rsidRPr="00323415">
        <w:rPr>
          <w:rFonts w:ascii="Times New Roman" w:hAnsi="Times New Roman" w:cs="Times New Roman"/>
          <w:sz w:val="24"/>
          <w:szCs w:val="24"/>
        </w:rPr>
        <w:t>NO</w:t>
      </w:r>
      <w:r w:rsidR="00330D25" w:rsidRPr="00323415">
        <w:rPr>
          <w:rFonts w:ascii="Times New Roman" w:hAnsi="Times New Roman" w:cs="Times New Roman"/>
          <w:sz w:val="24"/>
          <w:szCs w:val="24"/>
          <w:vertAlign w:val="subscript"/>
        </w:rPr>
        <w:t>3</w:t>
      </w:r>
      <w:r w:rsidR="00330D25" w:rsidRPr="00323415">
        <w:rPr>
          <w:rFonts w:ascii="Times New Roman" w:hAnsi="Times New Roman" w:cs="Times New Roman"/>
          <w:sz w:val="24"/>
          <w:szCs w:val="24"/>
        </w:rPr>
        <w:t>S, isotopic purity</w:t>
      </w:r>
      <w:r w:rsidR="00886A24" w:rsidRPr="00886A24">
        <w:rPr>
          <w:rFonts w:hint="eastAsia"/>
        </w:rPr>
        <w:t xml:space="preserve"> </w:t>
      </w:r>
      <w:r w:rsidR="00886A24" w:rsidRPr="00886A24">
        <w:rPr>
          <w:rFonts w:ascii="Times New Roman" w:hAnsi="Times New Roman" w:cs="Times New Roman" w:hint="eastAsia"/>
          <w:sz w:val="24"/>
          <w:szCs w:val="24"/>
        </w:rPr>
        <w:t>provided in the certificate</w:t>
      </w:r>
      <w:r w:rsidR="00330D25" w:rsidRPr="00323415">
        <w:rPr>
          <w:rFonts w:ascii="Times New Roman" w:hAnsi="Times New Roman" w:cs="Times New Roman"/>
          <w:sz w:val="24"/>
          <w:szCs w:val="24"/>
        </w:rPr>
        <w:t>: 98.40%)</w:t>
      </w:r>
      <w:r w:rsidR="00330D25">
        <w:rPr>
          <w:rFonts w:ascii="Times New Roman" w:hAnsi="Times New Roman" w:cs="Times New Roman" w:hint="eastAsia"/>
          <w:sz w:val="24"/>
          <w:szCs w:val="24"/>
        </w:rPr>
        <w:t xml:space="preserve"> </w:t>
      </w:r>
      <w:r w:rsidR="00330D25" w:rsidRPr="00323415">
        <w:rPr>
          <w:rFonts w:ascii="Times New Roman" w:hAnsi="Times New Roman" w:cs="Times New Roman"/>
          <w:sz w:val="24"/>
          <w:szCs w:val="24"/>
        </w:rPr>
        <w:t>were purchased from Toronto Research Chemicals (Toronto, Canada).</w:t>
      </w:r>
    </w:p>
    <w:p w14:paraId="0A40D33A" w14:textId="74B5FE78" w:rsidR="00330D25" w:rsidRPr="00323415" w:rsidRDefault="00330D25" w:rsidP="00247716">
      <w:pPr>
        <w:adjustRightInd w:val="0"/>
        <w:snapToGrid w:val="0"/>
        <w:spacing w:line="360" w:lineRule="auto"/>
        <w:rPr>
          <w:rFonts w:ascii="Times New Roman" w:hAnsi="Times New Roman" w:cs="Times New Roman"/>
          <w:sz w:val="24"/>
          <w:szCs w:val="24"/>
        </w:rPr>
      </w:pPr>
      <w:r w:rsidRPr="00323415">
        <w:rPr>
          <w:rFonts w:ascii="Times New Roman" w:hAnsi="Times New Roman" w:cs="Times New Roman"/>
          <w:b/>
          <w:bCs/>
          <w:sz w:val="24"/>
          <w:szCs w:val="24"/>
        </w:rPr>
        <w:t>2.</w:t>
      </w:r>
      <w:r w:rsidR="008A3942">
        <w:rPr>
          <w:rFonts w:ascii="Times New Roman" w:hAnsi="Times New Roman" w:cs="Times New Roman"/>
          <w:b/>
          <w:bCs/>
          <w:sz w:val="24"/>
          <w:szCs w:val="24"/>
        </w:rPr>
        <w:t>2</w:t>
      </w:r>
      <w:r w:rsidR="008A3942" w:rsidRPr="00323415">
        <w:rPr>
          <w:rFonts w:ascii="Times New Roman" w:hAnsi="Times New Roman" w:cs="Times New Roman"/>
          <w:b/>
          <w:bCs/>
          <w:sz w:val="24"/>
          <w:szCs w:val="24"/>
        </w:rPr>
        <w:t xml:space="preserve"> </w:t>
      </w:r>
      <w:r w:rsidRPr="00323415">
        <w:rPr>
          <w:rFonts w:ascii="Times New Roman" w:hAnsi="Times New Roman" w:cs="Times New Roman"/>
          <w:b/>
          <w:bCs/>
          <w:sz w:val="24"/>
          <w:szCs w:val="24"/>
        </w:rPr>
        <w:t>Mass spectrometr</w:t>
      </w:r>
      <w:r w:rsidR="00385509">
        <w:rPr>
          <w:rFonts w:ascii="Times New Roman" w:hAnsi="Times New Roman" w:cs="Times New Roman"/>
          <w:b/>
          <w:bCs/>
          <w:sz w:val="24"/>
          <w:szCs w:val="24"/>
        </w:rPr>
        <w:t>ic conditions</w:t>
      </w:r>
    </w:p>
    <w:p w14:paraId="73F40DA4" w14:textId="21B512CB" w:rsidR="00330D25" w:rsidRDefault="00330D25" w:rsidP="008A3B9A">
      <w:pPr>
        <w:adjustRightInd w:val="0"/>
        <w:snapToGrid w:val="0"/>
        <w:spacing w:line="360" w:lineRule="auto"/>
        <w:rPr>
          <w:rFonts w:ascii="Times New Roman" w:hAnsi="Times New Roman" w:cs="Times New Roman"/>
          <w:sz w:val="24"/>
          <w:szCs w:val="24"/>
        </w:rPr>
      </w:pPr>
      <w:r w:rsidRPr="00323415">
        <w:rPr>
          <w:rFonts w:ascii="Times New Roman" w:hAnsi="Times New Roman" w:cs="Times New Roman"/>
          <w:sz w:val="24"/>
          <w:szCs w:val="24"/>
        </w:rPr>
        <w:t xml:space="preserve">The </w:t>
      </w:r>
      <w:r w:rsidR="008A3B9A" w:rsidRPr="003E6E07">
        <w:rPr>
          <w:rFonts w:ascii="Times New Roman" w:hAnsi="Times New Roman" w:cs="Times New Roman"/>
          <w:sz w:val="24"/>
          <w:szCs w:val="24"/>
        </w:rPr>
        <w:t>electrospray ionization</w:t>
      </w:r>
      <w:r w:rsidR="008A3B9A">
        <w:rPr>
          <w:rFonts w:ascii="Times New Roman" w:hAnsi="Times New Roman" w:cs="Times New Roman"/>
          <w:sz w:val="24"/>
          <w:szCs w:val="24"/>
        </w:rPr>
        <w:t>-</w:t>
      </w:r>
      <w:r w:rsidRPr="003E6E07">
        <w:rPr>
          <w:rFonts w:ascii="Times New Roman" w:hAnsi="Times New Roman" w:cs="Times New Roman"/>
          <w:sz w:val="24"/>
          <w:szCs w:val="24"/>
        </w:rPr>
        <w:t>high</w:t>
      </w:r>
      <w:r w:rsidR="008A3B9A">
        <w:rPr>
          <w:rFonts w:ascii="Times New Roman" w:hAnsi="Times New Roman" w:cs="Times New Roman"/>
          <w:sz w:val="24"/>
          <w:szCs w:val="24"/>
        </w:rPr>
        <w:t xml:space="preserve"> </w:t>
      </w:r>
      <w:r w:rsidRPr="003E6E07">
        <w:rPr>
          <w:rFonts w:ascii="Times New Roman" w:hAnsi="Times New Roman" w:cs="Times New Roman"/>
          <w:sz w:val="24"/>
          <w:szCs w:val="24"/>
        </w:rPr>
        <w:t>resolution mass spectrometry</w:t>
      </w:r>
      <w:r w:rsidRPr="00323415">
        <w:rPr>
          <w:rFonts w:ascii="Times New Roman" w:hAnsi="Times New Roman" w:cs="Times New Roman"/>
          <w:sz w:val="24"/>
          <w:szCs w:val="24"/>
        </w:rPr>
        <w:t xml:space="preserve"> experiments were performed on a Q </w:t>
      </w:r>
      <w:proofErr w:type="spellStart"/>
      <w:r w:rsidRPr="00323415">
        <w:rPr>
          <w:rFonts w:ascii="Times New Roman" w:hAnsi="Times New Roman" w:cs="Times New Roman"/>
          <w:sz w:val="24"/>
          <w:szCs w:val="24"/>
        </w:rPr>
        <w:t>Exactive</w:t>
      </w:r>
      <w:proofErr w:type="spellEnd"/>
      <w:r w:rsidRPr="00323415">
        <w:rPr>
          <w:rFonts w:ascii="Times New Roman" w:hAnsi="Times New Roman" w:cs="Times New Roman"/>
          <w:sz w:val="24"/>
          <w:szCs w:val="24"/>
        </w:rPr>
        <w:t xml:space="preserve"> HF </w:t>
      </w:r>
      <w:proofErr w:type="spellStart"/>
      <w:r w:rsidRPr="00323415">
        <w:rPr>
          <w:rFonts w:ascii="Times New Roman" w:hAnsi="Times New Roman" w:cs="Times New Roman"/>
          <w:sz w:val="24"/>
          <w:szCs w:val="24"/>
        </w:rPr>
        <w:t>Orbitrap</w:t>
      </w:r>
      <w:proofErr w:type="spellEnd"/>
      <w:r w:rsidRPr="00323415">
        <w:rPr>
          <w:rFonts w:ascii="Times New Roman" w:hAnsi="Times New Roman" w:cs="Times New Roman"/>
          <w:sz w:val="24"/>
          <w:szCs w:val="24"/>
        </w:rPr>
        <w:t xml:space="preserve"> mass spectrometer (</w:t>
      </w:r>
      <w:proofErr w:type="spellStart"/>
      <w:r w:rsidRPr="003E6E07">
        <w:rPr>
          <w:rFonts w:ascii="Times New Roman" w:hAnsi="Times New Roman" w:cs="Times New Roman"/>
          <w:sz w:val="24"/>
          <w:szCs w:val="24"/>
        </w:rPr>
        <w:t>Thermo</w:t>
      </w:r>
      <w:proofErr w:type="spellEnd"/>
      <w:r w:rsidRPr="003E6E07">
        <w:rPr>
          <w:rFonts w:ascii="Times New Roman" w:hAnsi="Times New Roman" w:cs="Times New Roman"/>
          <w:sz w:val="24"/>
          <w:szCs w:val="24"/>
        </w:rPr>
        <w:t xml:space="preserve"> Fisher Scientific, Bremen, Germany</w:t>
      </w:r>
      <w:r w:rsidRPr="00323415">
        <w:rPr>
          <w:rFonts w:ascii="Times New Roman" w:hAnsi="Times New Roman" w:cs="Times New Roman"/>
          <w:sz w:val="24"/>
          <w:szCs w:val="24"/>
        </w:rPr>
        <w:t>) equipped with a standard ESI interface. Nitrogen was used as the sheath gas, auxiliary gas and collision gas. The basic ESI conditions were: spray voltage, 3500 V; capillary temperature, 275 °C; probe heater temperature, 300 °C; sheath gas flow rate, 35 arbitrary units; auxiliary gas flow rate, 10 arbitrary units; while the selected collision energy depended on the dissociation capability of the precursor ion. Data acquisition and analysis were carried out with the Xcalibur software package (version 4.2.47, Thermo Scientific).</w:t>
      </w:r>
    </w:p>
    <w:p w14:paraId="680D203F" w14:textId="3ED6257B" w:rsidR="00803D7D" w:rsidRPr="00385509" w:rsidRDefault="00803D7D" w:rsidP="00803D7D">
      <w:pPr>
        <w:adjustRightInd w:val="0"/>
        <w:snapToGrid w:val="0"/>
        <w:spacing w:line="360" w:lineRule="auto"/>
        <w:rPr>
          <w:rFonts w:ascii="Times New Roman" w:hAnsi="Times New Roman" w:cs="Times New Roman"/>
          <w:b/>
          <w:sz w:val="24"/>
          <w:szCs w:val="24"/>
        </w:rPr>
      </w:pPr>
      <w:r w:rsidRPr="00385509">
        <w:rPr>
          <w:rFonts w:ascii="Times New Roman" w:hAnsi="Times New Roman" w:cs="Times New Roman"/>
          <w:b/>
          <w:sz w:val="24"/>
          <w:szCs w:val="24"/>
        </w:rPr>
        <w:t>2.</w:t>
      </w:r>
      <w:r w:rsidR="008A3942">
        <w:rPr>
          <w:rFonts w:ascii="Times New Roman" w:hAnsi="Times New Roman" w:cs="Times New Roman"/>
          <w:b/>
          <w:sz w:val="24"/>
          <w:szCs w:val="24"/>
        </w:rPr>
        <w:t>3</w:t>
      </w:r>
      <w:r w:rsidRPr="00385509">
        <w:rPr>
          <w:rFonts w:ascii="Times New Roman" w:hAnsi="Times New Roman" w:cs="Times New Roman"/>
          <w:b/>
          <w:sz w:val="24"/>
          <w:szCs w:val="24"/>
        </w:rPr>
        <w:t xml:space="preserve"> Sample handling</w:t>
      </w:r>
    </w:p>
    <w:p w14:paraId="74BC47E8" w14:textId="0F992BF7" w:rsidR="00330D25" w:rsidRDefault="008F09D8" w:rsidP="00F3030A">
      <w:pPr>
        <w:adjustRightInd w:val="0"/>
        <w:snapToGrid w:val="0"/>
        <w:spacing w:line="360" w:lineRule="auto"/>
        <w:rPr>
          <w:rFonts w:ascii="Times New Roman" w:hAnsi="Times New Roman" w:cs="Times New Roman"/>
          <w:sz w:val="24"/>
          <w:szCs w:val="24"/>
        </w:rPr>
      </w:pPr>
      <w:r w:rsidRPr="008F09D8">
        <w:rPr>
          <w:rFonts w:ascii="Times New Roman" w:hAnsi="Times New Roman" w:cs="Times New Roman"/>
          <w:sz w:val="24"/>
          <w:szCs w:val="24"/>
        </w:rPr>
        <w:t>The isotop</w:t>
      </w:r>
      <w:r>
        <w:rPr>
          <w:rFonts w:ascii="Times New Roman" w:hAnsi="Times New Roman" w:cs="Times New Roman" w:hint="eastAsia"/>
          <w:sz w:val="24"/>
          <w:szCs w:val="24"/>
        </w:rPr>
        <w:t>e-</w:t>
      </w:r>
      <w:r w:rsidRPr="008F09D8">
        <w:rPr>
          <w:rFonts w:ascii="Times New Roman" w:hAnsi="Times New Roman" w:cs="Times New Roman"/>
          <w:sz w:val="24"/>
          <w:szCs w:val="24"/>
        </w:rPr>
        <w:t xml:space="preserve">labeled organic compounds </w:t>
      </w:r>
      <w:r w:rsidR="00F3030A">
        <w:rPr>
          <w:rFonts w:ascii="Times New Roman" w:hAnsi="Times New Roman" w:cs="Times New Roman"/>
          <w:sz w:val="24"/>
          <w:szCs w:val="24"/>
        </w:rPr>
        <w:t>studied</w:t>
      </w:r>
      <w:r w:rsidR="00F3030A" w:rsidRPr="008F09D8">
        <w:rPr>
          <w:rFonts w:ascii="Times New Roman" w:hAnsi="Times New Roman" w:cs="Times New Roman"/>
          <w:sz w:val="24"/>
          <w:szCs w:val="24"/>
        </w:rPr>
        <w:t xml:space="preserve"> </w:t>
      </w:r>
      <w:r w:rsidRPr="008F09D8">
        <w:rPr>
          <w:rFonts w:ascii="Times New Roman" w:hAnsi="Times New Roman" w:cs="Times New Roman"/>
          <w:sz w:val="24"/>
          <w:szCs w:val="24"/>
        </w:rPr>
        <w:t xml:space="preserve">in this article </w:t>
      </w:r>
      <w:r w:rsidR="00F3030A">
        <w:rPr>
          <w:rFonts w:ascii="Times New Roman" w:hAnsi="Times New Roman" w:cs="Times New Roman"/>
          <w:sz w:val="24"/>
          <w:szCs w:val="24"/>
        </w:rPr>
        <w:t>did</w:t>
      </w:r>
      <w:r w:rsidR="00F3030A" w:rsidRPr="008F09D8">
        <w:rPr>
          <w:rFonts w:ascii="Times New Roman" w:hAnsi="Times New Roman" w:cs="Times New Roman"/>
          <w:sz w:val="24"/>
          <w:szCs w:val="24"/>
        </w:rPr>
        <w:t xml:space="preserve"> </w:t>
      </w:r>
      <w:r w:rsidRPr="008F09D8">
        <w:rPr>
          <w:rFonts w:ascii="Times New Roman" w:hAnsi="Times New Roman" w:cs="Times New Roman"/>
          <w:sz w:val="24"/>
          <w:szCs w:val="24"/>
        </w:rPr>
        <w:t xml:space="preserve">not contain active </w:t>
      </w:r>
      <w:r>
        <w:rPr>
          <w:rFonts w:ascii="Times New Roman" w:hAnsi="Times New Roman" w:cs="Times New Roman" w:hint="eastAsia"/>
          <w:sz w:val="24"/>
          <w:szCs w:val="24"/>
        </w:rPr>
        <w:t>D</w:t>
      </w:r>
      <w:r w:rsidRPr="008F09D8">
        <w:rPr>
          <w:rFonts w:ascii="Times New Roman" w:hAnsi="Times New Roman" w:cs="Times New Roman"/>
          <w:sz w:val="24"/>
          <w:szCs w:val="24"/>
        </w:rPr>
        <w:t xml:space="preserve"> atoms</w:t>
      </w:r>
      <w:r w:rsidR="00F3030A">
        <w:rPr>
          <w:rFonts w:ascii="Times New Roman" w:hAnsi="Times New Roman" w:cs="Times New Roman"/>
          <w:sz w:val="24"/>
          <w:szCs w:val="24"/>
        </w:rPr>
        <w:t>, thus t</w:t>
      </w:r>
      <w:r w:rsidR="00F3030A" w:rsidRPr="00F3030A">
        <w:rPr>
          <w:rFonts w:ascii="Times New Roman" w:hAnsi="Times New Roman" w:cs="Times New Roman"/>
          <w:sz w:val="24"/>
          <w:szCs w:val="24"/>
        </w:rPr>
        <w:t xml:space="preserve">here </w:t>
      </w:r>
      <w:r w:rsidR="00F3030A">
        <w:rPr>
          <w:rFonts w:ascii="Times New Roman" w:hAnsi="Times New Roman" w:cs="Times New Roman"/>
          <w:sz w:val="24"/>
          <w:szCs w:val="24"/>
        </w:rPr>
        <w:t>we</w:t>
      </w:r>
      <w:r w:rsidR="00F3030A" w:rsidRPr="00F3030A">
        <w:rPr>
          <w:rFonts w:ascii="Times New Roman" w:hAnsi="Times New Roman" w:cs="Times New Roman"/>
          <w:sz w:val="24"/>
          <w:szCs w:val="24"/>
        </w:rPr>
        <w:t>re no special requirements regarding the use of solvents</w:t>
      </w:r>
      <w:r w:rsidRPr="008F09D8">
        <w:rPr>
          <w:rFonts w:ascii="Times New Roman" w:hAnsi="Times New Roman" w:cs="Times New Roman"/>
          <w:sz w:val="24"/>
          <w:szCs w:val="24"/>
        </w:rPr>
        <w:t xml:space="preserve">. </w:t>
      </w:r>
      <w:r w:rsidR="008A3B9A" w:rsidRPr="008A3B9A">
        <w:rPr>
          <w:rFonts w:ascii="Times New Roman" w:hAnsi="Times New Roman" w:cs="Times New Roman"/>
          <w:sz w:val="24"/>
          <w:szCs w:val="24"/>
        </w:rPr>
        <w:t xml:space="preserve">All samples examined in this article were dissolved in methanol to prepare solutions with a concentration of approximately 10 </w:t>
      </w:r>
      <w:proofErr w:type="spellStart"/>
      <w:r w:rsidR="008A3B9A" w:rsidRPr="008A3B9A">
        <w:rPr>
          <w:rFonts w:ascii="Times New Roman" w:hAnsi="Times New Roman" w:cs="Times New Roman"/>
          <w:sz w:val="24"/>
          <w:szCs w:val="24"/>
        </w:rPr>
        <w:t>μg</w:t>
      </w:r>
      <w:proofErr w:type="spellEnd"/>
      <w:r w:rsidR="008A3B9A" w:rsidRPr="008A3B9A">
        <w:rPr>
          <w:rFonts w:ascii="Times New Roman" w:hAnsi="Times New Roman" w:cs="Times New Roman"/>
          <w:sz w:val="24"/>
          <w:szCs w:val="24"/>
        </w:rPr>
        <w:t>/mL for mass spectrometric analys</w:t>
      </w:r>
      <w:r w:rsidR="008A3B9A">
        <w:rPr>
          <w:rFonts w:ascii="Times New Roman" w:hAnsi="Times New Roman" w:cs="Times New Roman"/>
          <w:sz w:val="24"/>
          <w:szCs w:val="24"/>
        </w:rPr>
        <w:t>e</w:t>
      </w:r>
      <w:r w:rsidR="008A3B9A" w:rsidRPr="008A3B9A">
        <w:rPr>
          <w:rFonts w:ascii="Times New Roman" w:hAnsi="Times New Roman" w:cs="Times New Roman"/>
          <w:sz w:val="24"/>
          <w:szCs w:val="24"/>
        </w:rPr>
        <w:t>s</w:t>
      </w:r>
      <w:r w:rsidRPr="008F09D8">
        <w:rPr>
          <w:rFonts w:ascii="Times New Roman" w:hAnsi="Times New Roman" w:cs="Times New Roman"/>
          <w:sz w:val="24"/>
          <w:szCs w:val="24"/>
        </w:rPr>
        <w:t>. All sample</w:t>
      </w:r>
      <w:r w:rsidR="008A3B9A" w:rsidRPr="008A3B9A">
        <w:rPr>
          <w:rFonts w:ascii="Times New Roman" w:hAnsi="Times New Roman" w:cs="Times New Roman"/>
          <w:sz w:val="24"/>
          <w:szCs w:val="24"/>
        </w:rPr>
        <w:t xml:space="preserve"> solution</w:t>
      </w:r>
      <w:r w:rsidRPr="008F09D8">
        <w:rPr>
          <w:rFonts w:ascii="Times New Roman" w:hAnsi="Times New Roman" w:cs="Times New Roman"/>
          <w:sz w:val="24"/>
          <w:szCs w:val="24"/>
        </w:rPr>
        <w:t>s were analyzed using the direct injection method.</w:t>
      </w:r>
      <w:r w:rsidR="00F3030A">
        <w:rPr>
          <w:rFonts w:ascii="Times New Roman" w:hAnsi="Times New Roman" w:cs="Times New Roman"/>
          <w:sz w:val="24"/>
          <w:szCs w:val="24"/>
        </w:rPr>
        <w:t xml:space="preserve"> The </w:t>
      </w:r>
      <w:r w:rsidR="00F3030A" w:rsidRPr="00F3030A">
        <w:rPr>
          <w:rFonts w:ascii="Times New Roman" w:hAnsi="Times New Roman" w:cs="Times New Roman"/>
          <w:sz w:val="24"/>
          <w:szCs w:val="24"/>
        </w:rPr>
        <w:t xml:space="preserve">injection volume was </w:t>
      </w:r>
      <w:r w:rsidR="00F3030A" w:rsidRPr="00F3030A">
        <w:rPr>
          <w:rFonts w:ascii="Times New Roman" w:hAnsi="Times New Roman" w:cs="Times New Roman"/>
          <w:sz w:val="24"/>
          <w:szCs w:val="24"/>
        </w:rPr>
        <w:lastRenderedPageBreak/>
        <w:t>0.2</w:t>
      </w:r>
      <w:r w:rsidR="009F610C">
        <w:rPr>
          <w:rFonts w:ascii="Times New Roman" w:hAnsi="Times New Roman" w:cs="Times New Roman"/>
          <w:sz w:val="24"/>
          <w:szCs w:val="24"/>
        </w:rPr>
        <w:t>0</w:t>
      </w:r>
      <w:r w:rsidR="00F3030A" w:rsidRPr="00F3030A">
        <w:rPr>
          <w:rFonts w:ascii="Times New Roman" w:hAnsi="Times New Roman" w:cs="Times New Roman"/>
          <w:sz w:val="24"/>
          <w:szCs w:val="24"/>
        </w:rPr>
        <w:t xml:space="preserve"> </w:t>
      </w:r>
      <w:proofErr w:type="spellStart"/>
      <w:r w:rsidR="00F3030A" w:rsidRPr="00F3030A">
        <w:rPr>
          <w:rFonts w:ascii="Times New Roman" w:hAnsi="Times New Roman" w:cs="Times New Roman"/>
          <w:sz w:val="24"/>
          <w:szCs w:val="24"/>
        </w:rPr>
        <w:t>μl</w:t>
      </w:r>
      <w:proofErr w:type="spellEnd"/>
      <w:r w:rsidR="00F3030A" w:rsidRPr="00F3030A">
        <w:rPr>
          <w:rFonts w:ascii="Times New Roman" w:hAnsi="Times New Roman" w:cs="Times New Roman"/>
          <w:sz w:val="24"/>
          <w:szCs w:val="24"/>
        </w:rPr>
        <w:t xml:space="preserve">, mass range was </w:t>
      </w:r>
      <w:r w:rsidR="00F3030A" w:rsidRPr="008A3B9A">
        <w:rPr>
          <w:rFonts w:ascii="Times New Roman" w:hAnsi="Times New Roman" w:cs="Times New Roman"/>
          <w:i/>
          <w:sz w:val="24"/>
          <w:szCs w:val="24"/>
        </w:rPr>
        <w:t>m/z</w:t>
      </w:r>
      <w:r w:rsidR="00F3030A" w:rsidRPr="00F3030A">
        <w:rPr>
          <w:rFonts w:ascii="Times New Roman" w:hAnsi="Times New Roman" w:cs="Times New Roman"/>
          <w:sz w:val="24"/>
          <w:szCs w:val="24"/>
        </w:rPr>
        <w:t xml:space="preserve"> 100–1000</w:t>
      </w:r>
      <w:r w:rsidR="00F3030A">
        <w:rPr>
          <w:rFonts w:ascii="Times New Roman" w:hAnsi="Times New Roman" w:cs="Times New Roman"/>
          <w:sz w:val="24"/>
          <w:szCs w:val="24"/>
        </w:rPr>
        <w:t>.</w:t>
      </w:r>
    </w:p>
    <w:p w14:paraId="023869EB" w14:textId="77777777" w:rsidR="001F21D1" w:rsidRDefault="001F21D1" w:rsidP="00F3030A">
      <w:pPr>
        <w:adjustRightInd w:val="0"/>
        <w:snapToGrid w:val="0"/>
        <w:spacing w:line="360" w:lineRule="auto"/>
        <w:rPr>
          <w:rFonts w:ascii="Times New Roman" w:hAnsi="Times New Roman" w:cs="Times New Roman"/>
          <w:sz w:val="24"/>
          <w:szCs w:val="24"/>
        </w:rPr>
      </w:pPr>
    </w:p>
    <w:p w14:paraId="761F8EE2" w14:textId="77777777" w:rsidR="00330D25" w:rsidRDefault="00330D25" w:rsidP="00247716">
      <w:pPr>
        <w:adjustRightInd w:val="0"/>
        <w:snapToGrid w:val="0"/>
        <w:spacing w:line="360" w:lineRule="auto"/>
        <w:rPr>
          <w:rFonts w:ascii="Times New Roman" w:hAnsi="Times New Roman" w:cs="Times New Roman"/>
          <w:b/>
          <w:bCs/>
          <w:sz w:val="28"/>
          <w:szCs w:val="28"/>
        </w:rPr>
      </w:pPr>
      <w:r w:rsidRPr="00B55811">
        <w:rPr>
          <w:rFonts w:ascii="Times New Roman" w:hAnsi="Times New Roman" w:cs="Times New Roman"/>
          <w:b/>
          <w:bCs/>
          <w:sz w:val="28"/>
          <w:szCs w:val="28"/>
        </w:rPr>
        <w:t>3. RESULTS AND DISCUSSION</w:t>
      </w:r>
      <w:r w:rsidRPr="00B55811">
        <w:rPr>
          <w:rFonts w:ascii="Times New Roman" w:hAnsi="Times New Roman" w:cs="Times New Roman"/>
          <w:b/>
          <w:bCs/>
          <w:sz w:val="28"/>
          <w:szCs w:val="28"/>
        </w:rPr>
        <w:t>：</w:t>
      </w:r>
    </w:p>
    <w:p w14:paraId="33B95AD4" w14:textId="77777777" w:rsidR="00330D25" w:rsidRDefault="00330D25" w:rsidP="00247716">
      <w:pPr>
        <w:adjustRightInd w:val="0"/>
        <w:snapToGrid w:val="0"/>
        <w:spacing w:line="360" w:lineRule="auto"/>
        <w:rPr>
          <w:rFonts w:ascii="Times New Roman" w:hAnsi="Times New Roman" w:cs="Times New Roman"/>
          <w:b/>
          <w:bCs/>
          <w:sz w:val="24"/>
          <w:szCs w:val="24"/>
        </w:rPr>
      </w:pPr>
      <w:r w:rsidRPr="0013105D">
        <w:rPr>
          <w:rFonts w:ascii="Times New Roman" w:hAnsi="Times New Roman" w:cs="Times New Roman" w:hint="eastAsia"/>
          <w:b/>
          <w:bCs/>
          <w:sz w:val="24"/>
          <w:szCs w:val="24"/>
        </w:rPr>
        <w:t>3.1</w:t>
      </w:r>
      <w:r w:rsidRPr="00485D63">
        <w:rPr>
          <w:rFonts w:hint="eastAsia"/>
        </w:rPr>
        <w:t xml:space="preserve"> </w:t>
      </w:r>
      <w:r>
        <w:rPr>
          <w:rFonts w:ascii="Times New Roman" w:hAnsi="Times New Roman" w:cs="Times New Roman"/>
          <w:b/>
          <w:bCs/>
          <w:sz w:val="24"/>
          <w:szCs w:val="24"/>
        </w:rPr>
        <w:t xml:space="preserve">Calculations of </w:t>
      </w:r>
      <w:r>
        <w:rPr>
          <w:rFonts w:ascii="Times New Roman" w:hAnsi="Times New Roman" w:cs="Times New Roman" w:hint="eastAsia"/>
          <w:b/>
          <w:bCs/>
          <w:sz w:val="24"/>
          <w:szCs w:val="24"/>
        </w:rPr>
        <w:t>i</w:t>
      </w:r>
      <w:r w:rsidRPr="00FF6458">
        <w:rPr>
          <w:rFonts w:ascii="Times New Roman" w:hAnsi="Times New Roman" w:cs="Times New Roman"/>
          <w:b/>
          <w:bCs/>
          <w:sz w:val="24"/>
          <w:szCs w:val="24"/>
        </w:rPr>
        <w:t>sotop</w:t>
      </w:r>
      <w:r>
        <w:rPr>
          <w:rFonts w:ascii="Times New Roman" w:hAnsi="Times New Roman" w:cs="Times New Roman" w:hint="eastAsia"/>
          <w:b/>
          <w:bCs/>
          <w:sz w:val="24"/>
          <w:szCs w:val="24"/>
        </w:rPr>
        <w:t>ic</w:t>
      </w:r>
      <w:r w:rsidRPr="00FF6458">
        <w:rPr>
          <w:rFonts w:ascii="Times New Roman" w:hAnsi="Times New Roman" w:cs="Times New Roman"/>
          <w:b/>
          <w:bCs/>
          <w:sz w:val="24"/>
          <w:szCs w:val="24"/>
        </w:rPr>
        <w:t xml:space="preserve"> </w:t>
      </w:r>
      <w:r>
        <w:rPr>
          <w:rFonts w:ascii="Times New Roman" w:hAnsi="Times New Roman" w:cs="Times New Roman" w:hint="eastAsia"/>
          <w:b/>
          <w:bCs/>
          <w:sz w:val="24"/>
          <w:szCs w:val="24"/>
        </w:rPr>
        <w:t>p</w:t>
      </w:r>
      <w:r w:rsidRPr="00FF6458">
        <w:rPr>
          <w:rFonts w:ascii="Times New Roman" w:hAnsi="Times New Roman" w:cs="Times New Roman"/>
          <w:b/>
          <w:bCs/>
          <w:sz w:val="24"/>
          <w:szCs w:val="24"/>
        </w:rPr>
        <w:t>urity</w:t>
      </w:r>
      <w:r>
        <w:rPr>
          <w:rFonts w:ascii="Times New Roman" w:hAnsi="Times New Roman" w:cs="Times New Roman"/>
          <w:b/>
          <w:bCs/>
          <w:sz w:val="24"/>
          <w:szCs w:val="24"/>
        </w:rPr>
        <w:t xml:space="preserve"> based on the corrected intensity of </w:t>
      </w:r>
      <w:r w:rsidRPr="00DD503F">
        <w:rPr>
          <w:rFonts w:ascii="Times New Roman" w:hAnsi="Times New Roman" w:cs="Times New Roman"/>
          <w:b/>
          <w:bCs/>
          <w:sz w:val="24"/>
          <w:szCs w:val="24"/>
        </w:rPr>
        <w:t>representative isotopolog ion</w:t>
      </w:r>
      <w:r>
        <w:rPr>
          <w:rFonts w:ascii="Times New Roman" w:hAnsi="Times New Roman" w:cs="Times New Roman"/>
          <w:b/>
          <w:bCs/>
          <w:sz w:val="24"/>
          <w:szCs w:val="24"/>
        </w:rPr>
        <w:t>s</w:t>
      </w:r>
    </w:p>
    <w:p w14:paraId="68DE520D" w14:textId="246C9F88" w:rsidR="00330D25" w:rsidRDefault="00330D25" w:rsidP="003D1826">
      <w:pPr>
        <w:adjustRightInd w:val="0"/>
        <w:snapToGrid w:val="0"/>
        <w:spacing w:line="360" w:lineRule="auto"/>
        <w:rPr>
          <w:rFonts w:ascii="Times New Roman" w:hAnsi="Times New Roman" w:cs="Times New Roman"/>
          <w:bCs/>
          <w:color w:val="000000" w:themeColor="text1"/>
          <w:sz w:val="24"/>
          <w:szCs w:val="24"/>
        </w:rPr>
      </w:pPr>
      <w:r w:rsidRPr="000A1053">
        <w:rPr>
          <w:rFonts w:ascii="Times New Roman" w:hAnsi="Times New Roman" w:cs="Times New Roman"/>
          <w:bCs/>
          <w:color w:val="000000" w:themeColor="text1"/>
          <w:sz w:val="24"/>
          <w:szCs w:val="24"/>
        </w:rPr>
        <w:t>Fo</w:t>
      </w:r>
      <w:r w:rsidRPr="00116660">
        <w:rPr>
          <w:rFonts w:ascii="Times New Roman" w:hAnsi="Times New Roman" w:cs="Times New Roman"/>
          <w:bCs/>
          <w:color w:val="000000" w:themeColor="text1"/>
          <w:sz w:val="24"/>
          <w:szCs w:val="24"/>
        </w:rPr>
        <w:t>r a labeled organic compound, the gen</w:t>
      </w:r>
      <w:r w:rsidRPr="000A1053">
        <w:rPr>
          <w:rFonts w:ascii="Times New Roman" w:hAnsi="Times New Roman" w:cs="Times New Roman"/>
          <w:bCs/>
          <w:color w:val="000000" w:themeColor="text1"/>
          <w:sz w:val="24"/>
          <w:szCs w:val="24"/>
        </w:rPr>
        <w:t>eral molecular formula is L(</w:t>
      </w:r>
      <w:r w:rsidRPr="000A1053">
        <w:rPr>
          <w:rFonts w:ascii="Times New Roman" w:hAnsi="Times New Roman" w:cs="Times New Roman"/>
          <w:bCs/>
          <w:color w:val="000000" w:themeColor="text1"/>
          <w:sz w:val="24"/>
          <w:szCs w:val="24"/>
          <w:vertAlign w:val="superscript"/>
        </w:rPr>
        <w:t>13</w:t>
      </w:r>
      <w:r w:rsidRPr="000A1053">
        <w:rPr>
          <w:rFonts w:ascii="Times New Roman" w:hAnsi="Times New Roman" w:cs="Times New Roman"/>
          <w:bCs/>
          <w:color w:val="000000" w:themeColor="text1"/>
          <w:sz w:val="24"/>
          <w:szCs w:val="24"/>
        </w:rPr>
        <w:t>C</w:t>
      </w:r>
      <w:r w:rsidRPr="000A1053">
        <w:rPr>
          <w:rFonts w:ascii="Times New Roman" w:hAnsi="Times New Roman" w:cs="Times New Roman"/>
          <w:bCs/>
          <w:color w:val="000000" w:themeColor="text1"/>
          <w:sz w:val="24"/>
          <w:szCs w:val="24"/>
          <w:vertAlign w:val="subscript"/>
        </w:rPr>
        <w:t>a</w:t>
      </w:r>
      <w:r w:rsidRPr="000A1053">
        <w:rPr>
          <w:rFonts w:ascii="Times New Roman" w:hAnsi="Times New Roman" w:cs="Times New Roman"/>
          <w:bCs/>
          <w:color w:val="000000" w:themeColor="text1"/>
          <w:sz w:val="24"/>
          <w:szCs w:val="24"/>
        </w:rPr>
        <w:t>D</w:t>
      </w:r>
      <w:r w:rsidRPr="000A1053">
        <w:rPr>
          <w:rFonts w:ascii="Times New Roman" w:hAnsi="Times New Roman" w:cs="Times New Roman"/>
          <w:bCs/>
          <w:color w:val="000000" w:themeColor="text1"/>
          <w:sz w:val="24"/>
          <w:szCs w:val="24"/>
          <w:vertAlign w:val="subscript"/>
        </w:rPr>
        <w:t>b</w:t>
      </w:r>
      <w:r w:rsidRPr="000A1053">
        <w:rPr>
          <w:rFonts w:ascii="Times New Roman" w:hAnsi="Times New Roman" w:cs="Times New Roman"/>
          <w:bCs/>
          <w:color w:val="000000" w:themeColor="text1"/>
          <w:sz w:val="24"/>
          <w:szCs w:val="24"/>
          <w:vertAlign w:val="superscript"/>
        </w:rPr>
        <w:t>15</w:t>
      </w:r>
      <w:r w:rsidRPr="000A1053">
        <w:rPr>
          <w:rFonts w:ascii="Times New Roman" w:hAnsi="Times New Roman" w:cs="Times New Roman"/>
          <w:bCs/>
          <w:color w:val="000000" w:themeColor="text1"/>
          <w:sz w:val="24"/>
          <w:szCs w:val="24"/>
        </w:rPr>
        <w:t>N</w:t>
      </w:r>
      <w:r w:rsidRPr="000A1053">
        <w:rPr>
          <w:rFonts w:ascii="Times New Roman" w:hAnsi="Times New Roman" w:cs="Times New Roman"/>
          <w:bCs/>
          <w:color w:val="000000" w:themeColor="text1"/>
          <w:sz w:val="24"/>
          <w:szCs w:val="24"/>
          <w:vertAlign w:val="subscript"/>
        </w:rPr>
        <w:t>e</w:t>
      </w:r>
      <w:r w:rsidRPr="000A1053">
        <w:rPr>
          <w:rFonts w:ascii="Times New Roman" w:hAnsi="Times New Roman" w:cs="Times New Roman"/>
          <w:bCs/>
          <w:color w:val="000000" w:themeColor="text1"/>
          <w:sz w:val="24"/>
          <w:szCs w:val="24"/>
        </w:rPr>
        <w:t>). The</w:t>
      </w:r>
      <w:r w:rsidRPr="00116660">
        <w:rPr>
          <w:rFonts w:ascii="Times New Roman" w:hAnsi="Times New Roman" w:cs="Times New Roman"/>
          <w:bCs/>
          <w:color w:val="000000" w:themeColor="text1"/>
          <w:sz w:val="24"/>
          <w:szCs w:val="24"/>
        </w:rPr>
        <w:t xml:space="preserve">re </w:t>
      </w:r>
      <w:r w:rsidRPr="000A1053">
        <w:rPr>
          <w:rFonts w:ascii="Times New Roman" w:hAnsi="Times New Roman" w:cs="Times New Roman"/>
          <w:bCs/>
          <w:color w:val="000000" w:themeColor="text1"/>
          <w:sz w:val="24"/>
          <w:szCs w:val="24"/>
        </w:rPr>
        <w:t>would be various labeled</w:t>
      </w:r>
      <w:r w:rsidRPr="00116660">
        <w:rPr>
          <w:rFonts w:ascii="Times New Roman" w:hAnsi="Times New Roman" w:cs="Times New Roman"/>
          <w:bCs/>
          <w:color w:val="000000" w:themeColor="text1"/>
          <w:sz w:val="24"/>
          <w:szCs w:val="24"/>
        </w:rPr>
        <w:t xml:space="preserve"> </w:t>
      </w:r>
      <w:r w:rsidRPr="000A1053">
        <w:rPr>
          <w:rFonts w:ascii="Times New Roman" w:hAnsi="Times New Roman" w:cs="Times New Roman"/>
          <w:bCs/>
          <w:color w:val="000000" w:themeColor="text1"/>
          <w:sz w:val="24"/>
          <w:szCs w:val="24"/>
        </w:rPr>
        <w:t>states L(</w:t>
      </w:r>
      <w:r w:rsidRPr="00116660">
        <w:rPr>
          <w:rFonts w:ascii="Times New Roman" w:hAnsi="Times New Roman" w:cs="Times New Roman"/>
          <w:bCs/>
          <w:color w:val="000000" w:themeColor="text1"/>
          <w:sz w:val="24"/>
          <w:szCs w:val="24"/>
          <w:vertAlign w:val="superscript"/>
        </w:rPr>
        <w:t>12</w:t>
      </w:r>
      <w:r w:rsidRPr="00116660">
        <w:rPr>
          <w:rFonts w:ascii="Times New Roman" w:hAnsi="Times New Roman" w:cs="Times New Roman"/>
          <w:bCs/>
          <w:color w:val="000000" w:themeColor="text1"/>
          <w:sz w:val="24"/>
          <w:szCs w:val="24"/>
        </w:rPr>
        <w:t>C</w:t>
      </w:r>
      <w:r w:rsidRPr="00116660">
        <w:rPr>
          <w:rFonts w:ascii="Times New Roman" w:hAnsi="Times New Roman" w:cs="Times New Roman"/>
          <w:bCs/>
          <w:color w:val="000000" w:themeColor="text1"/>
          <w:sz w:val="24"/>
          <w:szCs w:val="24"/>
          <w:vertAlign w:val="subscript"/>
        </w:rPr>
        <w:t>(a-x)</w:t>
      </w:r>
      <w:r w:rsidRPr="00116660">
        <w:rPr>
          <w:rFonts w:ascii="Times New Roman" w:hAnsi="Times New Roman" w:cs="Times New Roman"/>
          <w:bCs/>
          <w:color w:val="000000" w:themeColor="text1"/>
          <w:sz w:val="24"/>
          <w:szCs w:val="24"/>
          <w:vertAlign w:val="superscript"/>
        </w:rPr>
        <w:t>13</w:t>
      </w:r>
      <w:r w:rsidRPr="00116660">
        <w:rPr>
          <w:rFonts w:ascii="Times New Roman" w:hAnsi="Times New Roman" w:cs="Times New Roman"/>
          <w:bCs/>
          <w:color w:val="000000" w:themeColor="text1"/>
          <w:sz w:val="24"/>
          <w:szCs w:val="24"/>
        </w:rPr>
        <w:t>C</w:t>
      </w:r>
      <w:r w:rsidRPr="00116660">
        <w:rPr>
          <w:rFonts w:ascii="Times New Roman" w:hAnsi="Times New Roman" w:cs="Times New Roman"/>
          <w:bCs/>
          <w:color w:val="000000" w:themeColor="text1"/>
          <w:sz w:val="24"/>
          <w:szCs w:val="24"/>
          <w:vertAlign w:val="subscript"/>
        </w:rPr>
        <w:t>x</w:t>
      </w:r>
      <w:r w:rsidRPr="00116660">
        <w:rPr>
          <w:rFonts w:ascii="Times New Roman" w:hAnsi="Times New Roman" w:cs="Times New Roman"/>
          <w:bCs/>
          <w:color w:val="000000" w:themeColor="text1"/>
          <w:sz w:val="24"/>
          <w:szCs w:val="24"/>
        </w:rPr>
        <w:t>H</w:t>
      </w:r>
      <w:r w:rsidRPr="00116660">
        <w:rPr>
          <w:rFonts w:ascii="Times New Roman" w:hAnsi="Times New Roman" w:cs="Times New Roman"/>
          <w:bCs/>
          <w:color w:val="000000" w:themeColor="text1"/>
          <w:sz w:val="24"/>
          <w:szCs w:val="24"/>
          <w:vertAlign w:val="subscript"/>
        </w:rPr>
        <w:t>(</w:t>
      </w:r>
      <w:r w:rsidRPr="000A1053">
        <w:rPr>
          <w:rFonts w:ascii="Times New Roman" w:hAnsi="Times New Roman" w:cs="Times New Roman"/>
          <w:bCs/>
          <w:color w:val="000000" w:themeColor="text1"/>
          <w:sz w:val="24"/>
          <w:szCs w:val="24"/>
          <w:vertAlign w:val="subscript"/>
        </w:rPr>
        <w:t>b-</w:t>
      </w:r>
      <w:proofErr w:type="gramStart"/>
      <w:r w:rsidRPr="000A1053">
        <w:rPr>
          <w:rFonts w:ascii="Times New Roman" w:hAnsi="Times New Roman" w:cs="Times New Roman"/>
          <w:bCs/>
          <w:color w:val="000000" w:themeColor="text1"/>
          <w:sz w:val="24"/>
          <w:szCs w:val="24"/>
          <w:vertAlign w:val="subscript"/>
        </w:rPr>
        <w:t>y)</w:t>
      </w:r>
      <w:r w:rsidRPr="000A1053">
        <w:rPr>
          <w:rFonts w:ascii="Times New Roman" w:hAnsi="Times New Roman" w:cs="Times New Roman"/>
          <w:bCs/>
          <w:color w:val="000000" w:themeColor="text1"/>
          <w:sz w:val="24"/>
          <w:szCs w:val="24"/>
        </w:rPr>
        <w:t>D</w:t>
      </w:r>
      <w:r w:rsidRPr="00116660">
        <w:rPr>
          <w:rFonts w:ascii="Times New Roman" w:hAnsi="Times New Roman" w:cs="Times New Roman"/>
          <w:bCs/>
          <w:color w:val="000000" w:themeColor="text1"/>
          <w:sz w:val="24"/>
          <w:szCs w:val="24"/>
          <w:vertAlign w:val="subscript"/>
        </w:rPr>
        <w:t>y</w:t>
      </w:r>
      <w:proofErr w:type="gramEnd"/>
      <w:r w:rsidRPr="00116660">
        <w:rPr>
          <w:rFonts w:ascii="Times New Roman" w:hAnsi="Times New Roman" w:cs="Times New Roman"/>
          <w:bCs/>
          <w:color w:val="000000" w:themeColor="text1"/>
          <w:sz w:val="24"/>
          <w:szCs w:val="24"/>
          <w:vertAlign w:val="superscript"/>
        </w:rPr>
        <w:t>14</w:t>
      </w:r>
      <w:r w:rsidRPr="00116660">
        <w:rPr>
          <w:rFonts w:ascii="Times New Roman" w:hAnsi="Times New Roman" w:cs="Times New Roman"/>
          <w:bCs/>
          <w:color w:val="000000" w:themeColor="text1"/>
          <w:sz w:val="24"/>
          <w:szCs w:val="24"/>
        </w:rPr>
        <w:t>N</w:t>
      </w:r>
      <w:r w:rsidRPr="00116660">
        <w:rPr>
          <w:rFonts w:ascii="Times New Roman" w:hAnsi="Times New Roman" w:cs="Times New Roman"/>
          <w:bCs/>
          <w:color w:val="000000" w:themeColor="text1"/>
          <w:sz w:val="24"/>
          <w:szCs w:val="24"/>
          <w:vertAlign w:val="subscript"/>
        </w:rPr>
        <w:t>(e-z)</w:t>
      </w:r>
      <w:r w:rsidRPr="00116660">
        <w:rPr>
          <w:rFonts w:ascii="Times New Roman" w:hAnsi="Times New Roman" w:cs="Times New Roman"/>
          <w:bCs/>
          <w:color w:val="000000" w:themeColor="text1"/>
          <w:sz w:val="24"/>
          <w:szCs w:val="24"/>
          <w:vertAlign w:val="superscript"/>
        </w:rPr>
        <w:t>15</w:t>
      </w:r>
      <w:r w:rsidRPr="00116660">
        <w:rPr>
          <w:rFonts w:ascii="Times New Roman" w:hAnsi="Times New Roman" w:cs="Times New Roman"/>
          <w:bCs/>
          <w:color w:val="000000" w:themeColor="text1"/>
          <w:sz w:val="24"/>
          <w:szCs w:val="24"/>
        </w:rPr>
        <w:t>N</w:t>
      </w:r>
      <w:r w:rsidRPr="00116660">
        <w:rPr>
          <w:rFonts w:ascii="Times New Roman" w:hAnsi="Times New Roman" w:cs="Times New Roman"/>
          <w:bCs/>
          <w:color w:val="000000" w:themeColor="text1"/>
          <w:sz w:val="24"/>
          <w:szCs w:val="24"/>
          <w:vertAlign w:val="subscript"/>
        </w:rPr>
        <w:t>z</w:t>
      </w:r>
      <w:r w:rsidRPr="000A1053">
        <w:rPr>
          <w:rFonts w:ascii="Times New Roman" w:hAnsi="Times New Roman" w:cs="Times New Roman"/>
          <w:bCs/>
          <w:color w:val="000000" w:themeColor="text1"/>
          <w:sz w:val="24"/>
          <w:szCs w:val="24"/>
        </w:rPr>
        <w:t xml:space="preserve">, where “a”, “b”, and “e” represent the maximum number of </w:t>
      </w:r>
      <w:r w:rsidRPr="000A1053">
        <w:rPr>
          <w:rFonts w:ascii="Times New Roman" w:hAnsi="Times New Roman" w:cs="Times New Roman"/>
          <w:bCs/>
          <w:color w:val="000000" w:themeColor="text1"/>
          <w:sz w:val="24"/>
          <w:szCs w:val="24"/>
          <w:vertAlign w:val="superscript"/>
        </w:rPr>
        <w:t>13</w:t>
      </w:r>
      <w:r w:rsidRPr="00116660">
        <w:rPr>
          <w:rFonts w:ascii="Times New Roman" w:hAnsi="Times New Roman" w:cs="Times New Roman"/>
          <w:bCs/>
          <w:color w:val="000000" w:themeColor="text1"/>
          <w:sz w:val="24"/>
          <w:szCs w:val="24"/>
        </w:rPr>
        <w:t xml:space="preserve">C, D, or </w:t>
      </w:r>
      <w:r w:rsidRPr="00116660">
        <w:rPr>
          <w:rFonts w:ascii="Times New Roman" w:hAnsi="Times New Roman" w:cs="Times New Roman"/>
          <w:bCs/>
          <w:color w:val="000000" w:themeColor="text1"/>
          <w:sz w:val="24"/>
          <w:szCs w:val="24"/>
          <w:vertAlign w:val="superscript"/>
        </w:rPr>
        <w:t>15</w:t>
      </w:r>
      <w:r w:rsidRPr="00116660">
        <w:rPr>
          <w:rFonts w:ascii="Times New Roman" w:hAnsi="Times New Roman" w:cs="Times New Roman"/>
          <w:bCs/>
          <w:color w:val="000000" w:themeColor="text1"/>
          <w:sz w:val="24"/>
          <w:szCs w:val="24"/>
        </w:rPr>
        <w:t>N atoms at the labeling positions</w:t>
      </w:r>
      <w:r w:rsidRPr="000A1053">
        <w:rPr>
          <w:rFonts w:ascii="Times New Roman" w:hAnsi="Times New Roman" w:cs="Times New Roman"/>
          <w:bCs/>
          <w:color w:val="000000" w:themeColor="text1"/>
          <w:sz w:val="24"/>
          <w:szCs w:val="24"/>
        </w:rPr>
        <w:t xml:space="preserve">, 0 ≤ x ≤ a, 0 ≤ y ≤ b, and 0 ≤ z ≤ e, "L" refers to various natural elements at the non-labeled positions of </w:t>
      </w:r>
      <w:r w:rsidRPr="00116660">
        <w:rPr>
          <w:rFonts w:ascii="Times New Roman" w:hAnsi="Times New Roman" w:cs="Times New Roman"/>
          <w:bCs/>
          <w:color w:val="000000" w:themeColor="text1"/>
          <w:sz w:val="24"/>
          <w:szCs w:val="24"/>
        </w:rPr>
        <w:t xml:space="preserve">this compound. </w:t>
      </w:r>
      <w:bookmarkStart w:id="9" w:name="_Hlk182989348"/>
      <w:r w:rsidRPr="00116660">
        <w:rPr>
          <w:rFonts w:ascii="Times New Roman" w:hAnsi="Times New Roman" w:cs="Times New Roman"/>
          <w:bCs/>
          <w:color w:val="000000" w:themeColor="text1"/>
          <w:sz w:val="24"/>
          <w:szCs w:val="24"/>
        </w:rPr>
        <w:t xml:space="preserve">Based </w:t>
      </w:r>
      <w:r w:rsidRPr="000A1053">
        <w:rPr>
          <w:rFonts w:ascii="Times New Roman" w:hAnsi="Times New Roman" w:cs="Times New Roman"/>
          <w:bCs/>
          <w:color w:val="000000" w:themeColor="text1"/>
          <w:sz w:val="24"/>
          <w:szCs w:val="24"/>
        </w:rPr>
        <w:t>on the suggestions of Attygalle,</w:t>
      </w:r>
      <w:r w:rsidRPr="00936CDB">
        <w:rPr>
          <w:rFonts w:ascii="Times New Roman" w:hAnsi="Times New Roman" w:cs="Times New Roman"/>
          <w:bCs/>
          <w:noProof/>
          <w:color w:val="000000" w:themeColor="text1"/>
          <w:sz w:val="24"/>
          <w:szCs w:val="24"/>
          <w:vertAlign w:val="superscript"/>
        </w:rPr>
        <w:t>29</w:t>
      </w:r>
      <w:r w:rsidRPr="000A1053">
        <w:rPr>
          <w:rFonts w:ascii="Times New Roman" w:hAnsi="Times New Roman" w:cs="Times New Roman"/>
          <w:bCs/>
          <w:color w:val="000000" w:themeColor="text1"/>
          <w:sz w:val="24"/>
          <w:szCs w:val="24"/>
        </w:rPr>
        <w:t xml:space="preserve"> we proposed the representative isotopolog ions rather than the “monoisotopic ions” to represent various labeled states in the isotopic purity calculations.</w:t>
      </w:r>
      <w:bookmarkEnd w:id="9"/>
      <w:r w:rsidRPr="000A1053">
        <w:rPr>
          <w:rFonts w:ascii="Times New Roman" w:hAnsi="Times New Roman" w:cs="Times New Roman"/>
          <w:bCs/>
          <w:color w:val="000000" w:themeColor="text1"/>
          <w:sz w:val="24"/>
          <w:szCs w:val="24"/>
        </w:rPr>
        <w:t xml:space="preserve"> Each representative isotopolog ion has its specific </w:t>
      </w:r>
      <w:r w:rsidR="00740762" w:rsidRPr="00740762">
        <w:rPr>
          <w:rFonts w:ascii="Times New Roman" w:hAnsi="Times New Roman" w:cs="Times New Roman"/>
          <w:bCs/>
          <w:color w:val="000000" w:themeColor="text1"/>
          <w:sz w:val="24"/>
          <w:szCs w:val="24"/>
        </w:rPr>
        <w:t>molecular formula</w:t>
      </w:r>
      <w:r w:rsidRPr="000A1053">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I</w:t>
      </w:r>
      <w:r w:rsidRPr="00116660">
        <w:rPr>
          <w:rFonts w:ascii="Times New Roman" w:hAnsi="Times New Roman" w:cs="Times New Roman"/>
          <w:bCs/>
          <w:color w:val="000000" w:themeColor="text1"/>
          <w:sz w:val="24"/>
          <w:szCs w:val="24"/>
        </w:rPr>
        <w:t xml:space="preserve">n </w:t>
      </w:r>
      <w:r w:rsidRPr="000A1053">
        <w:rPr>
          <w:rFonts w:ascii="Times New Roman" w:hAnsi="Times New Roman" w:cs="Times New Roman"/>
          <w:bCs/>
          <w:color w:val="000000" w:themeColor="text1"/>
          <w:sz w:val="24"/>
          <w:szCs w:val="24"/>
        </w:rPr>
        <w:t xml:space="preserve">most cases for dealing small organic compounds, the mass of representative isotopolog ions could be calculated with </w:t>
      </w:r>
      <w:proofErr w:type="spellStart"/>
      <w:r w:rsidRPr="000A1053">
        <w:rPr>
          <w:rFonts w:ascii="Times New Roman" w:hAnsi="Times New Roman" w:cs="Times New Roman"/>
          <w:bCs/>
          <w:color w:val="000000" w:themeColor="text1"/>
          <w:sz w:val="24"/>
          <w:szCs w:val="24"/>
        </w:rPr>
        <w:t>L</w:t>
      </w:r>
      <w:r w:rsidRPr="000A1053">
        <w:rPr>
          <w:rFonts w:ascii="Times New Roman" w:hAnsi="Times New Roman" w:cs="Times New Roman"/>
          <w:bCs/>
          <w:color w:val="000000" w:themeColor="text1"/>
          <w:sz w:val="24"/>
          <w:szCs w:val="24"/>
          <w:vertAlign w:val="subscript"/>
        </w:rPr>
        <w:t>lowest</w:t>
      </w:r>
      <w:proofErr w:type="spellEnd"/>
      <w:r w:rsidRPr="000A1053">
        <w:rPr>
          <w:rFonts w:ascii="Times New Roman" w:hAnsi="Times New Roman" w:cs="Times New Roman"/>
          <w:bCs/>
          <w:color w:val="000000" w:themeColor="text1"/>
          <w:sz w:val="24"/>
          <w:szCs w:val="24"/>
        </w:rPr>
        <w:t>(</w:t>
      </w:r>
      <w:r w:rsidRPr="000A1053">
        <w:rPr>
          <w:rFonts w:ascii="Times New Roman" w:hAnsi="Times New Roman" w:cs="Times New Roman"/>
          <w:bCs/>
          <w:color w:val="000000" w:themeColor="text1"/>
          <w:sz w:val="24"/>
          <w:szCs w:val="24"/>
          <w:vertAlign w:val="superscript"/>
        </w:rPr>
        <w:t>12</w:t>
      </w:r>
      <w:r w:rsidRPr="00116660">
        <w:rPr>
          <w:rFonts w:ascii="Times New Roman" w:hAnsi="Times New Roman" w:cs="Times New Roman"/>
          <w:bCs/>
          <w:color w:val="000000" w:themeColor="text1"/>
          <w:sz w:val="24"/>
          <w:szCs w:val="24"/>
        </w:rPr>
        <w:t>C</w:t>
      </w:r>
      <w:r w:rsidRPr="00116660">
        <w:rPr>
          <w:rFonts w:ascii="Times New Roman" w:hAnsi="Times New Roman" w:cs="Times New Roman"/>
          <w:bCs/>
          <w:color w:val="000000" w:themeColor="text1"/>
          <w:sz w:val="24"/>
          <w:szCs w:val="24"/>
          <w:vertAlign w:val="subscript"/>
        </w:rPr>
        <w:t>(a-x)</w:t>
      </w:r>
      <w:r w:rsidRPr="00116660">
        <w:rPr>
          <w:rFonts w:ascii="Times New Roman" w:hAnsi="Times New Roman" w:cs="Times New Roman"/>
          <w:bCs/>
          <w:color w:val="000000" w:themeColor="text1"/>
          <w:sz w:val="24"/>
          <w:szCs w:val="24"/>
          <w:vertAlign w:val="superscript"/>
        </w:rPr>
        <w:t>13</w:t>
      </w:r>
      <w:r w:rsidRPr="00116660">
        <w:rPr>
          <w:rFonts w:ascii="Times New Roman" w:hAnsi="Times New Roman" w:cs="Times New Roman"/>
          <w:bCs/>
          <w:color w:val="000000" w:themeColor="text1"/>
          <w:sz w:val="24"/>
          <w:szCs w:val="24"/>
        </w:rPr>
        <w:t>C</w:t>
      </w:r>
      <w:r w:rsidRPr="00116660">
        <w:rPr>
          <w:rFonts w:ascii="Times New Roman" w:hAnsi="Times New Roman" w:cs="Times New Roman"/>
          <w:bCs/>
          <w:color w:val="000000" w:themeColor="text1"/>
          <w:sz w:val="24"/>
          <w:szCs w:val="24"/>
          <w:vertAlign w:val="subscript"/>
        </w:rPr>
        <w:t>x</w:t>
      </w:r>
      <w:r w:rsidRPr="00116660">
        <w:rPr>
          <w:rFonts w:ascii="Times New Roman" w:hAnsi="Times New Roman" w:cs="Times New Roman"/>
          <w:bCs/>
          <w:color w:val="000000" w:themeColor="text1"/>
          <w:sz w:val="24"/>
          <w:szCs w:val="24"/>
        </w:rPr>
        <w:t>H</w:t>
      </w:r>
      <w:r w:rsidRPr="00116660">
        <w:rPr>
          <w:rFonts w:ascii="Times New Roman" w:hAnsi="Times New Roman" w:cs="Times New Roman"/>
          <w:bCs/>
          <w:color w:val="000000" w:themeColor="text1"/>
          <w:sz w:val="24"/>
          <w:szCs w:val="24"/>
          <w:vertAlign w:val="subscript"/>
        </w:rPr>
        <w:t>(c-</w:t>
      </w:r>
      <w:proofErr w:type="gramStart"/>
      <w:r w:rsidRPr="00116660">
        <w:rPr>
          <w:rFonts w:ascii="Times New Roman" w:hAnsi="Times New Roman" w:cs="Times New Roman"/>
          <w:bCs/>
          <w:color w:val="000000" w:themeColor="text1"/>
          <w:sz w:val="24"/>
          <w:szCs w:val="24"/>
          <w:vertAlign w:val="subscript"/>
        </w:rPr>
        <w:t>y)</w:t>
      </w:r>
      <w:r w:rsidRPr="00116660">
        <w:rPr>
          <w:rFonts w:ascii="Times New Roman" w:hAnsi="Times New Roman" w:cs="Times New Roman"/>
          <w:bCs/>
          <w:color w:val="000000" w:themeColor="text1"/>
          <w:sz w:val="24"/>
          <w:szCs w:val="24"/>
        </w:rPr>
        <w:t>D</w:t>
      </w:r>
      <w:r w:rsidRPr="00116660">
        <w:rPr>
          <w:rFonts w:ascii="Times New Roman" w:hAnsi="Times New Roman" w:cs="Times New Roman"/>
          <w:bCs/>
          <w:color w:val="000000" w:themeColor="text1"/>
          <w:sz w:val="24"/>
          <w:szCs w:val="24"/>
          <w:vertAlign w:val="subscript"/>
        </w:rPr>
        <w:t>y</w:t>
      </w:r>
      <w:proofErr w:type="gramEnd"/>
      <w:r w:rsidRPr="00116660">
        <w:rPr>
          <w:rFonts w:ascii="Times New Roman" w:hAnsi="Times New Roman" w:cs="Times New Roman"/>
          <w:bCs/>
          <w:color w:val="000000" w:themeColor="text1"/>
          <w:sz w:val="24"/>
          <w:szCs w:val="24"/>
          <w:vertAlign w:val="superscript"/>
        </w:rPr>
        <w:t>14</w:t>
      </w:r>
      <w:r w:rsidRPr="00116660">
        <w:rPr>
          <w:rFonts w:ascii="Times New Roman" w:hAnsi="Times New Roman" w:cs="Times New Roman"/>
          <w:bCs/>
          <w:color w:val="000000" w:themeColor="text1"/>
          <w:sz w:val="24"/>
          <w:szCs w:val="24"/>
        </w:rPr>
        <w:t>N</w:t>
      </w:r>
      <w:r w:rsidRPr="00116660">
        <w:rPr>
          <w:rFonts w:ascii="Times New Roman" w:hAnsi="Times New Roman" w:cs="Times New Roman"/>
          <w:bCs/>
          <w:color w:val="000000" w:themeColor="text1"/>
          <w:sz w:val="24"/>
          <w:szCs w:val="24"/>
          <w:vertAlign w:val="subscript"/>
        </w:rPr>
        <w:t>(e-z)</w:t>
      </w:r>
      <w:r w:rsidRPr="00116660">
        <w:rPr>
          <w:rFonts w:ascii="Times New Roman" w:hAnsi="Times New Roman" w:cs="Times New Roman"/>
          <w:bCs/>
          <w:color w:val="000000" w:themeColor="text1"/>
          <w:sz w:val="24"/>
          <w:szCs w:val="24"/>
          <w:vertAlign w:val="superscript"/>
        </w:rPr>
        <w:t>15</w:t>
      </w:r>
      <w:r w:rsidRPr="00116660">
        <w:rPr>
          <w:rFonts w:ascii="Times New Roman" w:hAnsi="Times New Roman" w:cs="Times New Roman"/>
          <w:bCs/>
          <w:color w:val="000000" w:themeColor="text1"/>
          <w:sz w:val="24"/>
          <w:szCs w:val="24"/>
        </w:rPr>
        <w:t>N</w:t>
      </w:r>
      <w:r w:rsidRPr="00116660">
        <w:rPr>
          <w:rFonts w:ascii="Times New Roman" w:hAnsi="Times New Roman" w:cs="Times New Roman"/>
          <w:bCs/>
          <w:color w:val="000000" w:themeColor="text1"/>
          <w:sz w:val="24"/>
          <w:szCs w:val="24"/>
          <w:vertAlign w:val="subscript"/>
        </w:rPr>
        <w:t>z</w:t>
      </w:r>
      <w:r w:rsidRPr="000A1053">
        <w:rPr>
          <w:rFonts w:ascii="Times New Roman" w:hAnsi="Times New Roman" w:cs="Times New Roman"/>
          <w:bCs/>
          <w:color w:val="000000" w:themeColor="text1"/>
          <w:sz w:val="24"/>
          <w:szCs w:val="24"/>
        </w:rPr>
        <w:t xml:space="preserve">), </w:t>
      </w:r>
      <w:proofErr w:type="spellStart"/>
      <w:r w:rsidRPr="004117C0">
        <w:rPr>
          <w:rFonts w:ascii="Times New Roman" w:hAnsi="Times New Roman" w:cs="Times New Roman"/>
          <w:bCs/>
          <w:sz w:val="24"/>
          <w:szCs w:val="24"/>
        </w:rPr>
        <w:t>L</w:t>
      </w:r>
      <w:r w:rsidRPr="004117C0">
        <w:rPr>
          <w:rFonts w:ascii="Times New Roman" w:hAnsi="Times New Roman" w:cs="Times New Roman"/>
          <w:bCs/>
          <w:sz w:val="24"/>
          <w:szCs w:val="24"/>
          <w:vertAlign w:val="subscript"/>
        </w:rPr>
        <w:t>lowest</w:t>
      </w:r>
      <w:proofErr w:type="spellEnd"/>
      <w:r w:rsidRPr="004117C0">
        <w:rPr>
          <w:rFonts w:ascii="Times New Roman" w:hAnsi="Times New Roman" w:cs="Times New Roman"/>
          <w:bCs/>
          <w:sz w:val="24"/>
          <w:szCs w:val="24"/>
        </w:rPr>
        <w:t xml:space="preserve"> represents the </w:t>
      </w:r>
      <w:r w:rsidR="004117C0" w:rsidRPr="004117C0">
        <w:rPr>
          <w:rFonts w:ascii="Times New Roman" w:hAnsi="Times New Roman" w:cs="Times New Roman"/>
          <w:bCs/>
          <w:sz w:val="24"/>
          <w:szCs w:val="24"/>
        </w:rPr>
        <w:t xml:space="preserve">isotopes with the </w:t>
      </w:r>
      <w:r w:rsidRPr="004117C0">
        <w:rPr>
          <w:rFonts w:ascii="Times New Roman" w:hAnsi="Times New Roman" w:cs="Times New Roman"/>
          <w:bCs/>
          <w:sz w:val="24"/>
          <w:szCs w:val="24"/>
        </w:rPr>
        <w:t xml:space="preserve">lowest mass </w:t>
      </w:r>
      <w:r w:rsidR="004117C0">
        <w:rPr>
          <w:rFonts w:ascii="Times New Roman" w:hAnsi="Times New Roman" w:cs="Times New Roman"/>
          <w:bCs/>
          <w:color w:val="000000" w:themeColor="text1"/>
          <w:sz w:val="24"/>
          <w:szCs w:val="24"/>
        </w:rPr>
        <w:t>for</w:t>
      </w:r>
      <w:r w:rsidRPr="000A1053">
        <w:rPr>
          <w:rFonts w:ascii="Times New Roman" w:hAnsi="Times New Roman" w:cs="Times New Roman"/>
          <w:bCs/>
          <w:color w:val="000000" w:themeColor="text1"/>
          <w:sz w:val="24"/>
          <w:szCs w:val="24"/>
        </w:rPr>
        <w:t xml:space="preserve"> all elements </w:t>
      </w:r>
      <w:r w:rsidR="004117C0">
        <w:rPr>
          <w:rFonts w:ascii="Times New Roman" w:hAnsi="Times New Roman" w:cs="Times New Roman"/>
          <w:bCs/>
          <w:color w:val="000000" w:themeColor="text1"/>
          <w:sz w:val="24"/>
          <w:szCs w:val="24"/>
        </w:rPr>
        <w:t>with</w:t>
      </w:r>
      <w:r w:rsidRPr="000A1053">
        <w:rPr>
          <w:rFonts w:ascii="Times New Roman" w:hAnsi="Times New Roman" w:cs="Times New Roman"/>
          <w:bCs/>
          <w:color w:val="000000" w:themeColor="text1"/>
          <w:sz w:val="24"/>
          <w:szCs w:val="24"/>
        </w:rPr>
        <w:t>in L.</w:t>
      </w:r>
      <w:r w:rsidRPr="00116660">
        <w:rPr>
          <w:rFonts w:ascii="Times New Roman" w:hAnsi="Times New Roman" w:cs="Times New Roman"/>
          <w:bCs/>
          <w:color w:val="000000" w:themeColor="text1"/>
          <w:sz w:val="24"/>
          <w:szCs w:val="24"/>
        </w:rPr>
        <w:t xml:space="preserve"> However, the </w:t>
      </w:r>
      <w:r>
        <w:rPr>
          <w:rFonts w:ascii="Times New Roman" w:hAnsi="Times New Roman" w:cs="Times New Roman"/>
          <w:bCs/>
          <w:color w:val="000000" w:themeColor="text1"/>
          <w:sz w:val="24"/>
          <w:szCs w:val="24"/>
        </w:rPr>
        <w:t xml:space="preserve">mass peak of certain </w:t>
      </w:r>
      <w:r w:rsidRPr="000A1053">
        <w:rPr>
          <w:rFonts w:ascii="Times New Roman" w:hAnsi="Times New Roman" w:cs="Times New Roman"/>
          <w:bCs/>
          <w:color w:val="000000" w:themeColor="text1"/>
          <w:sz w:val="24"/>
          <w:szCs w:val="24"/>
        </w:rPr>
        <w:t>representative isotopolog ion</w:t>
      </w:r>
      <w:r>
        <w:rPr>
          <w:rFonts w:ascii="Times New Roman" w:hAnsi="Times New Roman" w:cs="Times New Roman"/>
          <w:bCs/>
          <w:color w:val="000000" w:themeColor="text1"/>
          <w:sz w:val="24"/>
          <w:szCs w:val="24"/>
        </w:rPr>
        <w:t xml:space="preserve"> might also </w:t>
      </w:r>
      <w:r w:rsidRPr="000A1053">
        <w:rPr>
          <w:rFonts w:ascii="Times New Roman" w:hAnsi="Times New Roman" w:cs="Times New Roman"/>
          <w:bCs/>
          <w:color w:val="000000" w:themeColor="text1"/>
          <w:sz w:val="24"/>
          <w:szCs w:val="24"/>
        </w:rPr>
        <w:t>include</w:t>
      </w:r>
      <w:r>
        <w:rPr>
          <w:rFonts w:ascii="Times New Roman" w:hAnsi="Times New Roman" w:cs="Times New Roman"/>
          <w:bCs/>
          <w:color w:val="000000" w:themeColor="text1"/>
          <w:sz w:val="24"/>
          <w:szCs w:val="24"/>
        </w:rPr>
        <w:t xml:space="preserve"> </w:t>
      </w:r>
      <w:r>
        <w:rPr>
          <w:rFonts w:ascii="Times New Roman" w:hAnsi="Times New Roman" w:cs="Times New Roman" w:hint="eastAsia"/>
          <w:bCs/>
          <w:color w:val="000000" w:themeColor="text1"/>
          <w:sz w:val="24"/>
          <w:szCs w:val="24"/>
        </w:rPr>
        <w:t>the</w:t>
      </w:r>
      <w:r>
        <w:rPr>
          <w:rFonts w:ascii="Times New Roman" w:hAnsi="Times New Roman" w:cs="Times New Roman"/>
          <w:bCs/>
          <w:color w:val="000000" w:themeColor="text1"/>
          <w:sz w:val="24"/>
          <w:szCs w:val="24"/>
        </w:rPr>
        <w:t xml:space="preserve"> </w:t>
      </w:r>
      <w:r>
        <w:rPr>
          <w:rFonts w:ascii="Times New Roman" w:hAnsi="Times New Roman" w:cs="Times New Roman" w:hint="eastAsia"/>
          <w:bCs/>
          <w:color w:val="000000" w:themeColor="text1"/>
          <w:sz w:val="24"/>
          <w:szCs w:val="24"/>
        </w:rPr>
        <w:t>n</w:t>
      </w:r>
      <w:r w:rsidRPr="00B16D70">
        <w:rPr>
          <w:rFonts w:ascii="Times New Roman" w:hAnsi="Times New Roman" w:cs="Times New Roman"/>
          <w:bCs/>
          <w:color w:val="000000" w:themeColor="text1"/>
          <w:sz w:val="24"/>
          <w:szCs w:val="24"/>
        </w:rPr>
        <w:t xml:space="preserve">atural isotopic contributions from preceding peaks (i.e. </w:t>
      </w:r>
      <w:r w:rsidR="00257FDD">
        <w:rPr>
          <w:rFonts w:ascii="Times New Roman" w:hAnsi="Times New Roman" w:cs="Times New Roman"/>
          <w:bCs/>
          <w:color w:val="000000" w:themeColor="text1"/>
          <w:sz w:val="24"/>
          <w:szCs w:val="24"/>
        </w:rPr>
        <w:t xml:space="preserve">D, </w:t>
      </w:r>
      <w:r w:rsidR="00257FDD" w:rsidRPr="00936CDB">
        <w:rPr>
          <w:rFonts w:ascii="Times New Roman" w:hAnsi="Times New Roman" w:cs="Times New Roman"/>
          <w:bCs/>
          <w:color w:val="000000" w:themeColor="text1"/>
          <w:sz w:val="24"/>
          <w:szCs w:val="24"/>
          <w:vertAlign w:val="superscript"/>
        </w:rPr>
        <w:t>15</w:t>
      </w:r>
      <w:r w:rsidR="00257FDD">
        <w:rPr>
          <w:rFonts w:ascii="Times New Roman" w:hAnsi="Times New Roman" w:cs="Times New Roman"/>
          <w:bCs/>
          <w:color w:val="000000" w:themeColor="text1"/>
          <w:sz w:val="24"/>
          <w:szCs w:val="24"/>
        </w:rPr>
        <w:t>N</w:t>
      </w:r>
      <w:r w:rsidR="00257FDD">
        <w:rPr>
          <w:rFonts w:ascii="Times New Roman" w:hAnsi="Times New Roman" w:cs="Times New Roman" w:hint="eastAsia"/>
          <w:bCs/>
          <w:color w:val="000000" w:themeColor="text1"/>
          <w:sz w:val="24"/>
          <w:szCs w:val="24"/>
        </w:rPr>
        <w:t>,</w:t>
      </w:r>
      <w:r w:rsidR="00257FDD" w:rsidRPr="00936CDB">
        <w:rPr>
          <w:rFonts w:ascii="Times New Roman" w:hAnsi="Times New Roman" w:cs="Times New Roman"/>
          <w:bCs/>
          <w:color w:val="000000" w:themeColor="text1"/>
          <w:sz w:val="24"/>
          <w:szCs w:val="24"/>
          <w:vertAlign w:val="superscript"/>
        </w:rPr>
        <w:t xml:space="preserve"> </w:t>
      </w:r>
      <w:r w:rsidRPr="00936CDB">
        <w:rPr>
          <w:rFonts w:ascii="Times New Roman" w:hAnsi="Times New Roman" w:cs="Times New Roman"/>
          <w:bCs/>
          <w:color w:val="000000" w:themeColor="text1"/>
          <w:sz w:val="24"/>
          <w:szCs w:val="24"/>
          <w:vertAlign w:val="superscript"/>
        </w:rPr>
        <w:t>13</w:t>
      </w:r>
      <w:r w:rsidRPr="00B16D70">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rPr>
        <w:t xml:space="preserve">. </w:t>
      </w:r>
      <w:r w:rsidRPr="00116660">
        <w:rPr>
          <w:rFonts w:ascii="Times New Roman" w:hAnsi="Times New Roman" w:cs="Times New Roman"/>
          <w:bCs/>
          <w:color w:val="000000" w:themeColor="text1"/>
          <w:sz w:val="24"/>
          <w:szCs w:val="24"/>
        </w:rPr>
        <w:t xml:space="preserve">Therefore, </w:t>
      </w:r>
      <w:r>
        <w:rPr>
          <w:rFonts w:ascii="Times New Roman" w:hAnsi="Times New Roman" w:cs="Times New Roman"/>
          <w:bCs/>
          <w:color w:val="000000" w:themeColor="text1"/>
          <w:sz w:val="24"/>
          <w:szCs w:val="24"/>
        </w:rPr>
        <w:t>the</w:t>
      </w:r>
      <w:r w:rsidRPr="00116660">
        <w:t xml:space="preserve"> </w:t>
      </w:r>
      <w:r>
        <w:rPr>
          <w:rFonts w:ascii="Times New Roman" w:hAnsi="Times New Roman" w:cs="Times New Roman"/>
          <w:bCs/>
          <w:color w:val="000000" w:themeColor="text1"/>
          <w:sz w:val="24"/>
          <w:szCs w:val="24"/>
        </w:rPr>
        <w:t>c</w:t>
      </w:r>
      <w:r w:rsidRPr="00116660">
        <w:rPr>
          <w:rFonts w:ascii="Times New Roman" w:hAnsi="Times New Roman" w:cs="Times New Roman"/>
          <w:bCs/>
          <w:color w:val="000000" w:themeColor="text1"/>
          <w:sz w:val="24"/>
          <w:szCs w:val="24"/>
        </w:rPr>
        <w:t xml:space="preserve">alculations of isotopic purity </w:t>
      </w:r>
      <w:r>
        <w:rPr>
          <w:rFonts w:ascii="Times New Roman" w:hAnsi="Times New Roman" w:cs="Times New Roman"/>
          <w:bCs/>
          <w:color w:val="000000" w:themeColor="text1"/>
          <w:sz w:val="24"/>
          <w:szCs w:val="24"/>
        </w:rPr>
        <w:t xml:space="preserve">should be </w:t>
      </w:r>
      <w:r w:rsidRPr="00116660">
        <w:rPr>
          <w:rFonts w:ascii="Times New Roman" w:hAnsi="Times New Roman" w:cs="Times New Roman"/>
          <w:bCs/>
          <w:color w:val="000000" w:themeColor="text1"/>
          <w:sz w:val="24"/>
          <w:szCs w:val="24"/>
        </w:rPr>
        <w:t>based on the corrected intensity of representative isotopolog ions</w:t>
      </w:r>
      <w:r>
        <w:rPr>
          <w:rFonts w:ascii="Times New Roman" w:hAnsi="Times New Roman" w:cs="Times New Roman"/>
          <w:bCs/>
          <w:color w:val="000000" w:themeColor="text1"/>
          <w:sz w:val="24"/>
          <w:szCs w:val="24"/>
        </w:rPr>
        <w:t xml:space="preserve"> by removing the </w:t>
      </w:r>
      <w:r>
        <w:rPr>
          <w:rFonts w:ascii="Times New Roman" w:hAnsi="Times New Roman" w:cs="Times New Roman" w:hint="eastAsia"/>
          <w:bCs/>
          <w:color w:val="000000" w:themeColor="text1"/>
          <w:sz w:val="24"/>
          <w:szCs w:val="24"/>
        </w:rPr>
        <w:t>n</w:t>
      </w:r>
      <w:r w:rsidRPr="00B16D70">
        <w:rPr>
          <w:rFonts w:ascii="Times New Roman" w:hAnsi="Times New Roman" w:cs="Times New Roman"/>
          <w:bCs/>
          <w:color w:val="000000" w:themeColor="text1"/>
          <w:sz w:val="24"/>
          <w:szCs w:val="24"/>
        </w:rPr>
        <w:t>atural isotopic contributions from preceding peaks</w:t>
      </w:r>
      <w:r>
        <w:rPr>
          <w:rFonts w:ascii="Times New Roman" w:hAnsi="Times New Roman" w:cs="Times New Roman"/>
          <w:bCs/>
          <w:color w:val="000000" w:themeColor="text1"/>
          <w:sz w:val="24"/>
          <w:szCs w:val="24"/>
        </w:rPr>
        <w:t>.</w:t>
      </w:r>
      <w:r w:rsidR="00B27012" w:rsidRPr="0054718A">
        <w:rPr>
          <w:rFonts w:ascii="Times New Roman" w:hAnsi="Times New Roman" w:cs="Times New Roman"/>
          <w:bCs/>
          <w:noProof/>
          <w:color w:val="000000" w:themeColor="text1"/>
          <w:sz w:val="24"/>
          <w:szCs w:val="24"/>
          <w:vertAlign w:val="superscript"/>
        </w:rPr>
        <w:t>30</w:t>
      </w:r>
      <w:r w:rsidR="00B27012">
        <w:rPr>
          <w:rFonts w:ascii="Times New Roman" w:hAnsi="Times New Roman" w:cs="Times New Roman" w:hint="eastAsia"/>
          <w:bCs/>
          <w:noProof/>
          <w:color w:val="000000" w:themeColor="text1"/>
          <w:sz w:val="24"/>
          <w:szCs w:val="24"/>
          <w:vertAlign w:val="superscript"/>
        </w:rPr>
        <w:t>,31,32</w:t>
      </w:r>
      <w:r>
        <w:rPr>
          <w:rFonts w:ascii="Times New Roman" w:hAnsi="Times New Roman" w:cs="Times New Roman"/>
          <w:bCs/>
          <w:color w:val="000000" w:themeColor="text1"/>
          <w:sz w:val="24"/>
          <w:szCs w:val="24"/>
        </w:rPr>
        <w:t xml:space="preserve"> T</w:t>
      </w:r>
      <w:r w:rsidRPr="00B16D70">
        <w:rPr>
          <w:rFonts w:ascii="Times New Roman" w:hAnsi="Times New Roman" w:cs="Times New Roman"/>
          <w:bCs/>
          <w:color w:val="000000" w:themeColor="text1"/>
          <w:sz w:val="24"/>
          <w:szCs w:val="24"/>
        </w:rPr>
        <w:t xml:space="preserve">he </w:t>
      </w:r>
      <w:r>
        <w:rPr>
          <w:rFonts w:ascii="Times New Roman" w:hAnsi="Times New Roman" w:cs="Times New Roman"/>
          <w:bCs/>
          <w:color w:val="000000" w:themeColor="text1"/>
          <w:sz w:val="24"/>
          <w:szCs w:val="24"/>
        </w:rPr>
        <w:t xml:space="preserve">ratios of the </w:t>
      </w:r>
      <w:r w:rsidRPr="00B16D70">
        <w:rPr>
          <w:rFonts w:ascii="Times New Roman" w:hAnsi="Times New Roman" w:cs="Times New Roman"/>
          <w:bCs/>
          <w:color w:val="000000" w:themeColor="text1"/>
          <w:sz w:val="24"/>
          <w:szCs w:val="24"/>
        </w:rPr>
        <w:t xml:space="preserve">corrected </w:t>
      </w:r>
      <w:r w:rsidR="007C3604" w:rsidRPr="00B16D70">
        <w:rPr>
          <w:rFonts w:ascii="Times New Roman" w:hAnsi="Times New Roman" w:cs="Times New Roman"/>
          <w:bCs/>
          <w:color w:val="000000" w:themeColor="text1"/>
          <w:sz w:val="24"/>
          <w:szCs w:val="24"/>
        </w:rPr>
        <w:t>intensit</w:t>
      </w:r>
      <w:r w:rsidR="007C3604">
        <w:rPr>
          <w:rFonts w:ascii="Times New Roman" w:hAnsi="Times New Roman" w:cs="Times New Roman" w:hint="eastAsia"/>
          <w:bCs/>
          <w:color w:val="000000" w:themeColor="text1"/>
          <w:sz w:val="24"/>
          <w:szCs w:val="24"/>
        </w:rPr>
        <w:t>ies</w:t>
      </w:r>
      <w:r w:rsidR="007C3604" w:rsidRPr="00B16D70">
        <w:rPr>
          <w:rFonts w:ascii="Times New Roman" w:hAnsi="Times New Roman" w:cs="Times New Roman"/>
          <w:bCs/>
          <w:color w:val="000000" w:themeColor="text1"/>
          <w:sz w:val="24"/>
          <w:szCs w:val="24"/>
        </w:rPr>
        <w:t xml:space="preserve"> </w:t>
      </w:r>
      <w:r w:rsidRPr="00B16D70">
        <w:rPr>
          <w:rFonts w:ascii="Times New Roman" w:hAnsi="Times New Roman" w:cs="Times New Roman"/>
          <w:bCs/>
          <w:color w:val="000000" w:themeColor="text1"/>
          <w:sz w:val="24"/>
          <w:szCs w:val="24"/>
        </w:rPr>
        <w:t>of representative isotopolog ions</w:t>
      </w:r>
      <w:r>
        <w:rPr>
          <w:rFonts w:ascii="Times New Roman" w:hAnsi="Times New Roman" w:cs="Times New Roman"/>
          <w:bCs/>
          <w:color w:val="000000" w:themeColor="text1"/>
          <w:sz w:val="24"/>
          <w:szCs w:val="24"/>
        </w:rPr>
        <w:t xml:space="preserve"> </w:t>
      </w:r>
      <w:r w:rsidRPr="00116660">
        <w:rPr>
          <w:rFonts w:ascii="Times New Roman" w:hAnsi="Times New Roman" w:cs="Times New Roman"/>
          <w:bCs/>
          <w:color w:val="000000" w:themeColor="text1"/>
          <w:sz w:val="24"/>
          <w:szCs w:val="24"/>
        </w:rPr>
        <w:t>represent the molar ratios of various labeled states</w:t>
      </w:r>
      <w:r>
        <w:rPr>
          <w:rFonts w:ascii="Times New Roman" w:hAnsi="Times New Roman" w:cs="Times New Roman"/>
          <w:bCs/>
          <w:color w:val="000000" w:themeColor="text1"/>
          <w:sz w:val="24"/>
          <w:szCs w:val="24"/>
        </w:rPr>
        <w:t>.</w:t>
      </w:r>
    </w:p>
    <w:p w14:paraId="33FEB12A" w14:textId="2B3A92B2" w:rsidR="00330D25" w:rsidRPr="008B77E2" w:rsidRDefault="00330D25" w:rsidP="00D30778">
      <w:pPr>
        <w:adjustRightInd w:val="0"/>
        <w:snapToGrid w:val="0"/>
        <w:spacing w:line="360" w:lineRule="auto"/>
        <w:ind w:firstLineChars="200" w:firstLine="480"/>
        <w:rPr>
          <w:rFonts w:ascii="Times New Roman" w:hAnsi="Times New Roman" w:cs="Times New Roman"/>
          <w:bCs/>
          <w:color w:val="000000" w:themeColor="text1"/>
          <w:sz w:val="24"/>
          <w:szCs w:val="24"/>
        </w:rPr>
      </w:pPr>
      <w:r>
        <w:rPr>
          <w:rFonts w:ascii="Times New Roman" w:hAnsi="Times New Roman" w:cs="Times New Roman" w:hint="eastAsia"/>
          <w:bCs/>
          <w:color w:val="000000" w:themeColor="text1"/>
          <w:sz w:val="24"/>
          <w:szCs w:val="24"/>
        </w:rPr>
        <w:t>Following</w:t>
      </w:r>
      <w:r>
        <w:rPr>
          <w:rFonts w:ascii="Times New Roman" w:hAnsi="Times New Roman" w:cs="Times New Roman"/>
          <w:bCs/>
          <w:color w:val="000000" w:themeColor="text1"/>
          <w:sz w:val="24"/>
          <w:szCs w:val="24"/>
        </w:rPr>
        <w:t xml:space="preserve"> </w:t>
      </w:r>
      <w:r>
        <w:rPr>
          <w:rFonts w:ascii="Times New Roman" w:hAnsi="Times New Roman" w:cs="Times New Roman" w:hint="eastAsia"/>
          <w:bCs/>
          <w:color w:val="000000" w:themeColor="text1"/>
          <w:sz w:val="24"/>
          <w:szCs w:val="24"/>
        </w:rPr>
        <w:t>o</w:t>
      </w:r>
      <w:r>
        <w:rPr>
          <w:rFonts w:ascii="Times New Roman" w:hAnsi="Times New Roman" w:cs="Times New Roman"/>
          <w:bCs/>
          <w:color w:val="000000" w:themeColor="text1"/>
          <w:sz w:val="24"/>
          <w:szCs w:val="24"/>
        </w:rPr>
        <w:t xml:space="preserve">ur previous studies on the </w:t>
      </w:r>
      <w:r w:rsidRPr="0059443F">
        <w:rPr>
          <w:rFonts w:ascii="Times New Roman" w:hAnsi="Times New Roman" w:cs="Times New Roman"/>
          <w:bCs/>
          <w:color w:val="000000" w:themeColor="text1"/>
          <w:sz w:val="24"/>
          <w:szCs w:val="24"/>
        </w:rPr>
        <w:t xml:space="preserve">isotopic purity of </w:t>
      </w:r>
      <w:r>
        <w:rPr>
          <w:rFonts w:ascii="Times New Roman" w:hAnsi="Times New Roman" w:cs="Times New Roman" w:hint="eastAsia"/>
          <w:bCs/>
          <w:color w:val="000000" w:themeColor="text1"/>
          <w:sz w:val="24"/>
          <w:szCs w:val="24"/>
        </w:rPr>
        <w:t>D</w:t>
      </w:r>
      <w:r w:rsidRPr="0059443F">
        <w:rPr>
          <w:rFonts w:ascii="Times New Roman" w:hAnsi="Times New Roman" w:cs="Times New Roman"/>
          <w:bCs/>
          <w:color w:val="000000" w:themeColor="text1"/>
          <w:sz w:val="24"/>
          <w:szCs w:val="24"/>
        </w:rPr>
        <w:t>-labeled</w:t>
      </w:r>
      <w:r>
        <w:rPr>
          <w:rFonts w:ascii="Times New Roman" w:hAnsi="Times New Roman" w:cs="Times New Roman"/>
          <w:bCs/>
          <w:color w:val="000000" w:themeColor="text1"/>
          <w:sz w:val="24"/>
          <w:szCs w:val="24"/>
        </w:rPr>
        <w:t xml:space="preserve"> </w:t>
      </w:r>
      <w:r w:rsidRPr="0059443F">
        <w:rPr>
          <w:rFonts w:ascii="Times New Roman" w:hAnsi="Times New Roman" w:cs="Times New Roman"/>
          <w:bCs/>
          <w:color w:val="000000" w:themeColor="text1"/>
          <w:sz w:val="24"/>
          <w:szCs w:val="24"/>
        </w:rPr>
        <w:t>organic compounds</w:t>
      </w:r>
      <w:r>
        <w:rPr>
          <w:rFonts w:ascii="Times New Roman" w:hAnsi="Times New Roman" w:cs="Times New Roman"/>
          <w:bCs/>
          <w:color w:val="000000" w:themeColor="text1"/>
          <w:sz w:val="24"/>
          <w:szCs w:val="24"/>
        </w:rPr>
        <w:t xml:space="preserve">, </w:t>
      </w:r>
      <w:r w:rsidR="00D30778">
        <w:rPr>
          <w:rFonts w:ascii="Times New Roman" w:hAnsi="Times New Roman" w:cs="Times New Roman"/>
          <w:bCs/>
          <w:color w:val="000000" w:themeColor="text1"/>
          <w:sz w:val="24"/>
          <w:szCs w:val="24"/>
        </w:rPr>
        <w:t>electrospray ionization-high resolution</w:t>
      </w:r>
      <w:r w:rsidRPr="0059443F">
        <w:rPr>
          <w:rFonts w:ascii="Times New Roman" w:hAnsi="Times New Roman" w:cs="Times New Roman"/>
          <w:bCs/>
          <w:color w:val="000000" w:themeColor="text1"/>
          <w:sz w:val="24"/>
          <w:szCs w:val="24"/>
        </w:rPr>
        <w:t xml:space="preserve"> mass spectrometry</w:t>
      </w:r>
      <w:r>
        <w:rPr>
          <w:rFonts w:ascii="Times New Roman" w:hAnsi="Times New Roman" w:cs="Times New Roman"/>
          <w:bCs/>
          <w:color w:val="000000" w:themeColor="text1"/>
          <w:sz w:val="24"/>
          <w:szCs w:val="24"/>
        </w:rPr>
        <w:t xml:space="preserve"> was also applied to </w:t>
      </w:r>
      <w:r w:rsidRPr="0059443F">
        <w:rPr>
          <w:rFonts w:ascii="Times New Roman" w:hAnsi="Times New Roman" w:cs="Times New Roman"/>
          <w:bCs/>
          <w:color w:val="000000" w:themeColor="text1"/>
          <w:sz w:val="24"/>
          <w:szCs w:val="24"/>
        </w:rPr>
        <w:t>determine</w:t>
      </w:r>
      <w:r>
        <w:rPr>
          <w:rFonts w:ascii="Times New Roman" w:hAnsi="Times New Roman" w:cs="Times New Roman"/>
          <w:bCs/>
          <w:color w:val="000000" w:themeColor="text1"/>
          <w:sz w:val="24"/>
          <w:szCs w:val="24"/>
        </w:rPr>
        <w:t xml:space="preserve"> the </w:t>
      </w:r>
      <w:r w:rsidRPr="0059443F">
        <w:rPr>
          <w:rFonts w:ascii="Times New Roman" w:hAnsi="Times New Roman" w:cs="Times New Roman"/>
          <w:bCs/>
          <w:color w:val="000000" w:themeColor="text1"/>
          <w:sz w:val="24"/>
          <w:szCs w:val="24"/>
        </w:rPr>
        <w:t>isotopic purity</w:t>
      </w:r>
      <w:r>
        <w:rPr>
          <w:rFonts w:ascii="Times New Roman" w:hAnsi="Times New Roman" w:cs="Times New Roman"/>
          <w:bCs/>
          <w:color w:val="000000" w:themeColor="text1"/>
          <w:sz w:val="24"/>
          <w:szCs w:val="24"/>
        </w:rPr>
        <w:t xml:space="preserve"> for mono</w:t>
      </w:r>
      <w:r w:rsidR="00D00636" w:rsidRPr="00D00636">
        <w:rPr>
          <w:rFonts w:ascii="Times New Roman" w:hAnsi="Times New Roman" w:cs="Times New Roman"/>
          <w:bCs/>
          <w:color w:val="000000" w:themeColor="text1"/>
          <w:sz w:val="24"/>
          <w:szCs w:val="24"/>
        </w:rPr>
        <w:t xml:space="preserve"> </w:t>
      </w:r>
      <w:r w:rsidR="00D00636" w:rsidRPr="000E1067">
        <w:rPr>
          <w:rFonts w:ascii="Times New Roman" w:hAnsi="Times New Roman" w:cs="Times New Roman"/>
          <w:bCs/>
          <w:color w:val="000000" w:themeColor="text1"/>
          <w:sz w:val="24"/>
          <w:szCs w:val="24"/>
        </w:rPr>
        <w:t>isotope-labeled</w:t>
      </w:r>
      <w:r w:rsidRPr="000E1067">
        <w:rPr>
          <w:rFonts w:ascii="Times New Roman" w:hAnsi="Times New Roman" w:cs="Times New Roman"/>
          <w:bCs/>
          <w:color w:val="000000" w:themeColor="text1"/>
          <w:sz w:val="24"/>
          <w:szCs w:val="24"/>
        </w:rPr>
        <w:t xml:space="preserve"> or mixed isotope</w:t>
      </w:r>
      <w:r w:rsidR="00740762">
        <w:rPr>
          <w:rFonts w:ascii="Times New Roman" w:hAnsi="Times New Roman" w:cs="Times New Roman" w:hint="eastAsia"/>
          <w:bCs/>
          <w:color w:val="000000" w:themeColor="text1"/>
          <w:sz w:val="24"/>
          <w:szCs w:val="24"/>
        </w:rPr>
        <w:t>s</w:t>
      </w:r>
      <w:r w:rsidRPr="000E1067">
        <w:rPr>
          <w:rFonts w:ascii="Times New Roman" w:hAnsi="Times New Roman" w:cs="Times New Roman"/>
          <w:bCs/>
          <w:color w:val="000000" w:themeColor="text1"/>
          <w:sz w:val="24"/>
          <w:szCs w:val="24"/>
        </w:rPr>
        <w:t>-labeled</w:t>
      </w:r>
      <w:r>
        <w:rPr>
          <w:rFonts w:ascii="Times New Roman" w:hAnsi="Times New Roman" w:cs="Times New Roman"/>
          <w:bCs/>
          <w:color w:val="000000" w:themeColor="text1"/>
          <w:sz w:val="24"/>
          <w:szCs w:val="24"/>
        </w:rPr>
        <w:t xml:space="preserve"> </w:t>
      </w:r>
      <w:r w:rsidRPr="0059443F">
        <w:rPr>
          <w:rFonts w:ascii="Times New Roman" w:hAnsi="Times New Roman" w:cs="Times New Roman"/>
          <w:bCs/>
          <w:color w:val="000000" w:themeColor="text1"/>
          <w:sz w:val="24"/>
          <w:szCs w:val="24"/>
        </w:rPr>
        <w:t>scenarios involving D,</w:t>
      </w:r>
      <w:r w:rsidRPr="000E1067">
        <w:rPr>
          <w:rFonts w:ascii="Times New Roman" w:hAnsi="Times New Roman" w:cs="Times New Roman"/>
          <w:bCs/>
          <w:color w:val="000000" w:themeColor="text1"/>
          <w:sz w:val="24"/>
          <w:szCs w:val="24"/>
          <w:vertAlign w:val="superscript"/>
        </w:rPr>
        <w:t xml:space="preserve"> 15</w:t>
      </w:r>
      <w:r w:rsidRPr="0059443F">
        <w:rPr>
          <w:rFonts w:ascii="Times New Roman" w:hAnsi="Times New Roman" w:cs="Times New Roman"/>
          <w:bCs/>
          <w:color w:val="000000" w:themeColor="text1"/>
          <w:sz w:val="24"/>
          <w:szCs w:val="24"/>
        </w:rPr>
        <w:t>N</w:t>
      </w:r>
      <w:r w:rsidRPr="000E1067">
        <w:rPr>
          <w:rFonts w:ascii="Times New Roman" w:hAnsi="Times New Roman" w:cs="Times New Roman"/>
          <w:bCs/>
          <w:color w:val="000000" w:themeColor="text1"/>
          <w:sz w:val="24"/>
          <w:szCs w:val="24"/>
          <w:vertAlign w:val="superscript"/>
        </w:rPr>
        <w:t xml:space="preserve"> </w:t>
      </w:r>
      <w:r w:rsidR="007032B7">
        <w:rPr>
          <w:rFonts w:ascii="Times New Roman" w:hAnsi="Times New Roman" w:cs="Times New Roman"/>
          <w:bCs/>
          <w:color w:val="000000" w:themeColor="text1"/>
          <w:sz w:val="24"/>
          <w:szCs w:val="24"/>
        </w:rPr>
        <w:t>or</w:t>
      </w:r>
      <w:r w:rsidRPr="000E1067">
        <w:rPr>
          <w:rFonts w:ascii="Times New Roman" w:hAnsi="Times New Roman" w:cs="Times New Roman"/>
          <w:bCs/>
          <w:color w:val="000000" w:themeColor="text1"/>
          <w:sz w:val="24"/>
          <w:szCs w:val="24"/>
          <w:vertAlign w:val="superscript"/>
        </w:rPr>
        <w:t xml:space="preserve"> 13</w:t>
      </w:r>
      <w:r w:rsidRPr="0059443F">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rPr>
        <w:t xml:space="preserve">. The role of </w:t>
      </w:r>
      <w:r w:rsidRPr="0059443F">
        <w:rPr>
          <w:rFonts w:ascii="Times New Roman" w:hAnsi="Times New Roman" w:cs="Times New Roman"/>
          <w:bCs/>
          <w:color w:val="000000" w:themeColor="text1"/>
          <w:sz w:val="24"/>
          <w:szCs w:val="24"/>
        </w:rPr>
        <w:t>high-resolution mass spectrometry</w:t>
      </w:r>
      <w:r>
        <w:rPr>
          <w:rFonts w:ascii="Times New Roman" w:hAnsi="Times New Roman" w:cs="Times New Roman"/>
          <w:bCs/>
          <w:color w:val="000000" w:themeColor="text1"/>
          <w:sz w:val="24"/>
          <w:szCs w:val="24"/>
        </w:rPr>
        <w:t xml:space="preserve"> herein is </w:t>
      </w:r>
      <w:r w:rsidRPr="000E1067">
        <w:rPr>
          <w:rFonts w:ascii="Times New Roman" w:hAnsi="Times New Roman" w:cs="Times New Roman"/>
          <w:bCs/>
          <w:color w:val="000000" w:themeColor="text1"/>
          <w:sz w:val="24"/>
          <w:szCs w:val="24"/>
        </w:rPr>
        <w:t xml:space="preserve">the assigning </w:t>
      </w:r>
      <w:r>
        <w:rPr>
          <w:rFonts w:ascii="Times New Roman" w:hAnsi="Times New Roman" w:cs="Times New Roman"/>
          <w:bCs/>
          <w:color w:val="000000" w:themeColor="text1"/>
          <w:sz w:val="24"/>
          <w:szCs w:val="24"/>
        </w:rPr>
        <w:t xml:space="preserve">the </w:t>
      </w:r>
      <w:r w:rsidRPr="00B16D70">
        <w:rPr>
          <w:rFonts w:ascii="Times New Roman" w:hAnsi="Times New Roman" w:cs="Times New Roman"/>
          <w:bCs/>
          <w:color w:val="000000" w:themeColor="text1"/>
          <w:sz w:val="24"/>
          <w:szCs w:val="24"/>
        </w:rPr>
        <w:t>representative isotopolog ions</w:t>
      </w:r>
      <w:r>
        <w:rPr>
          <w:rFonts w:ascii="Times New Roman" w:hAnsi="Times New Roman" w:cs="Times New Roman"/>
          <w:bCs/>
          <w:color w:val="000000" w:themeColor="text1"/>
          <w:sz w:val="24"/>
          <w:szCs w:val="24"/>
        </w:rPr>
        <w:t xml:space="preserve"> with their </w:t>
      </w:r>
      <w:r w:rsidRPr="000E1067">
        <w:rPr>
          <w:rFonts w:ascii="Times New Roman" w:hAnsi="Times New Roman" w:cs="Times New Roman"/>
          <w:bCs/>
          <w:color w:val="000000" w:themeColor="text1"/>
          <w:sz w:val="24"/>
          <w:szCs w:val="24"/>
        </w:rPr>
        <w:t xml:space="preserve">specific </w:t>
      </w:r>
      <w:r w:rsidR="00740762" w:rsidRPr="00740762">
        <w:rPr>
          <w:rFonts w:ascii="Times New Roman" w:hAnsi="Times New Roman" w:cs="Times New Roman"/>
          <w:bCs/>
          <w:color w:val="000000" w:themeColor="text1"/>
          <w:sz w:val="24"/>
          <w:szCs w:val="24"/>
        </w:rPr>
        <w:t>molecular formulas</w:t>
      </w:r>
      <w:r>
        <w:rPr>
          <w:rFonts w:ascii="Times New Roman" w:hAnsi="Times New Roman" w:cs="Times New Roman"/>
          <w:bCs/>
          <w:color w:val="000000" w:themeColor="text1"/>
          <w:sz w:val="24"/>
          <w:szCs w:val="24"/>
        </w:rPr>
        <w:t xml:space="preserve"> by accurate mass measurements and e</w:t>
      </w:r>
      <w:r w:rsidRPr="003F109B">
        <w:rPr>
          <w:rFonts w:ascii="Times New Roman" w:hAnsi="Times New Roman" w:cs="Times New Roman"/>
          <w:bCs/>
          <w:color w:val="000000" w:themeColor="text1"/>
          <w:sz w:val="24"/>
          <w:szCs w:val="24"/>
        </w:rPr>
        <w:t>xclud</w:t>
      </w:r>
      <w:r>
        <w:rPr>
          <w:rFonts w:ascii="Times New Roman" w:hAnsi="Times New Roman" w:cs="Times New Roman"/>
          <w:bCs/>
          <w:color w:val="000000" w:themeColor="text1"/>
          <w:sz w:val="24"/>
          <w:szCs w:val="24"/>
        </w:rPr>
        <w:t>ing</w:t>
      </w:r>
      <w:r w:rsidRPr="003F109B">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the adjacent </w:t>
      </w:r>
      <w:r w:rsidRPr="003F109B">
        <w:rPr>
          <w:rFonts w:ascii="Times New Roman" w:hAnsi="Times New Roman" w:cs="Times New Roman"/>
          <w:bCs/>
          <w:color w:val="000000" w:themeColor="text1"/>
          <w:sz w:val="24"/>
          <w:szCs w:val="24"/>
        </w:rPr>
        <w:t xml:space="preserve">interfering </w:t>
      </w:r>
      <w:r>
        <w:rPr>
          <w:rFonts w:ascii="Times New Roman" w:hAnsi="Times New Roman" w:cs="Times New Roman"/>
          <w:bCs/>
          <w:color w:val="000000" w:themeColor="text1"/>
          <w:sz w:val="24"/>
          <w:szCs w:val="24"/>
        </w:rPr>
        <w:t xml:space="preserve">isobar </w:t>
      </w:r>
      <w:r w:rsidRPr="003F109B">
        <w:rPr>
          <w:rFonts w:ascii="Times New Roman" w:hAnsi="Times New Roman" w:cs="Times New Roman"/>
          <w:bCs/>
          <w:color w:val="000000" w:themeColor="text1"/>
          <w:sz w:val="24"/>
          <w:szCs w:val="24"/>
        </w:rPr>
        <w:t>ions</w:t>
      </w:r>
      <w:r>
        <w:rPr>
          <w:rFonts w:ascii="Times New Roman" w:hAnsi="Times New Roman" w:cs="Times New Roman"/>
          <w:bCs/>
          <w:color w:val="000000" w:themeColor="text1"/>
          <w:sz w:val="24"/>
          <w:szCs w:val="24"/>
        </w:rPr>
        <w:t xml:space="preserve"> </w:t>
      </w:r>
      <w:r w:rsidRPr="0059443F">
        <w:rPr>
          <w:rFonts w:ascii="Times New Roman" w:hAnsi="Times New Roman" w:cs="Times New Roman"/>
          <w:bCs/>
          <w:color w:val="000000" w:themeColor="text1"/>
          <w:sz w:val="24"/>
          <w:szCs w:val="24"/>
        </w:rPr>
        <w:t xml:space="preserve">in very close </w:t>
      </w:r>
      <w:r w:rsidRPr="003F109B">
        <w:rPr>
          <w:rFonts w:ascii="Times New Roman" w:hAnsi="Times New Roman" w:cs="Times New Roman"/>
          <w:bCs/>
          <w:i/>
          <w:color w:val="000000" w:themeColor="text1"/>
          <w:sz w:val="24"/>
          <w:szCs w:val="24"/>
        </w:rPr>
        <w:t>m/z</w:t>
      </w:r>
      <w:r w:rsidRPr="0059443F">
        <w:rPr>
          <w:rFonts w:ascii="Times New Roman" w:hAnsi="Times New Roman" w:cs="Times New Roman"/>
          <w:bCs/>
          <w:color w:val="000000" w:themeColor="text1"/>
          <w:sz w:val="24"/>
          <w:szCs w:val="24"/>
        </w:rPr>
        <w:t xml:space="preserve"> values</w:t>
      </w:r>
      <w:r>
        <w:rPr>
          <w:rFonts w:ascii="Times New Roman" w:hAnsi="Times New Roman" w:cs="Times New Roman"/>
          <w:bCs/>
          <w:color w:val="000000" w:themeColor="text1"/>
          <w:sz w:val="24"/>
          <w:szCs w:val="24"/>
        </w:rPr>
        <w:t>.</w:t>
      </w:r>
      <w:r w:rsidRPr="0054718A">
        <w:rPr>
          <w:rFonts w:ascii="Times New Roman" w:hAnsi="Times New Roman" w:cs="Times New Roman"/>
          <w:bCs/>
          <w:noProof/>
          <w:color w:val="000000" w:themeColor="text1"/>
          <w:sz w:val="24"/>
          <w:szCs w:val="24"/>
          <w:vertAlign w:val="superscript"/>
        </w:rPr>
        <w:t>3</w:t>
      </w:r>
      <w:r w:rsidR="00B27012">
        <w:rPr>
          <w:rFonts w:ascii="Times New Roman" w:hAnsi="Times New Roman" w:cs="Times New Roman" w:hint="eastAsia"/>
          <w:bCs/>
          <w:noProof/>
          <w:color w:val="000000" w:themeColor="text1"/>
          <w:sz w:val="24"/>
          <w:szCs w:val="24"/>
          <w:vertAlign w:val="superscript"/>
        </w:rPr>
        <w:t>3</w:t>
      </w:r>
      <w:r>
        <w:rPr>
          <w:rFonts w:ascii="Times New Roman" w:hAnsi="Times New Roman" w:cs="Times New Roman"/>
          <w:bCs/>
          <w:color w:val="000000" w:themeColor="text1"/>
          <w:sz w:val="24"/>
          <w:szCs w:val="24"/>
        </w:rPr>
        <w:t xml:space="preserve"> In</w:t>
      </w:r>
      <w:r w:rsidRPr="00017D1B">
        <w:rPr>
          <w:rFonts w:ascii="Times New Roman" w:hAnsi="Times New Roman" w:cs="Times New Roman"/>
          <w:color w:val="000000" w:themeColor="text1"/>
          <w:sz w:val="24"/>
          <w:szCs w:val="24"/>
        </w:rPr>
        <w:t xml:space="preserve"> Figure 1</w:t>
      </w:r>
      <w:r>
        <w:rPr>
          <w:rFonts w:ascii="Times New Roman" w:hAnsi="Times New Roman" w:cs="Times New Roman"/>
          <w:bCs/>
          <w:color w:val="000000" w:themeColor="text1"/>
          <w:sz w:val="24"/>
          <w:szCs w:val="24"/>
        </w:rPr>
        <w:t xml:space="preserve">, the mass spectra (in narrow band) for some extreme cases </w:t>
      </w:r>
      <w:r w:rsidRPr="00A00572">
        <w:rPr>
          <w:rFonts w:ascii="Times New Roman" w:hAnsi="Times New Roman" w:cs="Times New Roman"/>
          <w:bCs/>
          <w:color w:val="000000" w:themeColor="text1"/>
          <w:sz w:val="24"/>
          <w:szCs w:val="24"/>
        </w:rPr>
        <w:t>in singly</w:t>
      </w:r>
      <w:r>
        <w:rPr>
          <w:rFonts w:ascii="Times New Roman" w:hAnsi="Times New Roman" w:cs="Times New Roman"/>
          <w:bCs/>
          <w:color w:val="000000" w:themeColor="text1"/>
          <w:sz w:val="24"/>
          <w:szCs w:val="24"/>
        </w:rPr>
        <w:t xml:space="preserve"> positive</w:t>
      </w:r>
      <w:r w:rsidRPr="00A00572">
        <w:rPr>
          <w:rFonts w:ascii="Times New Roman" w:hAnsi="Times New Roman" w:cs="Times New Roman"/>
          <w:bCs/>
          <w:color w:val="000000" w:themeColor="text1"/>
          <w:sz w:val="24"/>
          <w:szCs w:val="24"/>
        </w:rPr>
        <w:t xml:space="preserve">-charged condition under infinite resolution </w:t>
      </w:r>
      <w:r>
        <w:rPr>
          <w:rFonts w:ascii="Times New Roman" w:hAnsi="Times New Roman" w:cs="Times New Roman"/>
          <w:bCs/>
          <w:color w:val="000000" w:themeColor="text1"/>
          <w:sz w:val="24"/>
          <w:szCs w:val="24"/>
        </w:rPr>
        <w:t>were mimicked and showed to e</w:t>
      </w:r>
      <w:r w:rsidRPr="007A5F41">
        <w:rPr>
          <w:rFonts w:ascii="Times New Roman" w:hAnsi="Times New Roman" w:cs="Times New Roman"/>
          <w:bCs/>
          <w:color w:val="000000" w:themeColor="text1"/>
          <w:sz w:val="24"/>
          <w:szCs w:val="24"/>
        </w:rPr>
        <w:t xml:space="preserve">xplain the situations we might encounter in </w:t>
      </w:r>
      <w:r>
        <w:rPr>
          <w:rFonts w:ascii="Times New Roman" w:hAnsi="Times New Roman" w:cs="Times New Roman"/>
          <w:bCs/>
          <w:color w:val="000000" w:themeColor="text1"/>
          <w:sz w:val="24"/>
          <w:szCs w:val="24"/>
        </w:rPr>
        <w:t>our studies.</w:t>
      </w:r>
    </w:p>
    <w:p w14:paraId="2EF5EB20" w14:textId="318893AF" w:rsidR="00330D25" w:rsidRDefault="00330D25" w:rsidP="00BC7DB9">
      <w:pPr>
        <w:adjustRightInd w:val="0"/>
        <w:snapToGrid w:val="0"/>
        <w:spacing w:line="360" w:lineRule="auto"/>
        <w:rPr>
          <w:rFonts w:ascii="Times New Roman" w:hAnsi="Times New Roman" w:cs="Times New Roman"/>
          <w:bCs/>
          <w:sz w:val="24"/>
          <w:szCs w:val="24"/>
        </w:rPr>
      </w:pPr>
    </w:p>
    <w:p w14:paraId="2B49E465" w14:textId="2854C156" w:rsidR="00330D25" w:rsidRDefault="00797979" w:rsidP="00247716">
      <w:pPr>
        <w:adjustRightInd w:val="0"/>
        <w:snapToGrid w:val="0"/>
        <w:spacing w:line="360" w:lineRule="auto"/>
        <w:jc w:val="center"/>
        <w:rPr>
          <w:rFonts w:ascii="Times New Roman" w:hAnsi="Times New Roman" w:cs="Times New Roman"/>
          <w:bCs/>
          <w:sz w:val="24"/>
          <w:szCs w:val="24"/>
        </w:rPr>
      </w:pPr>
      <w:r>
        <w:rPr>
          <w:rFonts w:ascii="Times New Roman" w:hAnsi="Times New Roman" w:cs="Times New Roman"/>
          <w:bCs/>
          <w:noProof/>
          <w:sz w:val="24"/>
          <w:szCs w:val="24"/>
        </w:rPr>
        <w:lastRenderedPageBreak/>
        <w:drawing>
          <wp:inline distT="0" distB="0" distL="0" distR="0" wp14:anchorId="5689DA3B" wp14:editId="2A8E6CC2">
            <wp:extent cx="5048250" cy="7935830"/>
            <wp:effectExtent l="0" t="0" r="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53613" cy="7944261"/>
                    </a:xfrm>
                    <a:prstGeom prst="rect">
                      <a:avLst/>
                    </a:prstGeom>
                  </pic:spPr>
                </pic:pic>
              </a:graphicData>
            </a:graphic>
          </wp:inline>
        </w:drawing>
      </w:r>
    </w:p>
    <w:p w14:paraId="4CCBD241" w14:textId="50B3FB0B" w:rsidR="00330D25" w:rsidRDefault="00330D25" w:rsidP="00247716">
      <w:pPr>
        <w:adjustRightInd w:val="0"/>
        <w:snapToGrid w:val="0"/>
        <w:spacing w:line="360" w:lineRule="auto"/>
        <w:rPr>
          <w:rFonts w:ascii="Times New Roman" w:hAnsi="Times New Roman" w:cs="Times New Roman"/>
          <w:szCs w:val="21"/>
        </w:rPr>
      </w:pPr>
      <w:r w:rsidRPr="0060005A">
        <w:rPr>
          <w:rFonts w:ascii="Times New Roman" w:hAnsi="Times New Roman" w:cs="Times New Roman"/>
          <w:b/>
          <w:bCs/>
          <w:szCs w:val="21"/>
        </w:rPr>
        <w:t>F</w:t>
      </w:r>
      <w:r>
        <w:rPr>
          <w:rFonts w:ascii="Times New Roman" w:hAnsi="Times New Roman" w:cs="Times New Roman" w:hint="eastAsia"/>
          <w:b/>
          <w:bCs/>
          <w:szCs w:val="21"/>
        </w:rPr>
        <w:t>IGURE</w:t>
      </w:r>
      <w:r w:rsidRPr="0060005A">
        <w:rPr>
          <w:rFonts w:ascii="Times New Roman" w:hAnsi="Times New Roman" w:cs="Times New Roman" w:hint="eastAsia"/>
          <w:b/>
          <w:bCs/>
          <w:szCs w:val="21"/>
        </w:rPr>
        <w:t xml:space="preserve"> 1</w:t>
      </w:r>
      <w:r w:rsidRPr="0060005A">
        <w:rPr>
          <w:rFonts w:ascii="Times New Roman" w:hAnsi="Times New Roman" w:cs="Times New Roman"/>
          <w:b/>
          <w:bCs/>
          <w:szCs w:val="21"/>
        </w:rPr>
        <w:t>.</w:t>
      </w:r>
      <w:r w:rsidRPr="006A3AC4">
        <w:rPr>
          <w:rFonts w:ascii="Times New Roman" w:hAnsi="Times New Roman" w:cs="Times New Roman"/>
          <w:szCs w:val="21"/>
        </w:rPr>
        <w:t xml:space="preserve"> </w:t>
      </w:r>
      <w:r>
        <w:rPr>
          <w:rFonts w:ascii="Times New Roman" w:hAnsi="Times New Roman" w:cs="Times New Roman"/>
          <w:szCs w:val="21"/>
        </w:rPr>
        <w:t>T</w:t>
      </w:r>
      <w:r w:rsidRPr="004B51B9">
        <w:rPr>
          <w:rFonts w:ascii="Times New Roman" w:hAnsi="Times New Roman" w:cs="Times New Roman"/>
          <w:szCs w:val="21"/>
        </w:rPr>
        <w:t>h</w:t>
      </w:r>
      <w:r>
        <w:rPr>
          <w:rFonts w:ascii="Times New Roman" w:hAnsi="Times New Roman" w:cs="Times New Roman"/>
          <w:szCs w:val="21"/>
        </w:rPr>
        <w:t>ree</w:t>
      </w:r>
      <w:r w:rsidRPr="004B51B9">
        <w:rPr>
          <w:rFonts w:ascii="Times New Roman" w:hAnsi="Times New Roman" w:cs="Times New Roman"/>
          <w:szCs w:val="21"/>
        </w:rPr>
        <w:t xml:space="preserve"> mimic</w:t>
      </w:r>
      <w:r>
        <w:rPr>
          <w:rFonts w:ascii="Times New Roman" w:hAnsi="Times New Roman" w:cs="Times New Roman"/>
          <w:szCs w:val="21"/>
        </w:rPr>
        <w:t xml:space="preserve"> </w:t>
      </w:r>
      <w:r w:rsidRPr="004B51B9">
        <w:rPr>
          <w:rFonts w:ascii="Times New Roman" w:hAnsi="Times New Roman" w:cs="Times New Roman"/>
          <w:szCs w:val="21"/>
        </w:rPr>
        <w:t>mass spectra (in narrow band) for some extreme cases in singly positive-charged condition under infinite resolution</w:t>
      </w:r>
      <w:r>
        <w:rPr>
          <w:rFonts w:ascii="Times New Roman" w:hAnsi="Times New Roman" w:cs="Times New Roman"/>
          <w:szCs w:val="21"/>
        </w:rPr>
        <w:t>.</w:t>
      </w:r>
      <w:r w:rsidRPr="00DA5FD1">
        <w:rPr>
          <w:rFonts w:ascii="Times New Roman" w:hAnsi="Times New Roman" w:cs="Times New Roman"/>
          <w:szCs w:val="21"/>
        </w:rPr>
        <w:t xml:space="preserve"> </w:t>
      </w:r>
      <w:r w:rsidRPr="006A3AC4">
        <w:rPr>
          <w:rFonts w:ascii="Times New Roman" w:hAnsi="Times New Roman" w:cs="Times New Roman"/>
          <w:szCs w:val="21"/>
        </w:rPr>
        <w:t>(</w:t>
      </w:r>
      <w:r>
        <w:rPr>
          <w:rFonts w:ascii="Times New Roman" w:hAnsi="Times New Roman" w:cs="Times New Roman" w:hint="eastAsia"/>
          <w:szCs w:val="21"/>
        </w:rPr>
        <w:t>A</w:t>
      </w:r>
      <w:r w:rsidRPr="006A3AC4">
        <w:rPr>
          <w:rFonts w:ascii="Times New Roman" w:hAnsi="Times New Roman" w:cs="Times New Roman"/>
          <w:szCs w:val="21"/>
        </w:rPr>
        <w:t>)</w:t>
      </w:r>
      <w:r>
        <w:rPr>
          <w:rFonts w:ascii="Times New Roman" w:hAnsi="Times New Roman" w:cs="Times New Roman" w:hint="eastAsia"/>
          <w:szCs w:val="21"/>
        </w:rPr>
        <w:t xml:space="preserve"> T</w:t>
      </w:r>
      <w:r w:rsidRPr="006A3AC4">
        <w:rPr>
          <w:rFonts w:ascii="Times New Roman" w:hAnsi="Times New Roman" w:cs="Times New Roman"/>
          <w:szCs w:val="21"/>
        </w:rPr>
        <w:t xml:space="preserve">he molar ratio of the two </w:t>
      </w:r>
      <w:r w:rsidRPr="00663C7E">
        <w:rPr>
          <w:rFonts w:ascii="Times New Roman" w:hAnsi="Times New Roman" w:cs="Times New Roman" w:hint="eastAsia"/>
          <w:bCs/>
          <w:szCs w:val="21"/>
        </w:rPr>
        <w:t>representative</w:t>
      </w:r>
      <w:r w:rsidRPr="006A3AC4">
        <w:rPr>
          <w:rFonts w:ascii="Times New Roman" w:hAnsi="Times New Roman" w:cs="Times New Roman"/>
          <w:szCs w:val="21"/>
        </w:rPr>
        <w:t xml:space="preserve"> isotopolog ions is 1:1</w:t>
      </w:r>
      <w:r>
        <w:rPr>
          <w:rFonts w:ascii="Times New Roman" w:hAnsi="Times New Roman" w:cs="Times New Roman" w:hint="eastAsia"/>
          <w:szCs w:val="21"/>
        </w:rPr>
        <w:t>.</w:t>
      </w:r>
      <w:r w:rsidRPr="006A3AC4">
        <w:rPr>
          <w:rFonts w:ascii="Times New Roman" w:hAnsi="Times New Roman" w:cs="Times New Roman"/>
          <w:szCs w:val="21"/>
        </w:rPr>
        <w:t xml:space="preserve"> The black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 xml:space="preserve">protonated </w:t>
      </w:r>
      <w:proofErr w:type="spellStart"/>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v</w:t>
      </w:r>
      <w:r w:rsidRPr="007605D8">
        <w:rPr>
          <w:rFonts w:ascii="Times New Roman" w:hAnsi="Times New Roman" w:cs="Times New Roman" w:hint="eastAsia"/>
          <w:bCs/>
          <w:szCs w:val="21"/>
        </w:rPr>
        <w:t>H</w:t>
      </w:r>
      <w:r w:rsidRPr="007605D8">
        <w:rPr>
          <w:rFonts w:ascii="Times New Roman" w:hAnsi="Times New Roman" w:cs="Times New Roman" w:hint="eastAsia"/>
          <w:bCs/>
          <w:szCs w:val="21"/>
          <w:vertAlign w:val="subscript"/>
        </w:rPr>
        <w:t>w</w:t>
      </w:r>
      <w:proofErr w:type="spellEnd"/>
      <w:r w:rsidRPr="007605D8">
        <w:rPr>
          <w:rFonts w:ascii="Times New Roman" w:hAnsi="Times New Roman" w:cs="Times New Roman" w:hint="eastAsia"/>
          <w:bCs/>
          <w:szCs w:val="21"/>
        </w:rPr>
        <w:t>(HD</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rPr>
        <w:t>)</w:t>
      </w:r>
      <w:r w:rsidRPr="006A3AC4">
        <w:rPr>
          <w:rFonts w:ascii="Times New Roman" w:hAnsi="Times New Roman" w:cs="Times New Roman"/>
          <w:szCs w:val="21"/>
        </w:rPr>
        <w:t xml:space="preserve">, and the gray </w:t>
      </w:r>
      <w:r w:rsidRPr="006A3AC4">
        <w:rPr>
          <w:rFonts w:ascii="Times New Roman" w:hAnsi="Times New Roman" w:cs="Times New Roman"/>
          <w:szCs w:val="21"/>
        </w:rPr>
        <w:lastRenderedPageBreak/>
        <w:t xml:space="preserve">striped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 xml:space="preserve">protonated </w:t>
      </w:r>
      <w:proofErr w:type="spellStart"/>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v</w:t>
      </w:r>
      <w:r w:rsidRPr="007605D8">
        <w:rPr>
          <w:rFonts w:ascii="Times New Roman" w:hAnsi="Times New Roman" w:cs="Times New Roman" w:hint="eastAsia"/>
          <w:bCs/>
          <w:szCs w:val="21"/>
        </w:rPr>
        <w:t>H</w:t>
      </w:r>
      <w:r w:rsidRPr="007605D8">
        <w:rPr>
          <w:rFonts w:ascii="Times New Roman" w:hAnsi="Times New Roman" w:cs="Times New Roman" w:hint="eastAsia"/>
          <w:bCs/>
          <w:szCs w:val="21"/>
          <w:vertAlign w:val="subscript"/>
        </w:rPr>
        <w:t>w</w:t>
      </w:r>
      <w:proofErr w:type="spellEnd"/>
      <w:r w:rsidRPr="007605D8">
        <w:rPr>
          <w:rFonts w:ascii="Times New Roman" w:hAnsi="Times New Roman" w:cs="Times New Roman" w:hint="eastAsia"/>
          <w:bCs/>
          <w:szCs w:val="21"/>
        </w:rPr>
        <w:t>(H</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rPr>
        <w:t>D)</w:t>
      </w:r>
      <w:r w:rsidRPr="006A3AC4">
        <w:rPr>
          <w:rFonts w:ascii="Times New Roman" w:hAnsi="Times New Roman" w:cs="Times New Roman"/>
          <w:szCs w:val="21"/>
        </w:rPr>
        <w:t>. (</w:t>
      </w:r>
      <w:r>
        <w:rPr>
          <w:rFonts w:ascii="Times New Roman" w:hAnsi="Times New Roman" w:cs="Times New Roman" w:hint="eastAsia"/>
          <w:szCs w:val="21"/>
        </w:rPr>
        <w:t>B</w:t>
      </w:r>
      <w:r w:rsidRPr="006A3AC4">
        <w:rPr>
          <w:rFonts w:ascii="Times New Roman" w:hAnsi="Times New Roman" w:cs="Times New Roman"/>
          <w:szCs w:val="21"/>
        </w:rPr>
        <w:t xml:space="preserve">) </w:t>
      </w:r>
      <w:r>
        <w:rPr>
          <w:rFonts w:ascii="Times New Roman" w:hAnsi="Times New Roman" w:cs="Times New Roman" w:hint="eastAsia"/>
          <w:szCs w:val="21"/>
        </w:rPr>
        <w:t>T</w:t>
      </w:r>
      <w:r w:rsidRPr="006A3AC4">
        <w:rPr>
          <w:rFonts w:ascii="Times New Roman" w:hAnsi="Times New Roman" w:cs="Times New Roman"/>
          <w:szCs w:val="21"/>
        </w:rPr>
        <w:t xml:space="preserve">he molar ratio of the two </w:t>
      </w:r>
      <w:r w:rsidRPr="00663C7E">
        <w:rPr>
          <w:rFonts w:ascii="Times New Roman" w:hAnsi="Times New Roman" w:cs="Times New Roman" w:hint="eastAsia"/>
          <w:bCs/>
          <w:szCs w:val="21"/>
        </w:rPr>
        <w:t>representative</w:t>
      </w:r>
      <w:r w:rsidRPr="006A3AC4">
        <w:rPr>
          <w:rFonts w:ascii="Times New Roman" w:hAnsi="Times New Roman" w:cs="Times New Roman"/>
          <w:szCs w:val="21"/>
        </w:rPr>
        <w:t xml:space="preserve"> isotopolog ions is 1:1. The black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 xml:space="preserve">protonated </w:t>
      </w:r>
      <w:proofErr w:type="spellStart"/>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s</w:t>
      </w:r>
      <w:r w:rsidRPr="007605D8">
        <w:rPr>
          <w:rFonts w:ascii="Times New Roman" w:hAnsi="Times New Roman" w:cs="Times New Roman" w:hint="eastAsia"/>
          <w:bCs/>
          <w:szCs w:val="21"/>
        </w:rPr>
        <w:t>H</w:t>
      </w:r>
      <w:r w:rsidRPr="007605D8">
        <w:rPr>
          <w:rFonts w:ascii="Times New Roman" w:hAnsi="Times New Roman" w:cs="Times New Roman" w:hint="eastAsia"/>
          <w:bCs/>
          <w:szCs w:val="21"/>
          <w:vertAlign w:val="subscript"/>
        </w:rPr>
        <w:t>t</w:t>
      </w:r>
      <w:proofErr w:type="spellEnd"/>
      <w:r w:rsidRPr="007605D8">
        <w:rPr>
          <w:rFonts w:ascii="Times New Roman" w:hAnsi="Times New Roman" w:cs="Times New Roman" w:hint="eastAsia"/>
          <w:bCs/>
          <w:szCs w:val="21"/>
        </w:rPr>
        <w:t>(</w:t>
      </w:r>
      <w:r w:rsidRPr="007605D8">
        <w:rPr>
          <w:rFonts w:ascii="Times New Roman" w:hAnsi="Times New Roman" w:cs="Times New Roman" w:hint="eastAsia"/>
          <w:bCs/>
          <w:szCs w:val="21"/>
          <w:vertAlign w:val="superscript"/>
        </w:rPr>
        <w:t>14</w:t>
      </w:r>
      <w:r w:rsidRPr="007605D8">
        <w:rPr>
          <w:rFonts w:ascii="Times New Roman" w:hAnsi="Times New Roman" w:cs="Times New Roman" w:hint="eastAsia"/>
          <w:bCs/>
          <w:szCs w:val="21"/>
        </w:rPr>
        <w:t>N</w:t>
      </w:r>
      <w:r w:rsidRPr="007605D8">
        <w:rPr>
          <w:rFonts w:ascii="Times New Roman" w:hAnsi="Times New Roman" w:cs="Times New Roman" w:hint="eastAsia"/>
          <w:bCs/>
          <w:szCs w:val="21"/>
          <w:vertAlign w:val="superscript"/>
        </w:rPr>
        <w:t>15</w:t>
      </w:r>
      <w:r w:rsidRPr="007605D8">
        <w:rPr>
          <w:rFonts w:ascii="Times New Roman" w:hAnsi="Times New Roman" w:cs="Times New Roman" w:hint="eastAsia"/>
          <w:bCs/>
          <w:szCs w:val="21"/>
        </w:rPr>
        <w:t>N</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rPr>
        <w:t>)</w:t>
      </w:r>
      <w:r w:rsidRPr="006A3AC4">
        <w:rPr>
          <w:rFonts w:ascii="Times New Roman" w:hAnsi="Times New Roman" w:cs="Times New Roman"/>
          <w:szCs w:val="21"/>
        </w:rPr>
        <w:t xml:space="preserve">, and the gray diagonal-striped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 xml:space="preserve">protonated </w:t>
      </w:r>
      <w:proofErr w:type="spellStart"/>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s</w:t>
      </w:r>
      <w:r w:rsidRPr="007605D8">
        <w:rPr>
          <w:rFonts w:ascii="Times New Roman" w:hAnsi="Times New Roman" w:cs="Times New Roman" w:hint="eastAsia"/>
          <w:bCs/>
          <w:szCs w:val="21"/>
        </w:rPr>
        <w:t>H</w:t>
      </w:r>
      <w:r w:rsidRPr="007605D8">
        <w:rPr>
          <w:rFonts w:ascii="Times New Roman" w:hAnsi="Times New Roman" w:cs="Times New Roman" w:hint="eastAsia"/>
          <w:bCs/>
          <w:szCs w:val="21"/>
          <w:vertAlign w:val="subscript"/>
        </w:rPr>
        <w:t>t</w:t>
      </w:r>
      <w:proofErr w:type="spellEnd"/>
      <w:r w:rsidRPr="007605D8">
        <w:rPr>
          <w:rFonts w:ascii="Times New Roman" w:hAnsi="Times New Roman" w:cs="Times New Roman" w:hint="eastAsia"/>
          <w:bCs/>
          <w:szCs w:val="21"/>
        </w:rPr>
        <w:t>(</w:t>
      </w:r>
      <w:r w:rsidRPr="007605D8">
        <w:rPr>
          <w:rFonts w:ascii="Times New Roman" w:hAnsi="Times New Roman" w:cs="Times New Roman" w:hint="eastAsia"/>
          <w:bCs/>
          <w:szCs w:val="21"/>
          <w:vertAlign w:val="superscript"/>
        </w:rPr>
        <w:t>14</w:t>
      </w:r>
      <w:r w:rsidRPr="007605D8">
        <w:rPr>
          <w:rFonts w:ascii="Times New Roman" w:hAnsi="Times New Roman" w:cs="Times New Roman" w:hint="eastAsia"/>
          <w:bCs/>
          <w:szCs w:val="21"/>
        </w:rPr>
        <w:t>N</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vertAlign w:val="superscript"/>
        </w:rPr>
        <w:t>15</w:t>
      </w:r>
      <w:r w:rsidRPr="007605D8">
        <w:rPr>
          <w:rFonts w:ascii="Times New Roman" w:hAnsi="Times New Roman" w:cs="Times New Roman" w:hint="eastAsia"/>
          <w:bCs/>
          <w:szCs w:val="21"/>
        </w:rPr>
        <w:t>N)</w:t>
      </w:r>
      <w:r w:rsidRPr="006A3AC4">
        <w:rPr>
          <w:rFonts w:ascii="Times New Roman" w:hAnsi="Times New Roman" w:cs="Times New Roman"/>
          <w:szCs w:val="21"/>
        </w:rPr>
        <w:t>. (</w:t>
      </w:r>
      <w:r>
        <w:rPr>
          <w:rFonts w:ascii="Times New Roman" w:hAnsi="Times New Roman" w:cs="Times New Roman" w:hint="eastAsia"/>
          <w:szCs w:val="21"/>
        </w:rPr>
        <w:t>C</w:t>
      </w:r>
      <w:r w:rsidRPr="006A3AC4">
        <w:rPr>
          <w:rFonts w:ascii="Times New Roman" w:hAnsi="Times New Roman" w:cs="Times New Roman"/>
          <w:szCs w:val="21"/>
        </w:rPr>
        <w:t>)</w:t>
      </w:r>
      <w:r>
        <w:rPr>
          <w:rFonts w:ascii="Times New Roman" w:hAnsi="Times New Roman" w:cs="Times New Roman" w:hint="eastAsia"/>
          <w:szCs w:val="21"/>
        </w:rPr>
        <w:t xml:space="preserve"> T</w:t>
      </w:r>
      <w:r w:rsidRPr="006A3AC4">
        <w:rPr>
          <w:rFonts w:ascii="Times New Roman" w:hAnsi="Times New Roman" w:cs="Times New Roman"/>
          <w:szCs w:val="21"/>
        </w:rPr>
        <w:t xml:space="preserve">he molar ratio of the three </w:t>
      </w:r>
      <w:r w:rsidRPr="00663C7E">
        <w:rPr>
          <w:rFonts w:ascii="Times New Roman" w:hAnsi="Times New Roman" w:cs="Times New Roman" w:hint="eastAsia"/>
          <w:bCs/>
          <w:szCs w:val="21"/>
        </w:rPr>
        <w:t>representative</w:t>
      </w:r>
      <w:r w:rsidRPr="006A3AC4">
        <w:rPr>
          <w:rFonts w:ascii="Times New Roman" w:hAnsi="Times New Roman" w:cs="Times New Roman"/>
          <w:szCs w:val="21"/>
        </w:rPr>
        <w:t xml:space="preserve"> isotopolog ions is 1:1:1. The black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protonated C</w:t>
      </w:r>
      <w:r w:rsidRPr="007605D8">
        <w:rPr>
          <w:rFonts w:ascii="Times New Roman" w:hAnsi="Times New Roman" w:cs="Times New Roman" w:hint="eastAsia"/>
          <w:bCs/>
          <w:szCs w:val="21"/>
          <w:vertAlign w:val="subscript"/>
        </w:rPr>
        <w:t>P</w:t>
      </w:r>
      <w:r w:rsidRPr="007605D8">
        <w:rPr>
          <w:rFonts w:ascii="Times New Roman" w:hAnsi="Times New Roman" w:cs="Times New Roman" w:hint="eastAsia"/>
          <w:bCs/>
          <w:szCs w:val="21"/>
        </w:rPr>
        <w:t>(</w:t>
      </w:r>
      <w:r w:rsidRPr="007605D8">
        <w:rPr>
          <w:rFonts w:ascii="Times New Roman" w:hAnsi="Times New Roman" w:cs="Times New Roman" w:hint="eastAsia"/>
          <w:bCs/>
          <w:szCs w:val="21"/>
          <w:vertAlign w:val="superscript"/>
        </w:rPr>
        <w:t>12</w:t>
      </w:r>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2</w:t>
      </w:r>
      <w:r w:rsidRPr="007605D8">
        <w:rPr>
          <w:rFonts w:ascii="Times New Roman" w:hAnsi="Times New Roman" w:cs="Times New Roman" w:hint="eastAsia"/>
          <w:bCs/>
          <w:szCs w:val="21"/>
          <w:vertAlign w:val="superscript"/>
        </w:rPr>
        <w:t>13</w:t>
      </w:r>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rPr>
        <w:t>)</w:t>
      </w:r>
      <w:r w:rsidRPr="006A3AC4">
        <w:rPr>
          <w:rFonts w:ascii="Times New Roman" w:hAnsi="Times New Roman" w:cs="Times New Roman"/>
          <w:szCs w:val="21"/>
        </w:rPr>
        <w:t xml:space="preserve">, the white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protonated C</w:t>
      </w:r>
      <w:r w:rsidRPr="007605D8">
        <w:rPr>
          <w:rFonts w:ascii="Times New Roman" w:hAnsi="Times New Roman" w:cs="Times New Roman" w:hint="eastAsia"/>
          <w:bCs/>
          <w:szCs w:val="21"/>
          <w:vertAlign w:val="subscript"/>
        </w:rPr>
        <w:t>P</w:t>
      </w:r>
      <w:r w:rsidRPr="007605D8">
        <w:rPr>
          <w:rFonts w:ascii="Times New Roman" w:hAnsi="Times New Roman" w:cs="Times New Roman" w:hint="eastAsia"/>
          <w:bCs/>
          <w:szCs w:val="21"/>
        </w:rPr>
        <w:t>(</w:t>
      </w:r>
      <w:r w:rsidRPr="007605D8">
        <w:rPr>
          <w:rFonts w:ascii="Times New Roman" w:hAnsi="Times New Roman" w:cs="Times New Roman" w:hint="eastAsia"/>
          <w:bCs/>
          <w:szCs w:val="21"/>
          <w:vertAlign w:val="superscript"/>
        </w:rPr>
        <w:t>12</w:t>
      </w:r>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2</w:t>
      </w:r>
      <w:r w:rsidRPr="007605D8">
        <w:rPr>
          <w:rFonts w:ascii="Times New Roman" w:hAnsi="Times New Roman" w:cs="Times New Roman" w:hint="eastAsia"/>
          <w:bCs/>
          <w:szCs w:val="21"/>
          <w:vertAlign w:val="superscript"/>
        </w:rPr>
        <w:t>13</w:t>
      </w:r>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rPr>
        <w:t>)</w:t>
      </w:r>
      <w:r w:rsidRPr="006A3AC4">
        <w:rPr>
          <w:rFonts w:ascii="Times New Roman" w:hAnsi="Times New Roman" w:cs="Times New Roman"/>
          <w:szCs w:val="21"/>
        </w:rPr>
        <w:t xml:space="preserve">, and the gray portion represents the </w:t>
      </w:r>
      <w:r>
        <w:rPr>
          <w:rFonts w:ascii="Times New Roman" w:hAnsi="Times New Roman" w:cs="Times New Roman" w:hint="eastAsia"/>
          <w:szCs w:val="21"/>
        </w:rPr>
        <w:t>ionic species</w:t>
      </w:r>
      <w:r w:rsidRPr="006A3AC4">
        <w:rPr>
          <w:rFonts w:ascii="Times New Roman" w:hAnsi="Times New Roman" w:cs="Times New Roman"/>
          <w:szCs w:val="21"/>
        </w:rPr>
        <w:t xml:space="preserve"> of </w:t>
      </w:r>
      <w:r w:rsidRPr="007605D8">
        <w:rPr>
          <w:rFonts w:ascii="Times New Roman" w:hAnsi="Times New Roman" w:cs="Times New Roman" w:hint="eastAsia"/>
          <w:bCs/>
          <w:szCs w:val="21"/>
        </w:rPr>
        <w:t>protonated C</w:t>
      </w:r>
      <w:r w:rsidRPr="007605D8">
        <w:rPr>
          <w:rFonts w:ascii="Times New Roman" w:hAnsi="Times New Roman" w:cs="Times New Roman" w:hint="eastAsia"/>
          <w:bCs/>
          <w:szCs w:val="21"/>
          <w:vertAlign w:val="subscript"/>
        </w:rPr>
        <w:t>P</w:t>
      </w:r>
      <w:r w:rsidRPr="007605D8">
        <w:rPr>
          <w:rFonts w:ascii="Times New Roman" w:hAnsi="Times New Roman" w:cs="Times New Roman" w:hint="eastAsia"/>
          <w:bCs/>
          <w:szCs w:val="21"/>
        </w:rPr>
        <w:t>(</w:t>
      </w:r>
      <w:r w:rsidRPr="007605D8">
        <w:rPr>
          <w:rFonts w:ascii="Times New Roman" w:hAnsi="Times New Roman" w:cs="Times New Roman" w:hint="eastAsia"/>
          <w:bCs/>
          <w:szCs w:val="21"/>
          <w:vertAlign w:val="superscript"/>
        </w:rPr>
        <w:t>12</w:t>
      </w:r>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2</w:t>
      </w:r>
      <w:r w:rsidRPr="007605D8">
        <w:rPr>
          <w:rFonts w:ascii="Times New Roman" w:hAnsi="Times New Roman" w:cs="Times New Roman" w:hint="eastAsia"/>
          <w:bCs/>
          <w:szCs w:val="21"/>
          <w:vertAlign w:val="superscript"/>
        </w:rPr>
        <w:t>13</w:t>
      </w:r>
      <w:r w:rsidRPr="007605D8">
        <w:rPr>
          <w:rFonts w:ascii="Times New Roman" w:hAnsi="Times New Roman" w:cs="Times New Roman" w:hint="eastAsia"/>
          <w:bCs/>
          <w:szCs w:val="21"/>
        </w:rPr>
        <w:t>C</w:t>
      </w:r>
      <w:r w:rsidRPr="007605D8">
        <w:rPr>
          <w:rFonts w:ascii="Times New Roman" w:hAnsi="Times New Roman" w:cs="Times New Roman" w:hint="eastAsia"/>
          <w:bCs/>
          <w:szCs w:val="21"/>
          <w:vertAlign w:val="subscript"/>
        </w:rPr>
        <w:t>0</w:t>
      </w:r>
      <w:r w:rsidRPr="007605D8">
        <w:rPr>
          <w:rFonts w:ascii="Times New Roman" w:hAnsi="Times New Roman" w:cs="Times New Roman" w:hint="eastAsia"/>
          <w:bCs/>
          <w:szCs w:val="21"/>
        </w:rPr>
        <w:t>)</w:t>
      </w:r>
      <w:r w:rsidRPr="006A3AC4">
        <w:rPr>
          <w:rFonts w:ascii="Times New Roman" w:hAnsi="Times New Roman" w:cs="Times New Roman"/>
          <w:szCs w:val="21"/>
        </w:rPr>
        <w:t>.</w:t>
      </w:r>
    </w:p>
    <w:p w14:paraId="424DE01B" w14:textId="77777777" w:rsidR="00330D25" w:rsidRPr="007A5F41" w:rsidRDefault="00330D25" w:rsidP="00247716">
      <w:pPr>
        <w:adjustRightInd w:val="0"/>
        <w:snapToGrid w:val="0"/>
        <w:spacing w:line="360" w:lineRule="auto"/>
        <w:rPr>
          <w:rFonts w:ascii="Times New Roman" w:hAnsi="Times New Roman" w:cs="Times New Roman"/>
          <w:bCs/>
          <w:color w:val="000000" w:themeColor="text1"/>
          <w:sz w:val="24"/>
          <w:szCs w:val="24"/>
        </w:rPr>
      </w:pPr>
    </w:p>
    <w:p w14:paraId="409B3324" w14:textId="58D18886" w:rsidR="00330D25" w:rsidRPr="00DE282A" w:rsidRDefault="00330D25" w:rsidP="00D30778">
      <w:pPr>
        <w:adjustRightInd w:val="0"/>
        <w:snapToGrid w:val="0"/>
        <w:spacing w:line="360" w:lineRule="auto"/>
        <w:ind w:firstLineChars="200" w:firstLine="480"/>
        <w:rPr>
          <w:rFonts w:ascii="Times New Roman" w:hAnsi="Times New Roman" w:cs="Times New Roman"/>
          <w:color w:val="000000" w:themeColor="text1"/>
          <w:sz w:val="24"/>
          <w:szCs w:val="24"/>
        </w:rPr>
      </w:pPr>
      <w:r w:rsidRPr="00017D1B">
        <w:rPr>
          <w:rFonts w:ascii="Times New Roman" w:hAnsi="Times New Roman" w:cs="Times New Roman"/>
          <w:color w:val="000000" w:themeColor="text1"/>
          <w:sz w:val="24"/>
          <w:szCs w:val="24"/>
        </w:rPr>
        <w:t>Figure 1</w:t>
      </w:r>
      <w:r w:rsidRPr="00017D1B">
        <w:rPr>
          <w:rFonts w:ascii="Times New Roman" w:hAnsi="Times New Roman" w:cs="Times New Roman" w:hint="eastAsia"/>
          <w:color w:val="000000" w:themeColor="text1"/>
          <w:sz w:val="24"/>
          <w:szCs w:val="24"/>
        </w:rPr>
        <w:t>A</w:t>
      </w:r>
      <w:r>
        <w:rPr>
          <w:rFonts w:ascii="Times New Roman" w:hAnsi="Times New Roman" w:cs="Times New Roman"/>
          <w:bCs/>
          <w:color w:val="000000" w:themeColor="text1"/>
          <w:sz w:val="24"/>
          <w:szCs w:val="24"/>
        </w:rPr>
        <w:t xml:space="preserve"> showed the example of </w:t>
      </w:r>
      <w:r>
        <w:rPr>
          <w:rFonts w:ascii="Times New Roman" w:hAnsi="Times New Roman" w:cs="Times New Roman" w:hint="eastAsia"/>
          <w:bCs/>
          <w:color w:val="000000" w:themeColor="text1"/>
          <w:sz w:val="24"/>
          <w:szCs w:val="24"/>
        </w:rPr>
        <w:t>protonated</w:t>
      </w:r>
      <w:r>
        <w:rPr>
          <w:rFonts w:ascii="Times New Roman" w:hAnsi="Times New Roman" w:cs="Times New Roman"/>
          <w:bCs/>
          <w:color w:val="000000" w:themeColor="text1"/>
          <w:sz w:val="24"/>
          <w:szCs w:val="24"/>
        </w:rPr>
        <w:t xml:space="preserve"> </w:t>
      </w:r>
      <w:proofErr w:type="spellStart"/>
      <w:r w:rsidRPr="00402F6C">
        <w:rPr>
          <w:rFonts w:ascii="Times New Roman" w:hAnsi="Times New Roman" w:cs="Times New Roman"/>
          <w:bCs/>
          <w:color w:val="000000" w:themeColor="text1"/>
          <w:sz w:val="24"/>
          <w:szCs w:val="24"/>
        </w:rPr>
        <w:t>C</w:t>
      </w:r>
      <w:r w:rsidRPr="00402F6C">
        <w:rPr>
          <w:rFonts w:ascii="Times New Roman" w:hAnsi="Times New Roman" w:cs="Times New Roman"/>
          <w:bCs/>
          <w:color w:val="000000" w:themeColor="text1"/>
          <w:sz w:val="24"/>
          <w:szCs w:val="24"/>
          <w:vertAlign w:val="subscript"/>
        </w:rPr>
        <w:t>v</w:t>
      </w:r>
      <w:r w:rsidRPr="00402F6C">
        <w:rPr>
          <w:rFonts w:ascii="Times New Roman" w:hAnsi="Times New Roman" w:cs="Times New Roman"/>
          <w:bCs/>
          <w:color w:val="000000" w:themeColor="text1"/>
          <w:sz w:val="24"/>
          <w:szCs w:val="24"/>
        </w:rPr>
        <w:t>H</w:t>
      </w:r>
      <w:r w:rsidRPr="00402F6C">
        <w:rPr>
          <w:rFonts w:ascii="Times New Roman" w:hAnsi="Times New Roman" w:cs="Times New Roman"/>
          <w:bCs/>
          <w:color w:val="000000" w:themeColor="text1"/>
          <w:sz w:val="24"/>
          <w:szCs w:val="24"/>
          <w:vertAlign w:val="subscript"/>
        </w:rPr>
        <w:t>w</w:t>
      </w:r>
      <w:proofErr w:type="spellEnd"/>
      <w:r>
        <w:rPr>
          <w:rFonts w:ascii="Times New Roman" w:hAnsi="Times New Roman" w:cs="Times New Roman"/>
          <w:bCs/>
          <w:color w:val="000000" w:themeColor="text1"/>
          <w:sz w:val="24"/>
          <w:szCs w:val="24"/>
        </w:rPr>
        <w:t>(</w:t>
      </w:r>
      <w:r w:rsidRPr="00402F6C">
        <w:rPr>
          <w:rFonts w:ascii="Times New Roman" w:hAnsi="Times New Roman" w:cs="Times New Roman"/>
          <w:bCs/>
          <w:color w:val="000000" w:themeColor="text1"/>
          <w:sz w:val="24"/>
          <w:szCs w:val="24"/>
        </w:rPr>
        <w:t>D</w:t>
      </w:r>
      <w:r>
        <w:rPr>
          <w:rFonts w:ascii="Times New Roman" w:hAnsi="Times New Roman" w:cs="Times New Roman"/>
          <w:bCs/>
          <w:color w:val="000000" w:themeColor="text1"/>
          <w:sz w:val="24"/>
          <w:szCs w:val="24"/>
        </w:rPr>
        <w:t>)</w:t>
      </w:r>
      <w:r w:rsidRPr="00DE282A">
        <w:rPr>
          <w:rFonts w:ascii="Times New Roman" w:eastAsia="等线" w:hAnsi="Times New Roman" w:cs="Times New Roman"/>
          <w:bCs/>
          <w:color w:val="000000"/>
          <w:sz w:val="24"/>
          <w:szCs w:val="24"/>
        </w:rPr>
        <w:t xml:space="preserve"> </w:t>
      </w:r>
      <w:r w:rsidRPr="00DE282A">
        <w:rPr>
          <w:rFonts w:ascii="Times New Roman" w:hAnsi="Times New Roman" w:cs="Times New Roman"/>
          <w:bCs/>
          <w:color w:val="000000" w:themeColor="text1"/>
          <w:sz w:val="24"/>
          <w:szCs w:val="24"/>
        </w:rPr>
        <w:t xml:space="preserve">with isotopic purity </w:t>
      </w:r>
      <w:r>
        <w:rPr>
          <w:rFonts w:ascii="Times New Roman" w:hAnsi="Times New Roman" w:cs="Times New Roman" w:hint="eastAsia"/>
          <w:bCs/>
          <w:color w:val="000000" w:themeColor="text1"/>
          <w:sz w:val="24"/>
          <w:szCs w:val="24"/>
        </w:rPr>
        <w:t>50</w:t>
      </w:r>
      <w:r w:rsidRPr="00DE282A">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 xml:space="preserve">, </w:t>
      </w:r>
      <w:r w:rsidRPr="00402F6C">
        <w:rPr>
          <w:rFonts w:ascii="Times New Roman" w:hAnsi="Times New Roman" w:cs="Times New Roman" w:hint="eastAsia"/>
          <w:color w:val="000000" w:themeColor="text1"/>
          <w:sz w:val="24"/>
          <w:szCs w:val="24"/>
        </w:rPr>
        <w:t>t</w:t>
      </w:r>
      <w:r w:rsidRPr="00402F6C">
        <w:rPr>
          <w:rFonts w:ascii="Times New Roman" w:hAnsi="Times New Roman" w:cs="Times New Roman"/>
          <w:color w:val="000000" w:themeColor="text1"/>
          <w:sz w:val="24"/>
          <w:szCs w:val="24"/>
        </w:rPr>
        <w:t xml:space="preserve">he </w:t>
      </w:r>
      <w:r w:rsidRPr="00402F6C">
        <w:rPr>
          <w:rFonts w:ascii="Times New Roman" w:hAnsi="Times New Roman" w:cs="Times New Roman"/>
          <w:i/>
          <w:iCs/>
          <w:color w:val="000000" w:themeColor="text1"/>
          <w:sz w:val="24"/>
          <w:szCs w:val="24"/>
        </w:rPr>
        <w:t>m/z</w:t>
      </w:r>
      <w:r w:rsidRPr="00402F6C">
        <w:rPr>
          <w:rFonts w:ascii="Times New Roman" w:hAnsi="Times New Roman" w:cs="Times New Roman"/>
          <w:color w:val="000000" w:themeColor="text1"/>
          <w:sz w:val="24"/>
          <w:szCs w:val="24"/>
        </w:rPr>
        <w:t xml:space="preserve"> difference between</w:t>
      </w:r>
      <w:r>
        <w:rPr>
          <w:rFonts w:ascii="Times New Roman" w:hAnsi="Times New Roman" w:cs="Times New Roman"/>
          <w:color w:val="000000" w:themeColor="text1"/>
          <w:sz w:val="24"/>
          <w:szCs w:val="24"/>
        </w:rPr>
        <w:t xml:space="preserve"> the </w:t>
      </w:r>
      <w:r w:rsidRPr="00F9491B">
        <w:rPr>
          <w:rFonts w:ascii="Times New Roman" w:hAnsi="Times New Roman" w:cs="Times New Roman"/>
          <w:color w:val="000000" w:themeColor="text1"/>
          <w:sz w:val="24"/>
          <w:szCs w:val="24"/>
        </w:rPr>
        <w:t>representative isotopolog ion</w:t>
      </w:r>
      <w:r>
        <w:rPr>
          <w:rFonts w:ascii="Times New Roman" w:hAnsi="Times New Roman" w:cs="Times New Roman"/>
          <w:color w:val="000000" w:themeColor="text1"/>
          <w:sz w:val="24"/>
          <w:szCs w:val="24"/>
        </w:rPr>
        <w:t xml:space="preserve"> of non-labeled state</w:t>
      </w:r>
      <w:r w:rsidRPr="00F9491B">
        <w:rPr>
          <w:rFonts w:ascii="Times New Roman" w:hAnsi="Times New Roman" w:cs="Times New Roman"/>
          <w:bCs/>
          <w:color w:val="000000" w:themeColor="text1"/>
          <w:sz w:val="24"/>
          <w:szCs w:val="24"/>
        </w:rPr>
        <w:t xml:space="preserve"> </w:t>
      </w:r>
      <w:proofErr w:type="spellStart"/>
      <w:r w:rsidRPr="00402F6C">
        <w:rPr>
          <w:rFonts w:ascii="Times New Roman" w:hAnsi="Times New Roman" w:cs="Times New Roman"/>
          <w:bCs/>
          <w:color w:val="000000" w:themeColor="text1"/>
          <w:sz w:val="24"/>
          <w:szCs w:val="24"/>
        </w:rPr>
        <w:t>C</w:t>
      </w:r>
      <w:r w:rsidRPr="00402F6C">
        <w:rPr>
          <w:rFonts w:ascii="Times New Roman" w:hAnsi="Times New Roman" w:cs="Times New Roman"/>
          <w:bCs/>
          <w:color w:val="000000" w:themeColor="text1"/>
          <w:sz w:val="24"/>
          <w:szCs w:val="24"/>
          <w:vertAlign w:val="subscript"/>
        </w:rPr>
        <w:t>v</w:t>
      </w:r>
      <w:r w:rsidRPr="00402F6C">
        <w:rPr>
          <w:rFonts w:ascii="Times New Roman" w:hAnsi="Times New Roman" w:cs="Times New Roman"/>
          <w:bCs/>
          <w:color w:val="000000" w:themeColor="text1"/>
          <w:sz w:val="24"/>
          <w:szCs w:val="24"/>
        </w:rPr>
        <w:t>H</w:t>
      </w:r>
      <w:r w:rsidRPr="00402F6C">
        <w:rPr>
          <w:rFonts w:ascii="Times New Roman" w:hAnsi="Times New Roman" w:cs="Times New Roman"/>
          <w:bCs/>
          <w:color w:val="000000" w:themeColor="text1"/>
          <w:sz w:val="24"/>
          <w:szCs w:val="24"/>
          <w:vertAlign w:val="subscript"/>
        </w:rPr>
        <w:t>w</w:t>
      </w:r>
      <w:proofErr w:type="spellEnd"/>
      <w:r>
        <w:rPr>
          <w:rFonts w:ascii="Times New Roman" w:hAnsi="Times New Roman" w:cs="Times New Roman"/>
          <w:bCs/>
          <w:color w:val="000000" w:themeColor="text1"/>
          <w:sz w:val="24"/>
          <w:szCs w:val="24"/>
        </w:rPr>
        <w:t>(HD</w:t>
      </w:r>
      <w:r w:rsidRPr="00F9491B">
        <w:rPr>
          <w:rFonts w:ascii="Times New Roman" w:hAnsi="Times New Roman" w:cs="Times New Roman"/>
          <w:bCs/>
          <w:color w:val="000000" w:themeColor="text1"/>
          <w:sz w:val="24"/>
          <w:szCs w:val="24"/>
          <w:vertAlign w:val="subscript"/>
        </w:rPr>
        <w:t>0</w:t>
      </w:r>
      <w:r>
        <w:rPr>
          <w:rFonts w:ascii="Times New Roman" w:hAnsi="Times New Roman" w:cs="Times New Roman"/>
          <w:bCs/>
          <w:color w:val="000000" w:themeColor="text1"/>
          <w:sz w:val="24"/>
          <w:szCs w:val="24"/>
        </w:rPr>
        <w:t xml:space="preserve">) and </w:t>
      </w:r>
      <w:r w:rsidR="006A5ECF">
        <w:rPr>
          <w:rFonts w:ascii="Times New Roman" w:hAnsi="Times New Roman" w:cs="Times New Roman" w:hint="eastAsia"/>
          <w:bCs/>
          <w:color w:val="000000" w:themeColor="text1"/>
          <w:sz w:val="24"/>
          <w:szCs w:val="24"/>
        </w:rPr>
        <w:t>completely</w:t>
      </w:r>
      <w:r>
        <w:rPr>
          <w:rFonts w:ascii="Times New Roman" w:hAnsi="Times New Roman" w:cs="Times New Roman"/>
          <w:bCs/>
          <w:color w:val="000000" w:themeColor="text1"/>
          <w:sz w:val="24"/>
          <w:szCs w:val="24"/>
        </w:rPr>
        <w:t>-</w:t>
      </w:r>
      <w:r>
        <w:rPr>
          <w:rFonts w:ascii="Times New Roman" w:hAnsi="Times New Roman" w:cs="Times New Roman"/>
          <w:color w:val="000000" w:themeColor="text1"/>
          <w:sz w:val="24"/>
          <w:szCs w:val="24"/>
        </w:rPr>
        <w:t>labeled state</w:t>
      </w:r>
      <w:r w:rsidRPr="00F9491B">
        <w:rPr>
          <w:rFonts w:ascii="Times New Roman" w:hAnsi="Times New Roman" w:cs="Times New Roman"/>
          <w:bCs/>
          <w:color w:val="000000" w:themeColor="text1"/>
          <w:sz w:val="24"/>
          <w:szCs w:val="24"/>
        </w:rPr>
        <w:t xml:space="preserve"> </w:t>
      </w:r>
      <w:proofErr w:type="spellStart"/>
      <w:r w:rsidRPr="00402F6C">
        <w:rPr>
          <w:rFonts w:ascii="Times New Roman" w:hAnsi="Times New Roman" w:cs="Times New Roman"/>
          <w:bCs/>
          <w:color w:val="000000" w:themeColor="text1"/>
          <w:sz w:val="24"/>
          <w:szCs w:val="24"/>
        </w:rPr>
        <w:t>C</w:t>
      </w:r>
      <w:r w:rsidRPr="00402F6C">
        <w:rPr>
          <w:rFonts w:ascii="Times New Roman" w:hAnsi="Times New Roman" w:cs="Times New Roman"/>
          <w:bCs/>
          <w:color w:val="000000" w:themeColor="text1"/>
          <w:sz w:val="24"/>
          <w:szCs w:val="24"/>
          <w:vertAlign w:val="subscript"/>
        </w:rPr>
        <w:t>v</w:t>
      </w:r>
      <w:r w:rsidRPr="00402F6C">
        <w:rPr>
          <w:rFonts w:ascii="Times New Roman" w:hAnsi="Times New Roman" w:cs="Times New Roman"/>
          <w:bCs/>
          <w:color w:val="000000" w:themeColor="text1"/>
          <w:sz w:val="24"/>
          <w:szCs w:val="24"/>
        </w:rPr>
        <w:t>H</w:t>
      </w:r>
      <w:r w:rsidRPr="00402F6C">
        <w:rPr>
          <w:rFonts w:ascii="Times New Roman" w:hAnsi="Times New Roman" w:cs="Times New Roman"/>
          <w:bCs/>
          <w:color w:val="000000" w:themeColor="text1"/>
          <w:sz w:val="24"/>
          <w:szCs w:val="24"/>
          <w:vertAlign w:val="subscript"/>
        </w:rPr>
        <w:t>w</w:t>
      </w:r>
      <w:proofErr w:type="spellEnd"/>
      <w:r>
        <w:rPr>
          <w:rFonts w:ascii="Times New Roman" w:hAnsi="Times New Roman" w:cs="Times New Roman"/>
          <w:bCs/>
          <w:color w:val="000000" w:themeColor="text1"/>
          <w:sz w:val="24"/>
          <w:szCs w:val="24"/>
        </w:rPr>
        <w:t>(H</w:t>
      </w:r>
      <w:r>
        <w:rPr>
          <w:rFonts w:ascii="Times New Roman" w:hAnsi="Times New Roman" w:cs="Times New Roman"/>
          <w:bCs/>
          <w:color w:val="000000" w:themeColor="text1"/>
          <w:sz w:val="24"/>
          <w:szCs w:val="24"/>
          <w:vertAlign w:val="subscript"/>
        </w:rPr>
        <w:t>0</w:t>
      </w:r>
      <w:r>
        <w:rPr>
          <w:rFonts w:ascii="Times New Roman" w:hAnsi="Times New Roman" w:cs="Times New Roman"/>
          <w:bCs/>
          <w:color w:val="000000" w:themeColor="text1"/>
          <w:sz w:val="24"/>
          <w:szCs w:val="24"/>
        </w:rPr>
        <w:t xml:space="preserve">D) is </w:t>
      </w:r>
      <w:r w:rsidRPr="00F9491B">
        <w:rPr>
          <w:rFonts w:ascii="Times New Roman" w:hAnsi="Times New Roman" w:cs="Times New Roman"/>
          <w:bCs/>
          <w:color w:val="000000" w:themeColor="text1"/>
          <w:sz w:val="24"/>
          <w:szCs w:val="24"/>
        </w:rPr>
        <w:t>1.0063 u</w:t>
      </w:r>
      <w:r>
        <w:rPr>
          <w:rFonts w:ascii="Times New Roman" w:hAnsi="Times New Roman" w:cs="Times New Roman"/>
          <w:bCs/>
          <w:color w:val="000000" w:themeColor="text1"/>
          <w:sz w:val="24"/>
          <w:szCs w:val="24"/>
        </w:rPr>
        <w:t xml:space="preserve">. The </w:t>
      </w:r>
      <w:r w:rsidRPr="00F9491B">
        <w:rPr>
          <w:rFonts w:ascii="Times New Roman" w:hAnsi="Times New Roman" w:cs="Times New Roman"/>
          <w:bCs/>
          <w:color w:val="000000" w:themeColor="text1"/>
          <w:sz w:val="24"/>
          <w:szCs w:val="24"/>
        </w:rPr>
        <w:t xml:space="preserve">adjacent interfering isobar ion </w:t>
      </w:r>
      <w:r>
        <w:rPr>
          <w:rFonts w:ascii="Times New Roman" w:hAnsi="Times New Roman" w:cs="Times New Roman"/>
          <w:bCs/>
          <w:color w:val="000000" w:themeColor="text1"/>
          <w:sz w:val="24"/>
          <w:szCs w:val="24"/>
        </w:rPr>
        <w:t xml:space="preserve">from </w:t>
      </w:r>
      <w:r w:rsidRPr="000418E3">
        <w:rPr>
          <w:rFonts w:ascii="Times New Roman" w:hAnsi="Times New Roman" w:cs="Times New Roman"/>
          <w:bCs/>
          <w:color w:val="000000" w:themeColor="text1"/>
          <w:sz w:val="24"/>
          <w:szCs w:val="24"/>
          <w:vertAlign w:val="superscript"/>
        </w:rPr>
        <w:t>13</w:t>
      </w:r>
      <w:r>
        <w:rPr>
          <w:rFonts w:ascii="Times New Roman" w:hAnsi="Times New Roman" w:cs="Times New Roman"/>
          <w:bCs/>
          <w:color w:val="000000" w:themeColor="text1"/>
          <w:sz w:val="24"/>
          <w:szCs w:val="24"/>
        </w:rPr>
        <w:t xml:space="preserve">C-isotopic peak of </w:t>
      </w:r>
      <w:r>
        <w:rPr>
          <w:rFonts w:ascii="Times New Roman" w:hAnsi="Times New Roman" w:cs="Times New Roman"/>
          <w:color w:val="000000" w:themeColor="text1"/>
          <w:sz w:val="24"/>
          <w:szCs w:val="24"/>
        </w:rPr>
        <w:t>non-labeled state</w:t>
      </w:r>
      <w:r w:rsidRPr="00F9491B">
        <w:rPr>
          <w:rFonts w:ascii="Times New Roman" w:hAnsi="Times New Roman" w:cs="Times New Roman"/>
          <w:bCs/>
          <w:color w:val="000000" w:themeColor="text1"/>
          <w:sz w:val="24"/>
          <w:szCs w:val="24"/>
        </w:rPr>
        <w:t xml:space="preserve"> </w:t>
      </w:r>
      <w:proofErr w:type="spellStart"/>
      <w:r w:rsidRPr="00402F6C">
        <w:rPr>
          <w:rFonts w:ascii="Times New Roman" w:hAnsi="Times New Roman" w:cs="Times New Roman"/>
          <w:bCs/>
          <w:color w:val="000000" w:themeColor="text1"/>
          <w:sz w:val="24"/>
          <w:szCs w:val="24"/>
        </w:rPr>
        <w:t>C</w:t>
      </w:r>
      <w:r w:rsidRPr="00402F6C">
        <w:rPr>
          <w:rFonts w:ascii="Times New Roman" w:hAnsi="Times New Roman" w:cs="Times New Roman"/>
          <w:bCs/>
          <w:color w:val="000000" w:themeColor="text1"/>
          <w:sz w:val="24"/>
          <w:szCs w:val="24"/>
          <w:vertAlign w:val="subscript"/>
        </w:rPr>
        <w:t>v</w:t>
      </w:r>
      <w:r w:rsidRPr="00402F6C">
        <w:rPr>
          <w:rFonts w:ascii="Times New Roman" w:hAnsi="Times New Roman" w:cs="Times New Roman"/>
          <w:bCs/>
          <w:color w:val="000000" w:themeColor="text1"/>
          <w:sz w:val="24"/>
          <w:szCs w:val="24"/>
        </w:rPr>
        <w:t>H</w:t>
      </w:r>
      <w:r w:rsidRPr="00402F6C">
        <w:rPr>
          <w:rFonts w:ascii="Times New Roman" w:hAnsi="Times New Roman" w:cs="Times New Roman"/>
          <w:bCs/>
          <w:color w:val="000000" w:themeColor="text1"/>
          <w:sz w:val="24"/>
          <w:szCs w:val="24"/>
          <w:vertAlign w:val="subscript"/>
        </w:rPr>
        <w:t>w</w:t>
      </w:r>
      <w:proofErr w:type="spellEnd"/>
      <w:r>
        <w:rPr>
          <w:rFonts w:ascii="Times New Roman" w:hAnsi="Times New Roman" w:cs="Times New Roman"/>
          <w:bCs/>
          <w:color w:val="000000" w:themeColor="text1"/>
          <w:sz w:val="24"/>
          <w:szCs w:val="24"/>
        </w:rPr>
        <w:t>(HD</w:t>
      </w:r>
      <w:r w:rsidRPr="00F9491B">
        <w:rPr>
          <w:rFonts w:ascii="Times New Roman" w:hAnsi="Times New Roman" w:cs="Times New Roman"/>
          <w:bCs/>
          <w:color w:val="000000" w:themeColor="text1"/>
          <w:sz w:val="24"/>
          <w:szCs w:val="24"/>
          <w:vertAlign w:val="subscript"/>
        </w:rPr>
        <w:t>0</w:t>
      </w:r>
      <w:r>
        <w:rPr>
          <w:rFonts w:ascii="Times New Roman" w:hAnsi="Times New Roman" w:cs="Times New Roman"/>
          <w:bCs/>
          <w:color w:val="000000" w:themeColor="text1"/>
          <w:sz w:val="24"/>
          <w:szCs w:val="24"/>
        </w:rPr>
        <w:t xml:space="preserve">) with distance of only </w:t>
      </w:r>
      <w:r w:rsidRPr="00402F6C">
        <w:rPr>
          <w:rFonts w:ascii="Times New Roman" w:hAnsi="Times New Roman" w:cs="Times New Roman"/>
          <w:color w:val="000000" w:themeColor="text1"/>
          <w:sz w:val="24"/>
          <w:szCs w:val="24"/>
        </w:rPr>
        <w:t>0.00</w:t>
      </w:r>
      <w:r w:rsidRPr="00402F6C">
        <w:rPr>
          <w:rFonts w:ascii="Times New Roman" w:hAnsi="Times New Roman" w:cs="Times New Roman" w:hint="eastAsia"/>
          <w:color w:val="000000" w:themeColor="text1"/>
          <w:sz w:val="24"/>
          <w:szCs w:val="24"/>
        </w:rPr>
        <w:t>29</w:t>
      </w:r>
      <w:r>
        <w:rPr>
          <w:rFonts w:ascii="Times New Roman" w:hAnsi="Times New Roman" w:cs="Times New Roman" w:hint="eastAsia"/>
          <w:color w:val="000000" w:themeColor="text1"/>
          <w:sz w:val="24"/>
          <w:szCs w:val="24"/>
        </w:rPr>
        <w:t>u</w:t>
      </w:r>
      <w:r>
        <w:rPr>
          <w:rFonts w:ascii="Times New Roman" w:hAnsi="Times New Roman" w:cs="Times New Roman"/>
          <w:color w:val="000000" w:themeColor="text1"/>
          <w:sz w:val="24"/>
          <w:szCs w:val="24"/>
        </w:rPr>
        <w:t xml:space="preserve"> to </w:t>
      </w:r>
      <w:r>
        <w:rPr>
          <w:rFonts w:ascii="Times New Roman" w:hAnsi="Times New Roman" w:cs="Times New Roman" w:hint="eastAsia"/>
          <w:color w:val="000000" w:themeColor="text1"/>
          <w:sz w:val="24"/>
          <w:szCs w:val="24"/>
        </w:rPr>
        <w:t>the mass peak of</w:t>
      </w:r>
      <w:r>
        <w:rPr>
          <w:rFonts w:ascii="Times New Roman" w:hAnsi="Times New Roman" w:cs="Times New Roman"/>
          <w:color w:val="000000" w:themeColor="text1"/>
          <w:sz w:val="24"/>
          <w:szCs w:val="24"/>
        </w:rPr>
        <w:t xml:space="preserve"> the </w:t>
      </w:r>
      <w:r w:rsidRPr="00F9491B">
        <w:rPr>
          <w:rFonts w:ascii="Times New Roman" w:hAnsi="Times New Roman" w:cs="Times New Roman"/>
          <w:color w:val="000000" w:themeColor="text1"/>
          <w:sz w:val="24"/>
          <w:szCs w:val="24"/>
        </w:rPr>
        <w:t>representative isotopolog ion</w:t>
      </w:r>
      <w:r>
        <w:rPr>
          <w:rFonts w:ascii="Times New Roman" w:hAnsi="Times New Roman" w:cs="Times New Roman"/>
          <w:color w:val="000000" w:themeColor="text1"/>
          <w:sz w:val="24"/>
          <w:szCs w:val="24"/>
        </w:rPr>
        <w:t xml:space="preserve"> of</w:t>
      </w:r>
      <w:r w:rsidRPr="000418E3">
        <w:rPr>
          <w:rFonts w:ascii="Times New Roman" w:hAnsi="Times New Roman" w:cs="Times New Roman" w:hint="eastAsia"/>
          <w:bCs/>
          <w:color w:val="000000" w:themeColor="text1"/>
          <w:sz w:val="24"/>
          <w:szCs w:val="24"/>
        </w:rPr>
        <w:t xml:space="preserve"> </w:t>
      </w:r>
      <w:r>
        <w:rPr>
          <w:rFonts w:ascii="Times New Roman" w:hAnsi="Times New Roman" w:cs="Times New Roman" w:hint="eastAsia"/>
          <w:bCs/>
          <w:color w:val="000000" w:themeColor="text1"/>
          <w:sz w:val="24"/>
          <w:szCs w:val="24"/>
        </w:rPr>
        <w:t>protonated</w:t>
      </w:r>
      <w:r w:rsidRPr="000418E3">
        <w:rPr>
          <w:rFonts w:ascii="Times New Roman" w:hAnsi="Times New Roman" w:cs="Times New Roman"/>
          <w:bCs/>
          <w:color w:val="000000" w:themeColor="text1"/>
          <w:sz w:val="24"/>
          <w:szCs w:val="24"/>
        </w:rPr>
        <w:t xml:space="preserve"> </w:t>
      </w:r>
      <w:proofErr w:type="spellStart"/>
      <w:r w:rsidRPr="00402F6C">
        <w:rPr>
          <w:rFonts w:ascii="Times New Roman" w:hAnsi="Times New Roman" w:cs="Times New Roman"/>
          <w:bCs/>
          <w:color w:val="000000" w:themeColor="text1"/>
          <w:sz w:val="24"/>
          <w:szCs w:val="24"/>
        </w:rPr>
        <w:t>C</w:t>
      </w:r>
      <w:r w:rsidRPr="00402F6C">
        <w:rPr>
          <w:rFonts w:ascii="Times New Roman" w:hAnsi="Times New Roman" w:cs="Times New Roman"/>
          <w:bCs/>
          <w:color w:val="000000" w:themeColor="text1"/>
          <w:sz w:val="24"/>
          <w:szCs w:val="24"/>
          <w:vertAlign w:val="subscript"/>
        </w:rPr>
        <w:t>v</w:t>
      </w:r>
      <w:r w:rsidRPr="00402F6C">
        <w:rPr>
          <w:rFonts w:ascii="Times New Roman" w:hAnsi="Times New Roman" w:cs="Times New Roman"/>
          <w:bCs/>
          <w:color w:val="000000" w:themeColor="text1"/>
          <w:sz w:val="24"/>
          <w:szCs w:val="24"/>
        </w:rPr>
        <w:t>H</w:t>
      </w:r>
      <w:r w:rsidRPr="00402F6C">
        <w:rPr>
          <w:rFonts w:ascii="Times New Roman" w:hAnsi="Times New Roman" w:cs="Times New Roman"/>
          <w:bCs/>
          <w:color w:val="000000" w:themeColor="text1"/>
          <w:sz w:val="24"/>
          <w:szCs w:val="24"/>
          <w:vertAlign w:val="subscript"/>
        </w:rPr>
        <w:t>w</w:t>
      </w:r>
      <w:proofErr w:type="spellEnd"/>
      <w:r>
        <w:rPr>
          <w:rFonts w:ascii="Times New Roman" w:hAnsi="Times New Roman" w:cs="Times New Roman"/>
          <w:bCs/>
          <w:color w:val="000000" w:themeColor="text1"/>
          <w:sz w:val="24"/>
          <w:szCs w:val="24"/>
        </w:rPr>
        <w:t>(H</w:t>
      </w:r>
      <w:r>
        <w:rPr>
          <w:rFonts w:ascii="Times New Roman" w:hAnsi="Times New Roman" w:cs="Times New Roman"/>
          <w:bCs/>
          <w:color w:val="000000" w:themeColor="text1"/>
          <w:sz w:val="24"/>
          <w:szCs w:val="24"/>
          <w:vertAlign w:val="subscript"/>
        </w:rPr>
        <w:t>0</w:t>
      </w:r>
      <w:r>
        <w:rPr>
          <w:rFonts w:ascii="Times New Roman" w:hAnsi="Times New Roman" w:cs="Times New Roman"/>
          <w:bCs/>
          <w:color w:val="000000" w:themeColor="text1"/>
          <w:sz w:val="24"/>
          <w:szCs w:val="24"/>
        </w:rPr>
        <w:t xml:space="preserve">D) was showed. </w:t>
      </w:r>
      <w:r w:rsidRPr="00402F6C">
        <w:rPr>
          <w:rFonts w:ascii="Times New Roman" w:hAnsi="Times New Roman" w:cs="Times New Roman"/>
          <w:bCs/>
          <w:color w:val="000000" w:themeColor="text1"/>
          <w:sz w:val="24"/>
          <w:szCs w:val="24"/>
        </w:rPr>
        <w:t xml:space="preserve">Since the natural </w:t>
      </w:r>
      <w:r>
        <w:rPr>
          <w:rFonts w:ascii="Times New Roman" w:hAnsi="Times New Roman" w:cs="Times New Roman"/>
          <w:bCs/>
          <w:color w:val="000000" w:themeColor="text1"/>
          <w:sz w:val="24"/>
          <w:szCs w:val="24"/>
        </w:rPr>
        <w:t xml:space="preserve">relative </w:t>
      </w:r>
      <w:r w:rsidRPr="00402F6C">
        <w:rPr>
          <w:rFonts w:ascii="Times New Roman" w:hAnsi="Times New Roman" w:cs="Times New Roman"/>
          <w:bCs/>
          <w:color w:val="000000" w:themeColor="text1"/>
          <w:sz w:val="24"/>
          <w:szCs w:val="24"/>
        </w:rPr>
        <w:t>abundance of D in nature is very low (0.0015%), we can ignore</w:t>
      </w:r>
      <w:r>
        <w:rPr>
          <w:rFonts w:ascii="Times New Roman" w:hAnsi="Times New Roman" w:cs="Times New Roman" w:hint="eastAsia"/>
          <w:bCs/>
          <w:color w:val="000000" w:themeColor="text1"/>
          <w:sz w:val="24"/>
          <w:szCs w:val="24"/>
        </w:rPr>
        <w:t xml:space="preserve"> </w:t>
      </w:r>
      <w:r>
        <w:rPr>
          <w:rFonts w:ascii="Times New Roman" w:hAnsi="Times New Roman" w:cs="Times New Roman"/>
          <w:bCs/>
          <w:color w:val="000000" w:themeColor="text1"/>
          <w:sz w:val="24"/>
          <w:szCs w:val="24"/>
        </w:rPr>
        <w:t>such</w:t>
      </w:r>
      <w:r w:rsidRPr="00402F6C">
        <w:rPr>
          <w:rFonts w:ascii="Times New Roman" w:hAnsi="Times New Roman" w:cs="Times New Roman"/>
          <w:bCs/>
          <w:color w:val="000000" w:themeColor="text1"/>
          <w:sz w:val="24"/>
          <w:szCs w:val="24"/>
        </w:rPr>
        <w:t xml:space="preserve"> contribution</w:t>
      </w:r>
      <w:r>
        <w:rPr>
          <w:rFonts w:ascii="Times New Roman" w:hAnsi="Times New Roman" w:cs="Times New Roman"/>
          <w:bCs/>
          <w:color w:val="000000" w:themeColor="text1"/>
          <w:sz w:val="24"/>
          <w:szCs w:val="24"/>
        </w:rPr>
        <w:t xml:space="preserve"> in practice. </w:t>
      </w:r>
      <w:r w:rsidRPr="00017D1B">
        <w:rPr>
          <w:rFonts w:ascii="Times New Roman" w:hAnsi="Times New Roman" w:cs="Times New Roman"/>
          <w:color w:val="000000" w:themeColor="text1"/>
          <w:sz w:val="24"/>
          <w:szCs w:val="24"/>
        </w:rPr>
        <w:t>Figure 1</w:t>
      </w:r>
      <w:r w:rsidRPr="00017D1B">
        <w:rPr>
          <w:rFonts w:ascii="Times New Roman" w:hAnsi="Times New Roman" w:cs="Times New Roman" w:hint="eastAsia"/>
          <w:color w:val="000000" w:themeColor="text1"/>
          <w:sz w:val="24"/>
          <w:szCs w:val="24"/>
        </w:rPr>
        <w:t>B</w:t>
      </w:r>
      <w:r>
        <w:rPr>
          <w:rFonts w:ascii="Times New Roman" w:hAnsi="Times New Roman" w:cs="Times New Roman"/>
          <w:bCs/>
          <w:color w:val="000000" w:themeColor="text1"/>
          <w:sz w:val="24"/>
          <w:szCs w:val="24"/>
        </w:rPr>
        <w:t xml:space="preserve"> is the </w:t>
      </w:r>
      <w:r w:rsidRPr="000418E3">
        <w:rPr>
          <w:rFonts w:ascii="Times New Roman" w:hAnsi="Times New Roman" w:cs="Times New Roman"/>
          <w:bCs/>
          <w:color w:val="000000" w:themeColor="text1"/>
          <w:sz w:val="24"/>
          <w:szCs w:val="24"/>
        </w:rPr>
        <w:t>example</w:t>
      </w:r>
      <w:r>
        <w:rPr>
          <w:rFonts w:ascii="Times New Roman" w:hAnsi="Times New Roman" w:cs="Times New Roman"/>
          <w:bCs/>
          <w:color w:val="000000" w:themeColor="text1"/>
          <w:sz w:val="24"/>
          <w:szCs w:val="24"/>
        </w:rPr>
        <w:t xml:space="preserve"> of </w:t>
      </w:r>
      <w:r>
        <w:rPr>
          <w:rFonts w:ascii="Times New Roman" w:hAnsi="Times New Roman" w:cs="Times New Roman" w:hint="eastAsia"/>
          <w:bCs/>
          <w:color w:val="000000" w:themeColor="text1"/>
          <w:sz w:val="24"/>
          <w:szCs w:val="24"/>
        </w:rPr>
        <w:t>protonated</w:t>
      </w:r>
      <w:r>
        <w:rPr>
          <w:rFonts w:ascii="Times New Roman" w:hAnsi="Times New Roman" w:cs="Times New Roman"/>
          <w:bCs/>
          <w:color w:val="000000" w:themeColor="text1"/>
          <w:sz w:val="24"/>
          <w:szCs w:val="24"/>
        </w:rPr>
        <w:t xml:space="preserve"> </w:t>
      </w:r>
      <w:proofErr w:type="spellStart"/>
      <w:r w:rsidRPr="0017117E">
        <w:rPr>
          <w:rFonts w:ascii="Times New Roman" w:hAnsi="Times New Roman" w:cs="Times New Roman"/>
          <w:color w:val="000000" w:themeColor="text1"/>
          <w:sz w:val="24"/>
          <w:szCs w:val="24"/>
        </w:rPr>
        <w:t>C</w:t>
      </w:r>
      <w:r w:rsidRPr="0017117E">
        <w:rPr>
          <w:rFonts w:ascii="Times New Roman" w:hAnsi="Times New Roman" w:cs="Times New Roman" w:hint="eastAsia"/>
          <w:color w:val="000000" w:themeColor="text1"/>
          <w:sz w:val="24"/>
          <w:szCs w:val="24"/>
          <w:vertAlign w:val="subscript"/>
        </w:rPr>
        <w:t>s</w:t>
      </w:r>
      <w:r w:rsidRPr="0017117E">
        <w:rPr>
          <w:rFonts w:ascii="Times New Roman" w:hAnsi="Times New Roman" w:cs="Times New Roman"/>
          <w:color w:val="000000" w:themeColor="text1"/>
          <w:sz w:val="24"/>
          <w:szCs w:val="24"/>
        </w:rPr>
        <w:t>N</w:t>
      </w:r>
      <w:r w:rsidRPr="0017117E">
        <w:rPr>
          <w:rFonts w:ascii="Times New Roman" w:hAnsi="Times New Roman" w:cs="Times New Roman" w:hint="eastAsia"/>
          <w:color w:val="000000" w:themeColor="text1"/>
          <w:sz w:val="24"/>
          <w:szCs w:val="24"/>
          <w:vertAlign w:val="subscript"/>
        </w:rPr>
        <w:t>t</w:t>
      </w:r>
      <w:proofErr w:type="spellEnd"/>
      <w:r w:rsidRPr="0017117E">
        <w:rPr>
          <w:rFonts w:ascii="Times New Roman" w:hAnsi="Times New Roman" w:cs="Times New Roman"/>
          <w:color w:val="000000" w:themeColor="text1"/>
          <w:sz w:val="24"/>
          <w:szCs w:val="24"/>
        </w:rPr>
        <w:t>(</w:t>
      </w:r>
      <w:r w:rsidRPr="0017117E">
        <w:rPr>
          <w:rFonts w:ascii="Times New Roman" w:hAnsi="Times New Roman" w:cs="Times New Roman"/>
          <w:color w:val="000000" w:themeColor="text1"/>
          <w:sz w:val="24"/>
          <w:szCs w:val="24"/>
          <w:vertAlign w:val="superscript"/>
        </w:rPr>
        <w:t>15</w:t>
      </w:r>
      <w:r w:rsidRPr="0017117E">
        <w:rPr>
          <w:rFonts w:ascii="Times New Roman" w:hAnsi="Times New Roman" w:cs="Times New Roman"/>
          <w:color w:val="000000" w:themeColor="text1"/>
          <w:sz w:val="24"/>
          <w:szCs w:val="24"/>
        </w:rPr>
        <w:t>N)</w:t>
      </w:r>
      <w:r w:rsidRPr="00DE282A">
        <w:rPr>
          <w:rFonts w:ascii="Times New Roman" w:eastAsia="等线" w:hAnsi="Times New Roman" w:cs="Times New Roman"/>
          <w:color w:val="000000"/>
          <w:sz w:val="24"/>
          <w:szCs w:val="24"/>
        </w:rPr>
        <w:t xml:space="preserve"> </w:t>
      </w:r>
      <w:r w:rsidRPr="00DE282A">
        <w:rPr>
          <w:rFonts w:ascii="Times New Roman" w:hAnsi="Times New Roman" w:cs="Times New Roman"/>
          <w:color w:val="000000" w:themeColor="text1"/>
          <w:sz w:val="24"/>
          <w:szCs w:val="24"/>
        </w:rPr>
        <w:t>with isotopic purity 50%</w:t>
      </w:r>
      <w:r>
        <w:rPr>
          <w:rFonts w:ascii="Times New Roman" w:hAnsi="Times New Roman" w:cs="Times New Roman"/>
          <w:color w:val="000000" w:themeColor="text1"/>
          <w:sz w:val="24"/>
          <w:szCs w:val="24"/>
        </w:rPr>
        <w:t xml:space="preserve">, </w:t>
      </w:r>
      <w:r w:rsidRPr="00402F6C">
        <w:rPr>
          <w:rFonts w:ascii="Times New Roman" w:hAnsi="Times New Roman" w:cs="Times New Roman" w:hint="eastAsia"/>
          <w:color w:val="000000" w:themeColor="text1"/>
          <w:sz w:val="24"/>
          <w:szCs w:val="24"/>
        </w:rPr>
        <w:t>t</w:t>
      </w:r>
      <w:r w:rsidRPr="00402F6C">
        <w:rPr>
          <w:rFonts w:ascii="Times New Roman" w:hAnsi="Times New Roman" w:cs="Times New Roman"/>
          <w:color w:val="000000" w:themeColor="text1"/>
          <w:sz w:val="24"/>
          <w:szCs w:val="24"/>
        </w:rPr>
        <w:t xml:space="preserve">he </w:t>
      </w:r>
      <w:r w:rsidRPr="00402F6C">
        <w:rPr>
          <w:rFonts w:ascii="Times New Roman" w:hAnsi="Times New Roman" w:cs="Times New Roman"/>
          <w:i/>
          <w:iCs/>
          <w:color w:val="000000" w:themeColor="text1"/>
          <w:sz w:val="24"/>
          <w:szCs w:val="24"/>
        </w:rPr>
        <w:t>m/z</w:t>
      </w:r>
      <w:r w:rsidRPr="00402F6C">
        <w:rPr>
          <w:rFonts w:ascii="Times New Roman" w:hAnsi="Times New Roman" w:cs="Times New Roman"/>
          <w:color w:val="000000" w:themeColor="text1"/>
          <w:sz w:val="24"/>
          <w:szCs w:val="24"/>
        </w:rPr>
        <w:t xml:space="preserve"> difference between</w:t>
      </w:r>
      <w:r>
        <w:rPr>
          <w:rFonts w:ascii="Times New Roman" w:hAnsi="Times New Roman" w:cs="Times New Roman"/>
          <w:color w:val="000000" w:themeColor="text1"/>
          <w:sz w:val="24"/>
          <w:szCs w:val="24"/>
        </w:rPr>
        <w:t xml:space="preserve"> the </w:t>
      </w:r>
      <w:r w:rsidRPr="00F9491B">
        <w:rPr>
          <w:rFonts w:ascii="Times New Roman" w:hAnsi="Times New Roman" w:cs="Times New Roman"/>
          <w:color w:val="000000" w:themeColor="text1"/>
          <w:sz w:val="24"/>
          <w:szCs w:val="24"/>
        </w:rPr>
        <w:t>representative isotopolog ion</w:t>
      </w:r>
      <w:r>
        <w:rPr>
          <w:rFonts w:ascii="Times New Roman" w:hAnsi="Times New Roman" w:cs="Times New Roman"/>
          <w:color w:val="000000" w:themeColor="text1"/>
          <w:sz w:val="24"/>
          <w:szCs w:val="24"/>
        </w:rPr>
        <w:t xml:space="preserve"> of non-labeled state</w:t>
      </w:r>
      <w:r w:rsidRPr="00F9491B">
        <w:rPr>
          <w:rFonts w:ascii="Times New Roman" w:hAnsi="Times New Roman" w:cs="Times New Roman"/>
          <w:bCs/>
          <w:color w:val="000000" w:themeColor="text1"/>
          <w:sz w:val="24"/>
          <w:szCs w:val="24"/>
        </w:rPr>
        <w:t xml:space="preserve"> </w:t>
      </w:r>
      <w:proofErr w:type="spellStart"/>
      <w:r w:rsidRPr="0017117E">
        <w:rPr>
          <w:rFonts w:ascii="Times New Roman" w:hAnsi="Times New Roman" w:cs="Times New Roman"/>
          <w:color w:val="000000" w:themeColor="text1"/>
          <w:sz w:val="24"/>
          <w:szCs w:val="24"/>
        </w:rPr>
        <w:t>C</w:t>
      </w:r>
      <w:r w:rsidRPr="0017117E">
        <w:rPr>
          <w:rFonts w:ascii="Times New Roman" w:hAnsi="Times New Roman" w:cs="Times New Roman" w:hint="eastAsia"/>
          <w:color w:val="000000" w:themeColor="text1"/>
          <w:sz w:val="24"/>
          <w:szCs w:val="24"/>
          <w:vertAlign w:val="subscript"/>
        </w:rPr>
        <w:t>s</w:t>
      </w:r>
      <w:r w:rsidRPr="0017117E">
        <w:rPr>
          <w:rFonts w:ascii="Times New Roman" w:hAnsi="Times New Roman" w:cs="Times New Roman"/>
          <w:color w:val="000000" w:themeColor="text1"/>
          <w:sz w:val="24"/>
          <w:szCs w:val="24"/>
        </w:rPr>
        <w:t>N</w:t>
      </w:r>
      <w:r w:rsidRPr="0017117E">
        <w:rPr>
          <w:rFonts w:ascii="Times New Roman" w:hAnsi="Times New Roman" w:cs="Times New Roman" w:hint="eastAsia"/>
          <w:color w:val="000000" w:themeColor="text1"/>
          <w:sz w:val="24"/>
          <w:szCs w:val="24"/>
          <w:vertAlign w:val="subscript"/>
        </w:rPr>
        <w:t>t</w:t>
      </w:r>
      <w:proofErr w:type="spellEnd"/>
      <w:r w:rsidRPr="0017117E">
        <w:rPr>
          <w:rFonts w:ascii="Times New Roman" w:hAnsi="Times New Roman" w:cs="Times New Roman"/>
          <w:color w:val="000000" w:themeColor="text1"/>
          <w:sz w:val="24"/>
          <w:szCs w:val="24"/>
        </w:rPr>
        <w:t>(</w:t>
      </w:r>
      <w:r w:rsidRPr="000418E3">
        <w:rPr>
          <w:rFonts w:ascii="Times New Roman" w:hAnsi="Times New Roman" w:cs="Times New Roman"/>
          <w:color w:val="000000" w:themeColor="text1"/>
          <w:sz w:val="24"/>
          <w:szCs w:val="24"/>
          <w:vertAlign w:val="superscript"/>
        </w:rPr>
        <w:t>14</w:t>
      </w:r>
      <w:r>
        <w:rPr>
          <w:rFonts w:ascii="Times New Roman" w:hAnsi="Times New Roman" w:cs="Times New Roman"/>
          <w:color w:val="000000" w:themeColor="text1"/>
          <w:sz w:val="24"/>
          <w:szCs w:val="24"/>
        </w:rPr>
        <w:t>N</w:t>
      </w:r>
      <w:r w:rsidRPr="0017117E">
        <w:rPr>
          <w:rFonts w:ascii="Times New Roman" w:hAnsi="Times New Roman" w:cs="Times New Roman"/>
          <w:color w:val="000000" w:themeColor="text1"/>
          <w:sz w:val="24"/>
          <w:szCs w:val="24"/>
          <w:vertAlign w:val="superscript"/>
        </w:rPr>
        <w:t>15</w:t>
      </w:r>
      <w:r w:rsidRPr="0017117E">
        <w:rPr>
          <w:rFonts w:ascii="Times New Roman" w:hAnsi="Times New Roman" w:cs="Times New Roman"/>
          <w:color w:val="000000" w:themeColor="text1"/>
          <w:sz w:val="24"/>
          <w:szCs w:val="24"/>
        </w:rPr>
        <w:t>N</w:t>
      </w:r>
      <w:r w:rsidRPr="000418E3">
        <w:rPr>
          <w:rFonts w:ascii="Times New Roman" w:hAnsi="Times New Roman" w:cs="Times New Roman"/>
          <w:color w:val="000000" w:themeColor="text1"/>
          <w:sz w:val="24"/>
          <w:szCs w:val="24"/>
          <w:vertAlign w:val="subscript"/>
        </w:rPr>
        <w:t>0</w:t>
      </w:r>
      <w:r w:rsidRPr="0017117E">
        <w:rPr>
          <w:rFonts w:ascii="Times New Roman" w:hAnsi="Times New Roman" w:cs="Times New Roman"/>
          <w:color w:val="000000" w:themeColor="text1"/>
          <w:sz w:val="24"/>
          <w:szCs w:val="24"/>
        </w:rPr>
        <w:t>)</w:t>
      </w:r>
      <w:r>
        <w:rPr>
          <w:rFonts w:ascii="Times New Roman" w:hAnsi="Times New Roman" w:cs="Times New Roman"/>
          <w:bCs/>
          <w:color w:val="000000" w:themeColor="text1"/>
          <w:sz w:val="24"/>
          <w:szCs w:val="24"/>
        </w:rPr>
        <w:t xml:space="preserve"> and </w:t>
      </w:r>
      <w:r w:rsidR="006A5ECF">
        <w:rPr>
          <w:rFonts w:ascii="Times New Roman" w:hAnsi="Times New Roman" w:cs="Times New Roman" w:hint="eastAsia"/>
          <w:bCs/>
          <w:color w:val="000000" w:themeColor="text1"/>
          <w:sz w:val="24"/>
          <w:szCs w:val="24"/>
        </w:rPr>
        <w:t>completely</w:t>
      </w:r>
      <w:r>
        <w:rPr>
          <w:rFonts w:ascii="Times New Roman" w:hAnsi="Times New Roman" w:cs="Times New Roman"/>
          <w:bCs/>
          <w:color w:val="000000" w:themeColor="text1"/>
          <w:sz w:val="24"/>
          <w:szCs w:val="24"/>
        </w:rPr>
        <w:t>-</w:t>
      </w:r>
      <w:r>
        <w:rPr>
          <w:rFonts w:ascii="Times New Roman" w:hAnsi="Times New Roman" w:cs="Times New Roman"/>
          <w:color w:val="000000" w:themeColor="text1"/>
          <w:sz w:val="24"/>
          <w:szCs w:val="24"/>
        </w:rPr>
        <w:t>labeled state</w:t>
      </w:r>
      <w:r w:rsidRPr="00F9491B">
        <w:rPr>
          <w:rFonts w:ascii="Times New Roman" w:hAnsi="Times New Roman" w:cs="Times New Roman"/>
          <w:bCs/>
          <w:color w:val="000000" w:themeColor="text1"/>
          <w:sz w:val="24"/>
          <w:szCs w:val="24"/>
        </w:rPr>
        <w:t xml:space="preserve"> </w:t>
      </w:r>
      <w:proofErr w:type="spellStart"/>
      <w:r w:rsidRPr="0017117E">
        <w:rPr>
          <w:rFonts w:ascii="Times New Roman" w:hAnsi="Times New Roman" w:cs="Times New Roman"/>
          <w:color w:val="000000" w:themeColor="text1"/>
          <w:sz w:val="24"/>
          <w:szCs w:val="24"/>
        </w:rPr>
        <w:t>C</w:t>
      </w:r>
      <w:r w:rsidRPr="0017117E">
        <w:rPr>
          <w:rFonts w:ascii="Times New Roman" w:hAnsi="Times New Roman" w:cs="Times New Roman" w:hint="eastAsia"/>
          <w:color w:val="000000" w:themeColor="text1"/>
          <w:sz w:val="24"/>
          <w:szCs w:val="24"/>
          <w:vertAlign w:val="subscript"/>
        </w:rPr>
        <w:t>s</w:t>
      </w:r>
      <w:r w:rsidRPr="0017117E">
        <w:rPr>
          <w:rFonts w:ascii="Times New Roman" w:hAnsi="Times New Roman" w:cs="Times New Roman"/>
          <w:color w:val="000000" w:themeColor="text1"/>
          <w:sz w:val="24"/>
          <w:szCs w:val="24"/>
        </w:rPr>
        <w:t>N</w:t>
      </w:r>
      <w:r w:rsidRPr="0017117E">
        <w:rPr>
          <w:rFonts w:ascii="Times New Roman" w:hAnsi="Times New Roman" w:cs="Times New Roman" w:hint="eastAsia"/>
          <w:color w:val="000000" w:themeColor="text1"/>
          <w:sz w:val="24"/>
          <w:szCs w:val="24"/>
          <w:vertAlign w:val="subscript"/>
        </w:rPr>
        <w:t>t</w:t>
      </w:r>
      <w:proofErr w:type="spellEnd"/>
      <w:r w:rsidRPr="0017117E">
        <w:rPr>
          <w:rFonts w:ascii="Times New Roman" w:hAnsi="Times New Roman" w:cs="Times New Roman"/>
          <w:color w:val="000000" w:themeColor="text1"/>
          <w:sz w:val="24"/>
          <w:szCs w:val="24"/>
        </w:rPr>
        <w:t>(</w:t>
      </w:r>
      <w:r w:rsidRPr="000418E3">
        <w:rPr>
          <w:rFonts w:ascii="Times New Roman" w:hAnsi="Times New Roman" w:cs="Times New Roman"/>
          <w:color w:val="000000" w:themeColor="text1"/>
          <w:sz w:val="24"/>
          <w:szCs w:val="24"/>
          <w:vertAlign w:val="superscript"/>
        </w:rPr>
        <w:t>14</w:t>
      </w:r>
      <w:r>
        <w:rPr>
          <w:rFonts w:ascii="Times New Roman" w:hAnsi="Times New Roman" w:cs="Times New Roman"/>
          <w:color w:val="000000" w:themeColor="text1"/>
          <w:sz w:val="24"/>
          <w:szCs w:val="24"/>
        </w:rPr>
        <w:t>N</w:t>
      </w:r>
      <w:r>
        <w:rPr>
          <w:rFonts w:ascii="Times New Roman" w:hAnsi="Times New Roman" w:cs="Times New Roman"/>
          <w:color w:val="000000" w:themeColor="text1"/>
          <w:sz w:val="24"/>
          <w:szCs w:val="24"/>
          <w:vertAlign w:val="subscript"/>
        </w:rPr>
        <w:t>0</w:t>
      </w:r>
      <w:r w:rsidRPr="0017117E">
        <w:rPr>
          <w:rFonts w:ascii="Times New Roman" w:hAnsi="Times New Roman" w:cs="Times New Roman"/>
          <w:color w:val="000000" w:themeColor="text1"/>
          <w:sz w:val="24"/>
          <w:szCs w:val="24"/>
          <w:vertAlign w:val="superscript"/>
        </w:rPr>
        <w:t>15</w:t>
      </w:r>
      <w:r w:rsidRPr="0017117E">
        <w:rPr>
          <w:rFonts w:ascii="Times New Roman" w:hAnsi="Times New Roman" w:cs="Times New Roman"/>
          <w:color w:val="000000" w:themeColor="text1"/>
          <w:sz w:val="24"/>
          <w:szCs w:val="24"/>
        </w:rPr>
        <w:t>N</w:t>
      </w:r>
      <w:r>
        <w:rPr>
          <w:rFonts w:ascii="Times New Roman" w:hAnsi="Times New Roman" w:cs="Times New Roman"/>
          <w:color w:val="000000" w:themeColor="text1"/>
          <w:sz w:val="24"/>
          <w:szCs w:val="24"/>
          <w:vertAlign w:val="subscript"/>
        </w:rPr>
        <w:t>1</w:t>
      </w:r>
      <w:r w:rsidRPr="0017117E">
        <w:rPr>
          <w:rFonts w:ascii="Times New Roman" w:hAnsi="Times New Roman" w:cs="Times New Roman"/>
          <w:color w:val="000000" w:themeColor="text1"/>
          <w:sz w:val="24"/>
          <w:szCs w:val="24"/>
        </w:rPr>
        <w:t>)</w:t>
      </w:r>
      <w:r>
        <w:rPr>
          <w:rFonts w:ascii="Times New Roman" w:hAnsi="Times New Roman" w:cs="Times New Roman"/>
          <w:bCs/>
          <w:color w:val="000000" w:themeColor="text1"/>
          <w:sz w:val="24"/>
          <w:szCs w:val="24"/>
        </w:rPr>
        <w:t xml:space="preserve"> is 0.9970</w:t>
      </w:r>
      <w:r w:rsidRPr="00F9491B">
        <w:rPr>
          <w:rFonts w:ascii="Times New Roman" w:hAnsi="Times New Roman" w:cs="Times New Roman"/>
          <w:bCs/>
          <w:color w:val="000000" w:themeColor="text1"/>
          <w:sz w:val="24"/>
          <w:szCs w:val="24"/>
        </w:rPr>
        <w:t xml:space="preserve"> u</w:t>
      </w:r>
      <w:r>
        <w:rPr>
          <w:rFonts w:ascii="Times New Roman" w:hAnsi="Times New Roman" w:cs="Times New Roman"/>
          <w:bCs/>
          <w:color w:val="000000" w:themeColor="text1"/>
          <w:sz w:val="24"/>
          <w:szCs w:val="24"/>
        </w:rPr>
        <w:t>. T</w:t>
      </w:r>
      <w:r w:rsidRPr="000418E3">
        <w:rPr>
          <w:rFonts w:ascii="Times New Roman" w:hAnsi="Times New Roman" w:cs="Times New Roman"/>
          <w:bCs/>
          <w:color w:val="000000" w:themeColor="text1"/>
          <w:sz w:val="24"/>
          <w:szCs w:val="24"/>
        </w:rPr>
        <w:t xml:space="preserve">he natural </w:t>
      </w:r>
      <w:r>
        <w:rPr>
          <w:rFonts w:ascii="Times New Roman" w:hAnsi="Times New Roman" w:cs="Times New Roman"/>
          <w:bCs/>
          <w:color w:val="000000" w:themeColor="text1"/>
          <w:sz w:val="24"/>
          <w:szCs w:val="24"/>
        </w:rPr>
        <w:t xml:space="preserve">relative </w:t>
      </w:r>
      <w:r w:rsidRPr="000418E3">
        <w:rPr>
          <w:rFonts w:ascii="Times New Roman" w:hAnsi="Times New Roman" w:cs="Times New Roman"/>
          <w:bCs/>
          <w:color w:val="000000" w:themeColor="text1"/>
          <w:sz w:val="24"/>
          <w:szCs w:val="24"/>
        </w:rPr>
        <w:t xml:space="preserve">abundance of </w:t>
      </w:r>
      <w:r w:rsidRPr="0079115E">
        <w:rPr>
          <w:rFonts w:ascii="Times New Roman" w:hAnsi="Times New Roman" w:cs="Times New Roman"/>
          <w:bCs/>
          <w:color w:val="000000" w:themeColor="text1"/>
          <w:sz w:val="24"/>
          <w:szCs w:val="24"/>
          <w:vertAlign w:val="superscript"/>
        </w:rPr>
        <w:t>15</w:t>
      </w:r>
      <w:r w:rsidRPr="000418E3">
        <w:rPr>
          <w:rFonts w:ascii="Times New Roman" w:hAnsi="Times New Roman" w:cs="Times New Roman"/>
          <w:bCs/>
          <w:color w:val="000000" w:themeColor="text1"/>
          <w:sz w:val="24"/>
          <w:szCs w:val="24"/>
        </w:rPr>
        <w:t xml:space="preserve">N is 0.369%, </w:t>
      </w:r>
      <w:r>
        <w:rPr>
          <w:rFonts w:ascii="Times New Roman" w:hAnsi="Times New Roman" w:cs="Times New Roman"/>
          <w:bCs/>
          <w:color w:val="000000" w:themeColor="text1"/>
          <w:sz w:val="24"/>
          <w:szCs w:val="24"/>
        </w:rPr>
        <w:t xml:space="preserve">therefore the </w:t>
      </w:r>
      <w:r w:rsidRPr="0079115E">
        <w:rPr>
          <w:rFonts w:ascii="Times New Roman" w:hAnsi="Times New Roman" w:cs="Times New Roman"/>
          <w:bCs/>
          <w:color w:val="000000" w:themeColor="text1"/>
          <w:sz w:val="24"/>
          <w:szCs w:val="24"/>
          <w:vertAlign w:val="superscript"/>
        </w:rPr>
        <w:t>1</w:t>
      </w:r>
      <w:r>
        <w:rPr>
          <w:rFonts w:ascii="Times New Roman" w:hAnsi="Times New Roman" w:cs="Times New Roman"/>
          <w:bCs/>
          <w:color w:val="000000" w:themeColor="text1"/>
          <w:sz w:val="24"/>
          <w:szCs w:val="24"/>
          <w:vertAlign w:val="superscript"/>
        </w:rPr>
        <w:t>5</w:t>
      </w:r>
      <w:r>
        <w:rPr>
          <w:rFonts w:ascii="Times New Roman" w:hAnsi="Times New Roman" w:cs="Times New Roman"/>
          <w:bCs/>
          <w:color w:val="000000" w:themeColor="text1"/>
          <w:sz w:val="24"/>
          <w:szCs w:val="24"/>
        </w:rPr>
        <w:t>N</w:t>
      </w:r>
      <w:r w:rsidRPr="0079115E">
        <w:rPr>
          <w:rFonts w:ascii="Times New Roman" w:hAnsi="Times New Roman" w:cs="Times New Roman"/>
          <w:bCs/>
          <w:color w:val="000000" w:themeColor="text1"/>
          <w:sz w:val="24"/>
          <w:szCs w:val="24"/>
        </w:rPr>
        <w:t>-isotopic peak of non-labeled state</w:t>
      </w:r>
      <w:r>
        <w:rPr>
          <w:rFonts w:ascii="Times New Roman" w:hAnsi="Times New Roman" w:cs="Times New Roman"/>
          <w:bCs/>
          <w:color w:val="000000" w:themeColor="text1"/>
          <w:sz w:val="24"/>
          <w:szCs w:val="24"/>
        </w:rPr>
        <w:t xml:space="preserve"> of </w:t>
      </w:r>
      <w:proofErr w:type="spellStart"/>
      <w:r w:rsidRPr="0017117E">
        <w:rPr>
          <w:rFonts w:ascii="Times New Roman" w:hAnsi="Times New Roman" w:cs="Times New Roman"/>
          <w:color w:val="000000" w:themeColor="text1"/>
          <w:sz w:val="24"/>
          <w:szCs w:val="24"/>
        </w:rPr>
        <w:t>C</w:t>
      </w:r>
      <w:r w:rsidRPr="0017117E">
        <w:rPr>
          <w:rFonts w:ascii="Times New Roman" w:hAnsi="Times New Roman" w:cs="Times New Roman" w:hint="eastAsia"/>
          <w:color w:val="000000" w:themeColor="text1"/>
          <w:sz w:val="24"/>
          <w:szCs w:val="24"/>
          <w:vertAlign w:val="subscript"/>
        </w:rPr>
        <w:t>s</w:t>
      </w:r>
      <w:r w:rsidRPr="0017117E">
        <w:rPr>
          <w:rFonts w:ascii="Times New Roman" w:hAnsi="Times New Roman" w:cs="Times New Roman"/>
          <w:color w:val="000000" w:themeColor="text1"/>
          <w:sz w:val="24"/>
          <w:szCs w:val="24"/>
        </w:rPr>
        <w:t>N</w:t>
      </w:r>
      <w:r w:rsidRPr="0017117E">
        <w:rPr>
          <w:rFonts w:ascii="Times New Roman" w:hAnsi="Times New Roman" w:cs="Times New Roman" w:hint="eastAsia"/>
          <w:color w:val="000000" w:themeColor="text1"/>
          <w:sz w:val="24"/>
          <w:szCs w:val="24"/>
          <w:vertAlign w:val="subscript"/>
        </w:rPr>
        <w:t>t</w:t>
      </w:r>
      <w:proofErr w:type="spellEnd"/>
      <w:r w:rsidRPr="0017117E">
        <w:rPr>
          <w:rFonts w:ascii="Times New Roman" w:hAnsi="Times New Roman" w:cs="Times New Roman"/>
          <w:color w:val="000000" w:themeColor="text1"/>
          <w:sz w:val="24"/>
          <w:szCs w:val="24"/>
        </w:rPr>
        <w:t>(</w:t>
      </w:r>
      <w:r w:rsidRPr="000418E3">
        <w:rPr>
          <w:rFonts w:ascii="Times New Roman" w:hAnsi="Times New Roman" w:cs="Times New Roman"/>
          <w:color w:val="000000" w:themeColor="text1"/>
          <w:sz w:val="24"/>
          <w:szCs w:val="24"/>
          <w:vertAlign w:val="superscript"/>
        </w:rPr>
        <w:t>14</w:t>
      </w:r>
      <w:r>
        <w:rPr>
          <w:rFonts w:ascii="Times New Roman" w:hAnsi="Times New Roman" w:cs="Times New Roman"/>
          <w:color w:val="000000" w:themeColor="text1"/>
          <w:sz w:val="24"/>
          <w:szCs w:val="24"/>
        </w:rPr>
        <w:t>N</w:t>
      </w:r>
      <w:r w:rsidRPr="0017117E">
        <w:rPr>
          <w:rFonts w:ascii="Times New Roman" w:hAnsi="Times New Roman" w:cs="Times New Roman"/>
          <w:color w:val="000000" w:themeColor="text1"/>
          <w:sz w:val="24"/>
          <w:szCs w:val="24"/>
          <w:vertAlign w:val="superscript"/>
        </w:rPr>
        <w:t>15</w:t>
      </w:r>
      <w:r w:rsidRPr="0017117E">
        <w:rPr>
          <w:rFonts w:ascii="Times New Roman" w:hAnsi="Times New Roman" w:cs="Times New Roman"/>
          <w:color w:val="000000" w:themeColor="text1"/>
          <w:sz w:val="24"/>
          <w:szCs w:val="24"/>
        </w:rPr>
        <w:t>N</w:t>
      </w:r>
      <w:r w:rsidRPr="000418E3">
        <w:rPr>
          <w:rFonts w:ascii="Times New Roman" w:hAnsi="Times New Roman" w:cs="Times New Roman"/>
          <w:color w:val="000000" w:themeColor="text1"/>
          <w:sz w:val="24"/>
          <w:szCs w:val="24"/>
          <w:vertAlign w:val="subscript"/>
        </w:rPr>
        <w:t>0</w:t>
      </w:r>
      <w:r w:rsidRPr="0017117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Pr>
          <w:rFonts w:ascii="Times New Roman" w:hAnsi="Times New Roman" w:cs="Times New Roman"/>
          <w:bCs/>
          <w:color w:val="000000" w:themeColor="text1"/>
          <w:sz w:val="24"/>
          <w:szCs w:val="24"/>
        </w:rPr>
        <w:t xml:space="preserve">from </w:t>
      </w:r>
      <w:proofErr w:type="spellStart"/>
      <w:r>
        <w:rPr>
          <w:rFonts w:ascii="Times New Roman" w:hAnsi="Times New Roman" w:cs="Times New Roman"/>
          <w:bCs/>
          <w:color w:val="000000" w:themeColor="text1"/>
          <w:sz w:val="24"/>
          <w:szCs w:val="24"/>
        </w:rPr>
        <w:t>N</w:t>
      </w:r>
      <w:r w:rsidRPr="0079115E">
        <w:rPr>
          <w:rFonts w:ascii="Times New Roman" w:hAnsi="Times New Roman" w:cs="Times New Roman"/>
          <w:bCs/>
          <w:color w:val="000000" w:themeColor="text1"/>
          <w:sz w:val="24"/>
          <w:szCs w:val="24"/>
          <w:vertAlign w:val="subscript"/>
        </w:rPr>
        <w:t>t</w:t>
      </w:r>
      <w:proofErr w:type="spellEnd"/>
      <w:r>
        <w:rPr>
          <w:rFonts w:ascii="Times New Roman" w:hAnsi="Times New Roman" w:cs="Times New Roman"/>
          <w:bCs/>
          <w:color w:val="000000" w:themeColor="text1"/>
          <w:sz w:val="24"/>
          <w:szCs w:val="24"/>
        </w:rPr>
        <w:t xml:space="preserve"> should be removed. The distance between the</w:t>
      </w:r>
      <w:r>
        <w:rPr>
          <w:rFonts w:ascii="Times New Roman" w:hAnsi="Times New Roman" w:cs="Times New Roman" w:hint="eastAsia"/>
          <w:color w:val="000000" w:themeColor="text1"/>
          <w:sz w:val="24"/>
          <w:szCs w:val="24"/>
        </w:rPr>
        <w:t xml:space="preserve"> mass peak of</w:t>
      </w:r>
      <w:r>
        <w:rPr>
          <w:rFonts w:ascii="Times New Roman" w:hAnsi="Times New Roman" w:cs="Times New Roman"/>
          <w:color w:val="000000" w:themeColor="text1"/>
          <w:sz w:val="24"/>
          <w:szCs w:val="24"/>
        </w:rPr>
        <w:t xml:space="preserve"> </w:t>
      </w:r>
      <w:r w:rsidRPr="0079115E">
        <w:rPr>
          <w:rFonts w:ascii="Times New Roman" w:hAnsi="Times New Roman" w:cs="Times New Roman"/>
          <w:bCs/>
          <w:color w:val="000000" w:themeColor="text1"/>
          <w:sz w:val="24"/>
          <w:szCs w:val="24"/>
        </w:rPr>
        <w:t xml:space="preserve">representative isotopolog ion of </w:t>
      </w:r>
      <w:r w:rsidR="006A5ECF">
        <w:rPr>
          <w:rFonts w:ascii="Times New Roman" w:hAnsi="Times New Roman" w:cs="Times New Roman" w:hint="eastAsia"/>
          <w:bCs/>
          <w:color w:val="000000" w:themeColor="text1"/>
          <w:sz w:val="24"/>
          <w:szCs w:val="24"/>
        </w:rPr>
        <w:t>completely</w:t>
      </w:r>
      <w:r w:rsidRPr="0079115E">
        <w:rPr>
          <w:rFonts w:ascii="Times New Roman" w:hAnsi="Times New Roman" w:cs="Times New Roman"/>
          <w:bCs/>
          <w:color w:val="000000" w:themeColor="text1"/>
          <w:sz w:val="24"/>
          <w:szCs w:val="24"/>
        </w:rPr>
        <w:t xml:space="preserve">-labeled state </w:t>
      </w:r>
      <w:proofErr w:type="spellStart"/>
      <w:r w:rsidRPr="0017117E">
        <w:rPr>
          <w:rFonts w:ascii="Times New Roman" w:hAnsi="Times New Roman" w:cs="Times New Roman"/>
          <w:color w:val="000000" w:themeColor="text1"/>
          <w:sz w:val="24"/>
          <w:szCs w:val="24"/>
        </w:rPr>
        <w:t>C</w:t>
      </w:r>
      <w:r w:rsidRPr="0017117E">
        <w:rPr>
          <w:rFonts w:ascii="Times New Roman" w:hAnsi="Times New Roman" w:cs="Times New Roman" w:hint="eastAsia"/>
          <w:color w:val="000000" w:themeColor="text1"/>
          <w:sz w:val="24"/>
          <w:szCs w:val="24"/>
          <w:vertAlign w:val="subscript"/>
        </w:rPr>
        <w:t>s</w:t>
      </w:r>
      <w:r w:rsidRPr="0017117E">
        <w:rPr>
          <w:rFonts w:ascii="Times New Roman" w:hAnsi="Times New Roman" w:cs="Times New Roman"/>
          <w:color w:val="000000" w:themeColor="text1"/>
          <w:sz w:val="24"/>
          <w:szCs w:val="24"/>
        </w:rPr>
        <w:t>N</w:t>
      </w:r>
      <w:r w:rsidRPr="0017117E">
        <w:rPr>
          <w:rFonts w:ascii="Times New Roman" w:hAnsi="Times New Roman" w:cs="Times New Roman" w:hint="eastAsia"/>
          <w:color w:val="000000" w:themeColor="text1"/>
          <w:sz w:val="24"/>
          <w:szCs w:val="24"/>
          <w:vertAlign w:val="subscript"/>
        </w:rPr>
        <w:t>t</w:t>
      </w:r>
      <w:proofErr w:type="spellEnd"/>
      <w:r w:rsidRPr="0017117E">
        <w:rPr>
          <w:rFonts w:ascii="Times New Roman" w:hAnsi="Times New Roman" w:cs="Times New Roman"/>
          <w:color w:val="000000" w:themeColor="text1"/>
          <w:sz w:val="24"/>
          <w:szCs w:val="24"/>
        </w:rPr>
        <w:t>(</w:t>
      </w:r>
      <w:r w:rsidRPr="000418E3">
        <w:rPr>
          <w:rFonts w:ascii="Times New Roman" w:hAnsi="Times New Roman" w:cs="Times New Roman"/>
          <w:color w:val="000000" w:themeColor="text1"/>
          <w:sz w:val="24"/>
          <w:szCs w:val="24"/>
          <w:vertAlign w:val="superscript"/>
        </w:rPr>
        <w:t>14</w:t>
      </w:r>
      <w:r>
        <w:rPr>
          <w:rFonts w:ascii="Times New Roman" w:hAnsi="Times New Roman" w:cs="Times New Roman"/>
          <w:color w:val="000000" w:themeColor="text1"/>
          <w:sz w:val="24"/>
          <w:szCs w:val="24"/>
        </w:rPr>
        <w:t>N</w:t>
      </w:r>
      <w:r>
        <w:rPr>
          <w:rFonts w:ascii="Times New Roman" w:hAnsi="Times New Roman" w:cs="Times New Roman"/>
          <w:color w:val="000000" w:themeColor="text1"/>
          <w:sz w:val="24"/>
          <w:szCs w:val="24"/>
          <w:vertAlign w:val="subscript"/>
        </w:rPr>
        <w:t>0</w:t>
      </w:r>
      <w:r w:rsidRPr="0017117E">
        <w:rPr>
          <w:rFonts w:ascii="Times New Roman" w:hAnsi="Times New Roman" w:cs="Times New Roman"/>
          <w:color w:val="000000" w:themeColor="text1"/>
          <w:sz w:val="24"/>
          <w:szCs w:val="24"/>
          <w:vertAlign w:val="superscript"/>
        </w:rPr>
        <w:t>15</w:t>
      </w:r>
      <w:r w:rsidRPr="0017117E">
        <w:rPr>
          <w:rFonts w:ascii="Times New Roman" w:hAnsi="Times New Roman" w:cs="Times New Roman"/>
          <w:color w:val="000000" w:themeColor="text1"/>
          <w:sz w:val="24"/>
          <w:szCs w:val="24"/>
        </w:rPr>
        <w:t>N)</w:t>
      </w:r>
      <w:r>
        <w:rPr>
          <w:rFonts w:ascii="Times New Roman" w:hAnsi="Times New Roman" w:cs="Times New Roman"/>
          <w:bCs/>
          <w:color w:val="000000" w:themeColor="text1"/>
          <w:sz w:val="24"/>
          <w:szCs w:val="24"/>
        </w:rPr>
        <w:t xml:space="preserve"> and </w:t>
      </w:r>
      <w:r w:rsidRPr="0079115E">
        <w:rPr>
          <w:rFonts w:ascii="Times New Roman" w:hAnsi="Times New Roman" w:cs="Times New Roman"/>
          <w:bCs/>
          <w:color w:val="000000" w:themeColor="text1"/>
          <w:sz w:val="24"/>
          <w:szCs w:val="24"/>
          <w:vertAlign w:val="superscript"/>
        </w:rPr>
        <w:t>1</w:t>
      </w:r>
      <w:r>
        <w:rPr>
          <w:rFonts w:ascii="Times New Roman" w:hAnsi="Times New Roman" w:cs="Times New Roman"/>
          <w:bCs/>
          <w:color w:val="000000" w:themeColor="text1"/>
          <w:sz w:val="24"/>
          <w:szCs w:val="24"/>
          <w:vertAlign w:val="superscript"/>
        </w:rPr>
        <w:t>3</w:t>
      </w:r>
      <w:r>
        <w:rPr>
          <w:rFonts w:ascii="Times New Roman" w:hAnsi="Times New Roman" w:cs="Times New Roman"/>
          <w:bCs/>
          <w:color w:val="000000" w:themeColor="text1"/>
          <w:sz w:val="24"/>
          <w:szCs w:val="24"/>
        </w:rPr>
        <w:t>C</w:t>
      </w:r>
      <w:r w:rsidRPr="0079115E">
        <w:rPr>
          <w:rFonts w:ascii="Times New Roman" w:hAnsi="Times New Roman" w:cs="Times New Roman"/>
          <w:bCs/>
          <w:color w:val="000000" w:themeColor="text1"/>
          <w:sz w:val="24"/>
          <w:szCs w:val="24"/>
        </w:rPr>
        <w:t>-isotopic peak of non-labeled state</w:t>
      </w:r>
      <w:r>
        <w:rPr>
          <w:rFonts w:ascii="Times New Roman" w:hAnsi="Times New Roman" w:cs="Times New Roman"/>
          <w:bCs/>
          <w:color w:val="000000" w:themeColor="text1"/>
          <w:sz w:val="24"/>
          <w:szCs w:val="24"/>
        </w:rPr>
        <w:t xml:space="preserve"> of </w:t>
      </w:r>
      <w:proofErr w:type="spellStart"/>
      <w:r w:rsidRPr="0017117E">
        <w:rPr>
          <w:rFonts w:ascii="Times New Roman" w:hAnsi="Times New Roman" w:cs="Times New Roman"/>
          <w:color w:val="000000" w:themeColor="text1"/>
          <w:sz w:val="24"/>
          <w:szCs w:val="24"/>
        </w:rPr>
        <w:t>C</w:t>
      </w:r>
      <w:r w:rsidRPr="0017117E">
        <w:rPr>
          <w:rFonts w:ascii="Times New Roman" w:hAnsi="Times New Roman" w:cs="Times New Roman" w:hint="eastAsia"/>
          <w:color w:val="000000" w:themeColor="text1"/>
          <w:sz w:val="24"/>
          <w:szCs w:val="24"/>
          <w:vertAlign w:val="subscript"/>
        </w:rPr>
        <w:t>s</w:t>
      </w:r>
      <w:r w:rsidRPr="0017117E">
        <w:rPr>
          <w:rFonts w:ascii="Times New Roman" w:hAnsi="Times New Roman" w:cs="Times New Roman"/>
          <w:color w:val="000000" w:themeColor="text1"/>
          <w:sz w:val="24"/>
          <w:szCs w:val="24"/>
        </w:rPr>
        <w:t>N</w:t>
      </w:r>
      <w:r w:rsidRPr="0017117E">
        <w:rPr>
          <w:rFonts w:ascii="Times New Roman" w:hAnsi="Times New Roman" w:cs="Times New Roman" w:hint="eastAsia"/>
          <w:color w:val="000000" w:themeColor="text1"/>
          <w:sz w:val="24"/>
          <w:szCs w:val="24"/>
          <w:vertAlign w:val="subscript"/>
        </w:rPr>
        <w:t>t</w:t>
      </w:r>
      <w:proofErr w:type="spellEnd"/>
      <w:r w:rsidRPr="0017117E">
        <w:rPr>
          <w:rFonts w:ascii="Times New Roman" w:hAnsi="Times New Roman" w:cs="Times New Roman"/>
          <w:color w:val="000000" w:themeColor="text1"/>
          <w:sz w:val="24"/>
          <w:szCs w:val="24"/>
        </w:rPr>
        <w:t>(</w:t>
      </w:r>
      <w:r w:rsidRPr="000418E3">
        <w:rPr>
          <w:rFonts w:ascii="Times New Roman" w:hAnsi="Times New Roman" w:cs="Times New Roman"/>
          <w:color w:val="000000" w:themeColor="text1"/>
          <w:sz w:val="24"/>
          <w:szCs w:val="24"/>
          <w:vertAlign w:val="superscript"/>
        </w:rPr>
        <w:t>14</w:t>
      </w:r>
      <w:r>
        <w:rPr>
          <w:rFonts w:ascii="Times New Roman" w:hAnsi="Times New Roman" w:cs="Times New Roman"/>
          <w:color w:val="000000" w:themeColor="text1"/>
          <w:sz w:val="24"/>
          <w:szCs w:val="24"/>
        </w:rPr>
        <w:t>N</w:t>
      </w:r>
      <w:r w:rsidRPr="0017117E">
        <w:rPr>
          <w:rFonts w:ascii="Times New Roman" w:hAnsi="Times New Roman" w:cs="Times New Roman"/>
          <w:color w:val="000000" w:themeColor="text1"/>
          <w:sz w:val="24"/>
          <w:szCs w:val="24"/>
          <w:vertAlign w:val="superscript"/>
        </w:rPr>
        <w:t>15</w:t>
      </w:r>
      <w:r w:rsidRPr="0017117E">
        <w:rPr>
          <w:rFonts w:ascii="Times New Roman" w:hAnsi="Times New Roman" w:cs="Times New Roman"/>
          <w:color w:val="000000" w:themeColor="text1"/>
          <w:sz w:val="24"/>
          <w:szCs w:val="24"/>
        </w:rPr>
        <w:t>N</w:t>
      </w:r>
      <w:r w:rsidRPr="000418E3">
        <w:rPr>
          <w:rFonts w:ascii="Times New Roman" w:hAnsi="Times New Roman" w:cs="Times New Roman"/>
          <w:color w:val="000000" w:themeColor="text1"/>
          <w:sz w:val="24"/>
          <w:szCs w:val="24"/>
          <w:vertAlign w:val="subscript"/>
        </w:rPr>
        <w:t>0</w:t>
      </w:r>
      <w:r w:rsidRPr="0017117E">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Pr>
          <w:rFonts w:ascii="Times New Roman" w:hAnsi="Times New Roman" w:cs="Times New Roman"/>
          <w:bCs/>
          <w:color w:val="000000" w:themeColor="text1"/>
          <w:sz w:val="24"/>
          <w:szCs w:val="24"/>
        </w:rPr>
        <w:t>from C</w:t>
      </w:r>
      <w:r>
        <w:rPr>
          <w:rFonts w:ascii="Times New Roman" w:hAnsi="Times New Roman" w:cs="Times New Roman"/>
          <w:bCs/>
          <w:color w:val="000000" w:themeColor="text1"/>
          <w:sz w:val="24"/>
          <w:szCs w:val="24"/>
          <w:vertAlign w:val="subscript"/>
        </w:rPr>
        <w:t>s</w:t>
      </w:r>
      <w:r>
        <w:rPr>
          <w:rFonts w:ascii="Times New Roman" w:hAnsi="Times New Roman" w:cs="Times New Roman"/>
          <w:bCs/>
          <w:color w:val="000000" w:themeColor="text1"/>
          <w:sz w:val="24"/>
          <w:szCs w:val="24"/>
        </w:rPr>
        <w:t xml:space="preserve"> is 0.0064 u. Such </w:t>
      </w:r>
      <w:r w:rsidRPr="0079115E">
        <w:rPr>
          <w:rFonts w:ascii="Times New Roman" w:hAnsi="Times New Roman" w:cs="Times New Roman"/>
          <w:bCs/>
          <w:color w:val="000000" w:themeColor="text1"/>
          <w:sz w:val="24"/>
          <w:szCs w:val="24"/>
        </w:rPr>
        <w:t>isobar</w:t>
      </w:r>
      <w:r>
        <w:rPr>
          <w:rFonts w:ascii="Times New Roman" w:hAnsi="Times New Roman" w:cs="Times New Roman"/>
          <w:bCs/>
          <w:color w:val="000000" w:themeColor="text1"/>
          <w:sz w:val="24"/>
          <w:szCs w:val="24"/>
        </w:rPr>
        <w:t>ic</w:t>
      </w:r>
      <w:r w:rsidRPr="0079115E">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interference mostly could be </w:t>
      </w:r>
      <w:r>
        <w:rPr>
          <w:rFonts w:ascii="Times New Roman" w:hAnsi="Times New Roman" w:cs="Times New Roman" w:hint="eastAsia"/>
          <w:bCs/>
          <w:color w:val="000000" w:themeColor="text1"/>
          <w:sz w:val="24"/>
          <w:szCs w:val="24"/>
        </w:rPr>
        <w:t>s</w:t>
      </w:r>
      <w:r w:rsidRPr="004E2A66">
        <w:rPr>
          <w:rFonts w:ascii="Times New Roman" w:hAnsi="Times New Roman" w:cs="Times New Roman" w:hint="eastAsia"/>
          <w:bCs/>
          <w:color w:val="000000" w:themeColor="text1"/>
          <w:sz w:val="24"/>
          <w:szCs w:val="24"/>
        </w:rPr>
        <w:t>eparated</w:t>
      </w:r>
      <w:r>
        <w:rPr>
          <w:rFonts w:ascii="Times New Roman" w:hAnsi="Times New Roman" w:cs="Times New Roman"/>
          <w:bCs/>
          <w:color w:val="000000" w:themeColor="text1"/>
          <w:sz w:val="24"/>
          <w:szCs w:val="24"/>
        </w:rPr>
        <w:t xml:space="preserve"> in most situations </w:t>
      </w:r>
      <w:r w:rsidR="00886A24">
        <w:rPr>
          <w:rFonts w:ascii="Times New Roman" w:hAnsi="Times New Roman" w:cs="Times New Roman" w:hint="eastAsia"/>
          <w:bCs/>
          <w:color w:val="000000" w:themeColor="text1"/>
          <w:sz w:val="24"/>
          <w:szCs w:val="24"/>
        </w:rPr>
        <w:t>for</w:t>
      </w:r>
      <w:r w:rsidR="00886A24">
        <w:rPr>
          <w:rFonts w:ascii="Times New Roman" w:hAnsi="Times New Roman" w:cs="Times New Roman"/>
          <w:bCs/>
          <w:color w:val="000000" w:themeColor="text1"/>
          <w:sz w:val="24"/>
          <w:szCs w:val="24"/>
        </w:rPr>
        <w:t xml:space="preserve"> compounds (m</w:t>
      </w:r>
      <w:r w:rsidR="00886A24" w:rsidRPr="00C23BB5">
        <w:rPr>
          <w:rFonts w:ascii="Times New Roman" w:hAnsi="Times New Roman" w:cs="Times New Roman"/>
          <w:bCs/>
          <w:color w:val="000000" w:themeColor="text1"/>
          <w:sz w:val="24"/>
          <w:szCs w:val="24"/>
        </w:rPr>
        <w:t>olecular weight</w:t>
      </w:r>
      <w:r w:rsidR="00886A24">
        <w:rPr>
          <w:rFonts w:ascii="Times New Roman" w:hAnsi="Times New Roman" w:cs="Times New Roman"/>
          <w:bCs/>
          <w:color w:val="000000" w:themeColor="text1"/>
          <w:sz w:val="24"/>
          <w:szCs w:val="24"/>
        </w:rPr>
        <w:t xml:space="preserve">s </w:t>
      </w:r>
      <w:r w:rsidR="00886A24" w:rsidRPr="00C23BB5">
        <w:rPr>
          <w:rFonts w:ascii="Times New Roman" w:hAnsi="Times New Roman" w:cs="Times New Roman"/>
          <w:bCs/>
          <w:color w:val="000000" w:themeColor="text1"/>
          <w:sz w:val="24"/>
          <w:szCs w:val="24"/>
        </w:rPr>
        <w:t>≤</w:t>
      </w:r>
      <w:r w:rsidR="00886A24">
        <w:rPr>
          <w:rFonts w:ascii="Times New Roman" w:hAnsi="Times New Roman" w:cs="Times New Roman"/>
          <w:bCs/>
          <w:color w:val="000000" w:themeColor="text1"/>
          <w:sz w:val="24"/>
          <w:szCs w:val="24"/>
        </w:rPr>
        <w:t xml:space="preserve"> </w:t>
      </w:r>
      <w:r w:rsidR="00886A24" w:rsidRPr="00C23BB5">
        <w:rPr>
          <w:rFonts w:ascii="Times New Roman" w:hAnsi="Times New Roman" w:cs="Times New Roman"/>
          <w:bCs/>
          <w:color w:val="000000" w:themeColor="text1"/>
          <w:sz w:val="24"/>
          <w:szCs w:val="24"/>
        </w:rPr>
        <w:t>400</w:t>
      </w:r>
      <w:r w:rsidR="00886A24">
        <w:rPr>
          <w:rFonts w:ascii="Times New Roman" w:hAnsi="Times New Roman" w:cs="Times New Roman"/>
          <w:bCs/>
          <w:color w:val="000000" w:themeColor="text1"/>
          <w:sz w:val="24"/>
          <w:szCs w:val="24"/>
        </w:rPr>
        <w:t xml:space="preserve"> </w:t>
      </w:r>
      <w:r w:rsidR="00886A24">
        <w:rPr>
          <w:rFonts w:ascii="Times New Roman" w:hAnsi="Times New Roman" w:cs="Times New Roman" w:hint="eastAsia"/>
          <w:bCs/>
          <w:color w:val="000000" w:themeColor="text1"/>
          <w:sz w:val="24"/>
          <w:szCs w:val="24"/>
        </w:rPr>
        <w:t>u</w:t>
      </w:r>
      <w:r w:rsidR="00886A24">
        <w:rPr>
          <w:rFonts w:ascii="Times New Roman" w:hAnsi="Times New Roman" w:cs="Times New Roman"/>
          <w:bCs/>
          <w:color w:val="000000" w:themeColor="text1"/>
          <w:sz w:val="24"/>
          <w:szCs w:val="24"/>
        </w:rPr>
        <w:t>)</w:t>
      </w:r>
      <w:r w:rsidR="00886A24">
        <w:rPr>
          <w:rFonts w:ascii="Times New Roman" w:hAnsi="Times New Roman" w:cs="Times New Roman" w:hint="eastAsia"/>
          <w:bCs/>
          <w:color w:val="000000" w:themeColor="text1"/>
          <w:sz w:val="24"/>
          <w:szCs w:val="24"/>
        </w:rPr>
        <w:t xml:space="preserve"> </w:t>
      </w:r>
      <w:r>
        <w:rPr>
          <w:rFonts w:ascii="Times New Roman" w:hAnsi="Times New Roman" w:cs="Times New Roman"/>
          <w:bCs/>
          <w:color w:val="000000" w:themeColor="text1"/>
          <w:sz w:val="24"/>
          <w:szCs w:val="24"/>
        </w:rPr>
        <w:t>when applying 240000-resolution setting in mass analyses.</w:t>
      </w:r>
    </w:p>
    <w:p w14:paraId="1D05C2EC" w14:textId="1F27B683" w:rsidR="00330D25" w:rsidRPr="00DA5FD1" w:rsidRDefault="00330D25" w:rsidP="00D30778">
      <w:pPr>
        <w:adjustRightInd w:val="0"/>
        <w:snapToGrid w:val="0"/>
        <w:spacing w:line="360" w:lineRule="auto"/>
        <w:ind w:firstLineChars="200" w:firstLine="480"/>
        <w:rPr>
          <w:rFonts w:ascii="Times New Roman" w:hAnsi="Times New Roman" w:cs="Times New Roman"/>
          <w:bCs/>
          <w:color w:val="000000" w:themeColor="text1"/>
          <w:sz w:val="24"/>
          <w:szCs w:val="24"/>
        </w:rPr>
      </w:pPr>
      <w:r>
        <w:rPr>
          <w:rFonts w:ascii="Times New Roman" w:hAnsi="Times New Roman" w:cs="Times New Roman" w:hint="eastAsia"/>
          <w:bCs/>
          <w:color w:val="000000" w:themeColor="text1"/>
          <w:sz w:val="24"/>
          <w:szCs w:val="24"/>
        </w:rPr>
        <w:t>F</w:t>
      </w:r>
      <w:r>
        <w:rPr>
          <w:rFonts w:ascii="Times New Roman" w:hAnsi="Times New Roman" w:cs="Times New Roman"/>
          <w:bCs/>
          <w:color w:val="000000" w:themeColor="text1"/>
          <w:sz w:val="24"/>
          <w:szCs w:val="24"/>
        </w:rPr>
        <w:t xml:space="preserve">or the </w:t>
      </w:r>
      <w:r w:rsidRPr="004B51B9">
        <w:rPr>
          <w:rFonts w:ascii="Times New Roman" w:hAnsi="Times New Roman" w:cs="Times New Roman"/>
          <w:bCs/>
          <w:color w:val="000000" w:themeColor="text1"/>
          <w:sz w:val="24"/>
          <w:szCs w:val="24"/>
        </w:rPr>
        <w:t xml:space="preserve">protonated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sidRPr="004B51B9">
        <w:rPr>
          <w:rFonts w:ascii="Times New Roman" w:hAnsi="Times New Roman" w:cs="Times New Roman"/>
          <w:bCs/>
          <w:color w:val="000000" w:themeColor="text1"/>
          <w:sz w:val="24"/>
          <w:szCs w:val="24"/>
          <w:vertAlign w:val="subscript"/>
        </w:rPr>
        <w:t>2</w:t>
      </w:r>
      <w:r w:rsidRPr="00C61CE6">
        <w:rPr>
          <w:rFonts w:ascii="Times New Roman" w:hAnsi="Times New Roman" w:cs="Times New Roman"/>
          <w:bCs/>
          <w:color w:val="000000" w:themeColor="text1"/>
          <w:sz w:val="24"/>
          <w:szCs w:val="24"/>
        </w:rPr>
        <w:t>)</w:t>
      </w:r>
      <w:r w:rsidRPr="00DE282A">
        <w:rPr>
          <w:rFonts w:ascii="Times New Roman" w:eastAsia="等线" w:hAnsi="Times New Roman" w:cs="Times New Roman"/>
          <w:bCs/>
          <w:color w:val="000000"/>
          <w:sz w:val="24"/>
          <w:szCs w:val="24"/>
        </w:rPr>
        <w:t xml:space="preserve"> </w:t>
      </w:r>
      <w:r w:rsidRPr="00DE282A">
        <w:rPr>
          <w:rFonts w:ascii="Times New Roman" w:hAnsi="Times New Roman" w:cs="Times New Roman"/>
          <w:bCs/>
          <w:color w:val="000000" w:themeColor="text1"/>
          <w:sz w:val="24"/>
          <w:szCs w:val="24"/>
        </w:rPr>
        <w:t xml:space="preserve">with isotopic purity </w:t>
      </w:r>
      <w:r>
        <w:rPr>
          <w:rFonts w:ascii="Times New Roman" w:hAnsi="Times New Roman" w:cs="Times New Roman" w:hint="eastAsia"/>
          <w:bCs/>
          <w:color w:val="000000" w:themeColor="text1"/>
          <w:sz w:val="24"/>
          <w:szCs w:val="24"/>
        </w:rPr>
        <w:t>50</w:t>
      </w:r>
      <w:r w:rsidRPr="00DE282A">
        <w:rPr>
          <w:rFonts w:ascii="Times New Roman" w:hAnsi="Times New Roman" w:cs="Times New Roman"/>
          <w:bCs/>
          <w:color w:val="000000" w:themeColor="text1"/>
          <w:sz w:val="24"/>
          <w:szCs w:val="24"/>
        </w:rPr>
        <w:t>%</w:t>
      </w:r>
      <w:r w:rsidRPr="004B51B9">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containing same amount of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rPr>
        <w:t xml:space="preserve"> and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vertAlign w:val="subscript"/>
        </w:rPr>
        <w:t>2</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vertAlign w:val="subscript"/>
        </w:rPr>
        <w:t>0</w:t>
      </w:r>
      <w:r w:rsidRPr="00C61CE6">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 xml:space="preserve">, the mimic mass spectrum was shown in </w:t>
      </w:r>
      <w:r w:rsidRPr="00017D1B">
        <w:rPr>
          <w:rFonts w:ascii="Times New Roman" w:hAnsi="Times New Roman" w:cs="Times New Roman"/>
          <w:color w:val="000000" w:themeColor="text1"/>
          <w:sz w:val="24"/>
          <w:szCs w:val="24"/>
        </w:rPr>
        <w:t>Figure 1C</w:t>
      </w:r>
      <w:r>
        <w:rPr>
          <w:rFonts w:ascii="Times New Roman" w:hAnsi="Times New Roman" w:cs="Times New Roman"/>
          <w:bCs/>
          <w:color w:val="000000" w:themeColor="text1"/>
          <w:sz w:val="24"/>
          <w:szCs w:val="24"/>
        </w:rPr>
        <w:t xml:space="preserve">. The mass peak of </w:t>
      </w:r>
      <w:r w:rsidRPr="00215EE6">
        <w:rPr>
          <w:rFonts w:ascii="Times New Roman" w:hAnsi="Times New Roman" w:cs="Times New Roman"/>
          <w:bCs/>
          <w:color w:val="000000" w:themeColor="text1"/>
          <w:sz w:val="24"/>
          <w:szCs w:val="24"/>
        </w:rPr>
        <w:t xml:space="preserve">the representative isotopolog ion </w:t>
      </w:r>
      <w:r>
        <w:rPr>
          <w:rFonts w:ascii="Times New Roman" w:hAnsi="Times New Roman" w:cs="Times New Roman" w:hint="eastAsia"/>
          <w:bCs/>
          <w:color w:val="000000" w:themeColor="text1"/>
          <w:sz w:val="24"/>
          <w:szCs w:val="24"/>
        </w:rPr>
        <w:t xml:space="preserve">of </w:t>
      </w:r>
      <w:r w:rsidRPr="004B51B9">
        <w:rPr>
          <w:rFonts w:ascii="Times New Roman" w:hAnsi="Times New Roman" w:cs="Times New Roman"/>
          <w:bCs/>
          <w:color w:val="000000" w:themeColor="text1"/>
          <w:sz w:val="24"/>
          <w:szCs w:val="24"/>
        </w:rPr>
        <w:t xml:space="preserve">protonated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sidRPr="004B51B9">
        <w:rPr>
          <w:rFonts w:ascii="Times New Roman" w:hAnsi="Times New Roman" w:cs="Times New Roman"/>
          <w:bCs/>
          <w:color w:val="000000" w:themeColor="text1"/>
          <w:sz w:val="24"/>
          <w:szCs w:val="24"/>
          <w:vertAlign w:val="subscript"/>
        </w:rPr>
        <w:t>2</w:t>
      </w:r>
      <w:r w:rsidRPr="00C61CE6">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at </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sidRPr="004B51B9">
        <w:rPr>
          <w:rFonts w:ascii="Times New Roman" w:hAnsi="Times New Roman" w:cs="Times New Roman"/>
          <w:bCs/>
          <w:color w:val="000000" w:themeColor="text1"/>
          <w:sz w:val="24"/>
          <w:szCs w:val="24"/>
          <w:vertAlign w:val="subscript"/>
        </w:rPr>
        <w:t>0</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proofErr w:type="gramStart"/>
      <w:r w:rsidRPr="004B51B9">
        <w:rPr>
          <w:rFonts w:ascii="Times New Roman" w:hAnsi="Times New Roman" w:cs="Times New Roman"/>
          <w:bCs/>
          <w:color w:val="000000" w:themeColor="text1"/>
          <w:sz w:val="24"/>
          <w:szCs w:val="24"/>
          <w:vertAlign w:val="subscript"/>
        </w:rPr>
        <w:t>2</w:t>
      </w:r>
      <w:r w:rsidRPr="00C61CE6">
        <w:rPr>
          <w:rFonts w:ascii="Times New Roman" w:hAnsi="Times New Roman" w:cs="Times New Roman"/>
          <w:bCs/>
          <w:color w:val="000000" w:themeColor="text1"/>
          <w:sz w:val="24"/>
          <w:szCs w:val="24"/>
        </w:rPr>
        <w:t>)</w:t>
      </w:r>
      <w:r>
        <w:rPr>
          <w:rFonts w:ascii="Times New Roman" w:hAnsi="Times New Roman" w:cs="Times New Roman" w:hint="eastAsia"/>
          <w:bCs/>
          <w:color w:val="000000" w:themeColor="text1"/>
          <w:sz w:val="24"/>
          <w:szCs w:val="24"/>
        </w:rPr>
        <w:t>+</w:t>
      </w:r>
      <w:proofErr w:type="gramEnd"/>
      <w:r>
        <w:rPr>
          <w:rFonts w:ascii="Times New Roman" w:hAnsi="Times New Roman" w:cs="Times New Roman" w:hint="eastAsia"/>
          <w:bCs/>
          <w:color w:val="000000" w:themeColor="text1"/>
          <w:sz w:val="24"/>
          <w:szCs w:val="24"/>
        </w:rPr>
        <w:t>H</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w:t>
      </w:r>
      <w:r w:rsidRPr="00215EE6">
        <w:rPr>
          <w:rFonts w:ascii="Times New Roman" w:hAnsi="Times New Roman" w:cs="Times New Roman"/>
          <w:bCs/>
          <w:color w:val="000000" w:themeColor="text1"/>
          <w:sz w:val="24"/>
          <w:szCs w:val="24"/>
        </w:rPr>
        <w:t xml:space="preserve"> has contribution</w:t>
      </w:r>
      <w:r>
        <w:rPr>
          <w:rFonts w:ascii="Times New Roman" w:hAnsi="Times New Roman" w:cs="Times New Roman"/>
          <w:bCs/>
          <w:color w:val="000000" w:themeColor="text1"/>
          <w:sz w:val="24"/>
          <w:szCs w:val="24"/>
        </w:rPr>
        <w:t>s</w:t>
      </w:r>
      <w:r w:rsidRPr="00215EE6">
        <w:rPr>
          <w:rFonts w:ascii="Times New Roman" w:hAnsi="Times New Roman" w:cs="Times New Roman"/>
          <w:bCs/>
          <w:color w:val="000000" w:themeColor="text1"/>
          <w:sz w:val="24"/>
          <w:szCs w:val="24"/>
        </w:rPr>
        <w:t xml:space="preserve"> from the </w:t>
      </w:r>
      <w:r>
        <w:rPr>
          <w:rFonts w:ascii="Times New Roman" w:hAnsi="Times New Roman" w:cs="Times New Roman"/>
          <w:bCs/>
          <w:color w:val="000000" w:themeColor="text1"/>
          <w:sz w:val="24"/>
          <w:szCs w:val="24"/>
        </w:rPr>
        <w:t xml:space="preserve">first </w:t>
      </w:r>
      <w:r w:rsidRPr="004B51B9">
        <w:rPr>
          <w:rFonts w:ascii="Times New Roman" w:hAnsi="Times New Roman" w:cs="Times New Roman"/>
          <w:bCs/>
          <w:color w:val="000000" w:themeColor="text1"/>
          <w:sz w:val="24"/>
          <w:szCs w:val="24"/>
          <w:vertAlign w:val="superscript"/>
        </w:rPr>
        <w:t>13</w:t>
      </w:r>
      <w:r>
        <w:rPr>
          <w:rFonts w:ascii="Times New Roman" w:hAnsi="Times New Roman" w:cs="Times New Roman"/>
          <w:bCs/>
          <w:color w:val="000000" w:themeColor="text1"/>
          <w:sz w:val="24"/>
          <w:szCs w:val="24"/>
        </w:rPr>
        <w:t>C-</w:t>
      </w:r>
      <w:r w:rsidRPr="006E3E60">
        <w:rPr>
          <w:rFonts w:ascii="Times New Roman" w:hAnsi="Times New Roman" w:cs="Times New Roman" w:hint="eastAsia"/>
          <w:bCs/>
          <w:color w:val="000000" w:themeColor="text1"/>
          <w:sz w:val="24"/>
          <w:szCs w:val="24"/>
        </w:rPr>
        <w:t>isotop</w:t>
      </w:r>
      <w:r>
        <w:rPr>
          <w:rFonts w:ascii="Times New Roman" w:hAnsi="Times New Roman" w:cs="Times New Roman"/>
          <w:bCs/>
          <w:color w:val="000000" w:themeColor="text1"/>
          <w:sz w:val="24"/>
          <w:szCs w:val="24"/>
        </w:rPr>
        <w:t>ic</w:t>
      </w:r>
      <w:r w:rsidRPr="006E3E60">
        <w:rPr>
          <w:rFonts w:ascii="Times New Roman" w:hAnsi="Times New Roman" w:cs="Times New Roman" w:hint="eastAsia"/>
          <w:bCs/>
          <w:color w:val="000000" w:themeColor="text1"/>
          <w:sz w:val="24"/>
          <w:szCs w:val="24"/>
        </w:rPr>
        <w:t xml:space="preserve"> ion</w:t>
      </w:r>
      <w:r w:rsidRPr="00215EE6">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of </w:t>
      </w:r>
      <w:r w:rsidRPr="004B51B9">
        <w:rPr>
          <w:rFonts w:ascii="Times New Roman" w:hAnsi="Times New Roman" w:cs="Times New Roman"/>
          <w:bCs/>
          <w:color w:val="000000" w:themeColor="text1"/>
          <w:sz w:val="24"/>
          <w:szCs w:val="24"/>
        </w:rPr>
        <w:t xml:space="preserve">protonated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rPr>
        <w:t xml:space="preserve"> and </w:t>
      </w:r>
      <w:r w:rsidRPr="00215EE6">
        <w:rPr>
          <w:rFonts w:ascii="Times New Roman" w:hAnsi="Times New Roman" w:cs="Times New Roman"/>
          <w:bCs/>
          <w:color w:val="000000" w:themeColor="text1"/>
          <w:sz w:val="24"/>
          <w:szCs w:val="24"/>
        </w:rPr>
        <w:t xml:space="preserve">the </w:t>
      </w:r>
      <w:r>
        <w:rPr>
          <w:rFonts w:ascii="Times New Roman" w:hAnsi="Times New Roman" w:cs="Times New Roman"/>
          <w:bCs/>
          <w:color w:val="000000" w:themeColor="text1"/>
          <w:sz w:val="24"/>
          <w:szCs w:val="24"/>
        </w:rPr>
        <w:t xml:space="preserve">second </w:t>
      </w:r>
      <w:r w:rsidRPr="004B51B9">
        <w:rPr>
          <w:rFonts w:ascii="Times New Roman" w:hAnsi="Times New Roman" w:cs="Times New Roman"/>
          <w:bCs/>
          <w:color w:val="000000" w:themeColor="text1"/>
          <w:sz w:val="24"/>
          <w:szCs w:val="24"/>
          <w:vertAlign w:val="superscript"/>
        </w:rPr>
        <w:t>13</w:t>
      </w:r>
      <w:r>
        <w:rPr>
          <w:rFonts w:ascii="Times New Roman" w:hAnsi="Times New Roman" w:cs="Times New Roman"/>
          <w:bCs/>
          <w:color w:val="000000" w:themeColor="text1"/>
          <w:sz w:val="24"/>
          <w:szCs w:val="24"/>
        </w:rPr>
        <w:t>C-</w:t>
      </w:r>
      <w:r w:rsidRPr="006E3E60">
        <w:rPr>
          <w:rFonts w:ascii="Times New Roman" w:hAnsi="Times New Roman" w:cs="Times New Roman" w:hint="eastAsia"/>
          <w:bCs/>
          <w:color w:val="000000" w:themeColor="text1"/>
          <w:sz w:val="24"/>
          <w:szCs w:val="24"/>
        </w:rPr>
        <w:t>isotop</w:t>
      </w:r>
      <w:r>
        <w:rPr>
          <w:rFonts w:ascii="Times New Roman" w:hAnsi="Times New Roman" w:cs="Times New Roman"/>
          <w:bCs/>
          <w:color w:val="000000" w:themeColor="text1"/>
          <w:sz w:val="24"/>
          <w:szCs w:val="24"/>
        </w:rPr>
        <w:t>ic</w:t>
      </w:r>
      <w:r w:rsidRPr="006E3E60">
        <w:rPr>
          <w:rFonts w:ascii="Times New Roman" w:hAnsi="Times New Roman" w:cs="Times New Roman" w:hint="eastAsia"/>
          <w:bCs/>
          <w:color w:val="000000" w:themeColor="text1"/>
          <w:sz w:val="24"/>
          <w:szCs w:val="24"/>
        </w:rPr>
        <w:t xml:space="preserve"> ion</w:t>
      </w:r>
      <w:r w:rsidRPr="004B51B9">
        <w:rPr>
          <w:rFonts w:ascii="Times New Roman" w:hAnsi="Times New Roman" w:cs="Times New Roman"/>
          <w:bCs/>
          <w:color w:val="000000" w:themeColor="text1"/>
          <w:sz w:val="24"/>
          <w:szCs w:val="24"/>
        </w:rPr>
        <w:t xml:space="preserve"> </w:t>
      </w:r>
      <w:r>
        <w:rPr>
          <w:rFonts w:ascii="Times New Roman" w:hAnsi="Times New Roman" w:cs="Times New Roman" w:hint="eastAsia"/>
          <w:bCs/>
          <w:color w:val="000000" w:themeColor="text1"/>
          <w:sz w:val="24"/>
          <w:szCs w:val="24"/>
        </w:rPr>
        <w:t xml:space="preserve">of </w:t>
      </w:r>
      <w:r w:rsidRPr="004B51B9">
        <w:rPr>
          <w:rFonts w:ascii="Times New Roman" w:hAnsi="Times New Roman" w:cs="Times New Roman"/>
          <w:bCs/>
          <w:color w:val="000000" w:themeColor="text1"/>
          <w:sz w:val="24"/>
          <w:szCs w:val="24"/>
        </w:rPr>
        <w:t xml:space="preserve">protonated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vertAlign w:val="subscript"/>
        </w:rPr>
        <w:t>2</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vertAlign w:val="subscript"/>
        </w:rPr>
        <w:t>0</w:t>
      </w:r>
      <w:r w:rsidRPr="00C61CE6">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 Meanwhile,</w:t>
      </w:r>
      <w:r w:rsidRPr="00577EE7">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the mass peak of </w:t>
      </w:r>
      <w:r w:rsidRPr="00215EE6">
        <w:rPr>
          <w:rFonts w:ascii="Times New Roman" w:hAnsi="Times New Roman" w:cs="Times New Roman"/>
          <w:bCs/>
          <w:color w:val="000000" w:themeColor="text1"/>
          <w:sz w:val="24"/>
          <w:szCs w:val="24"/>
        </w:rPr>
        <w:t xml:space="preserve">the representative isotopolog ion </w:t>
      </w:r>
      <w:r>
        <w:rPr>
          <w:rFonts w:ascii="Times New Roman" w:hAnsi="Times New Roman" w:cs="Times New Roman" w:hint="eastAsia"/>
          <w:bCs/>
          <w:color w:val="000000" w:themeColor="text1"/>
          <w:sz w:val="24"/>
          <w:szCs w:val="24"/>
        </w:rPr>
        <w:t xml:space="preserve">of </w:t>
      </w:r>
      <w:r w:rsidRPr="004B51B9">
        <w:rPr>
          <w:rFonts w:ascii="Times New Roman" w:hAnsi="Times New Roman" w:cs="Times New Roman"/>
          <w:bCs/>
          <w:color w:val="000000" w:themeColor="text1"/>
          <w:sz w:val="24"/>
          <w:szCs w:val="24"/>
        </w:rPr>
        <w:t xml:space="preserve">protonated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577EE7">
        <w:rPr>
          <w:rFonts w:ascii="Times New Roman" w:hAnsi="Times New Roman" w:cs="Times New Roman"/>
          <w:bCs/>
          <w:color w:val="000000" w:themeColor="text1"/>
          <w:sz w:val="24"/>
          <w:szCs w:val="24"/>
          <w:vertAlign w:val="superscript"/>
        </w:rPr>
        <w:t>12</w:t>
      </w:r>
      <w:r>
        <w:rPr>
          <w:rFonts w:ascii="Times New Roman" w:hAnsi="Times New Roman" w:cs="Times New Roman"/>
          <w:bCs/>
          <w:color w:val="000000" w:themeColor="text1"/>
          <w:sz w:val="24"/>
          <w:szCs w:val="24"/>
        </w:rPr>
        <w:t>C</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 xml:space="preserve">C) </w:t>
      </w:r>
      <w:r>
        <w:rPr>
          <w:rFonts w:ascii="Times New Roman" w:hAnsi="Times New Roman" w:cs="Times New Roman"/>
          <w:bCs/>
          <w:color w:val="000000" w:themeColor="text1"/>
          <w:sz w:val="24"/>
          <w:szCs w:val="24"/>
        </w:rPr>
        <w:t xml:space="preserve">at </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sidRPr="00C61CE6">
        <w:rPr>
          <w:rFonts w:ascii="Times New Roman" w:hAnsi="Times New Roman" w:cs="Times New Roman" w:hint="eastAsia"/>
          <w:bCs/>
          <w:color w:val="000000" w:themeColor="text1"/>
          <w:sz w:val="24"/>
          <w:szCs w:val="24"/>
          <w:vertAlign w:val="superscript"/>
        </w:rPr>
        <w:t>13</w:t>
      </w:r>
      <w:proofErr w:type="gramStart"/>
      <w:r w:rsidRPr="00C61CE6">
        <w:rPr>
          <w:rFonts w:ascii="Times New Roman" w:hAnsi="Times New Roman" w:cs="Times New Roman"/>
          <w:bCs/>
          <w:color w:val="000000" w:themeColor="text1"/>
          <w:sz w:val="24"/>
          <w:szCs w:val="24"/>
        </w:rPr>
        <w:t>C)</w:t>
      </w:r>
      <w:r>
        <w:rPr>
          <w:rFonts w:ascii="Times New Roman" w:hAnsi="Times New Roman" w:cs="Times New Roman" w:hint="eastAsia"/>
          <w:bCs/>
          <w:color w:val="000000" w:themeColor="text1"/>
          <w:sz w:val="24"/>
          <w:szCs w:val="24"/>
        </w:rPr>
        <w:t>+</w:t>
      </w:r>
      <w:proofErr w:type="gramEnd"/>
      <w:r>
        <w:rPr>
          <w:rFonts w:ascii="Times New Roman" w:hAnsi="Times New Roman" w:cs="Times New Roman" w:hint="eastAsia"/>
          <w:bCs/>
          <w:color w:val="000000" w:themeColor="text1"/>
          <w:sz w:val="24"/>
          <w:szCs w:val="24"/>
        </w:rPr>
        <w:t>H</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w:t>
      </w:r>
      <w:r w:rsidRPr="00215EE6">
        <w:rPr>
          <w:rFonts w:ascii="Times New Roman" w:hAnsi="Times New Roman" w:cs="Times New Roman"/>
          <w:bCs/>
          <w:color w:val="000000" w:themeColor="text1"/>
          <w:sz w:val="24"/>
          <w:szCs w:val="24"/>
        </w:rPr>
        <w:t xml:space="preserve"> has contribution</w:t>
      </w:r>
      <w:r>
        <w:rPr>
          <w:rFonts w:ascii="Times New Roman" w:hAnsi="Times New Roman" w:cs="Times New Roman"/>
          <w:bCs/>
          <w:color w:val="000000" w:themeColor="text1"/>
          <w:sz w:val="24"/>
          <w:szCs w:val="24"/>
        </w:rPr>
        <w:t>s</w:t>
      </w:r>
      <w:r w:rsidRPr="00215EE6">
        <w:rPr>
          <w:rFonts w:ascii="Times New Roman" w:hAnsi="Times New Roman" w:cs="Times New Roman"/>
          <w:bCs/>
          <w:color w:val="000000" w:themeColor="text1"/>
          <w:sz w:val="24"/>
          <w:szCs w:val="24"/>
        </w:rPr>
        <w:t xml:space="preserve"> from the </w:t>
      </w:r>
      <w:r>
        <w:rPr>
          <w:rFonts w:ascii="Times New Roman" w:hAnsi="Times New Roman" w:cs="Times New Roman"/>
          <w:bCs/>
          <w:color w:val="000000" w:themeColor="text1"/>
          <w:sz w:val="24"/>
          <w:szCs w:val="24"/>
        </w:rPr>
        <w:t xml:space="preserve">first </w:t>
      </w:r>
      <w:r w:rsidRPr="004B51B9">
        <w:rPr>
          <w:rFonts w:ascii="Times New Roman" w:hAnsi="Times New Roman" w:cs="Times New Roman"/>
          <w:bCs/>
          <w:color w:val="000000" w:themeColor="text1"/>
          <w:sz w:val="24"/>
          <w:szCs w:val="24"/>
          <w:vertAlign w:val="superscript"/>
        </w:rPr>
        <w:t>13</w:t>
      </w:r>
      <w:r>
        <w:rPr>
          <w:rFonts w:ascii="Times New Roman" w:hAnsi="Times New Roman" w:cs="Times New Roman"/>
          <w:bCs/>
          <w:color w:val="000000" w:themeColor="text1"/>
          <w:sz w:val="24"/>
          <w:szCs w:val="24"/>
        </w:rPr>
        <w:t>C-</w:t>
      </w:r>
      <w:r w:rsidRPr="006E3E60">
        <w:rPr>
          <w:rFonts w:ascii="Times New Roman" w:hAnsi="Times New Roman" w:cs="Times New Roman" w:hint="eastAsia"/>
          <w:bCs/>
          <w:color w:val="000000" w:themeColor="text1"/>
          <w:sz w:val="24"/>
          <w:szCs w:val="24"/>
        </w:rPr>
        <w:t>isotop</w:t>
      </w:r>
      <w:r>
        <w:rPr>
          <w:rFonts w:ascii="Times New Roman" w:hAnsi="Times New Roman" w:cs="Times New Roman"/>
          <w:bCs/>
          <w:color w:val="000000" w:themeColor="text1"/>
          <w:sz w:val="24"/>
          <w:szCs w:val="24"/>
        </w:rPr>
        <w:t>ic</w:t>
      </w:r>
      <w:r w:rsidRPr="006E3E60">
        <w:rPr>
          <w:rFonts w:ascii="Times New Roman" w:hAnsi="Times New Roman" w:cs="Times New Roman" w:hint="eastAsia"/>
          <w:bCs/>
          <w:color w:val="000000" w:themeColor="text1"/>
          <w:sz w:val="24"/>
          <w:szCs w:val="24"/>
        </w:rPr>
        <w:t xml:space="preserve"> ion</w:t>
      </w:r>
      <w:r w:rsidRPr="004B51B9">
        <w:rPr>
          <w:rFonts w:ascii="Times New Roman" w:hAnsi="Times New Roman" w:cs="Times New Roman"/>
          <w:bCs/>
          <w:color w:val="000000" w:themeColor="text1"/>
          <w:sz w:val="24"/>
          <w:szCs w:val="24"/>
        </w:rPr>
        <w:t xml:space="preserve"> </w:t>
      </w:r>
      <w:r>
        <w:rPr>
          <w:rFonts w:ascii="Times New Roman" w:hAnsi="Times New Roman" w:cs="Times New Roman" w:hint="eastAsia"/>
          <w:bCs/>
          <w:color w:val="000000" w:themeColor="text1"/>
          <w:sz w:val="24"/>
          <w:szCs w:val="24"/>
        </w:rPr>
        <w:t xml:space="preserve">of </w:t>
      </w:r>
      <w:r w:rsidRPr="004B51B9">
        <w:rPr>
          <w:rFonts w:ascii="Times New Roman" w:hAnsi="Times New Roman" w:cs="Times New Roman"/>
          <w:bCs/>
          <w:color w:val="000000" w:themeColor="text1"/>
          <w:sz w:val="24"/>
          <w:szCs w:val="24"/>
        </w:rPr>
        <w:t xml:space="preserve">protonated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bCs/>
          <w:color w:val="000000" w:themeColor="text1"/>
          <w:sz w:val="24"/>
          <w:szCs w:val="24"/>
          <w:vertAlign w:val="superscript"/>
        </w:rPr>
        <w:t>12</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vertAlign w:val="subscript"/>
        </w:rPr>
        <w:t>2</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vertAlign w:val="subscript"/>
        </w:rPr>
        <w:t>0</w:t>
      </w:r>
      <w:r w:rsidRPr="00C61CE6">
        <w:rPr>
          <w:rFonts w:ascii="Times New Roman" w:hAnsi="Times New Roman" w:cs="Times New Roman"/>
          <w:bCs/>
          <w:color w:val="000000" w:themeColor="text1"/>
          <w:sz w:val="24"/>
          <w:szCs w:val="24"/>
        </w:rPr>
        <w:t>)</w:t>
      </w:r>
      <w:r w:rsidRPr="00577EE7">
        <w:rPr>
          <w:rFonts w:ascii="Times New Roman" w:hAnsi="Times New Roman" w:cs="Times New Roman"/>
          <w:bCs/>
          <w:color w:val="000000" w:themeColor="text1"/>
          <w:sz w:val="24"/>
          <w:szCs w:val="24"/>
        </w:rPr>
        <w:t>.</w:t>
      </w:r>
      <w:r>
        <w:rPr>
          <w:rFonts w:ascii="Times New Roman" w:hAnsi="Times New Roman" w:cs="Times New Roman"/>
          <w:bCs/>
          <w:color w:val="000000" w:themeColor="text1"/>
          <w:sz w:val="24"/>
          <w:szCs w:val="24"/>
        </w:rPr>
        <w:t xml:space="preserve"> Thus, </w:t>
      </w:r>
      <w:r w:rsidRPr="00D01A29">
        <w:rPr>
          <w:rFonts w:ascii="Times New Roman" w:hAnsi="Times New Roman" w:cs="Times New Roman"/>
          <w:bCs/>
          <w:color w:val="000000" w:themeColor="text1"/>
          <w:sz w:val="24"/>
          <w:szCs w:val="24"/>
        </w:rPr>
        <w:t xml:space="preserve">the contributions of these </w:t>
      </w:r>
      <w:r>
        <w:rPr>
          <w:rFonts w:ascii="Times New Roman" w:hAnsi="Times New Roman" w:cs="Times New Roman"/>
          <w:bCs/>
          <w:color w:val="000000" w:themeColor="text1"/>
          <w:sz w:val="24"/>
          <w:szCs w:val="24"/>
        </w:rPr>
        <w:t xml:space="preserve">preceding </w:t>
      </w:r>
      <w:r>
        <w:rPr>
          <w:rFonts w:ascii="Times New Roman" w:hAnsi="Times New Roman" w:cs="Times New Roman" w:hint="eastAsia"/>
          <w:bCs/>
          <w:color w:val="000000" w:themeColor="text1"/>
          <w:sz w:val="24"/>
          <w:szCs w:val="24"/>
        </w:rPr>
        <w:t>isotop</w:t>
      </w:r>
      <w:r>
        <w:rPr>
          <w:rFonts w:ascii="Times New Roman" w:hAnsi="Times New Roman" w:cs="Times New Roman"/>
          <w:bCs/>
          <w:color w:val="000000" w:themeColor="text1"/>
          <w:sz w:val="24"/>
          <w:szCs w:val="24"/>
        </w:rPr>
        <w:t>ic</w:t>
      </w:r>
      <w:r>
        <w:rPr>
          <w:rFonts w:ascii="Times New Roman" w:hAnsi="Times New Roman" w:cs="Times New Roman" w:hint="eastAsia"/>
          <w:bCs/>
          <w:color w:val="000000" w:themeColor="text1"/>
          <w:sz w:val="24"/>
          <w:szCs w:val="24"/>
        </w:rPr>
        <w:t xml:space="preserve"> ions</w:t>
      </w:r>
      <w:r w:rsidRPr="00D01A29">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has to be removed during the calculations of </w:t>
      </w:r>
      <w:r w:rsidRPr="004B51B9">
        <w:rPr>
          <w:rFonts w:ascii="Times New Roman" w:hAnsi="Times New Roman" w:cs="Times New Roman"/>
          <w:bCs/>
          <w:color w:val="000000" w:themeColor="text1"/>
          <w:sz w:val="24"/>
          <w:szCs w:val="24"/>
        </w:rPr>
        <w:t>isotopic purity</w:t>
      </w:r>
      <w:r w:rsidRPr="00D01A29">
        <w:rPr>
          <w:rFonts w:ascii="Times New Roman" w:hAnsi="Times New Roman" w:cs="Times New Roman"/>
          <w:bCs/>
          <w:color w:val="000000" w:themeColor="text1"/>
          <w:sz w:val="24"/>
          <w:szCs w:val="24"/>
        </w:rPr>
        <w:t xml:space="preserve"> </w:t>
      </w:r>
      <w:r>
        <w:rPr>
          <w:rFonts w:ascii="Times New Roman" w:hAnsi="Times New Roman" w:cs="Times New Roman"/>
          <w:bCs/>
          <w:color w:val="000000" w:themeColor="text1"/>
          <w:sz w:val="24"/>
          <w:szCs w:val="24"/>
        </w:rPr>
        <w:t xml:space="preserve">of </w:t>
      </w:r>
      <w:r w:rsidRPr="00C61CE6">
        <w:rPr>
          <w:rFonts w:ascii="Times New Roman" w:hAnsi="Times New Roman" w:cs="Times New Roman"/>
          <w:bCs/>
          <w:color w:val="000000" w:themeColor="text1"/>
          <w:sz w:val="24"/>
          <w:szCs w:val="24"/>
        </w:rPr>
        <w:t>C</w:t>
      </w:r>
      <w:r w:rsidRPr="00C61CE6">
        <w:rPr>
          <w:rFonts w:ascii="Times New Roman" w:hAnsi="Times New Roman" w:cs="Times New Roman"/>
          <w:bCs/>
          <w:color w:val="000000" w:themeColor="text1"/>
          <w:sz w:val="24"/>
          <w:szCs w:val="24"/>
          <w:vertAlign w:val="subscript"/>
        </w:rPr>
        <w:t>p</w:t>
      </w:r>
      <w:r w:rsidRPr="00C61CE6">
        <w:rPr>
          <w:rFonts w:ascii="Times New Roman" w:hAnsi="Times New Roman" w:cs="Times New Roman"/>
          <w:bCs/>
          <w:color w:val="000000" w:themeColor="text1"/>
          <w:sz w:val="24"/>
          <w:szCs w:val="24"/>
        </w:rPr>
        <w:t>(</w:t>
      </w:r>
      <w:r w:rsidRPr="00C61CE6">
        <w:rPr>
          <w:rFonts w:ascii="Times New Roman" w:hAnsi="Times New Roman" w:cs="Times New Roman" w:hint="eastAsia"/>
          <w:bCs/>
          <w:color w:val="000000" w:themeColor="text1"/>
          <w:sz w:val="24"/>
          <w:szCs w:val="24"/>
          <w:vertAlign w:val="superscript"/>
        </w:rPr>
        <w:t>13</w:t>
      </w:r>
      <w:r w:rsidRPr="00C61CE6">
        <w:rPr>
          <w:rFonts w:ascii="Times New Roman" w:hAnsi="Times New Roman" w:cs="Times New Roman"/>
          <w:bCs/>
          <w:color w:val="000000" w:themeColor="text1"/>
          <w:sz w:val="24"/>
          <w:szCs w:val="24"/>
        </w:rPr>
        <w:t>C</w:t>
      </w:r>
      <w:r w:rsidRPr="004B51B9">
        <w:rPr>
          <w:rFonts w:ascii="Times New Roman" w:hAnsi="Times New Roman" w:cs="Times New Roman"/>
          <w:bCs/>
          <w:color w:val="000000" w:themeColor="text1"/>
          <w:sz w:val="24"/>
          <w:szCs w:val="24"/>
          <w:vertAlign w:val="subscript"/>
        </w:rPr>
        <w:t>2</w:t>
      </w:r>
      <w:r w:rsidRPr="00C61CE6">
        <w:rPr>
          <w:rFonts w:ascii="Times New Roman" w:hAnsi="Times New Roman" w:cs="Times New Roman"/>
          <w:bCs/>
          <w:color w:val="000000" w:themeColor="text1"/>
          <w:sz w:val="24"/>
          <w:szCs w:val="24"/>
        </w:rPr>
        <w:t>)</w:t>
      </w:r>
      <w:r w:rsidRPr="00D01A29">
        <w:rPr>
          <w:rFonts w:ascii="Times New Roman" w:hAnsi="Times New Roman" w:cs="Times New Roman"/>
          <w:bCs/>
          <w:color w:val="000000" w:themeColor="text1"/>
          <w:sz w:val="24"/>
          <w:szCs w:val="24"/>
        </w:rPr>
        <w:t>.</w:t>
      </w:r>
    </w:p>
    <w:p w14:paraId="01139F38" w14:textId="1E186651" w:rsidR="00330D25" w:rsidRDefault="00330D25" w:rsidP="00D30778">
      <w:pPr>
        <w:adjustRightInd w:val="0"/>
        <w:snapToGrid w:val="0"/>
        <w:spacing w:line="360" w:lineRule="auto"/>
        <w:ind w:firstLineChars="200" w:firstLine="480"/>
        <w:rPr>
          <w:rFonts w:ascii="Times New Roman" w:hAnsi="Times New Roman" w:cs="Times New Roman"/>
          <w:noProof/>
          <w:color w:val="000000" w:themeColor="text1"/>
          <w:sz w:val="24"/>
          <w:szCs w:val="24"/>
          <w:vertAlign w:val="superscript"/>
        </w:rPr>
      </w:pPr>
      <w:r w:rsidRPr="00D6667C">
        <w:rPr>
          <w:rFonts w:ascii="Times New Roman" w:hAnsi="Times New Roman" w:cs="Times New Roman" w:hint="eastAsia"/>
          <w:bCs/>
          <w:color w:val="000000" w:themeColor="text1"/>
          <w:sz w:val="24"/>
          <w:szCs w:val="24"/>
        </w:rPr>
        <w:t>B</w:t>
      </w:r>
      <w:r w:rsidRPr="00D6667C">
        <w:rPr>
          <w:rFonts w:ascii="Times New Roman" w:hAnsi="Times New Roman" w:cs="Times New Roman"/>
          <w:bCs/>
          <w:color w:val="000000" w:themeColor="text1"/>
          <w:sz w:val="24"/>
          <w:szCs w:val="24"/>
        </w:rPr>
        <w:t>ased on our previous studies</w:t>
      </w:r>
      <w:r w:rsidR="000139A4">
        <w:rPr>
          <w:rFonts w:ascii="Times New Roman" w:hAnsi="Times New Roman" w:cs="Times New Roman" w:hint="eastAsia"/>
          <w:bCs/>
          <w:noProof/>
          <w:color w:val="000000" w:themeColor="text1"/>
          <w:sz w:val="24"/>
          <w:szCs w:val="24"/>
          <w:vertAlign w:val="superscript"/>
        </w:rPr>
        <w:t>20</w:t>
      </w:r>
      <w:r w:rsidRPr="00D6667C">
        <w:rPr>
          <w:rFonts w:ascii="Times New Roman" w:hAnsi="Times New Roman" w:cs="Times New Roman"/>
          <w:bCs/>
          <w:color w:val="000000" w:themeColor="text1"/>
          <w:sz w:val="24"/>
          <w:szCs w:val="24"/>
        </w:rPr>
        <w:t xml:space="preserve"> and the discussions above, </w:t>
      </w:r>
      <w:r w:rsidRPr="00046F8E">
        <w:rPr>
          <w:rFonts w:ascii="Times New Roman" w:hAnsi="Times New Roman" w:cs="Times New Roman"/>
          <w:color w:val="000000" w:themeColor="text1"/>
          <w:sz w:val="24"/>
          <w:szCs w:val="24"/>
        </w:rPr>
        <w:t>Equations (1-</w:t>
      </w:r>
      <w:r w:rsidRPr="00046F8E">
        <w:rPr>
          <w:rFonts w:ascii="Times New Roman" w:hAnsi="Times New Roman" w:cs="Times New Roman" w:hint="eastAsia"/>
          <w:color w:val="000000" w:themeColor="text1"/>
          <w:sz w:val="24"/>
          <w:szCs w:val="24"/>
        </w:rPr>
        <w:t>2</w:t>
      </w:r>
      <w:r w:rsidRPr="00046F8E">
        <w:rPr>
          <w:rFonts w:ascii="Times New Roman" w:hAnsi="Times New Roman" w:cs="Times New Roman"/>
          <w:color w:val="000000" w:themeColor="text1"/>
          <w:sz w:val="24"/>
          <w:szCs w:val="24"/>
        </w:rPr>
        <w:t>)</w:t>
      </w:r>
      <w:r w:rsidRPr="00D6667C">
        <w:rPr>
          <w:rFonts w:ascii="Times New Roman" w:hAnsi="Times New Roman" w:cs="Times New Roman"/>
          <w:bCs/>
          <w:color w:val="000000" w:themeColor="text1"/>
          <w:sz w:val="24"/>
          <w:szCs w:val="24"/>
        </w:rPr>
        <w:t xml:space="preserve"> were </w:t>
      </w:r>
      <w:r w:rsidRPr="00D6667C">
        <w:rPr>
          <w:rFonts w:ascii="Times New Roman" w:hAnsi="Times New Roman" w:cs="Times New Roman"/>
          <w:bCs/>
          <w:color w:val="000000" w:themeColor="text1"/>
          <w:sz w:val="24"/>
          <w:szCs w:val="24"/>
        </w:rPr>
        <w:lastRenderedPageBreak/>
        <w:t xml:space="preserve">presented to correct intensities of representative isotopolog ions by removing all </w:t>
      </w:r>
      <w:r w:rsidRPr="00D6667C">
        <w:rPr>
          <w:rFonts w:ascii="Times New Roman" w:hAnsi="Times New Roman" w:cs="Times New Roman" w:hint="eastAsia"/>
          <w:bCs/>
          <w:color w:val="000000" w:themeColor="text1"/>
          <w:sz w:val="24"/>
          <w:szCs w:val="24"/>
        </w:rPr>
        <w:t>n</w:t>
      </w:r>
      <w:r w:rsidRPr="00D6667C">
        <w:rPr>
          <w:rFonts w:ascii="Times New Roman" w:hAnsi="Times New Roman" w:cs="Times New Roman"/>
          <w:bCs/>
          <w:color w:val="000000" w:themeColor="text1"/>
          <w:sz w:val="24"/>
          <w:szCs w:val="24"/>
        </w:rPr>
        <w:t xml:space="preserve">atural isotopic contributions from preceding mass peaks and to calculate isotopic purity. </w:t>
      </w:r>
      <w:r w:rsidRPr="00046F8E">
        <w:rPr>
          <w:rFonts w:ascii="Times New Roman" w:hAnsi="Times New Roman" w:cs="Times New Roman"/>
          <w:color w:val="000000" w:themeColor="text1"/>
          <w:sz w:val="24"/>
          <w:szCs w:val="24"/>
        </w:rPr>
        <w:t>Equation 1</w:t>
      </w:r>
      <w:r w:rsidRPr="00D6667C">
        <w:rPr>
          <w:rFonts w:ascii="Times New Roman" w:hAnsi="Times New Roman" w:cs="Times New Roman"/>
          <w:bCs/>
          <w:color w:val="000000" w:themeColor="text1"/>
          <w:sz w:val="24"/>
          <w:szCs w:val="24"/>
        </w:rPr>
        <w:t xml:space="preserve"> describes the process of correcting the intensities of representative isotopolog ions.</w:t>
      </w:r>
      <w:r w:rsidRPr="00D6667C">
        <w:rPr>
          <w:rFonts w:ascii="Times New Roman" w:hAnsi="Times New Roman" w:cs="Times New Roman"/>
          <w:color w:val="000000" w:themeColor="text1"/>
          <w:sz w:val="24"/>
          <w:szCs w:val="24"/>
        </w:rPr>
        <w:t xml:space="preserve"> </w:t>
      </w:r>
      <w:r w:rsidRPr="00D6667C">
        <w:rPr>
          <w:rFonts w:ascii="Times New Roman" w:hAnsi="Times New Roman" w:cs="Times New Roman"/>
          <w:bCs/>
          <w:color w:val="000000" w:themeColor="text1"/>
          <w:sz w:val="24"/>
          <w:szCs w:val="24"/>
        </w:rPr>
        <w:t xml:space="preserve">Because C, H, and N were all treated as di-isotopic elements, so the </w:t>
      </w:r>
      <w:r w:rsidRPr="00046F8E">
        <w:rPr>
          <w:rFonts w:ascii="Times New Roman" w:hAnsi="Times New Roman" w:cs="Times New Roman"/>
          <w:color w:val="000000" w:themeColor="text1"/>
          <w:sz w:val="24"/>
          <w:szCs w:val="24"/>
        </w:rPr>
        <w:t>Equation 2</w:t>
      </w:r>
      <w:r w:rsidRPr="00D6667C">
        <w:rPr>
          <w:rFonts w:ascii="Times New Roman" w:hAnsi="Times New Roman" w:cs="Times New Roman"/>
          <w:bCs/>
          <w:color w:val="000000" w:themeColor="text1"/>
          <w:sz w:val="24"/>
          <w:szCs w:val="24"/>
        </w:rPr>
        <w:t xml:space="preserve"> can be used to calculate the isotopic purity for </w:t>
      </w:r>
      <w:r w:rsidRPr="00D6667C">
        <w:rPr>
          <w:rFonts w:ascii="Times New Roman" w:hAnsi="Times New Roman" w:cs="Times New Roman"/>
          <w:color w:val="000000" w:themeColor="text1"/>
          <w:sz w:val="24"/>
          <w:szCs w:val="24"/>
        </w:rPr>
        <w:t>all label</w:t>
      </w:r>
      <w:r w:rsidRPr="00D6667C">
        <w:rPr>
          <w:rFonts w:ascii="Times New Roman" w:hAnsi="Times New Roman" w:cs="Times New Roman" w:hint="eastAsia"/>
          <w:color w:val="000000" w:themeColor="text1"/>
          <w:sz w:val="24"/>
          <w:szCs w:val="24"/>
        </w:rPr>
        <w:t>ed</w:t>
      </w:r>
      <w:r w:rsidRPr="00D6667C">
        <w:rPr>
          <w:rFonts w:ascii="Times New Roman" w:hAnsi="Times New Roman" w:cs="Times New Roman"/>
          <w:color w:val="000000" w:themeColor="text1"/>
          <w:sz w:val="24"/>
          <w:szCs w:val="24"/>
        </w:rPr>
        <w:t xml:space="preserve"> scenarios involving D, </w:t>
      </w:r>
      <w:r w:rsidRPr="00D6667C">
        <w:rPr>
          <w:rFonts w:ascii="Times New Roman" w:hAnsi="Times New Roman" w:cs="Times New Roman"/>
          <w:color w:val="000000" w:themeColor="text1"/>
          <w:sz w:val="24"/>
          <w:szCs w:val="24"/>
          <w:vertAlign w:val="superscript"/>
        </w:rPr>
        <w:t>15</w:t>
      </w:r>
      <w:r w:rsidRPr="00D6667C">
        <w:rPr>
          <w:rFonts w:ascii="Times New Roman" w:hAnsi="Times New Roman" w:cs="Times New Roman"/>
          <w:color w:val="000000" w:themeColor="text1"/>
          <w:sz w:val="24"/>
          <w:szCs w:val="24"/>
        </w:rPr>
        <w:t xml:space="preserve">N, and </w:t>
      </w:r>
      <w:r w:rsidRPr="00D6667C">
        <w:rPr>
          <w:rFonts w:ascii="Times New Roman" w:hAnsi="Times New Roman" w:cs="Times New Roman"/>
          <w:color w:val="000000" w:themeColor="text1"/>
          <w:sz w:val="24"/>
          <w:szCs w:val="24"/>
          <w:vertAlign w:val="superscript"/>
        </w:rPr>
        <w:t>13</w:t>
      </w:r>
      <w:r w:rsidRPr="00D6667C">
        <w:rPr>
          <w:rFonts w:ascii="Times New Roman" w:hAnsi="Times New Roman" w:cs="Times New Roman"/>
          <w:color w:val="000000" w:themeColor="text1"/>
          <w:sz w:val="24"/>
          <w:szCs w:val="24"/>
        </w:rPr>
        <w:t>C</w:t>
      </w:r>
      <w:r w:rsidRPr="00D6667C">
        <w:rPr>
          <w:rFonts w:ascii="Times New Roman" w:hAnsi="Times New Roman" w:cs="Times New Roman"/>
          <w:bCs/>
          <w:color w:val="000000" w:themeColor="text1"/>
          <w:sz w:val="24"/>
          <w:szCs w:val="24"/>
        </w:rPr>
        <w:t>.</w:t>
      </w:r>
      <w:r w:rsidRPr="00D6667C">
        <w:rPr>
          <w:rFonts w:ascii="Times New Roman" w:hAnsi="Times New Roman" w:cs="Times New Roman" w:hint="eastAsia"/>
          <w:color w:val="000000" w:themeColor="text1"/>
          <w:sz w:val="24"/>
          <w:szCs w:val="24"/>
        </w:rPr>
        <w:t xml:space="preserve"> Here is our </w:t>
      </w:r>
      <w:r w:rsidRPr="00046F8E">
        <w:rPr>
          <w:rFonts w:ascii="Times New Roman" w:hAnsi="Times New Roman" w:cs="Times New Roman" w:hint="eastAsia"/>
          <w:color w:val="000000" w:themeColor="text1"/>
          <w:sz w:val="24"/>
          <w:szCs w:val="24"/>
        </w:rPr>
        <w:t>Equation 1</w:t>
      </w:r>
      <w:r w:rsidRPr="00D6667C">
        <w:rPr>
          <w:rFonts w:ascii="Times New Roman" w:hAnsi="Times New Roman" w:cs="Times New Roman" w:hint="eastAsia"/>
          <w:color w:val="000000" w:themeColor="text1"/>
          <w:sz w:val="24"/>
          <w:szCs w:val="24"/>
        </w:rPr>
        <w:t>:</w:t>
      </w:r>
      <w:r w:rsidRPr="0054718A">
        <w:rPr>
          <w:rFonts w:ascii="Times New Roman" w:hAnsi="Times New Roman" w:cs="Times New Roman"/>
          <w:noProof/>
          <w:color w:val="000000" w:themeColor="text1"/>
          <w:sz w:val="24"/>
          <w:szCs w:val="24"/>
          <w:vertAlign w:val="superscript"/>
        </w:rPr>
        <w:t>3</w:t>
      </w:r>
      <w:r w:rsidR="00B27012">
        <w:rPr>
          <w:rFonts w:ascii="Times New Roman" w:hAnsi="Times New Roman" w:cs="Times New Roman" w:hint="eastAsia"/>
          <w:noProof/>
          <w:color w:val="000000" w:themeColor="text1"/>
          <w:sz w:val="24"/>
          <w:szCs w:val="24"/>
          <w:vertAlign w:val="superscript"/>
        </w:rPr>
        <w:t>4</w:t>
      </w:r>
      <w:r w:rsidRPr="0054718A">
        <w:rPr>
          <w:rFonts w:ascii="Times New Roman" w:hAnsi="Times New Roman" w:cs="Times New Roman"/>
          <w:noProof/>
          <w:color w:val="000000" w:themeColor="text1"/>
          <w:sz w:val="24"/>
          <w:szCs w:val="24"/>
          <w:vertAlign w:val="superscript"/>
        </w:rPr>
        <w:t>,3</w:t>
      </w:r>
      <w:r w:rsidR="00B27012">
        <w:rPr>
          <w:rFonts w:ascii="Times New Roman" w:hAnsi="Times New Roman" w:cs="Times New Roman" w:hint="eastAsia"/>
          <w:noProof/>
          <w:color w:val="000000" w:themeColor="text1"/>
          <w:sz w:val="24"/>
          <w:szCs w:val="24"/>
          <w:vertAlign w:val="superscript"/>
        </w:rPr>
        <w:t>5</w:t>
      </w:r>
    </w:p>
    <w:p w14:paraId="291A06C5" w14:textId="77777777" w:rsidR="00D30778" w:rsidRPr="00D6667C" w:rsidRDefault="00D30778" w:rsidP="00D30778">
      <w:pPr>
        <w:adjustRightInd w:val="0"/>
        <w:snapToGrid w:val="0"/>
        <w:spacing w:line="360" w:lineRule="auto"/>
        <w:rPr>
          <w:rFonts w:ascii="Times New Roman" w:hAnsi="Times New Roman" w:cs="Times New Roman"/>
          <w:bCs/>
          <w:color w:val="000000" w:themeColor="text1"/>
          <w:sz w:val="24"/>
          <w:szCs w:val="24"/>
        </w:rPr>
      </w:pPr>
    </w:p>
    <w:p w14:paraId="68CFE5C2" w14:textId="27AA7013" w:rsidR="00330D25" w:rsidRPr="00D6667C" w:rsidRDefault="00B25395" w:rsidP="00247716">
      <w:pPr>
        <w:adjustRightInd w:val="0"/>
        <w:snapToGrid w:val="0"/>
        <w:spacing w:line="360" w:lineRule="auto"/>
        <w:ind w:firstLineChars="100" w:firstLine="210"/>
        <w:rPr>
          <w:rFonts w:ascii="Times New Roman" w:hAnsi="Times New Roman" w:cs="Times New Roman"/>
          <w:bCs/>
          <w:color w:val="000000" w:themeColor="text1"/>
          <w:szCs w:val="21"/>
        </w:rPr>
      </w:pPr>
      <m:oMathPara>
        <m:oMath>
          <m:eqArr>
            <m:eqArrPr>
              <m:maxDist m:val="1"/>
              <m:ctrlPr>
                <w:rPr>
                  <w:rFonts w:ascii="Cambria Math" w:hAnsi="Cambria Math" w:cs="Times New Roman"/>
                  <w:bCs/>
                  <w:color w:val="000000" w:themeColor="text1"/>
                  <w:szCs w:val="21"/>
                </w:rPr>
              </m:ctrlPr>
            </m:eqArrPr>
            <m:e>
              <m:sSub>
                <m:sSubPr>
                  <m:ctrlPr>
                    <w:rPr>
                      <w:rFonts w:ascii="Cambria Math" w:hAnsi="Cambria Math" w:cs="Times New Roman"/>
                      <w:bCs/>
                      <w:color w:val="000000" w:themeColor="text1"/>
                      <w:szCs w:val="21"/>
                    </w:rPr>
                  </m:ctrlPr>
                </m:sSubPr>
                <m:e>
                  <m:r>
                    <w:rPr>
                      <w:rFonts w:ascii="Cambria Math" w:hAnsi="Cambria Math" w:cs="Times New Roman"/>
                      <w:color w:val="000000" w:themeColor="text1"/>
                      <w:szCs w:val="21"/>
                    </w:rPr>
                    <m:t>I</m:t>
                  </m:r>
                </m:e>
                <m:sub>
                  <m:r>
                    <w:rPr>
                      <w:rFonts w:ascii="Cambria Math" w:hAnsi="Cambria Math" w:cs="Times New Roman"/>
                      <w:color w:val="000000" w:themeColor="text1"/>
                      <w:szCs w:val="21"/>
                    </w:rPr>
                    <m:t>j(corrected)</m:t>
                  </m:r>
                </m:sub>
              </m:sSub>
              <m:r>
                <m:rPr>
                  <m:sty m:val="p"/>
                </m:rPr>
                <w:rPr>
                  <w:rFonts w:ascii="Cambria Math" w:hAnsi="Cambria Math" w:cs="Times New Roman"/>
                  <w:color w:val="000000" w:themeColor="text1"/>
                  <w:szCs w:val="21"/>
                </w:rPr>
                <m:t>=</m:t>
              </m:r>
              <m:sSub>
                <m:sSubPr>
                  <m:ctrlPr>
                    <w:rPr>
                      <w:rFonts w:ascii="Cambria Math" w:hAnsi="Cambria Math" w:cs="Times New Roman"/>
                      <w:bCs/>
                      <w:color w:val="000000" w:themeColor="text1"/>
                      <w:szCs w:val="21"/>
                    </w:rPr>
                  </m:ctrlPr>
                </m:sSubPr>
                <m:e>
                  <m:r>
                    <w:rPr>
                      <w:rFonts w:ascii="Cambria Math" w:hAnsi="Cambria Math" w:cs="Times New Roman"/>
                      <w:color w:val="000000" w:themeColor="text1"/>
                      <w:szCs w:val="21"/>
                    </w:rPr>
                    <m:t>I</m:t>
                  </m:r>
                </m:e>
                <m:sub>
                  <m:r>
                    <w:rPr>
                      <w:rFonts w:ascii="Cambria Math" w:hAnsi="Cambria Math" w:cs="Times New Roman"/>
                      <w:color w:val="000000" w:themeColor="text1"/>
                      <w:szCs w:val="21"/>
                    </w:rPr>
                    <m:t>j(measured)</m:t>
                  </m:r>
                </m:sub>
              </m:sSub>
              <m:r>
                <m:rPr>
                  <m:sty m:val="p"/>
                </m:rPr>
                <w:rPr>
                  <w:rFonts w:ascii="Cambria Math" w:hAnsi="Cambria Math" w:cs="Times New Roman"/>
                  <w:color w:val="000000" w:themeColor="text1"/>
                  <w:szCs w:val="21"/>
                </w:rPr>
                <m:t>-</m:t>
              </m:r>
              <m:nary>
                <m:naryPr>
                  <m:chr m:val="∑"/>
                  <m:limLoc m:val="undOvr"/>
                  <m:ctrlPr>
                    <w:rPr>
                      <w:rFonts w:ascii="Cambria Math" w:hAnsi="Cambria Math" w:cs="Times New Roman"/>
                      <w:bCs/>
                      <w:color w:val="000000" w:themeColor="text1"/>
                      <w:szCs w:val="21"/>
                    </w:rPr>
                  </m:ctrlPr>
                </m:naryPr>
                <m:sub>
                  <m:r>
                    <w:rPr>
                      <w:rFonts w:ascii="Cambria Math" w:hAnsi="Cambria Math" w:cs="Times New Roman"/>
                      <w:color w:val="000000" w:themeColor="text1"/>
                      <w:szCs w:val="21"/>
                    </w:rPr>
                    <m:t>i=0</m:t>
                  </m:r>
                </m:sub>
                <m:sup>
                  <m:r>
                    <w:rPr>
                      <w:rFonts w:ascii="Cambria Math" w:hAnsi="Cambria Math" w:cs="Times New Roman"/>
                      <w:color w:val="000000" w:themeColor="text1"/>
                      <w:szCs w:val="21"/>
                    </w:rPr>
                    <m:t>j-1</m:t>
                  </m:r>
                </m:sup>
                <m:e>
                  <m:d>
                    <m:dPr>
                      <m:begChr m:val="["/>
                      <m:endChr m:val="]"/>
                      <m:ctrlPr>
                        <w:rPr>
                          <w:rFonts w:ascii="Cambria Math" w:hAnsi="Cambria Math" w:cs="Times New Roman"/>
                          <w:bCs/>
                          <w:i/>
                          <w:color w:val="000000" w:themeColor="text1"/>
                          <w:szCs w:val="21"/>
                        </w:rPr>
                      </m:ctrlPr>
                    </m:dPr>
                    <m:e>
                      <m:sSub>
                        <m:sSubPr>
                          <m:ctrlPr>
                            <w:rPr>
                              <w:rFonts w:ascii="Cambria Math" w:hAnsi="Cambria Math" w:cs="Times New Roman"/>
                              <w:bCs/>
                              <w:color w:val="000000" w:themeColor="text1"/>
                              <w:szCs w:val="21"/>
                            </w:rPr>
                          </m:ctrlPr>
                        </m:sSubPr>
                        <m:e>
                          <m:r>
                            <w:rPr>
                              <w:rFonts w:ascii="Cambria Math" w:hAnsi="Cambria Math" w:cs="Times New Roman"/>
                              <w:color w:val="000000" w:themeColor="text1"/>
                              <w:szCs w:val="21"/>
                            </w:rPr>
                            <m:t>I</m:t>
                          </m:r>
                        </m:e>
                        <m:sub>
                          <m:r>
                            <w:rPr>
                              <w:rFonts w:ascii="Cambria Math" w:hAnsi="Cambria Math" w:cs="Times New Roman"/>
                              <w:color w:val="000000" w:themeColor="text1"/>
                              <w:szCs w:val="21"/>
                            </w:rPr>
                            <m:t>i(corrected)</m:t>
                          </m:r>
                        </m:sub>
                      </m:sSub>
                      <m:r>
                        <w:rPr>
                          <w:rFonts w:ascii="Cambria Math" w:hAnsi="Cambria Math" w:cs="Times New Roman"/>
                          <w:color w:val="000000" w:themeColor="text1"/>
                          <w:szCs w:val="21"/>
                        </w:rPr>
                        <m:t>×</m:t>
                      </m:r>
                      <m:nary>
                        <m:naryPr>
                          <m:chr m:val="∏"/>
                          <m:limLoc m:val="undOvr"/>
                          <m:ctrlPr>
                            <w:rPr>
                              <w:rFonts w:ascii="Cambria Math" w:hAnsi="Cambria Math" w:cs="Times New Roman"/>
                              <w:bCs/>
                              <w:i/>
                              <w:color w:val="000000" w:themeColor="text1"/>
                              <w:szCs w:val="21"/>
                              <w:vertAlign w:val="superscript"/>
                            </w:rPr>
                          </m:ctrlPr>
                        </m:naryPr>
                        <m:sub>
                          <m:r>
                            <w:rPr>
                              <w:rFonts w:ascii="Cambria Math" w:hAnsi="Cambria Math" w:cs="Times New Roman"/>
                              <w:color w:val="000000" w:themeColor="text1"/>
                              <w:szCs w:val="21"/>
                              <w:vertAlign w:val="superscript"/>
                            </w:rPr>
                            <m:t>h=1</m:t>
                          </m:r>
                        </m:sub>
                        <m:sup>
                          <m:r>
                            <w:rPr>
                              <w:rFonts w:ascii="Cambria Math" w:hAnsi="Cambria Math" w:cs="Times New Roman"/>
                              <w:color w:val="000000" w:themeColor="text1"/>
                              <w:szCs w:val="21"/>
                              <w:vertAlign w:val="superscript"/>
                            </w:rPr>
                            <m:t>j-i</m:t>
                          </m:r>
                        </m:sup>
                        <m:e>
                          <m:f>
                            <m:fPr>
                              <m:ctrlPr>
                                <w:rPr>
                                  <w:rFonts w:ascii="Cambria Math" w:hAnsi="Cambria Math" w:cs="Times New Roman"/>
                                  <w:bCs/>
                                  <w:i/>
                                  <w:color w:val="000000" w:themeColor="text1"/>
                                  <w:szCs w:val="21"/>
                                </w:rPr>
                              </m:ctrlPr>
                            </m:fPr>
                            <m:num>
                              <m:d>
                                <m:dPr>
                                  <m:begChr m:val="["/>
                                  <m:endChr m:val="]"/>
                                  <m:ctrlPr>
                                    <w:rPr>
                                      <w:rFonts w:ascii="Cambria Math" w:hAnsi="Cambria Math" w:cs="Times New Roman"/>
                                      <w:bCs/>
                                      <w:i/>
                                      <w:color w:val="000000" w:themeColor="text1"/>
                                      <w:szCs w:val="21"/>
                                    </w:rPr>
                                  </m:ctrlPr>
                                </m:dPr>
                                <m:e>
                                  <m:r>
                                    <w:rPr>
                                      <w:rFonts w:ascii="Cambria Math" w:hAnsi="Cambria Math" w:cs="Times New Roman"/>
                                      <w:color w:val="000000" w:themeColor="text1"/>
                                      <w:szCs w:val="21"/>
                                    </w:rPr>
                                    <m:t>f-h+1</m:t>
                                  </m:r>
                                </m:e>
                              </m:d>
                            </m:num>
                            <m:den>
                              <m:r>
                                <w:rPr>
                                  <w:rFonts w:ascii="Cambria Math" w:hAnsi="Cambria Math" w:cs="Times New Roman"/>
                                  <w:color w:val="000000" w:themeColor="text1"/>
                                  <w:szCs w:val="21"/>
                                </w:rPr>
                                <m:t>h</m:t>
                              </m:r>
                            </m:den>
                          </m:f>
                        </m:e>
                      </m:nary>
                      <m:r>
                        <w:rPr>
                          <w:rFonts w:ascii="Cambria Math" w:hAnsi="Cambria Math" w:cs="Times New Roman"/>
                          <w:color w:val="000000" w:themeColor="text1"/>
                          <w:szCs w:val="21"/>
                          <w:vertAlign w:val="superscript"/>
                        </w:rPr>
                        <m:t>×</m:t>
                      </m:r>
                      <m:sSup>
                        <m:sSupPr>
                          <m:ctrlPr>
                            <w:rPr>
                              <w:rFonts w:ascii="Cambria Math" w:hAnsi="Cambria Math" w:cs="Times New Roman"/>
                              <w:bCs/>
                              <w:i/>
                              <w:color w:val="000000" w:themeColor="text1"/>
                              <w:szCs w:val="21"/>
                              <w:vertAlign w:val="superscript"/>
                            </w:rPr>
                          </m:ctrlPr>
                        </m:sSupPr>
                        <m:e>
                          <m:d>
                            <m:dPr>
                              <m:ctrlPr>
                                <w:rPr>
                                  <w:rFonts w:ascii="Cambria Math" w:hAnsi="Cambria Math" w:cs="Times New Roman"/>
                                  <w:bCs/>
                                  <w:i/>
                                  <w:color w:val="000000" w:themeColor="text1"/>
                                  <w:szCs w:val="21"/>
                                  <w:vertAlign w:val="superscript"/>
                                </w:rPr>
                              </m:ctrlPr>
                            </m:dPr>
                            <m:e>
                              <m:f>
                                <m:fPr>
                                  <m:ctrlPr>
                                    <w:rPr>
                                      <w:rFonts w:ascii="Cambria Math" w:hAnsi="Cambria Math" w:cs="Times New Roman"/>
                                      <w:bCs/>
                                      <w:i/>
                                      <w:color w:val="000000" w:themeColor="text1"/>
                                      <w:szCs w:val="21"/>
                                      <w:vertAlign w:val="superscript"/>
                                    </w:rPr>
                                  </m:ctrlPr>
                                </m:fPr>
                                <m:num>
                                  <m:r>
                                    <w:rPr>
                                      <w:rFonts w:ascii="Cambria Math" w:hAnsi="Cambria Math" w:cs="Times New Roman"/>
                                      <w:color w:val="000000" w:themeColor="text1"/>
                                      <w:szCs w:val="21"/>
                                      <w:vertAlign w:val="superscript"/>
                                    </w:rPr>
                                    <m:t>r</m:t>
                                  </m:r>
                                </m:num>
                                <m:den>
                                  <m:r>
                                    <w:rPr>
                                      <w:rFonts w:ascii="Cambria Math" w:hAnsi="Cambria Math" w:cs="Times New Roman"/>
                                      <w:color w:val="000000" w:themeColor="text1"/>
                                      <w:szCs w:val="21"/>
                                      <w:vertAlign w:val="superscript"/>
                                    </w:rPr>
                                    <m:t>100-r</m:t>
                                  </m:r>
                                </m:den>
                              </m:f>
                            </m:e>
                          </m:d>
                        </m:e>
                        <m:sup>
                          <m:d>
                            <m:dPr>
                              <m:ctrlPr>
                                <w:rPr>
                                  <w:rFonts w:ascii="Cambria Math" w:hAnsi="Cambria Math" w:cs="Times New Roman"/>
                                  <w:bCs/>
                                  <w:i/>
                                  <w:color w:val="000000" w:themeColor="text1"/>
                                  <w:szCs w:val="21"/>
                                  <w:vertAlign w:val="superscript"/>
                                </w:rPr>
                              </m:ctrlPr>
                            </m:dPr>
                            <m:e>
                              <m:r>
                                <w:rPr>
                                  <w:rFonts w:ascii="Cambria Math" w:hAnsi="Cambria Math" w:cs="Times New Roman"/>
                                  <w:color w:val="000000" w:themeColor="text1"/>
                                  <w:szCs w:val="21"/>
                                  <w:vertAlign w:val="superscript"/>
                                </w:rPr>
                                <m:t>j-i</m:t>
                              </m:r>
                            </m:e>
                          </m:d>
                        </m:sup>
                      </m:sSup>
                    </m:e>
                  </m:d>
                </m:e>
              </m:nary>
              <m:r>
                <m:rPr>
                  <m:sty m:val="p"/>
                </m:rPr>
                <w:rPr>
                  <w:rFonts w:ascii="Cambria Math" w:hAnsi="Cambria Math" w:cs="Times New Roman"/>
                  <w:color w:val="000000" w:themeColor="text1"/>
                  <w:szCs w:val="21"/>
                </w:rPr>
                <m:t>#</m:t>
              </m:r>
              <m:d>
                <m:dPr>
                  <m:ctrlPr>
                    <w:rPr>
                      <w:rFonts w:ascii="Cambria Math" w:hAnsi="Cambria Math" w:cs="Times New Roman"/>
                      <w:bCs/>
                      <w:color w:val="000000" w:themeColor="text1"/>
                      <w:szCs w:val="21"/>
                    </w:rPr>
                  </m:ctrlPr>
                </m:dPr>
                <m:e>
                  <m:r>
                    <m:rPr>
                      <m:sty m:val="p"/>
                    </m:rPr>
                    <w:rPr>
                      <w:rFonts w:ascii="Cambria Math" w:hAnsi="Cambria Math" w:cs="Times New Roman"/>
                      <w:color w:val="000000" w:themeColor="text1"/>
                      <w:szCs w:val="21"/>
                    </w:rPr>
                    <m:t>1</m:t>
                  </m:r>
                </m:e>
              </m:d>
            </m:e>
          </m:eqArr>
        </m:oMath>
      </m:oMathPara>
    </w:p>
    <w:p w14:paraId="498BEC7B" w14:textId="77777777" w:rsidR="00797979" w:rsidRDefault="00797979" w:rsidP="00247716">
      <w:pPr>
        <w:adjustRightInd w:val="0"/>
        <w:snapToGrid w:val="0"/>
        <w:spacing w:line="360" w:lineRule="auto"/>
        <w:rPr>
          <w:rFonts w:ascii="Times New Roman" w:hAnsi="Times New Roman" w:cs="Times New Roman"/>
          <w:color w:val="000000" w:themeColor="text1"/>
          <w:sz w:val="24"/>
          <w:szCs w:val="24"/>
        </w:rPr>
      </w:pPr>
    </w:p>
    <w:p w14:paraId="12501278" w14:textId="328F9676" w:rsidR="00D30778" w:rsidRDefault="00330D25" w:rsidP="00247716">
      <w:pPr>
        <w:adjustRightInd w:val="0"/>
        <w:snapToGrid w:val="0"/>
        <w:spacing w:line="360" w:lineRule="auto"/>
        <w:rPr>
          <w:rFonts w:ascii="Times New Roman" w:hAnsi="Times New Roman" w:cs="Times New Roman"/>
          <w:bCs/>
          <w:color w:val="000000" w:themeColor="text1"/>
          <w:sz w:val="24"/>
          <w:szCs w:val="24"/>
        </w:rPr>
      </w:pPr>
      <w:r w:rsidRPr="00D6667C">
        <w:rPr>
          <w:rFonts w:ascii="Times New Roman" w:hAnsi="Times New Roman" w:cs="Times New Roman" w:hint="eastAsia"/>
          <w:color w:val="000000" w:themeColor="text1"/>
          <w:sz w:val="24"/>
          <w:szCs w:val="24"/>
        </w:rPr>
        <w:t>N</w:t>
      </w:r>
      <w:r w:rsidRPr="00D6667C">
        <w:rPr>
          <w:rFonts w:ascii="Times New Roman" w:hAnsi="Times New Roman" w:cs="Times New Roman"/>
          <w:color w:val="000000" w:themeColor="text1"/>
          <w:sz w:val="24"/>
          <w:szCs w:val="24"/>
        </w:rPr>
        <w:t>ote: “</w:t>
      </w:r>
      <w:r w:rsidRPr="00D6667C">
        <w:rPr>
          <w:rFonts w:ascii="Times New Roman" w:hAnsi="Times New Roman" w:cs="Times New Roman"/>
          <w:bCs/>
          <w:i/>
          <w:color w:val="000000" w:themeColor="text1"/>
          <w:sz w:val="24"/>
          <w:szCs w:val="24"/>
        </w:rPr>
        <w:t>f</w:t>
      </w:r>
      <w:r w:rsidRPr="00D6667C">
        <w:rPr>
          <w:rFonts w:ascii="Times New Roman" w:hAnsi="Times New Roman" w:cs="Times New Roman"/>
          <w:color w:val="000000" w:themeColor="text1"/>
          <w:sz w:val="24"/>
          <w:szCs w:val="24"/>
        </w:rPr>
        <w:t xml:space="preserve">” </w:t>
      </w:r>
      <w:r w:rsidRPr="00D6667C">
        <w:rPr>
          <w:rFonts w:ascii="Times New Roman" w:hAnsi="Times New Roman" w:cs="Times New Roman"/>
          <w:bCs/>
          <w:color w:val="000000" w:themeColor="text1"/>
          <w:sz w:val="24"/>
          <w:szCs w:val="24"/>
        </w:rPr>
        <w:t>is the number of natural H, N or C atoms at non-labeled positions.</w:t>
      </w:r>
      <w:r w:rsidR="007E7D06" w:rsidRPr="007E7D06">
        <w:rPr>
          <w:rFonts w:ascii="Times New Roman" w:hAnsi="Times New Roman" w:cs="Times New Roman"/>
          <w:bCs/>
          <w:color w:val="000000" w:themeColor="text1"/>
          <w:sz w:val="24"/>
          <w:szCs w:val="24"/>
        </w:rPr>
        <w:t xml:space="preserve"> </w:t>
      </w:r>
      <w:r w:rsidR="007E7D06" w:rsidRPr="00D6667C">
        <w:rPr>
          <w:rFonts w:ascii="Times New Roman" w:hAnsi="Times New Roman" w:cs="Times New Roman"/>
          <w:bCs/>
          <w:color w:val="000000" w:themeColor="text1"/>
          <w:sz w:val="24"/>
          <w:szCs w:val="24"/>
        </w:rPr>
        <w:t>0</w:t>
      </w:r>
      <w:r w:rsidR="007E7D06" w:rsidRPr="00D6667C">
        <w:rPr>
          <w:rFonts w:ascii="Times New Roman" w:hAnsi="Times New Roman" w:cs="Times New Roman" w:hint="eastAsia"/>
          <w:bCs/>
          <w:color w:val="000000" w:themeColor="text1"/>
          <w:sz w:val="24"/>
          <w:szCs w:val="24"/>
        </w:rPr>
        <w:t>≤</w:t>
      </w:r>
      <w:r w:rsidR="007E7D06">
        <w:rPr>
          <w:rFonts w:ascii="Times New Roman" w:hAnsi="Times New Roman" w:cs="Times New Roman" w:hint="eastAsia"/>
          <w:bCs/>
          <w:i/>
          <w:color w:val="000000" w:themeColor="text1"/>
          <w:sz w:val="24"/>
          <w:szCs w:val="24"/>
        </w:rPr>
        <w:t>h</w:t>
      </w:r>
      <w:r w:rsidR="007E7D06" w:rsidRPr="00D6667C">
        <w:rPr>
          <w:rFonts w:ascii="Times New Roman" w:hAnsi="Times New Roman" w:cs="Times New Roman" w:hint="eastAsia"/>
          <w:bCs/>
          <w:color w:val="000000" w:themeColor="text1"/>
          <w:sz w:val="24"/>
          <w:szCs w:val="24"/>
        </w:rPr>
        <w:t>≤</w:t>
      </w:r>
      <w:r w:rsidR="007E7D06" w:rsidRPr="00D6667C">
        <w:rPr>
          <w:rFonts w:ascii="Times New Roman" w:hAnsi="Times New Roman" w:cs="Times New Roman" w:hint="eastAsia"/>
          <w:bCs/>
          <w:i/>
          <w:color w:val="000000" w:themeColor="text1"/>
          <w:sz w:val="24"/>
          <w:szCs w:val="24"/>
        </w:rPr>
        <w:t>j</w:t>
      </w:r>
      <w:r w:rsidR="007E7D06" w:rsidRPr="00D6667C">
        <w:rPr>
          <w:rFonts w:ascii="Times New Roman" w:hAnsi="Times New Roman" w:cs="Times New Roman" w:hint="eastAsia"/>
          <w:bCs/>
          <w:color w:val="000000" w:themeColor="text1"/>
          <w:sz w:val="24"/>
          <w:szCs w:val="24"/>
        </w:rPr>
        <w:t>-</w:t>
      </w:r>
      <w:r w:rsidR="00797A67">
        <w:rPr>
          <w:rFonts w:ascii="Times New Roman" w:hAnsi="Times New Roman" w:cs="Times New Roman" w:hint="eastAsia"/>
          <w:bCs/>
          <w:color w:val="000000" w:themeColor="text1"/>
          <w:sz w:val="24"/>
          <w:szCs w:val="24"/>
        </w:rPr>
        <w:t>i</w:t>
      </w:r>
      <w:r w:rsidR="007E7D06">
        <w:rPr>
          <w:rFonts w:ascii="Times New Roman" w:hAnsi="Times New Roman" w:cs="Times New Roman" w:hint="eastAsia"/>
          <w:bCs/>
          <w:color w:val="000000" w:themeColor="text1"/>
          <w:sz w:val="24"/>
          <w:szCs w:val="24"/>
        </w:rPr>
        <w:t xml:space="preserve"> and </w:t>
      </w:r>
      <w:r w:rsidR="007E7D06" w:rsidRPr="00D6667C">
        <w:rPr>
          <w:rFonts w:ascii="Times New Roman" w:hAnsi="Times New Roman" w:cs="Times New Roman"/>
          <w:bCs/>
          <w:color w:val="000000" w:themeColor="text1"/>
          <w:sz w:val="24"/>
          <w:szCs w:val="24"/>
        </w:rPr>
        <w:t>“</w:t>
      </w:r>
      <w:r w:rsidR="007E7D06" w:rsidRPr="007E7D06">
        <w:rPr>
          <w:rFonts w:ascii="Times New Roman" w:hAnsi="Times New Roman" w:cs="Times New Roman"/>
          <w:bCs/>
          <w:i/>
          <w:iCs/>
          <w:color w:val="000000" w:themeColor="text1"/>
          <w:sz w:val="24"/>
          <w:szCs w:val="24"/>
        </w:rPr>
        <w:t>h</w:t>
      </w:r>
      <w:r w:rsidR="007E7D06" w:rsidRPr="00D6667C">
        <w:rPr>
          <w:rFonts w:ascii="Times New Roman" w:hAnsi="Times New Roman" w:cs="Times New Roman"/>
          <w:bCs/>
          <w:color w:val="000000" w:themeColor="text1"/>
          <w:sz w:val="24"/>
          <w:szCs w:val="24"/>
        </w:rPr>
        <w:t>”</w:t>
      </w:r>
      <w:r w:rsidR="007E7D06" w:rsidRPr="007E7D06">
        <w:rPr>
          <w:rFonts w:ascii="Times New Roman" w:hAnsi="Times New Roman" w:cs="Times New Roman"/>
          <w:bCs/>
          <w:color w:val="000000" w:themeColor="text1"/>
          <w:sz w:val="24"/>
          <w:szCs w:val="24"/>
        </w:rPr>
        <w:t xml:space="preserve"> is a positive integer.</w:t>
      </w:r>
      <w:r w:rsidRPr="00D6667C">
        <w:rPr>
          <w:rFonts w:ascii="Times New Roman" w:hAnsi="Times New Roman" w:cs="Times New Roman"/>
          <w:bCs/>
          <w:color w:val="000000" w:themeColor="text1"/>
          <w:sz w:val="24"/>
          <w:szCs w:val="24"/>
        </w:rPr>
        <w:t xml:space="preserve"> “</w:t>
      </w:r>
      <w:r w:rsidRPr="00D6667C">
        <w:rPr>
          <w:rFonts w:ascii="Times New Roman" w:hAnsi="Times New Roman" w:cs="Times New Roman"/>
          <w:bCs/>
          <w:i/>
          <w:color w:val="000000" w:themeColor="text1"/>
          <w:sz w:val="24"/>
          <w:szCs w:val="24"/>
        </w:rPr>
        <w:t>r</w:t>
      </w:r>
      <w:r w:rsidRPr="00D6667C">
        <w:rPr>
          <w:rFonts w:ascii="Times New Roman" w:hAnsi="Times New Roman" w:cs="Times New Roman"/>
          <w:bCs/>
          <w:color w:val="000000" w:themeColor="text1"/>
          <w:sz w:val="24"/>
          <w:szCs w:val="24"/>
        </w:rPr>
        <w:t xml:space="preserve">” is their relative natural abundance </w:t>
      </w:r>
      <w:r w:rsidRPr="00D6667C">
        <w:rPr>
          <w:rFonts w:ascii="Times New Roman" w:hAnsi="Times New Roman" w:cs="Times New Roman" w:hint="eastAsia"/>
          <w:bCs/>
          <w:color w:val="000000" w:themeColor="text1"/>
          <w:sz w:val="24"/>
          <w:szCs w:val="24"/>
        </w:rPr>
        <w:t>(</w:t>
      </w:r>
      <w:r w:rsidRPr="00D6667C">
        <w:rPr>
          <w:rFonts w:ascii="Times New Roman" w:hAnsi="Times New Roman" w:cs="Times New Roman"/>
          <w:bCs/>
          <w:color w:val="000000" w:themeColor="text1"/>
          <w:sz w:val="24"/>
          <w:szCs w:val="24"/>
        </w:rPr>
        <w:t>as their sum being 100%) according to IUPAC</w:t>
      </w:r>
      <w:r w:rsidRPr="0054718A">
        <w:rPr>
          <w:rFonts w:ascii="Times New Roman" w:hAnsi="Times New Roman" w:cs="Times New Roman"/>
          <w:bCs/>
          <w:noProof/>
          <w:color w:val="000000" w:themeColor="text1"/>
          <w:sz w:val="24"/>
          <w:szCs w:val="24"/>
          <w:vertAlign w:val="superscript"/>
        </w:rPr>
        <w:t>3</w:t>
      </w:r>
      <w:r w:rsidR="00B27012">
        <w:rPr>
          <w:rFonts w:ascii="Times New Roman" w:hAnsi="Times New Roman" w:cs="Times New Roman" w:hint="eastAsia"/>
          <w:bCs/>
          <w:noProof/>
          <w:color w:val="000000" w:themeColor="text1"/>
          <w:sz w:val="24"/>
          <w:szCs w:val="24"/>
          <w:vertAlign w:val="superscript"/>
        </w:rPr>
        <w:t>6</w:t>
      </w:r>
      <w:r w:rsidRPr="00D6667C">
        <w:rPr>
          <w:rFonts w:ascii="Times New Roman" w:hAnsi="Times New Roman" w:cs="Times New Roman"/>
          <w:bCs/>
          <w:color w:val="000000" w:themeColor="text1"/>
          <w:sz w:val="24"/>
          <w:szCs w:val="24"/>
        </w:rPr>
        <w:t xml:space="preserve">: D </w:t>
      </w:r>
      <w:r w:rsidRPr="00BC7DB9">
        <w:rPr>
          <w:rFonts w:ascii="Times New Roman" w:hAnsi="Times New Roman" w:cs="Times New Roman"/>
          <w:bCs/>
          <w:color w:val="000000" w:themeColor="text1"/>
          <w:sz w:val="24"/>
          <w:szCs w:val="24"/>
        </w:rPr>
        <w:t>(</w:t>
      </w:r>
      <w:r w:rsidRPr="00BC7DB9">
        <w:rPr>
          <w:rFonts w:ascii="Times New Roman" w:hAnsi="Times New Roman" w:cs="Times New Roman" w:hint="eastAsia"/>
          <w:bCs/>
          <w:color w:val="000000" w:themeColor="text1"/>
          <w:sz w:val="24"/>
          <w:szCs w:val="24"/>
        </w:rPr>
        <w:t>0.0115</w:t>
      </w:r>
      <w:r w:rsidRPr="00BC7DB9">
        <w:rPr>
          <w:rFonts w:ascii="Times New Roman" w:hAnsi="Times New Roman" w:cs="Times New Roman"/>
          <w:bCs/>
          <w:color w:val="000000" w:themeColor="text1"/>
          <w:sz w:val="24"/>
          <w:szCs w:val="24"/>
        </w:rPr>
        <w:t xml:space="preserve">%); </w:t>
      </w:r>
      <w:r w:rsidRPr="00BC7DB9">
        <w:rPr>
          <w:rFonts w:ascii="Times New Roman" w:hAnsi="Times New Roman" w:cs="Times New Roman"/>
          <w:bCs/>
          <w:color w:val="000000" w:themeColor="text1"/>
          <w:sz w:val="24"/>
          <w:szCs w:val="24"/>
          <w:vertAlign w:val="superscript"/>
        </w:rPr>
        <w:t>13</w:t>
      </w:r>
      <w:r w:rsidRPr="00BC7DB9">
        <w:rPr>
          <w:rFonts w:ascii="Times New Roman" w:hAnsi="Times New Roman" w:cs="Times New Roman"/>
          <w:bCs/>
          <w:color w:val="000000" w:themeColor="text1"/>
          <w:sz w:val="24"/>
          <w:szCs w:val="24"/>
        </w:rPr>
        <w:t>C (</w:t>
      </w:r>
      <w:r w:rsidRPr="00BC7DB9">
        <w:rPr>
          <w:rFonts w:ascii="Times New Roman" w:hAnsi="Times New Roman" w:cs="Times New Roman" w:hint="eastAsia"/>
          <w:bCs/>
          <w:color w:val="000000" w:themeColor="text1"/>
          <w:sz w:val="24"/>
          <w:szCs w:val="24"/>
        </w:rPr>
        <w:t>1.07</w:t>
      </w:r>
      <w:r w:rsidRPr="00BC7DB9">
        <w:rPr>
          <w:rFonts w:ascii="Times New Roman" w:hAnsi="Times New Roman" w:cs="Times New Roman"/>
          <w:bCs/>
          <w:color w:val="000000" w:themeColor="text1"/>
          <w:sz w:val="24"/>
          <w:szCs w:val="24"/>
        </w:rPr>
        <w:t xml:space="preserve">%); </w:t>
      </w:r>
      <w:r w:rsidRPr="00BC7DB9">
        <w:rPr>
          <w:rFonts w:ascii="Times New Roman" w:hAnsi="Times New Roman" w:cs="Times New Roman"/>
          <w:bCs/>
          <w:color w:val="000000" w:themeColor="text1"/>
          <w:sz w:val="24"/>
          <w:szCs w:val="24"/>
          <w:vertAlign w:val="superscript"/>
        </w:rPr>
        <w:t>15</w:t>
      </w:r>
      <w:r w:rsidRPr="00BC7DB9">
        <w:rPr>
          <w:rFonts w:ascii="Times New Roman" w:hAnsi="Times New Roman" w:cs="Times New Roman"/>
          <w:bCs/>
          <w:color w:val="000000" w:themeColor="text1"/>
          <w:sz w:val="24"/>
          <w:szCs w:val="24"/>
        </w:rPr>
        <w:t>N (</w:t>
      </w:r>
      <w:r w:rsidRPr="00BC7DB9">
        <w:rPr>
          <w:rFonts w:ascii="Times New Roman" w:hAnsi="Times New Roman" w:cs="Times New Roman" w:hint="eastAsia"/>
          <w:bCs/>
          <w:color w:val="000000" w:themeColor="text1"/>
          <w:sz w:val="24"/>
          <w:szCs w:val="24"/>
        </w:rPr>
        <w:t>0.368</w:t>
      </w:r>
      <w:r w:rsidRPr="00BC7DB9">
        <w:rPr>
          <w:rFonts w:ascii="Times New Roman" w:hAnsi="Times New Roman" w:cs="Times New Roman"/>
          <w:bCs/>
          <w:color w:val="000000" w:themeColor="text1"/>
          <w:sz w:val="24"/>
          <w:szCs w:val="24"/>
        </w:rPr>
        <w:t>%)</w:t>
      </w:r>
      <w:r w:rsidRPr="00D6667C">
        <w:rPr>
          <w:rFonts w:ascii="Times New Roman" w:hAnsi="Times New Roman" w:cs="Times New Roman"/>
          <w:bCs/>
          <w:color w:val="000000" w:themeColor="text1"/>
          <w:sz w:val="24"/>
          <w:szCs w:val="24"/>
        </w:rPr>
        <w:t>. “</w:t>
      </w:r>
      <w:r w:rsidRPr="00D6667C">
        <w:rPr>
          <w:rFonts w:ascii="Times New Roman" w:hAnsi="Times New Roman" w:cs="Times New Roman" w:hint="eastAsia"/>
          <w:bCs/>
          <w:i/>
          <w:color w:val="000000" w:themeColor="text1"/>
          <w:sz w:val="24"/>
          <w:szCs w:val="24"/>
        </w:rPr>
        <w:t>j</w:t>
      </w:r>
      <w:r w:rsidRPr="00D6667C">
        <w:rPr>
          <w:rFonts w:ascii="Times New Roman" w:hAnsi="Times New Roman" w:cs="Times New Roman"/>
          <w:bCs/>
          <w:color w:val="000000" w:themeColor="text1"/>
          <w:sz w:val="24"/>
          <w:szCs w:val="24"/>
        </w:rPr>
        <w:t>” is the representative isotopolog ion being studied; “</w:t>
      </w:r>
      <w:r w:rsidRPr="00D6667C">
        <w:rPr>
          <w:rFonts w:ascii="Times New Roman" w:hAnsi="Times New Roman" w:cs="Times New Roman"/>
          <w:bCs/>
          <w:i/>
          <w:color w:val="000000" w:themeColor="text1"/>
          <w:sz w:val="24"/>
          <w:szCs w:val="24"/>
        </w:rPr>
        <w:t>i</w:t>
      </w:r>
      <w:r w:rsidRPr="00D6667C">
        <w:rPr>
          <w:rFonts w:ascii="Times New Roman" w:hAnsi="Times New Roman" w:cs="Times New Roman"/>
          <w:bCs/>
          <w:color w:val="000000" w:themeColor="text1"/>
          <w:sz w:val="24"/>
          <w:szCs w:val="24"/>
        </w:rPr>
        <w:t>” is all the preceding representative isotopolog ions (0</w:t>
      </w:r>
      <w:r w:rsidRPr="00D6667C">
        <w:rPr>
          <w:rFonts w:ascii="Times New Roman" w:hAnsi="Times New Roman" w:cs="Times New Roman" w:hint="eastAsia"/>
          <w:bCs/>
          <w:color w:val="000000" w:themeColor="text1"/>
          <w:sz w:val="24"/>
          <w:szCs w:val="24"/>
        </w:rPr>
        <w:t>≤</w:t>
      </w:r>
      <w:r w:rsidRPr="00D6667C">
        <w:rPr>
          <w:rFonts w:ascii="Times New Roman" w:hAnsi="Times New Roman" w:cs="Times New Roman"/>
          <w:bCs/>
          <w:i/>
          <w:color w:val="000000" w:themeColor="text1"/>
          <w:sz w:val="24"/>
          <w:szCs w:val="24"/>
        </w:rPr>
        <w:t>i</w:t>
      </w:r>
      <w:r w:rsidRPr="00D6667C">
        <w:rPr>
          <w:rFonts w:ascii="Times New Roman" w:hAnsi="Times New Roman" w:cs="Times New Roman" w:hint="eastAsia"/>
          <w:bCs/>
          <w:color w:val="000000" w:themeColor="text1"/>
          <w:sz w:val="24"/>
          <w:szCs w:val="24"/>
        </w:rPr>
        <w:t>≤</w:t>
      </w:r>
      <w:r w:rsidRPr="00D6667C">
        <w:rPr>
          <w:rFonts w:ascii="Times New Roman" w:hAnsi="Times New Roman" w:cs="Times New Roman" w:hint="eastAsia"/>
          <w:bCs/>
          <w:i/>
          <w:color w:val="000000" w:themeColor="text1"/>
          <w:sz w:val="24"/>
          <w:szCs w:val="24"/>
        </w:rPr>
        <w:t>j</w:t>
      </w:r>
      <w:r w:rsidRPr="00D6667C">
        <w:rPr>
          <w:rFonts w:ascii="Times New Roman" w:hAnsi="Times New Roman" w:cs="Times New Roman" w:hint="eastAsia"/>
          <w:bCs/>
          <w:color w:val="000000" w:themeColor="text1"/>
          <w:sz w:val="24"/>
          <w:szCs w:val="24"/>
        </w:rPr>
        <w:t>-</w:t>
      </w:r>
      <w:r w:rsidRPr="00D6667C">
        <w:rPr>
          <w:rFonts w:ascii="Times New Roman" w:hAnsi="Times New Roman" w:cs="Times New Roman"/>
          <w:bCs/>
          <w:color w:val="000000" w:themeColor="text1"/>
          <w:sz w:val="24"/>
          <w:szCs w:val="24"/>
        </w:rPr>
        <w:t xml:space="preserve">1) </w:t>
      </w:r>
      <w:r w:rsidRPr="00D6667C">
        <w:rPr>
          <w:rFonts w:ascii="Times New Roman" w:hAnsi="Times New Roman" w:cs="Times New Roman" w:hint="eastAsia"/>
          <w:bCs/>
          <w:color w:val="000000" w:themeColor="text1"/>
          <w:sz w:val="24"/>
          <w:szCs w:val="24"/>
        </w:rPr>
        <w:t>after</w:t>
      </w:r>
      <w:r w:rsidRPr="00D6667C">
        <w:rPr>
          <w:rFonts w:ascii="Times New Roman" w:hAnsi="Times New Roman" w:cs="Times New Roman"/>
          <w:bCs/>
          <w:color w:val="000000" w:themeColor="text1"/>
          <w:sz w:val="24"/>
          <w:szCs w:val="24"/>
        </w:rPr>
        <w:t xml:space="preserve"> </w:t>
      </w:r>
      <w:r w:rsidRPr="00D6667C">
        <w:rPr>
          <w:rFonts w:ascii="Times New Roman" w:hAnsi="Times New Roman" w:cs="Times New Roman" w:hint="eastAsia"/>
          <w:bCs/>
          <w:color w:val="000000" w:themeColor="text1"/>
          <w:sz w:val="24"/>
          <w:szCs w:val="24"/>
        </w:rPr>
        <w:t>corrections</w:t>
      </w:r>
      <w:r w:rsidRPr="00D6667C">
        <w:rPr>
          <w:rFonts w:ascii="Times New Roman" w:hAnsi="Times New Roman" w:cs="Times New Roman"/>
          <w:bCs/>
          <w:color w:val="000000" w:themeColor="text1"/>
          <w:sz w:val="24"/>
          <w:szCs w:val="24"/>
        </w:rPr>
        <w:t xml:space="preserve">. </w:t>
      </w:r>
      <w:proofErr w:type="spellStart"/>
      <w:r w:rsidRPr="00D6667C">
        <w:rPr>
          <w:rFonts w:ascii="Times New Roman" w:hAnsi="Times New Roman" w:cs="Times New Roman"/>
          <w:bCs/>
          <w:i/>
          <w:color w:val="000000" w:themeColor="text1"/>
          <w:sz w:val="24"/>
          <w:szCs w:val="24"/>
        </w:rPr>
        <w:t>I</w:t>
      </w:r>
      <w:r w:rsidRPr="00D6667C">
        <w:rPr>
          <w:rFonts w:ascii="Times New Roman" w:hAnsi="Times New Roman" w:cs="Times New Roman"/>
          <w:bCs/>
          <w:i/>
          <w:iCs/>
          <w:color w:val="000000" w:themeColor="text1"/>
          <w:sz w:val="24"/>
          <w:szCs w:val="24"/>
          <w:vertAlign w:val="subscript"/>
        </w:rPr>
        <w:t>j</w:t>
      </w:r>
      <w:proofErr w:type="spellEnd"/>
      <w:r w:rsidRPr="00D6667C">
        <w:rPr>
          <w:rFonts w:ascii="Times New Roman" w:hAnsi="Times New Roman" w:cs="Times New Roman"/>
          <w:bCs/>
          <w:i/>
          <w:iCs/>
          <w:color w:val="000000" w:themeColor="text1"/>
          <w:sz w:val="24"/>
          <w:szCs w:val="24"/>
          <w:vertAlign w:val="subscript"/>
        </w:rPr>
        <w:t>(measured)</w:t>
      </w:r>
      <w:r w:rsidRPr="00D6667C">
        <w:rPr>
          <w:rFonts w:ascii="Times New Roman" w:hAnsi="Times New Roman" w:cs="Times New Roman"/>
          <w:bCs/>
          <w:color w:val="000000" w:themeColor="text1"/>
          <w:sz w:val="24"/>
          <w:szCs w:val="24"/>
        </w:rPr>
        <w:t xml:space="preserve"> is the measured intensity of the mass peak containing </w:t>
      </w:r>
      <w:r w:rsidRPr="00D6667C">
        <w:rPr>
          <w:rFonts w:ascii="Times New Roman" w:hAnsi="Times New Roman" w:cs="Times New Roman" w:hint="eastAsia"/>
          <w:bCs/>
          <w:color w:val="000000" w:themeColor="text1"/>
          <w:sz w:val="24"/>
          <w:szCs w:val="24"/>
        </w:rPr>
        <w:t>certain</w:t>
      </w:r>
      <w:r w:rsidRPr="00D6667C">
        <w:rPr>
          <w:rFonts w:ascii="Times New Roman" w:hAnsi="Times New Roman" w:cs="Times New Roman"/>
          <w:bCs/>
          <w:color w:val="000000" w:themeColor="text1"/>
          <w:sz w:val="24"/>
          <w:szCs w:val="24"/>
        </w:rPr>
        <w:t xml:space="preserve"> representative isotopolog ion. </w:t>
      </w:r>
      <w:proofErr w:type="spellStart"/>
      <w:r w:rsidRPr="00D6667C">
        <w:rPr>
          <w:rFonts w:ascii="Times New Roman" w:hAnsi="Times New Roman" w:cs="Times New Roman"/>
          <w:bCs/>
          <w:i/>
          <w:color w:val="000000" w:themeColor="text1"/>
          <w:sz w:val="24"/>
          <w:szCs w:val="24"/>
        </w:rPr>
        <w:t>I</w:t>
      </w:r>
      <w:r w:rsidRPr="00D6667C">
        <w:rPr>
          <w:rFonts w:ascii="Times New Roman" w:hAnsi="Times New Roman" w:cs="Times New Roman"/>
          <w:bCs/>
          <w:i/>
          <w:iCs/>
          <w:color w:val="000000" w:themeColor="text1"/>
          <w:sz w:val="24"/>
          <w:szCs w:val="24"/>
          <w:vertAlign w:val="subscript"/>
        </w:rPr>
        <w:t>j</w:t>
      </w:r>
      <w:proofErr w:type="spellEnd"/>
      <w:r w:rsidRPr="00D6667C">
        <w:rPr>
          <w:rFonts w:ascii="Times New Roman" w:hAnsi="Times New Roman" w:cs="Times New Roman"/>
          <w:bCs/>
          <w:i/>
          <w:iCs/>
          <w:color w:val="000000" w:themeColor="text1"/>
          <w:sz w:val="24"/>
          <w:szCs w:val="24"/>
          <w:vertAlign w:val="subscript"/>
        </w:rPr>
        <w:t>(correct</w:t>
      </w:r>
      <w:r w:rsidRPr="00D6667C">
        <w:rPr>
          <w:rFonts w:ascii="Times New Roman" w:hAnsi="Times New Roman" w:cs="Times New Roman" w:hint="eastAsia"/>
          <w:bCs/>
          <w:i/>
          <w:iCs/>
          <w:color w:val="000000" w:themeColor="text1"/>
          <w:sz w:val="24"/>
          <w:szCs w:val="24"/>
          <w:vertAlign w:val="subscript"/>
        </w:rPr>
        <w:t>ed</w:t>
      </w:r>
      <w:r w:rsidRPr="00D6667C">
        <w:rPr>
          <w:rFonts w:ascii="Times New Roman" w:hAnsi="Times New Roman" w:cs="Times New Roman"/>
          <w:bCs/>
          <w:i/>
          <w:iCs/>
          <w:color w:val="000000" w:themeColor="text1"/>
          <w:sz w:val="24"/>
          <w:szCs w:val="24"/>
          <w:vertAlign w:val="subscript"/>
        </w:rPr>
        <w:t>)</w:t>
      </w:r>
      <w:r w:rsidRPr="00D6667C">
        <w:rPr>
          <w:rFonts w:ascii="Times New Roman" w:hAnsi="Times New Roman" w:cs="Times New Roman"/>
          <w:bCs/>
          <w:color w:val="000000" w:themeColor="text1"/>
          <w:sz w:val="24"/>
          <w:szCs w:val="24"/>
        </w:rPr>
        <w:t xml:space="preserve"> is the intensity of </w:t>
      </w:r>
      <w:r w:rsidRPr="00D6667C">
        <w:rPr>
          <w:rFonts w:ascii="Times New Roman" w:hAnsi="Times New Roman" w:cs="Times New Roman" w:hint="eastAsia"/>
          <w:bCs/>
          <w:color w:val="000000" w:themeColor="text1"/>
          <w:sz w:val="24"/>
          <w:szCs w:val="24"/>
        </w:rPr>
        <w:t>certain</w:t>
      </w:r>
      <w:r w:rsidRPr="00D6667C">
        <w:rPr>
          <w:rFonts w:ascii="Times New Roman" w:hAnsi="Times New Roman" w:cs="Times New Roman"/>
          <w:bCs/>
          <w:color w:val="000000" w:themeColor="text1"/>
          <w:sz w:val="24"/>
          <w:szCs w:val="24"/>
        </w:rPr>
        <w:t xml:space="preserve"> representative isotopolog ion after removing all the </w:t>
      </w:r>
      <w:r w:rsidRPr="00D6667C">
        <w:rPr>
          <w:rFonts w:ascii="Times New Roman" w:hAnsi="Times New Roman" w:cs="Times New Roman" w:hint="eastAsia"/>
          <w:bCs/>
          <w:color w:val="000000" w:themeColor="text1"/>
          <w:sz w:val="24"/>
          <w:szCs w:val="24"/>
        </w:rPr>
        <w:t>natural isotopic contributions</w:t>
      </w:r>
      <w:r w:rsidRPr="00D6667C">
        <w:rPr>
          <w:rFonts w:ascii="Times New Roman" w:hAnsi="Times New Roman" w:cs="Times New Roman"/>
          <w:bCs/>
          <w:color w:val="000000" w:themeColor="text1"/>
          <w:sz w:val="24"/>
          <w:szCs w:val="24"/>
        </w:rPr>
        <w:t xml:space="preserve"> of preceding ionic species. </w:t>
      </w:r>
    </w:p>
    <w:p w14:paraId="6ECEF182" w14:textId="77777777" w:rsidR="00797979" w:rsidRDefault="00330D25" w:rsidP="00D30778">
      <w:pPr>
        <w:adjustRightInd w:val="0"/>
        <w:snapToGrid w:val="0"/>
        <w:spacing w:line="360" w:lineRule="auto"/>
        <w:ind w:firstLineChars="200" w:firstLine="480"/>
        <w:rPr>
          <w:rFonts w:ascii="Times New Roman" w:hAnsi="Times New Roman" w:cs="Times New Roman"/>
          <w:color w:val="000000" w:themeColor="text1"/>
          <w:sz w:val="24"/>
          <w:szCs w:val="24"/>
        </w:rPr>
      </w:pPr>
      <w:r w:rsidRPr="00D6667C">
        <w:rPr>
          <w:rFonts w:ascii="Times New Roman" w:hAnsi="Times New Roman" w:cs="Times New Roman"/>
          <w:bCs/>
          <w:color w:val="000000" w:themeColor="text1"/>
          <w:sz w:val="24"/>
          <w:szCs w:val="24"/>
        </w:rPr>
        <w:t xml:space="preserve">For a detailed example for explaining how to use </w:t>
      </w:r>
      <w:r w:rsidRPr="00046F8E">
        <w:rPr>
          <w:rFonts w:ascii="Times New Roman" w:hAnsi="Times New Roman" w:cs="Times New Roman"/>
          <w:color w:val="000000" w:themeColor="text1"/>
          <w:sz w:val="24"/>
          <w:szCs w:val="24"/>
        </w:rPr>
        <w:t>Equation 1</w:t>
      </w:r>
      <w:r w:rsidRPr="00D6667C">
        <w:rPr>
          <w:rFonts w:ascii="Times New Roman" w:hAnsi="Times New Roman" w:cs="Times New Roman"/>
          <w:bCs/>
          <w:color w:val="000000" w:themeColor="text1"/>
          <w:sz w:val="24"/>
          <w:szCs w:val="24"/>
        </w:rPr>
        <w:t xml:space="preserve"> with the mass spectrometric data in </w:t>
      </w:r>
      <w:r w:rsidRPr="00046F8E">
        <w:rPr>
          <w:rFonts w:ascii="Times New Roman" w:hAnsi="Times New Roman" w:cs="Times New Roman"/>
          <w:color w:val="000000" w:themeColor="text1"/>
          <w:sz w:val="24"/>
          <w:szCs w:val="24"/>
        </w:rPr>
        <w:t>Figure 1C</w:t>
      </w:r>
      <w:r w:rsidRPr="00D6667C">
        <w:rPr>
          <w:rFonts w:ascii="Times New Roman" w:hAnsi="Times New Roman" w:cs="Times New Roman"/>
          <w:bCs/>
          <w:color w:val="000000" w:themeColor="text1"/>
          <w:sz w:val="24"/>
          <w:szCs w:val="24"/>
        </w:rPr>
        <w:t xml:space="preserve">, please refer to the </w:t>
      </w:r>
      <w:r>
        <w:rPr>
          <w:rFonts w:ascii="Times New Roman" w:hAnsi="Times New Roman" w:cs="Times New Roman" w:hint="eastAsia"/>
          <w:bCs/>
          <w:color w:val="000000" w:themeColor="text1"/>
          <w:sz w:val="24"/>
          <w:szCs w:val="24"/>
        </w:rPr>
        <w:t>s</w:t>
      </w:r>
      <w:r w:rsidRPr="00D6667C">
        <w:rPr>
          <w:rFonts w:ascii="Times New Roman" w:hAnsi="Times New Roman" w:cs="Times New Roman"/>
          <w:bCs/>
          <w:color w:val="000000" w:themeColor="text1"/>
          <w:sz w:val="24"/>
          <w:szCs w:val="24"/>
        </w:rPr>
        <w:t xml:space="preserve">upporting </w:t>
      </w:r>
      <w:r>
        <w:rPr>
          <w:rFonts w:ascii="Times New Roman" w:hAnsi="Times New Roman" w:cs="Times New Roman" w:hint="eastAsia"/>
          <w:bCs/>
          <w:color w:val="000000" w:themeColor="text1"/>
          <w:sz w:val="24"/>
          <w:szCs w:val="24"/>
        </w:rPr>
        <w:t>i</w:t>
      </w:r>
      <w:r w:rsidRPr="00D6667C">
        <w:rPr>
          <w:rFonts w:ascii="Times New Roman" w:hAnsi="Times New Roman" w:cs="Times New Roman"/>
          <w:bCs/>
          <w:color w:val="000000" w:themeColor="text1"/>
          <w:sz w:val="24"/>
          <w:szCs w:val="24"/>
        </w:rPr>
        <w:t>nformation</w:t>
      </w:r>
      <w:r>
        <w:rPr>
          <w:rFonts w:ascii="Times New Roman" w:hAnsi="Times New Roman" w:cs="Times New Roman" w:hint="eastAsia"/>
          <w:bCs/>
          <w:color w:val="000000" w:themeColor="text1"/>
          <w:sz w:val="24"/>
          <w:szCs w:val="24"/>
        </w:rPr>
        <w:t xml:space="preserve"> section 2</w:t>
      </w:r>
      <w:r w:rsidRPr="00D6667C">
        <w:rPr>
          <w:rFonts w:ascii="Times New Roman" w:hAnsi="Times New Roman" w:cs="Times New Roman"/>
          <w:bCs/>
          <w:color w:val="000000" w:themeColor="text1"/>
          <w:sz w:val="24"/>
          <w:szCs w:val="24"/>
        </w:rPr>
        <w:t xml:space="preserve">. Therefore, the isotopic purity for all labeled scenarios involving </w:t>
      </w:r>
      <w:r w:rsidRPr="00D6667C">
        <w:rPr>
          <w:rFonts w:ascii="Times New Roman" w:hAnsi="Times New Roman" w:cs="Times New Roman"/>
          <w:color w:val="000000" w:themeColor="text1"/>
          <w:sz w:val="24"/>
          <w:szCs w:val="24"/>
        </w:rPr>
        <w:t xml:space="preserve">D, </w:t>
      </w:r>
      <w:r w:rsidRPr="00D6667C">
        <w:rPr>
          <w:rFonts w:ascii="Times New Roman" w:hAnsi="Times New Roman" w:cs="Times New Roman"/>
          <w:color w:val="000000" w:themeColor="text1"/>
          <w:sz w:val="24"/>
          <w:szCs w:val="24"/>
          <w:vertAlign w:val="superscript"/>
        </w:rPr>
        <w:t>15</w:t>
      </w:r>
      <w:r w:rsidRPr="00D6667C">
        <w:rPr>
          <w:rFonts w:ascii="Times New Roman" w:hAnsi="Times New Roman" w:cs="Times New Roman"/>
          <w:color w:val="000000" w:themeColor="text1"/>
          <w:sz w:val="24"/>
          <w:szCs w:val="24"/>
        </w:rPr>
        <w:t xml:space="preserve">N, and </w:t>
      </w:r>
      <w:r w:rsidRPr="00D6667C">
        <w:rPr>
          <w:rFonts w:ascii="Times New Roman" w:hAnsi="Times New Roman" w:cs="Times New Roman"/>
          <w:color w:val="000000" w:themeColor="text1"/>
          <w:sz w:val="24"/>
          <w:szCs w:val="24"/>
          <w:vertAlign w:val="superscript"/>
        </w:rPr>
        <w:t>13</w:t>
      </w:r>
      <w:r w:rsidRPr="00D6667C">
        <w:rPr>
          <w:rFonts w:ascii="Times New Roman" w:hAnsi="Times New Roman" w:cs="Times New Roman"/>
          <w:color w:val="000000" w:themeColor="text1"/>
          <w:sz w:val="24"/>
          <w:szCs w:val="24"/>
        </w:rPr>
        <w:t>C</w:t>
      </w:r>
      <w:r w:rsidRPr="00D6667C">
        <w:rPr>
          <w:rFonts w:ascii="Times New Roman" w:hAnsi="Times New Roman" w:cs="Times New Roman"/>
          <w:bCs/>
          <w:color w:val="000000" w:themeColor="text1"/>
          <w:sz w:val="24"/>
          <w:szCs w:val="24"/>
        </w:rPr>
        <w:t xml:space="preserve"> could be calculated according to</w:t>
      </w:r>
      <w:r w:rsidRPr="00D6667C">
        <w:rPr>
          <w:rFonts w:ascii="Times New Roman" w:hAnsi="Times New Roman" w:cs="Times New Roman"/>
          <w:b/>
          <w:bCs/>
          <w:color w:val="000000" w:themeColor="text1"/>
          <w:sz w:val="24"/>
          <w:szCs w:val="24"/>
        </w:rPr>
        <w:t xml:space="preserve"> </w:t>
      </w:r>
      <w:r w:rsidRPr="00046F8E">
        <w:rPr>
          <w:rFonts w:ascii="Times New Roman" w:hAnsi="Times New Roman" w:cs="Times New Roman"/>
          <w:color w:val="000000" w:themeColor="text1"/>
          <w:sz w:val="24"/>
          <w:szCs w:val="24"/>
        </w:rPr>
        <w:t>Equation 2</w:t>
      </w:r>
      <w:r w:rsidRPr="00D6667C">
        <w:rPr>
          <w:rFonts w:ascii="Times New Roman" w:hAnsi="Times New Roman" w:cs="Times New Roman"/>
          <w:bCs/>
          <w:color w:val="000000" w:themeColor="text1"/>
          <w:sz w:val="24"/>
          <w:szCs w:val="24"/>
        </w:rPr>
        <w:t>.</w:t>
      </w:r>
      <w:r w:rsidRPr="00D6667C">
        <w:rPr>
          <w:rFonts w:ascii="Times New Roman" w:hAnsi="Times New Roman" w:cs="Times New Roman"/>
          <w:color w:val="000000" w:themeColor="text1"/>
          <w:sz w:val="24"/>
          <w:szCs w:val="24"/>
        </w:rPr>
        <w:t xml:space="preserve"> "</w:t>
      </w:r>
      <w:r w:rsidRPr="00D6667C">
        <w:rPr>
          <w:rFonts w:ascii="Times New Roman" w:hAnsi="Times New Roman" w:cs="Times New Roman"/>
          <w:i/>
          <w:color w:val="000000" w:themeColor="text1"/>
          <w:sz w:val="24"/>
          <w:szCs w:val="24"/>
        </w:rPr>
        <w:t>a</w:t>
      </w:r>
      <w:r w:rsidRPr="00D6667C">
        <w:rPr>
          <w:rFonts w:ascii="Times New Roman" w:hAnsi="Times New Roman" w:cs="Times New Roman"/>
          <w:color w:val="000000" w:themeColor="text1"/>
          <w:sz w:val="24"/>
          <w:szCs w:val="24"/>
        </w:rPr>
        <w:t>" represents the maximum number of isotope atoms at the labeling positions.</w:t>
      </w:r>
      <w:r w:rsidRPr="00D6667C">
        <w:rPr>
          <w:rFonts w:hint="eastAsia"/>
        </w:rPr>
        <w:t xml:space="preserve"> </w:t>
      </w:r>
      <w:r w:rsidRPr="00D6667C">
        <w:rPr>
          <w:rFonts w:ascii="Times New Roman" w:hAnsi="Times New Roman" w:cs="Times New Roman" w:hint="eastAsia"/>
          <w:color w:val="000000" w:themeColor="text1"/>
          <w:sz w:val="24"/>
          <w:szCs w:val="24"/>
        </w:rPr>
        <w:t xml:space="preserve">Here is our </w:t>
      </w:r>
      <w:r w:rsidRPr="00046F8E">
        <w:rPr>
          <w:rFonts w:ascii="Times New Roman" w:hAnsi="Times New Roman" w:cs="Times New Roman" w:hint="eastAsia"/>
          <w:color w:val="000000" w:themeColor="text1"/>
          <w:sz w:val="24"/>
          <w:szCs w:val="24"/>
        </w:rPr>
        <w:t>Equation 2</w:t>
      </w:r>
      <w:r w:rsidRPr="00D6667C">
        <w:rPr>
          <w:rFonts w:ascii="Times New Roman" w:hAnsi="Times New Roman" w:cs="Times New Roman" w:hint="eastAsia"/>
          <w:color w:val="000000" w:themeColor="text1"/>
          <w:sz w:val="24"/>
          <w:szCs w:val="24"/>
        </w:rPr>
        <w:t>:</w:t>
      </w:r>
    </w:p>
    <w:p w14:paraId="0AAE2916" w14:textId="26498DBA" w:rsidR="00330D25" w:rsidRPr="00D6667C" w:rsidRDefault="00B25395" w:rsidP="00797979">
      <w:pPr>
        <w:adjustRightInd w:val="0"/>
        <w:snapToGrid w:val="0"/>
        <w:spacing w:line="360" w:lineRule="auto"/>
        <w:rPr>
          <w:color w:val="000000" w:themeColor="text1"/>
        </w:rPr>
      </w:pPr>
      <w:hyperlink w:anchor="_ENREF_31" w:tooltip="Beynon, 1960 #36" w:history="1"/>
    </w:p>
    <w:bookmarkStart w:id="10" w:name="_Hlk181032099"/>
    <w:p w14:paraId="566AD542" w14:textId="0B472B13" w:rsidR="00330D25" w:rsidRPr="00D6667C" w:rsidRDefault="00B25395" w:rsidP="00247716">
      <w:pPr>
        <w:adjustRightInd w:val="0"/>
        <w:snapToGrid w:val="0"/>
        <w:spacing w:line="360" w:lineRule="auto"/>
        <w:rPr>
          <w:rFonts w:ascii="Times New Roman" w:hAnsi="Times New Roman" w:cs="Times New Roman"/>
          <w:color w:val="000000" w:themeColor="text1"/>
          <w:szCs w:val="21"/>
        </w:rPr>
      </w:pPr>
      <m:oMathPara>
        <m:oMath>
          <m:eqArr>
            <m:eqArrPr>
              <m:maxDist m:val="1"/>
              <m:ctrlPr>
                <w:rPr>
                  <w:rFonts w:ascii="Cambria Math" w:hAnsi="Cambria Math" w:cs="Times New Roman"/>
                  <w:color w:val="000000" w:themeColor="text1"/>
                  <w:szCs w:val="21"/>
                </w:rPr>
              </m:ctrlPr>
            </m:eqArrPr>
            <m:e>
              <w:bookmarkStart w:id="11" w:name="_Hlk181176109"/>
              <m:r>
                <w:rPr>
                  <w:rFonts w:ascii="Cambria Math" w:hAnsi="Cambria Math" w:cs="Times New Roman"/>
                  <w:color w:val="000000" w:themeColor="text1"/>
                  <w:szCs w:val="21"/>
                </w:rPr>
                <m:t>Isotopic</m:t>
              </m:r>
              <m:r>
                <m:rPr>
                  <m:sty m:val="p"/>
                </m:rPr>
                <w:rPr>
                  <w:rFonts w:ascii="Cambria Math" w:hAnsi="Cambria Math" w:cs="Times New Roman"/>
                  <w:color w:val="000000" w:themeColor="text1"/>
                  <w:szCs w:val="21"/>
                </w:rPr>
                <m:t xml:space="preserve"> </m:t>
              </m:r>
              <m:r>
                <w:rPr>
                  <w:rFonts w:ascii="Cambria Math" w:hAnsi="Cambria Math" w:cs="Times New Roman"/>
                  <w:color w:val="000000" w:themeColor="text1"/>
                  <w:szCs w:val="21"/>
                </w:rPr>
                <m:t>purity</m:t>
              </m:r>
              <m:r>
                <m:rPr>
                  <m:sty m:val="p"/>
                </m:rPr>
                <w:rPr>
                  <w:rFonts w:ascii="Cambria Math" w:hAnsi="Cambria Math" w:cs="Times New Roman"/>
                  <w:color w:val="000000" w:themeColor="text1"/>
                  <w:szCs w:val="21"/>
                </w:rPr>
                <m:t>=</m:t>
              </m:r>
              <m:f>
                <m:fPr>
                  <m:ctrlPr>
                    <w:rPr>
                      <w:rFonts w:ascii="Cambria Math" w:hAnsi="Cambria Math" w:cs="Times New Roman"/>
                      <w:color w:val="000000" w:themeColor="text1"/>
                      <w:szCs w:val="21"/>
                    </w:rPr>
                  </m:ctrlPr>
                </m:fPr>
                <m:num>
                  <m:limLow>
                    <m:limLowPr>
                      <m:ctrlPr>
                        <w:rPr>
                          <w:rFonts w:ascii="Cambria Math" w:hAnsi="Cambria Math" w:cs="Times New Roman"/>
                          <w:i/>
                          <w:color w:val="000000" w:themeColor="text1"/>
                          <w:szCs w:val="21"/>
                        </w:rPr>
                      </m:ctrlPr>
                    </m:limLowPr>
                    <m:e>
                      <m:limUpp>
                        <m:limUppPr>
                          <m:ctrlPr>
                            <w:rPr>
                              <w:rFonts w:ascii="Cambria Math" w:hAnsi="Cambria Math" w:cs="Times New Roman"/>
                              <w:i/>
                              <w:color w:val="000000" w:themeColor="text1"/>
                              <w:szCs w:val="21"/>
                            </w:rPr>
                          </m:ctrlPr>
                        </m:limUppPr>
                        <m:e>
                          <m:r>
                            <w:rPr>
                              <w:rFonts w:ascii="Cambria Math" w:hAnsi="Cambria Math" w:cs="Times New Roman"/>
                              <w:color w:val="000000" w:themeColor="text1"/>
                              <w:szCs w:val="21"/>
                            </w:rPr>
                            <m:t>∑</m:t>
                          </m:r>
                        </m:e>
                        <m:lim>
                          <m:r>
                            <w:rPr>
                              <w:rFonts w:ascii="Cambria Math" w:hAnsi="Cambria Math" w:cs="Times New Roman"/>
                              <w:color w:val="000000" w:themeColor="text1"/>
                              <w:szCs w:val="21"/>
                            </w:rPr>
                            <m:t>a</m:t>
                          </m:r>
                        </m:lim>
                      </m:limUpp>
                    </m:e>
                    <m:lim>
                      <m:r>
                        <w:rPr>
                          <w:rFonts w:ascii="Cambria Math" w:hAnsi="Cambria Math" w:cs="Times New Roman"/>
                          <w:color w:val="000000" w:themeColor="text1"/>
                          <w:szCs w:val="21"/>
                        </w:rPr>
                        <m:t>j=0</m:t>
                      </m:r>
                    </m:lim>
                  </m:limLow>
                  <m:d>
                    <m:dPr>
                      <m:ctrlPr>
                        <w:rPr>
                          <w:rFonts w:ascii="Cambria Math" w:hAnsi="Cambria Math" w:cs="Times New Roman"/>
                          <w:i/>
                          <w:color w:val="000000" w:themeColor="text1"/>
                          <w:szCs w:val="21"/>
                        </w:rPr>
                      </m:ctrlPr>
                    </m:dPr>
                    <m:e>
                      <m:sSub>
                        <m:sSubPr>
                          <m:ctrlPr>
                            <w:rPr>
                              <w:rFonts w:ascii="Cambria Math" w:hAnsi="Cambria Math" w:cs="Times New Roman"/>
                              <w:i/>
                              <w:color w:val="000000" w:themeColor="text1"/>
                              <w:szCs w:val="21"/>
                            </w:rPr>
                          </m:ctrlPr>
                        </m:sSubPr>
                        <m:e>
                          <m:r>
                            <w:rPr>
                              <w:rFonts w:ascii="Cambria Math" w:hAnsi="Cambria Math" w:cs="Times New Roman"/>
                              <w:color w:val="000000" w:themeColor="text1"/>
                              <w:szCs w:val="21"/>
                            </w:rPr>
                            <m:t>I</m:t>
                          </m:r>
                        </m:e>
                        <m:sub>
                          <m:r>
                            <w:rPr>
                              <w:rFonts w:ascii="Cambria Math" w:hAnsi="Cambria Math" w:cs="Times New Roman"/>
                              <w:color w:val="000000" w:themeColor="text1"/>
                              <w:szCs w:val="21"/>
                            </w:rPr>
                            <m:t>j(corrected)</m:t>
                          </m:r>
                        </m:sub>
                      </m:sSub>
                      <m:r>
                        <w:rPr>
                          <w:rFonts w:ascii="Cambria Math" w:hAnsi="Cambria Math" w:cs="Times New Roman"/>
                          <w:color w:val="000000" w:themeColor="text1"/>
                          <w:szCs w:val="21"/>
                        </w:rPr>
                        <m:t>×</m:t>
                      </m:r>
                      <m:f>
                        <m:fPr>
                          <m:ctrlPr>
                            <w:rPr>
                              <w:rFonts w:ascii="Cambria Math" w:hAnsi="Cambria Math" w:cs="Times New Roman"/>
                              <w:i/>
                              <w:color w:val="000000" w:themeColor="text1"/>
                              <w:szCs w:val="21"/>
                            </w:rPr>
                          </m:ctrlPr>
                        </m:fPr>
                        <m:num>
                          <m:r>
                            <w:rPr>
                              <w:rFonts w:ascii="Cambria Math" w:hAnsi="Cambria Math" w:cs="Times New Roman"/>
                              <w:color w:val="000000" w:themeColor="text1"/>
                              <w:szCs w:val="21"/>
                            </w:rPr>
                            <m:t>j</m:t>
                          </m:r>
                        </m:num>
                        <m:den>
                          <m:r>
                            <w:rPr>
                              <w:rFonts w:ascii="Cambria Math" w:hAnsi="Cambria Math" w:cs="Times New Roman"/>
                              <w:color w:val="000000" w:themeColor="text1"/>
                              <w:szCs w:val="21"/>
                            </w:rPr>
                            <m:t>a</m:t>
                          </m:r>
                        </m:den>
                      </m:f>
                    </m:e>
                  </m:d>
                </m:num>
                <m:den>
                  <m:limLow>
                    <m:limLowPr>
                      <m:ctrlPr>
                        <w:rPr>
                          <w:rFonts w:ascii="Cambria Math" w:hAnsi="Cambria Math" w:cs="Times New Roman"/>
                          <w:i/>
                          <w:color w:val="000000" w:themeColor="text1"/>
                          <w:szCs w:val="21"/>
                        </w:rPr>
                      </m:ctrlPr>
                    </m:limLowPr>
                    <m:e>
                      <m:limUpp>
                        <m:limUppPr>
                          <m:ctrlPr>
                            <w:rPr>
                              <w:rFonts w:ascii="Cambria Math" w:hAnsi="Cambria Math" w:cs="Times New Roman"/>
                              <w:i/>
                              <w:color w:val="000000" w:themeColor="text1"/>
                              <w:szCs w:val="21"/>
                            </w:rPr>
                          </m:ctrlPr>
                        </m:limUppPr>
                        <m:e>
                          <m:r>
                            <w:rPr>
                              <w:rFonts w:ascii="Cambria Math" w:hAnsi="Cambria Math" w:cs="Times New Roman"/>
                              <w:color w:val="000000" w:themeColor="text1"/>
                              <w:szCs w:val="21"/>
                            </w:rPr>
                            <m:t>∑</m:t>
                          </m:r>
                        </m:e>
                        <m:lim>
                          <m:r>
                            <w:rPr>
                              <w:rFonts w:ascii="Cambria Math" w:hAnsi="Cambria Math" w:cs="Times New Roman"/>
                              <w:color w:val="000000" w:themeColor="text1"/>
                              <w:szCs w:val="21"/>
                            </w:rPr>
                            <m:t>a</m:t>
                          </m:r>
                        </m:lim>
                      </m:limUpp>
                    </m:e>
                    <m:lim>
                      <m:r>
                        <w:rPr>
                          <w:rFonts w:ascii="Cambria Math" w:hAnsi="Cambria Math" w:cs="Times New Roman"/>
                          <w:color w:val="000000" w:themeColor="text1"/>
                          <w:szCs w:val="21"/>
                        </w:rPr>
                        <m:t>j=0</m:t>
                      </m:r>
                    </m:lim>
                  </m:limLow>
                  <m:sSub>
                    <m:sSubPr>
                      <m:ctrlPr>
                        <w:rPr>
                          <w:rFonts w:ascii="Cambria Math" w:hAnsi="Cambria Math" w:cs="Times New Roman"/>
                          <w:i/>
                          <w:color w:val="000000" w:themeColor="text1"/>
                          <w:szCs w:val="21"/>
                        </w:rPr>
                      </m:ctrlPr>
                    </m:sSubPr>
                    <m:e>
                      <m:r>
                        <w:rPr>
                          <w:rFonts w:ascii="Cambria Math" w:hAnsi="Cambria Math" w:cs="Times New Roman"/>
                          <w:color w:val="000000" w:themeColor="text1"/>
                          <w:szCs w:val="21"/>
                        </w:rPr>
                        <m:t>I</m:t>
                      </m:r>
                    </m:e>
                    <m:sub>
                      <m:r>
                        <w:rPr>
                          <w:rFonts w:ascii="Cambria Math" w:hAnsi="Cambria Math" w:cs="Times New Roman"/>
                          <w:color w:val="000000" w:themeColor="text1"/>
                          <w:szCs w:val="21"/>
                        </w:rPr>
                        <m:t>j(corrected)</m:t>
                      </m:r>
                    </m:sub>
                  </m:sSub>
                </m:den>
              </m:f>
              <m:r>
                <m:rPr>
                  <m:sty m:val="p"/>
                </m:rPr>
                <w:rPr>
                  <w:rFonts w:ascii="Cambria Math" w:hAnsi="Cambria Math" w:cs="Times New Roman"/>
                  <w:color w:val="000000" w:themeColor="text1"/>
                  <w:szCs w:val="21"/>
                </w:rPr>
                <m:t>×100%</m:t>
              </m:r>
              <w:bookmarkEnd w:id="11"/>
              <m:r>
                <m:rPr>
                  <m:sty m:val="p"/>
                </m:rPr>
                <w:rPr>
                  <w:rFonts w:ascii="Cambria Math" w:hAnsi="Cambria Math" w:cs="Times New Roman"/>
                  <w:color w:val="000000" w:themeColor="text1"/>
                  <w:szCs w:val="21"/>
                </w:rPr>
                <m:t>#</m:t>
              </m:r>
              <m:d>
                <m:dPr>
                  <m:ctrlPr>
                    <w:rPr>
                      <w:rFonts w:ascii="Cambria Math" w:hAnsi="Cambria Math" w:cs="Times New Roman"/>
                      <w:color w:val="000000" w:themeColor="text1"/>
                      <w:szCs w:val="21"/>
                    </w:rPr>
                  </m:ctrlPr>
                </m:dPr>
                <m:e>
                  <m:r>
                    <m:rPr>
                      <m:sty m:val="p"/>
                    </m:rPr>
                    <w:rPr>
                      <w:rFonts w:ascii="Cambria Math" w:hAnsi="Cambria Math" w:cs="Times New Roman"/>
                      <w:color w:val="000000" w:themeColor="text1"/>
                      <w:szCs w:val="21"/>
                    </w:rPr>
                    <m:t>2</m:t>
                  </m:r>
                </m:e>
              </m:d>
            </m:e>
          </m:eqArr>
        </m:oMath>
      </m:oMathPara>
    </w:p>
    <w:bookmarkEnd w:id="10"/>
    <w:p w14:paraId="6D8F4382" w14:textId="77777777" w:rsidR="00797979" w:rsidRDefault="00797979" w:rsidP="00D30778">
      <w:pPr>
        <w:adjustRightInd w:val="0"/>
        <w:snapToGrid w:val="0"/>
        <w:spacing w:line="360" w:lineRule="auto"/>
        <w:ind w:firstLineChars="200" w:firstLine="480"/>
        <w:rPr>
          <w:rFonts w:ascii="Times New Roman" w:hAnsi="Times New Roman" w:cs="Times New Roman"/>
          <w:bCs/>
          <w:color w:val="000000" w:themeColor="text1"/>
          <w:sz w:val="24"/>
          <w:szCs w:val="24"/>
        </w:rPr>
      </w:pPr>
    </w:p>
    <w:p w14:paraId="76208F49" w14:textId="79848FD8" w:rsidR="00330D25" w:rsidRPr="00D6667C" w:rsidRDefault="00330D25" w:rsidP="00D30778">
      <w:pPr>
        <w:adjustRightInd w:val="0"/>
        <w:snapToGrid w:val="0"/>
        <w:spacing w:line="360" w:lineRule="auto"/>
        <w:ind w:firstLineChars="200" w:firstLine="480"/>
        <w:rPr>
          <w:rFonts w:ascii="Times New Roman" w:hAnsi="Times New Roman" w:cs="Times New Roman"/>
          <w:bCs/>
          <w:color w:val="000000" w:themeColor="text1"/>
          <w:sz w:val="24"/>
          <w:szCs w:val="24"/>
        </w:rPr>
      </w:pPr>
      <w:r w:rsidRPr="00D6667C">
        <w:rPr>
          <w:rFonts w:ascii="Times New Roman" w:hAnsi="Times New Roman" w:cs="Times New Roman"/>
          <w:bCs/>
          <w:color w:val="000000" w:themeColor="text1"/>
          <w:sz w:val="24"/>
          <w:szCs w:val="24"/>
        </w:rPr>
        <w:t xml:space="preserve">Based on the isotopic purity calculation </w:t>
      </w:r>
      <w:r w:rsidRPr="00046F8E">
        <w:rPr>
          <w:rFonts w:ascii="Times New Roman" w:hAnsi="Times New Roman" w:cs="Times New Roman"/>
          <w:color w:val="000000" w:themeColor="text1"/>
          <w:sz w:val="24"/>
          <w:szCs w:val="24"/>
        </w:rPr>
        <w:t>Equation 1-2</w:t>
      </w:r>
      <w:r w:rsidRPr="00D6667C">
        <w:rPr>
          <w:rFonts w:ascii="Times New Roman" w:hAnsi="Times New Roman" w:cs="Times New Roman" w:hint="eastAsia"/>
          <w:bCs/>
          <w:color w:val="000000" w:themeColor="text1"/>
          <w:sz w:val="24"/>
          <w:szCs w:val="24"/>
        </w:rPr>
        <w:t xml:space="preserve"> presented</w:t>
      </w:r>
      <w:r w:rsidRPr="00D6667C">
        <w:rPr>
          <w:rFonts w:ascii="Times New Roman" w:hAnsi="Times New Roman" w:cs="Times New Roman"/>
          <w:bCs/>
          <w:color w:val="000000" w:themeColor="text1"/>
          <w:sz w:val="24"/>
          <w:szCs w:val="24"/>
        </w:rPr>
        <w:t xml:space="preserve"> above, we have developed a Python program </w:t>
      </w:r>
      <w:r w:rsidRPr="00D6667C">
        <w:rPr>
          <w:rFonts w:ascii="Times New Roman" w:hAnsi="Times New Roman" w:cs="Times New Roman"/>
          <w:color w:val="000000" w:themeColor="text1"/>
          <w:sz w:val="24"/>
          <w:szCs w:val="24"/>
        </w:rPr>
        <w:t>(</w:t>
      </w:r>
      <w:hyperlink r:id="rId9" w:history="1">
        <w:r w:rsidRPr="00D6667C">
          <w:rPr>
            <w:rStyle w:val="a3"/>
            <w:rFonts w:ascii="Times New Roman" w:hAnsi="Times New Roman" w:cs="Times New Roman" w:hint="eastAsia"/>
            <w:color w:val="000000" w:themeColor="text1"/>
            <w:sz w:val="24"/>
            <w:szCs w:val="24"/>
          </w:rPr>
          <w:t>https://github.com/samurai164/Isotopic-Purity-Calculation-Program</w:t>
        </w:r>
      </w:hyperlink>
      <w:r w:rsidRPr="00D6667C">
        <w:rPr>
          <w:rFonts w:ascii="Times New Roman" w:hAnsi="Times New Roman" w:cs="Times New Roman"/>
          <w:color w:val="000000" w:themeColor="text1"/>
          <w:sz w:val="24"/>
          <w:szCs w:val="24"/>
        </w:rPr>
        <w:t>)</w:t>
      </w:r>
      <w:r w:rsidRPr="00D6667C">
        <w:rPr>
          <w:rFonts w:ascii="Times New Roman" w:hAnsi="Times New Roman" w:cs="Times New Roman" w:hint="eastAsia"/>
          <w:bCs/>
          <w:color w:val="000000" w:themeColor="text1"/>
          <w:sz w:val="24"/>
          <w:szCs w:val="24"/>
        </w:rPr>
        <w:t xml:space="preserve"> </w:t>
      </w:r>
      <w:r w:rsidRPr="00D6667C">
        <w:rPr>
          <w:rFonts w:ascii="Times New Roman" w:hAnsi="Times New Roman" w:cs="Times New Roman"/>
          <w:bCs/>
          <w:color w:val="000000" w:themeColor="text1"/>
          <w:sz w:val="24"/>
          <w:szCs w:val="24"/>
        </w:rPr>
        <w:t>for rapid isotopic purity calculations by i</w:t>
      </w:r>
      <w:r w:rsidRPr="00D6667C">
        <w:rPr>
          <w:rFonts w:ascii="Times New Roman" w:hAnsi="Times New Roman" w:cs="Times New Roman" w:hint="eastAsia"/>
          <w:bCs/>
          <w:color w:val="000000" w:themeColor="text1"/>
          <w:sz w:val="24"/>
          <w:szCs w:val="24"/>
        </w:rPr>
        <w:t>n</w:t>
      </w:r>
      <w:r w:rsidRPr="00D6667C">
        <w:rPr>
          <w:rFonts w:ascii="Times New Roman" w:hAnsi="Times New Roman" w:cs="Times New Roman"/>
          <w:bCs/>
          <w:color w:val="000000" w:themeColor="text1"/>
          <w:sz w:val="24"/>
          <w:szCs w:val="24"/>
        </w:rPr>
        <w:t xml:space="preserve">putting the compound </w:t>
      </w:r>
      <w:r w:rsidR="00886A24" w:rsidRPr="00886A24">
        <w:rPr>
          <w:rFonts w:ascii="Times New Roman" w:hAnsi="Times New Roman" w:cs="Times New Roman"/>
          <w:bCs/>
          <w:color w:val="000000" w:themeColor="text1"/>
          <w:sz w:val="24"/>
          <w:szCs w:val="24"/>
        </w:rPr>
        <w:t>molecular formulas</w:t>
      </w:r>
      <w:r w:rsidRPr="00D6667C">
        <w:rPr>
          <w:rFonts w:ascii="Times New Roman" w:hAnsi="Times New Roman" w:cs="Times New Roman"/>
          <w:bCs/>
          <w:color w:val="000000" w:themeColor="text1"/>
          <w:sz w:val="24"/>
          <w:szCs w:val="24"/>
        </w:rPr>
        <w:t xml:space="preserve"> and the mass spectrometry data list of the intensit</w:t>
      </w:r>
      <w:r w:rsidRPr="00D6667C">
        <w:rPr>
          <w:rFonts w:ascii="Times New Roman" w:hAnsi="Times New Roman" w:cs="Times New Roman" w:hint="eastAsia"/>
          <w:bCs/>
          <w:color w:val="000000" w:themeColor="text1"/>
          <w:sz w:val="24"/>
          <w:szCs w:val="24"/>
        </w:rPr>
        <w:t>ies</w:t>
      </w:r>
      <w:r w:rsidRPr="00D6667C">
        <w:rPr>
          <w:rFonts w:ascii="Times New Roman" w:hAnsi="Times New Roman" w:cs="Times New Roman"/>
          <w:bCs/>
          <w:color w:val="000000" w:themeColor="text1"/>
          <w:sz w:val="24"/>
          <w:szCs w:val="24"/>
        </w:rPr>
        <w:t xml:space="preserve"> of the mass peak</w:t>
      </w:r>
      <w:r w:rsidRPr="00D6667C">
        <w:rPr>
          <w:rFonts w:ascii="Times New Roman" w:hAnsi="Times New Roman" w:cs="Times New Roman" w:hint="eastAsia"/>
          <w:bCs/>
          <w:color w:val="000000" w:themeColor="text1"/>
          <w:sz w:val="24"/>
          <w:szCs w:val="24"/>
        </w:rPr>
        <w:t>s</w:t>
      </w:r>
      <w:r w:rsidRPr="00D6667C">
        <w:rPr>
          <w:rFonts w:ascii="Times New Roman" w:hAnsi="Times New Roman" w:cs="Times New Roman"/>
          <w:bCs/>
          <w:color w:val="000000" w:themeColor="text1"/>
          <w:sz w:val="24"/>
          <w:szCs w:val="24"/>
        </w:rPr>
        <w:t xml:space="preserve"> containing representative isotopolog ion</w:t>
      </w:r>
      <w:r w:rsidRPr="00D6667C">
        <w:rPr>
          <w:rFonts w:ascii="Times New Roman" w:hAnsi="Times New Roman" w:cs="Times New Roman" w:hint="eastAsia"/>
          <w:bCs/>
          <w:color w:val="000000" w:themeColor="text1"/>
          <w:sz w:val="24"/>
          <w:szCs w:val="24"/>
        </w:rPr>
        <w:t>s</w:t>
      </w:r>
      <w:r w:rsidRPr="00D6667C">
        <w:rPr>
          <w:rFonts w:ascii="Times New Roman" w:hAnsi="Times New Roman" w:cs="Times New Roman"/>
          <w:bCs/>
          <w:color w:val="000000" w:themeColor="text1"/>
          <w:sz w:val="24"/>
          <w:szCs w:val="24"/>
        </w:rPr>
        <w:t>.</w:t>
      </w:r>
      <w:r w:rsidRPr="00D6667C">
        <w:rPr>
          <w:rFonts w:ascii="Segoe UI" w:hAnsi="Segoe UI" w:cs="Segoe UI"/>
          <w:color w:val="000000" w:themeColor="text1"/>
          <w:szCs w:val="21"/>
          <w:shd w:val="clear" w:color="auto" w:fill="F5F6F8"/>
        </w:rPr>
        <w:t xml:space="preserve"> </w:t>
      </w:r>
      <w:r w:rsidRPr="00D6667C">
        <w:rPr>
          <w:rFonts w:ascii="Times New Roman" w:hAnsi="Times New Roman" w:cs="Times New Roman"/>
          <w:bCs/>
          <w:color w:val="000000" w:themeColor="text1"/>
          <w:sz w:val="24"/>
          <w:szCs w:val="24"/>
        </w:rPr>
        <w:t xml:space="preserve">The detailed instructions for using the </w:t>
      </w:r>
      <w:r w:rsidRPr="00D6667C">
        <w:rPr>
          <w:rFonts w:ascii="Times New Roman" w:hAnsi="Times New Roman" w:cs="Times New Roman" w:hint="eastAsia"/>
          <w:bCs/>
          <w:color w:val="000000" w:themeColor="text1"/>
          <w:sz w:val="24"/>
          <w:szCs w:val="24"/>
        </w:rPr>
        <w:lastRenderedPageBreak/>
        <w:t>program</w:t>
      </w:r>
      <w:r w:rsidRPr="00D6667C">
        <w:rPr>
          <w:rFonts w:ascii="Times New Roman" w:hAnsi="Times New Roman" w:cs="Times New Roman"/>
          <w:bCs/>
          <w:color w:val="000000" w:themeColor="text1"/>
          <w:sz w:val="24"/>
          <w:szCs w:val="24"/>
        </w:rPr>
        <w:t xml:space="preserve"> can be found in the </w:t>
      </w:r>
      <w:r>
        <w:rPr>
          <w:rFonts w:ascii="Times New Roman" w:hAnsi="Times New Roman" w:cs="Times New Roman" w:hint="eastAsia"/>
          <w:bCs/>
          <w:color w:val="000000" w:themeColor="text1"/>
          <w:sz w:val="24"/>
          <w:szCs w:val="24"/>
        </w:rPr>
        <w:t>s</w:t>
      </w:r>
      <w:r w:rsidRPr="00D6667C">
        <w:rPr>
          <w:rFonts w:ascii="Times New Roman" w:hAnsi="Times New Roman" w:cs="Times New Roman"/>
          <w:bCs/>
          <w:color w:val="000000" w:themeColor="text1"/>
          <w:sz w:val="24"/>
          <w:szCs w:val="24"/>
        </w:rPr>
        <w:t xml:space="preserve">upporting </w:t>
      </w:r>
      <w:r>
        <w:rPr>
          <w:rFonts w:ascii="Times New Roman" w:hAnsi="Times New Roman" w:cs="Times New Roman" w:hint="eastAsia"/>
          <w:bCs/>
          <w:color w:val="000000" w:themeColor="text1"/>
          <w:sz w:val="24"/>
          <w:szCs w:val="24"/>
        </w:rPr>
        <w:t>i</w:t>
      </w:r>
      <w:r w:rsidRPr="00D6667C">
        <w:rPr>
          <w:rFonts w:ascii="Times New Roman" w:hAnsi="Times New Roman" w:cs="Times New Roman"/>
          <w:bCs/>
          <w:color w:val="000000" w:themeColor="text1"/>
          <w:sz w:val="24"/>
          <w:szCs w:val="24"/>
        </w:rPr>
        <w:t>nformation</w:t>
      </w:r>
      <w:r>
        <w:rPr>
          <w:rFonts w:ascii="Times New Roman" w:hAnsi="Times New Roman" w:cs="Times New Roman" w:hint="eastAsia"/>
          <w:bCs/>
          <w:color w:val="000000" w:themeColor="text1"/>
          <w:sz w:val="24"/>
          <w:szCs w:val="24"/>
        </w:rPr>
        <w:t xml:space="preserve"> section 3</w:t>
      </w:r>
      <w:r w:rsidRPr="00D6667C">
        <w:rPr>
          <w:rFonts w:ascii="Times New Roman" w:hAnsi="Times New Roman" w:cs="Times New Roman"/>
          <w:bCs/>
          <w:color w:val="000000" w:themeColor="text1"/>
          <w:sz w:val="24"/>
          <w:szCs w:val="24"/>
        </w:rPr>
        <w:t>.</w:t>
      </w:r>
    </w:p>
    <w:p w14:paraId="5A25D8C8" w14:textId="77777777" w:rsidR="00330D25" w:rsidRPr="00F83562" w:rsidRDefault="00330D25" w:rsidP="00247716">
      <w:pPr>
        <w:adjustRightInd w:val="0"/>
        <w:snapToGrid w:val="0"/>
        <w:spacing w:line="360" w:lineRule="auto"/>
        <w:rPr>
          <w:rFonts w:ascii="Times New Roman" w:hAnsi="Times New Roman" w:cs="Times New Roman"/>
          <w:sz w:val="24"/>
          <w:szCs w:val="24"/>
        </w:rPr>
      </w:pPr>
    </w:p>
    <w:p w14:paraId="78FA54D5" w14:textId="77777777" w:rsidR="00330D25" w:rsidRDefault="00330D25" w:rsidP="00247716">
      <w:pPr>
        <w:adjustRightInd w:val="0"/>
        <w:snapToGrid w:val="0"/>
        <w:spacing w:line="360" w:lineRule="auto"/>
        <w:rPr>
          <w:rFonts w:ascii="Times New Roman" w:hAnsi="Times New Roman" w:cs="Times New Roman"/>
          <w:b/>
          <w:bCs/>
          <w:sz w:val="24"/>
          <w:szCs w:val="24"/>
        </w:rPr>
      </w:pPr>
      <w:r w:rsidRPr="00B120EC">
        <w:rPr>
          <w:rFonts w:ascii="Times New Roman" w:hAnsi="Times New Roman" w:cs="Times New Roman" w:hint="eastAsia"/>
          <w:b/>
          <w:bCs/>
          <w:sz w:val="24"/>
          <w:szCs w:val="24"/>
        </w:rPr>
        <w:t>3</w:t>
      </w:r>
      <w:r w:rsidRPr="00B120EC">
        <w:rPr>
          <w:rFonts w:ascii="Times New Roman" w:hAnsi="Times New Roman" w:cs="Times New Roman"/>
          <w:b/>
          <w:bCs/>
          <w:sz w:val="24"/>
          <w:szCs w:val="24"/>
        </w:rPr>
        <w:t>.</w:t>
      </w:r>
      <w:r>
        <w:rPr>
          <w:rFonts w:ascii="Times New Roman" w:hAnsi="Times New Roman" w:cs="Times New Roman" w:hint="eastAsia"/>
          <w:b/>
          <w:bCs/>
          <w:sz w:val="24"/>
          <w:szCs w:val="24"/>
        </w:rPr>
        <w:t>2</w:t>
      </w:r>
      <w:bookmarkStart w:id="12" w:name="_Hlk181795571"/>
      <w:r w:rsidRPr="00B120EC">
        <w:rPr>
          <w:rFonts w:ascii="Times New Roman" w:hAnsi="Times New Roman" w:cs="Times New Roman"/>
          <w:b/>
          <w:bCs/>
          <w:sz w:val="24"/>
          <w:szCs w:val="24"/>
        </w:rPr>
        <w:t xml:space="preserve"> </w:t>
      </w:r>
      <w:bookmarkEnd w:id="12"/>
      <w:r>
        <w:rPr>
          <w:rFonts w:ascii="Times New Roman" w:hAnsi="Times New Roman" w:cs="Times New Roman"/>
          <w:b/>
          <w:bCs/>
          <w:sz w:val="24"/>
          <w:szCs w:val="24"/>
        </w:rPr>
        <w:t>Case studies</w:t>
      </w:r>
    </w:p>
    <w:p w14:paraId="369569F6" w14:textId="77777777" w:rsidR="00330D25" w:rsidRDefault="00330D25" w:rsidP="00247716">
      <w:pPr>
        <w:adjustRightInd w:val="0"/>
        <w:snapToGrid w:val="0"/>
        <w:spacing w:line="360" w:lineRule="auto"/>
        <w:rPr>
          <w:rFonts w:ascii="Times New Roman" w:hAnsi="Times New Roman" w:cs="Times New Roman"/>
          <w:b/>
          <w:bCs/>
          <w:sz w:val="24"/>
          <w:szCs w:val="24"/>
        </w:rPr>
      </w:pPr>
      <w:bookmarkStart w:id="13" w:name="_Hlk181718586"/>
      <w:r>
        <w:rPr>
          <w:rFonts w:ascii="Times New Roman" w:hAnsi="Times New Roman" w:cs="Times New Roman" w:hint="eastAsia"/>
          <w:b/>
          <w:bCs/>
          <w:sz w:val="24"/>
          <w:szCs w:val="24"/>
        </w:rPr>
        <w:t>3.2.1 D-</w:t>
      </w:r>
      <w:r>
        <w:rPr>
          <w:rFonts w:ascii="Times New Roman" w:hAnsi="Times New Roman" w:cs="Times New Roman"/>
          <w:b/>
          <w:bCs/>
          <w:sz w:val="24"/>
          <w:szCs w:val="24"/>
        </w:rPr>
        <w:t>labeled</w:t>
      </w:r>
      <w:r w:rsidRPr="0037662C">
        <w:rPr>
          <w:rFonts w:ascii="Times New Roman" w:hAnsi="Times New Roman" w:cs="Times New Roman"/>
          <w:b/>
          <w:bCs/>
          <w:sz w:val="24"/>
          <w:szCs w:val="24"/>
        </w:rPr>
        <w:t xml:space="preserve"> organic compound</w:t>
      </w:r>
    </w:p>
    <w:p w14:paraId="1D0EE281" w14:textId="77777777" w:rsidR="00330D25" w:rsidRPr="00B120EC" w:rsidRDefault="00330D25" w:rsidP="00247716">
      <w:pPr>
        <w:adjustRightInd w:val="0"/>
        <w:snapToGrid w:val="0"/>
        <w:spacing w:line="360" w:lineRule="auto"/>
        <w:rPr>
          <w:rFonts w:ascii="Times New Roman" w:hAnsi="Times New Roman" w:cs="Times New Roman"/>
          <w:b/>
          <w:bCs/>
          <w:sz w:val="24"/>
          <w:szCs w:val="24"/>
        </w:rPr>
      </w:pPr>
    </w:p>
    <w:bookmarkEnd w:id="13"/>
    <w:p w14:paraId="5F142410" w14:textId="4B226314" w:rsidR="00330D25" w:rsidRPr="00323415" w:rsidRDefault="00797979" w:rsidP="00247716">
      <w:pPr>
        <w:adjustRightInd w:val="0"/>
        <w:snapToGrid w:val="0"/>
        <w:spacing w:line="360" w:lineRule="auto"/>
        <w:jc w:val="center"/>
        <w:rPr>
          <w:rFonts w:ascii="Times New Roman" w:hAnsi="Times New Roman" w:cs="Times New Roman"/>
          <w:color w:val="FF0000"/>
          <w:sz w:val="24"/>
          <w:szCs w:val="24"/>
        </w:rPr>
      </w:pPr>
      <w:r>
        <w:rPr>
          <w:rFonts w:hint="eastAsia"/>
        </w:rPr>
        <w:object w:dxaOrig="7517" w:dyaOrig="6072" w14:anchorId="4E46C5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7.5pt;height:281.1pt" o:ole="">
            <v:imagedata r:id="rId10" o:title=""/>
          </v:shape>
          <o:OLEObject Type="Embed" ProgID="ChemDraw.Document.6.0" ShapeID="_x0000_i1025" DrawAspect="Content" ObjectID="_1793879378" r:id="rId11"/>
        </w:object>
      </w:r>
    </w:p>
    <w:p w14:paraId="22B8524E" w14:textId="77777777" w:rsidR="00330D25" w:rsidRDefault="00330D25" w:rsidP="00247716">
      <w:pPr>
        <w:adjustRightInd w:val="0"/>
        <w:snapToGrid w:val="0"/>
        <w:spacing w:line="360" w:lineRule="auto"/>
        <w:rPr>
          <w:rFonts w:ascii="Times New Roman" w:hAnsi="Times New Roman" w:cs="Times New Roman"/>
          <w:szCs w:val="21"/>
        </w:rPr>
      </w:pPr>
      <w:r w:rsidRPr="001B0D63">
        <w:rPr>
          <w:rFonts w:ascii="Times New Roman" w:hAnsi="Times New Roman" w:cs="Times New Roman"/>
          <w:b/>
          <w:bCs/>
          <w:szCs w:val="21"/>
        </w:rPr>
        <w:t>SCHEME 1.</w:t>
      </w:r>
      <w:r w:rsidRPr="001B0D63">
        <w:rPr>
          <w:rFonts w:ascii="Times New Roman" w:hAnsi="Times New Roman" w:cs="Times New Roman"/>
          <w:szCs w:val="21"/>
        </w:rPr>
        <w:t xml:space="preserve"> </w:t>
      </w:r>
      <w:r w:rsidRPr="008A7D9C">
        <w:rPr>
          <w:rFonts w:ascii="Times New Roman" w:hAnsi="Times New Roman" w:cs="Times New Roman"/>
          <w:szCs w:val="21"/>
        </w:rPr>
        <w:t>The structure</w:t>
      </w:r>
      <w:r>
        <w:rPr>
          <w:rFonts w:ascii="Times New Roman" w:hAnsi="Times New Roman" w:cs="Times New Roman"/>
          <w:szCs w:val="21"/>
        </w:rPr>
        <w:t>s</w:t>
      </w:r>
      <w:r w:rsidRPr="008A7D9C">
        <w:rPr>
          <w:rFonts w:ascii="Times New Roman" w:hAnsi="Times New Roman" w:cs="Times New Roman"/>
          <w:szCs w:val="21"/>
        </w:rPr>
        <w:t xml:space="preserve"> of </w:t>
      </w:r>
      <w:r w:rsidRPr="000A7A8B">
        <w:rPr>
          <w:rFonts w:ascii="Times New Roman" w:hAnsi="Times New Roman" w:cs="Times New Roman"/>
          <w:szCs w:val="21"/>
        </w:rPr>
        <w:t xml:space="preserve">stable isotope (D, </w:t>
      </w:r>
      <w:r w:rsidRPr="000A7A8B">
        <w:rPr>
          <w:rFonts w:ascii="Times New Roman" w:hAnsi="Times New Roman" w:cs="Times New Roman"/>
          <w:szCs w:val="21"/>
          <w:vertAlign w:val="superscript"/>
        </w:rPr>
        <w:t>13</w:t>
      </w:r>
      <w:r w:rsidRPr="000A7A8B">
        <w:rPr>
          <w:rFonts w:ascii="Times New Roman" w:hAnsi="Times New Roman" w:cs="Times New Roman"/>
          <w:szCs w:val="21"/>
        </w:rPr>
        <w:t xml:space="preserve">C or </w:t>
      </w:r>
      <w:r w:rsidRPr="000A7A8B">
        <w:rPr>
          <w:rFonts w:ascii="Times New Roman" w:hAnsi="Times New Roman" w:cs="Times New Roman"/>
          <w:szCs w:val="21"/>
          <w:vertAlign w:val="superscript"/>
        </w:rPr>
        <w:t>15</w:t>
      </w:r>
      <w:r w:rsidRPr="000A7A8B">
        <w:rPr>
          <w:rFonts w:ascii="Times New Roman" w:hAnsi="Times New Roman" w:cs="Times New Roman"/>
          <w:szCs w:val="21"/>
        </w:rPr>
        <w:t>N)-labeled organic compounds</w:t>
      </w:r>
      <w:r>
        <w:rPr>
          <w:rFonts w:ascii="Times New Roman" w:hAnsi="Times New Roman" w:cs="Times New Roman"/>
          <w:szCs w:val="21"/>
        </w:rPr>
        <w:t xml:space="preserve"> studied</w:t>
      </w:r>
      <w:r w:rsidRPr="008A2584">
        <w:rPr>
          <w:rFonts w:ascii="Times New Roman" w:hAnsi="Times New Roman" w:cs="Times New Roman"/>
          <w:szCs w:val="21"/>
        </w:rPr>
        <w:t xml:space="preserve"> in </w:t>
      </w:r>
      <w:r>
        <w:rPr>
          <w:rFonts w:ascii="Times New Roman" w:hAnsi="Times New Roman" w:cs="Times New Roman"/>
          <w:szCs w:val="21"/>
        </w:rPr>
        <w:t>this article</w:t>
      </w:r>
      <w:r w:rsidRPr="008A2584">
        <w:rPr>
          <w:rFonts w:ascii="Times New Roman" w:hAnsi="Times New Roman" w:cs="Times New Roman"/>
          <w:szCs w:val="21"/>
        </w:rPr>
        <w:t>.</w:t>
      </w:r>
    </w:p>
    <w:p w14:paraId="143A41AC" w14:textId="77777777" w:rsidR="00330D25" w:rsidRDefault="00330D25" w:rsidP="00247716">
      <w:pPr>
        <w:adjustRightInd w:val="0"/>
        <w:snapToGrid w:val="0"/>
        <w:spacing w:line="360" w:lineRule="auto"/>
        <w:rPr>
          <w:rFonts w:ascii="Times New Roman" w:hAnsi="Times New Roman" w:cs="Times New Roman"/>
          <w:szCs w:val="21"/>
        </w:rPr>
      </w:pPr>
    </w:p>
    <w:p w14:paraId="19F613F7" w14:textId="6A95EC40" w:rsidR="00330D25" w:rsidRDefault="00330D25" w:rsidP="00247716">
      <w:pPr>
        <w:adjustRightInd w:val="0"/>
        <w:snapToGrid w:val="0"/>
        <w:spacing w:line="360" w:lineRule="auto"/>
        <w:rPr>
          <w:rFonts w:ascii="Times New Roman" w:hAnsi="Times New Roman" w:cs="Times New Roman"/>
          <w:color w:val="000000" w:themeColor="text1"/>
          <w:sz w:val="24"/>
          <w:szCs w:val="24"/>
        </w:rPr>
      </w:pPr>
      <w:bookmarkStart w:id="14" w:name="_Hlk182917172"/>
      <w:r>
        <w:rPr>
          <w:rFonts w:ascii="Times New Roman" w:hAnsi="Times New Roman" w:cs="Times New Roman"/>
          <w:color w:val="000000" w:themeColor="text1"/>
          <w:sz w:val="24"/>
          <w:szCs w:val="24"/>
        </w:rPr>
        <w:t xml:space="preserve">The </w:t>
      </w:r>
      <w:r w:rsidRPr="002D6E33">
        <w:rPr>
          <w:rFonts w:ascii="Times New Roman" w:hAnsi="Times New Roman" w:cs="Times New Roman"/>
          <w:color w:val="000000" w:themeColor="text1"/>
          <w:sz w:val="24"/>
          <w:szCs w:val="24"/>
        </w:rPr>
        <w:t>structure</w:t>
      </w:r>
      <w:r>
        <w:rPr>
          <w:rFonts w:ascii="Times New Roman" w:hAnsi="Times New Roman" w:cs="Times New Roman"/>
          <w:color w:val="000000" w:themeColor="text1"/>
          <w:sz w:val="24"/>
          <w:szCs w:val="24"/>
        </w:rPr>
        <w:t xml:space="preserve"> of </w:t>
      </w:r>
      <w:r w:rsidRPr="00FB0E1A">
        <w:rPr>
          <w:rFonts w:ascii="Times New Roman" w:hAnsi="Times New Roman" w:cs="Times New Roman"/>
          <w:color w:val="000000" w:themeColor="text1"/>
          <w:sz w:val="24"/>
          <w:szCs w:val="24"/>
        </w:rPr>
        <w:t>Cimbuterol-D</w:t>
      </w:r>
      <w:r w:rsidRPr="00FB0E1A">
        <w:rPr>
          <w:rFonts w:ascii="Times New Roman" w:hAnsi="Times New Roman" w:cs="Times New Roman"/>
          <w:color w:val="000000" w:themeColor="text1"/>
          <w:sz w:val="24"/>
          <w:szCs w:val="24"/>
          <w:vertAlign w:val="subscript"/>
        </w:rPr>
        <w:t>9</w:t>
      </w:r>
      <w:r w:rsidRPr="00FB0E1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was showed in </w:t>
      </w:r>
      <w:r w:rsidRPr="002D6E33">
        <w:rPr>
          <w:rFonts w:ascii="Times New Roman" w:hAnsi="Times New Roman" w:cs="Times New Roman"/>
          <w:color w:val="000000" w:themeColor="text1"/>
          <w:sz w:val="24"/>
          <w:szCs w:val="24"/>
        </w:rPr>
        <w:t>S</w:t>
      </w:r>
      <w:r>
        <w:rPr>
          <w:rFonts w:ascii="Times New Roman" w:hAnsi="Times New Roman" w:cs="Times New Roman" w:hint="eastAsia"/>
          <w:color w:val="000000" w:themeColor="text1"/>
          <w:sz w:val="24"/>
          <w:szCs w:val="24"/>
        </w:rPr>
        <w:t>cheme</w:t>
      </w:r>
      <w:r w:rsidRPr="002D6E33">
        <w:rPr>
          <w:rFonts w:ascii="Times New Roman" w:hAnsi="Times New Roman" w:cs="Times New Roman"/>
          <w:color w:val="000000" w:themeColor="text1"/>
          <w:sz w:val="24"/>
          <w:szCs w:val="24"/>
        </w:rPr>
        <w:t xml:space="preserve"> 1</w:t>
      </w:r>
      <w:r w:rsidRPr="00FB0E1A">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The </w:t>
      </w:r>
      <w:r w:rsidRPr="000A7A8B">
        <w:rPr>
          <w:rFonts w:ascii="Times New Roman" w:hAnsi="Times New Roman" w:cs="Times New Roman"/>
          <w:color w:val="000000" w:themeColor="text1"/>
          <w:sz w:val="24"/>
          <w:szCs w:val="24"/>
        </w:rPr>
        <w:t>representative isotopolog ions</w:t>
      </w:r>
      <w:r>
        <w:rPr>
          <w:rFonts w:ascii="Times New Roman" w:hAnsi="Times New Roman" w:cs="Times New Roman"/>
          <w:color w:val="000000" w:themeColor="text1"/>
          <w:sz w:val="24"/>
          <w:szCs w:val="24"/>
        </w:rPr>
        <w:t xml:space="preserve"> with their</w:t>
      </w:r>
      <w:r w:rsidRPr="001874D3">
        <w:rPr>
          <w:rFonts w:ascii="Times New Roman" w:hAnsi="Times New Roman" w:cs="Times New Roman"/>
          <w:color w:val="000000" w:themeColor="text1"/>
          <w:sz w:val="24"/>
          <w:szCs w:val="24"/>
        </w:rPr>
        <w:t xml:space="preserve"> specific </w:t>
      </w:r>
      <w:r w:rsidR="006C41E0" w:rsidRPr="006C41E0">
        <w:rPr>
          <w:rFonts w:ascii="Times New Roman" w:hAnsi="Times New Roman" w:cs="Times New Roman"/>
          <w:color w:val="000000" w:themeColor="text1"/>
          <w:sz w:val="24"/>
          <w:szCs w:val="24"/>
        </w:rPr>
        <w:t>molecular formulas</w:t>
      </w:r>
      <w:r>
        <w:rPr>
          <w:rFonts w:ascii="Times New Roman" w:hAnsi="Times New Roman" w:cs="Times New Roman"/>
          <w:color w:val="000000" w:themeColor="text1"/>
          <w:sz w:val="24"/>
          <w:szCs w:val="24"/>
        </w:rPr>
        <w:t xml:space="preserve"> for </w:t>
      </w:r>
      <w:r>
        <w:rPr>
          <w:rFonts w:ascii="Times New Roman" w:hAnsi="Times New Roman" w:cs="Times New Roman" w:hint="eastAsia"/>
          <w:color w:val="000000" w:themeColor="text1"/>
          <w:sz w:val="24"/>
          <w:szCs w:val="24"/>
        </w:rPr>
        <w:t>ten</w:t>
      </w:r>
      <w:r>
        <w:rPr>
          <w:rFonts w:ascii="Times New Roman" w:hAnsi="Times New Roman" w:cs="Times New Roman"/>
          <w:color w:val="000000" w:themeColor="text1"/>
          <w:sz w:val="24"/>
          <w:szCs w:val="24"/>
        </w:rPr>
        <w:t xml:space="preserve"> possibly </w:t>
      </w:r>
      <w:r w:rsidRPr="001874D3">
        <w:rPr>
          <w:rFonts w:ascii="Times New Roman" w:hAnsi="Times New Roman" w:cs="Times New Roman"/>
          <w:color w:val="000000" w:themeColor="text1"/>
          <w:sz w:val="24"/>
          <w:szCs w:val="24"/>
        </w:rPr>
        <w:t>labeled state</w:t>
      </w:r>
      <w:r>
        <w:rPr>
          <w:rFonts w:ascii="Times New Roman" w:hAnsi="Times New Roman" w:cs="Times New Roman"/>
          <w:color w:val="000000" w:themeColor="text1"/>
          <w:sz w:val="24"/>
          <w:szCs w:val="24"/>
        </w:rPr>
        <w:t xml:space="preserve">s and the mass peak intensities in </w:t>
      </w:r>
      <w:r w:rsidR="00C9253E">
        <w:rPr>
          <w:rFonts w:ascii="Times New Roman" w:hAnsi="Times New Roman" w:cs="Times New Roman" w:hint="eastAsia"/>
          <w:color w:val="000000" w:themeColor="text1"/>
          <w:sz w:val="24"/>
          <w:szCs w:val="24"/>
        </w:rPr>
        <w:t>ESI</w:t>
      </w:r>
      <w:r>
        <w:rPr>
          <w:rFonts w:ascii="Times New Roman" w:hAnsi="Times New Roman" w:cs="Times New Roman"/>
          <w:color w:val="000000" w:themeColor="text1"/>
          <w:sz w:val="24"/>
          <w:szCs w:val="24"/>
        </w:rPr>
        <w:t>-</w:t>
      </w:r>
      <w:r w:rsidR="00C9253E">
        <w:rPr>
          <w:rFonts w:ascii="Times New Roman" w:hAnsi="Times New Roman" w:cs="Times New Roman" w:hint="eastAsia"/>
          <w:color w:val="000000" w:themeColor="text1"/>
          <w:sz w:val="24"/>
          <w:szCs w:val="24"/>
        </w:rPr>
        <w:t>HR</w:t>
      </w:r>
      <w:r>
        <w:rPr>
          <w:rFonts w:ascii="Times New Roman" w:hAnsi="Times New Roman" w:cs="Times New Roman"/>
          <w:color w:val="000000" w:themeColor="text1"/>
          <w:sz w:val="24"/>
          <w:szCs w:val="24"/>
        </w:rPr>
        <w:t xml:space="preserve">MS </w:t>
      </w:r>
      <w:r w:rsidRPr="001874D3">
        <w:rPr>
          <w:rFonts w:ascii="Times New Roman" w:hAnsi="Times New Roman" w:cs="Times New Roman"/>
          <w:color w:val="000000" w:themeColor="text1"/>
          <w:sz w:val="24"/>
          <w:szCs w:val="24"/>
        </w:rPr>
        <w:t xml:space="preserve">spectrum </w:t>
      </w:r>
      <w:r>
        <w:rPr>
          <w:rFonts w:ascii="Times New Roman" w:hAnsi="Times New Roman" w:cs="Times New Roman"/>
          <w:color w:val="000000" w:themeColor="text1"/>
          <w:sz w:val="24"/>
          <w:szCs w:val="24"/>
        </w:rPr>
        <w:t>(Figure 2</w:t>
      </w:r>
      <w:r>
        <w:rPr>
          <w:rFonts w:ascii="Times New Roman" w:hAnsi="Times New Roman" w:cs="Times New Roman" w:hint="eastAsia"/>
          <w:color w:val="000000" w:themeColor="text1"/>
          <w:sz w:val="24"/>
          <w:szCs w:val="24"/>
        </w:rPr>
        <w:t>A</w:t>
      </w:r>
      <w:r>
        <w:rPr>
          <w:rFonts w:ascii="Times New Roman" w:hAnsi="Times New Roman" w:cs="Times New Roman"/>
          <w:color w:val="000000" w:themeColor="text1"/>
          <w:sz w:val="24"/>
          <w:szCs w:val="24"/>
        </w:rPr>
        <w:t xml:space="preserve">) were summarized in </w:t>
      </w:r>
      <w:r w:rsidRPr="001874D3">
        <w:rPr>
          <w:rFonts w:ascii="Times New Roman" w:hAnsi="Times New Roman" w:cs="Times New Roman"/>
          <w:color w:val="000000" w:themeColor="text1"/>
          <w:sz w:val="24"/>
          <w:szCs w:val="24"/>
        </w:rPr>
        <w:t>Table 1.</w:t>
      </w:r>
      <w:r>
        <w:rPr>
          <w:rFonts w:ascii="Times New Roman" w:hAnsi="Times New Roman" w:cs="Times New Roman"/>
          <w:color w:val="000000" w:themeColor="text1"/>
          <w:sz w:val="24"/>
          <w:szCs w:val="24"/>
        </w:rPr>
        <w:t xml:space="preserve"> Four </w:t>
      </w:r>
      <w:r w:rsidRPr="000A7A8B">
        <w:rPr>
          <w:rFonts w:ascii="Times New Roman" w:hAnsi="Times New Roman" w:cs="Times New Roman"/>
          <w:color w:val="000000" w:themeColor="text1"/>
          <w:sz w:val="24"/>
          <w:szCs w:val="24"/>
        </w:rPr>
        <w:t>representative isotopolog ions</w:t>
      </w:r>
      <w:r>
        <w:rPr>
          <w:rFonts w:ascii="Times New Roman" w:hAnsi="Times New Roman" w:cs="Times New Roman"/>
          <w:color w:val="000000" w:themeColor="text1"/>
          <w:sz w:val="24"/>
          <w:szCs w:val="24"/>
        </w:rPr>
        <w:t xml:space="preserve"> were detected and assigned </w:t>
      </w:r>
      <w:r>
        <w:rPr>
          <w:rFonts w:ascii="Times New Roman" w:hAnsi="Times New Roman" w:cs="Times New Roman" w:hint="eastAsia"/>
          <w:color w:val="000000" w:themeColor="text1"/>
          <w:sz w:val="24"/>
          <w:szCs w:val="24"/>
        </w:rPr>
        <w:t>by</w:t>
      </w:r>
      <w:r>
        <w:rPr>
          <w:rFonts w:ascii="Times New Roman" w:hAnsi="Times New Roman" w:cs="Times New Roman"/>
          <w:color w:val="000000" w:themeColor="text1"/>
          <w:sz w:val="24"/>
          <w:szCs w:val="24"/>
        </w:rPr>
        <w:t xml:space="preserve"> their accurate </w:t>
      </w:r>
      <w:r w:rsidRPr="003243B5">
        <w:rPr>
          <w:rFonts w:ascii="Times New Roman" w:hAnsi="Times New Roman" w:cs="Times New Roman"/>
          <w:i/>
          <w:color w:val="000000" w:themeColor="text1"/>
          <w:sz w:val="24"/>
          <w:szCs w:val="24"/>
        </w:rPr>
        <w:t>m/z</w:t>
      </w:r>
      <w:r>
        <w:rPr>
          <w:rFonts w:ascii="Times New Roman" w:hAnsi="Times New Roman" w:cs="Times New Roman"/>
          <w:color w:val="000000" w:themeColor="text1"/>
          <w:sz w:val="24"/>
          <w:szCs w:val="24"/>
        </w:rPr>
        <w:t xml:space="preserve"> values with </w:t>
      </w:r>
      <w:r w:rsidRPr="00AA396A">
        <w:rPr>
          <w:rFonts w:ascii="Times New Roman" w:hAnsi="Times New Roman" w:cs="Times New Roman"/>
          <w:color w:val="000000" w:themeColor="text1"/>
          <w:sz w:val="24"/>
          <w:szCs w:val="24"/>
        </w:rPr>
        <w:t xml:space="preserve">relative error </w:t>
      </w:r>
      <w:r>
        <w:rPr>
          <w:rFonts w:ascii="Times New Roman" w:hAnsi="Times New Roman" w:cs="Times New Roman" w:hint="eastAsia"/>
          <w:color w:val="000000" w:themeColor="text1"/>
          <w:sz w:val="24"/>
          <w:szCs w:val="24"/>
        </w:rPr>
        <w:t>≤</w:t>
      </w:r>
      <w:r w:rsidRPr="00AA396A">
        <w:rPr>
          <w:rFonts w:ascii="Times New Roman" w:hAnsi="Times New Roman" w:cs="Times New Roman"/>
          <w:color w:val="000000" w:themeColor="text1"/>
          <w:sz w:val="24"/>
          <w:szCs w:val="24"/>
        </w:rPr>
        <w:t>5×10</w:t>
      </w:r>
      <w:r w:rsidRPr="003243B5">
        <w:rPr>
          <w:rFonts w:ascii="Times New Roman" w:hAnsi="Times New Roman" w:cs="Times New Roman"/>
          <w:color w:val="000000" w:themeColor="text1"/>
          <w:sz w:val="24"/>
          <w:szCs w:val="24"/>
          <w:vertAlign w:val="superscript"/>
        </w:rPr>
        <w:t>-6</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w:t>
      </w:r>
      <w:r w:rsidRPr="00FB0E1A">
        <w:rPr>
          <w:rFonts w:ascii="Times New Roman" w:hAnsi="Times New Roman" w:cs="Times New Roman"/>
          <w:color w:val="000000" w:themeColor="text1"/>
          <w:sz w:val="24"/>
          <w:szCs w:val="24"/>
        </w:rPr>
        <w:t xml:space="preserve">From the Figure </w:t>
      </w:r>
      <w:r>
        <w:rPr>
          <w:rFonts w:ascii="Times New Roman" w:hAnsi="Times New Roman" w:cs="Times New Roman" w:hint="eastAsia"/>
          <w:color w:val="000000" w:themeColor="text1"/>
          <w:sz w:val="24"/>
          <w:szCs w:val="24"/>
        </w:rPr>
        <w:t>2A</w:t>
      </w:r>
      <w:r w:rsidRPr="00FB0E1A">
        <w:rPr>
          <w:rFonts w:ascii="Times New Roman" w:hAnsi="Times New Roman" w:cs="Times New Roman"/>
          <w:color w:val="000000" w:themeColor="text1"/>
          <w:sz w:val="24"/>
          <w:szCs w:val="24"/>
        </w:rPr>
        <w:t xml:space="preserve">, </w:t>
      </w:r>
      <w:r w:rsidRPr="00A35B09">
        <w:rPr>
          <w:rFonts w:ascii="Times New Roman" w:hAnsi="Times New Roman" w:cs="Times New Roman"/>
          <w:color w:val="000000" w:themeColor="text1"/>
          <w:sz w:val="24"/>
          <w:szCs w:val="24"/>
        </w:rPr>
        <w:t>the</w:t>
      </w:r>
      <w:r w:rsidRPr="00CE414F">
        <w:rPr>
          <w:rFonts w:ascii="Times New Roman" w:hAnsi="Times New Roman" w:cs="Times New Roman"/>
          <w:bCs/>
          <w:color w:val="000000" w:themeColor="text1"/>
          <w:sz w:val="24"/>
          <w:szCs w:val="24"/>
        </w:rPr>
        <w:t xml:space="preserve"> </w:t>
      </w:r>
      <w:r w:rsidRPr="00A35B09">
        <w:rPr>
          <w:rFonts w:ascii="Times New Roman" w:hAnsi="Times New Roman" w:cs="Times New Roman"/>
          <w:color w:val="000000" w:themeColor="text1"/>
          <w:sz w:val="24"/>
          <w:szCs w:val="24"/>
          <w:vertAlign w:val="superscript"/>
        </w:rPr>
        <w:t>13</w:t>
      </w:r>
      <w:r w:rsidRPr="00A35B09">
        <w:rPr>
          <w:rFonts w:ascii="Times New Roman" w:hAnsi="Times New Roman" w:cs="Times New Roman"/>
          <w:color w:val="000000" w:themeColor="text1"/>
          <w:sz w:val="24"/>
          <w:szCs w:val="24"/>
        </w:rPr>
        <w:t>C</w:t>
      </w:r>
      <w:r>
        <w:rPr>
          <w:rFonts w:ascii="Times New Roman" w:hAnsi="Times New Roman" w:cs="Times New Roman"/>
          <w:color w:val="000000" w:themeColor="text1"/>
          <w:sz w:val="24"/>
          <w:szCs w:val="24"/>
        </w:rPr>
        <w:t>-</w:t>
      </w:r>
      <w:r>
        <w:rPr>
          <w:rFonts w:ascii="Times New Roman" w:hAnsi="Times New Roman" w:cs="Times New Roman" w:hint="eastAsia"/>
          <w:bCs/>
          <w:color w:val="000000" w:themeColor="text1"/>
          <w:sz w:val="24"/>
          <w:szCs w:val="24"/>
        </w:rPr>
        <w:t>isotop</w:t>
      </w:r>
      <w:r>
        <w:rPr>
          <w:rFonts w:ascii="Times New Roman" w:hAnsi="Times New Roman" w:cs="Times New Roman"/>
          <w:bCs/>
          <w:color w:val="000000" w:themeColor="text1"/>
          <w:sz w:val="24"/>
          <w:szCs w:val="24"/>
        </w:rPr>
        <w:t>ic</w:t>
      </w:r>
      <w:r>
        <w:rPr>
          <w:rFonts w:ascii="Times New Roman" w:hAnsi="Times New Roman" w:cs="Times New Roman" w:hint="eastAsia"/>
          <w:bCs/>
          <w:color w:val="000000" w:themeColor="text1"/>
          <w:sz w:val="24"/>
          <w:szCs w:val="24"/>
        </w:rPr>
        <w:t xml:space="preserve"> ion </w:t>
      </w:r>
      <w:r>
        <w:rPr>
          <w:rFonts w:ascii="Times New Roman" w:hAnsi="Times New Roman" w:cs="Times New Roman"/>
          <w:bCs/>
          <w:color w:val="000000" w:themeColor="text1"/>
          <w:sz w:val="24"/>
          <w:szCs w:val="24"/>
        </w:rPr>
        <w:t xml:space="preserve">of </w:t>
      </w:r>
      <w:r>
        <w:rPr>
          <w:rFonts w:ascii="Times New Roman" w:hAnsi="Times New Roman" w:cs="Times New Roman" w:hint="eastAsia"/>
          <w:bCs/>
          <w:color w:val="000000" w:themeColor="text1"/>
          <w:sz w:val="24"/>
          <w:szCs w:val="24"/>
        </w:rPr>
        <w:t xml:space="preserve">protonated </w:t>
      </w:r>
      <w:r w:rsidRPr="00A35B09">
        <w:rPr>
          <w:rFonts w:ascii="Times New Roman" w:hAnsi="Times New Roman" w:cs="Times New Roman"/>
          <w:color w:val="000000" w:themeColor="text1"/>
          <w:sz w:val="24"/>
          <w:szCs w:val="24"/>
        </w:rPr>
        <w:t>C</w:t>
      </w:r>
      <w:r w:rsidRPr="00A35B09">
        <w:rPr>
          <w:rFonts w:ascii="Times New Roman" w:hAnsi="Times New Roman" w:cs="Times New Roman"/>
          <w:color w:val="000000" w:themeColor="text1"/>
          <w:sz w:val="24"/>
          <w:szCs w:val="24"/>
          <w:vertAlign w:val="subscript"/>
        </w:rPr>
        <w:t>1</w:t>
      </w:r>
      <w:r>
        <w:rPr>
          <w:rFonts w:ascii="Times New Roman" w:hAnsi="Times New Roman" w:cs="Times New Roman" w:hint="eastAsia"/>
          <w:color w:val="000000" w:themeColor="text1"/>
          <w:sz w:val="24"/>
          <w:szCs w:val="24"/>
          <w:vertAlign w:val="subscript"/>
        </w:rPr>
        <w:t>3</w:t>
      </w:r>
      <w:r w:rsidRPr="00A35B09">
        <w:rPr>
          <w:rFonts w:ascii="Times New Roman" w:hAnsi="Times New Roman" w:cs="Times New Roman"/>
          <w:color w:val="000000" w:themeColor="text1"/>
          <w:sz w:val="24"/>
          <w:szCs w:val="24"/>
        </w:rPr>
        <w:t>H</w:t>
      </w:r>
      <w:r w:rsidRPr="00A35B09">
        <w:rPr>
          <w:rFonts w:ascii="Times New Roman" w:hAnsi="Times New Roman" w:cs="Times New Roman"/>
          <w:color w:val="000000" w:themeColor="text1"/>
          <w:sz w:val="24"/>
          <w:szCs w:val="24"/>
          <w:vertAlign w:val="subscript"/>
        </w:rPr>
        <w:t>1</w:t>
      </w:r>
      <w:r w:rsidRPr="00A35B09">
        <w:rPr>
          <w:rFonts w:ascii="Times New Roman" w:hAnsi="Times New Roman" w:cs="Times New Roman" w:hint="eastAsia"/>
          <w:color w:val="000000" w:themeColor="text1"/>
          <w:sz w:val="24"/>
          <w:szCs w:val="24"/>
          <w:vertAlign w:val="subscript"/>
        </w:rPr>
        <w:t>0</w:t>
      </w:r>
      <w:r w:rsidRPr="00A35B09">
        <w:rPr>
          <w:rFonts w:ascii="Times New Roman" w:hAnsi="Times New Roman" w:cs="Times New Roman"/>
          <w:color w:val="000000" w:themeColor="text1"/>
          <w:sz w:val="24"/>
          <w:szCs w:val="24"/>
        </w:rPr>
        <w:t>N</w:t>
      </w:r>
      <w:r w:rsidRPr="00A35B09">
        <w:rPr>
          <w:rFonts w:ascii="Times New Roman" w:hAnsi="Times New Roman" w:cs="Times New Roman"/>
          <w:color w:val="000000" w:themeColor="text1"/>
          <w:sz w:val="24"/>
          <w:szCs w:val="24"/>
          <w:vertAlign w:val="subscript"/>
        </w:rPr>
        <w:t>3</w:t>
      </w:r>
      <w:r w:rsidRPr="00A35B09">
        <w:rPr>
          <w:rFonts w:ascii="Times New Roman" w:hAnsi="Times New Roman" w:cs="Times New Roman"/>
          <w:color w:val="000000" w:themeColor="text1"/>
          <w:sz w:val="24"/>
          <w:szCs w:val="24"/>
        </w:rPr>
        <w:t>O</w:t>
      </w:r>
      <w:r>
        <w:rPr>
          <w:rFonts w:ascii="Times New Roman" w:hAnsi="Times New Roman" w:cs="Times New Roman" w:hint="eastAsia"/>
          <w:color w:val="000000" w:themeColor="text1"/>
          <w:sz w:val="24"/>
          <w:szCs w:val="24"/>
        </w:rPr>
        <w:t>(</w:t>
      </w:r>
      <w:r w:rsidRPr="00A35B09">
        <w:rPr>
          <w:rFonts w:ascii="Times New Roman" w:hAnsi="Times New Roman" w:cs="Times New Roman" w:hint="eastAsia"/>
          <w:color w:val="000000" w:themeColor="text1"/>
          <w:sz w:val="24"/>
          <w:szCs w:val="24"/>
        </w:rPr>
        <w:t>H</w:t>
      </w:r>
      <w:r w:rsidRPr="00A35B09">
        <w:rPr>
          <w:rFonts w:ascii="Times New Roman" w:hAnsi="Times New Roman" w:cs="Times New Roman"/>
          <w:color w:val="000000" w:themeColor="text1"/>
          <w:sz w:val="24"/>
          <w:szCs w:val="24"/>
        </w:rPr>
        <w:t>D</w:t>
      </w:r>
      <w:r w:rsidRPr="00A35B09">
        <w:rPr>
          <w:rFonts w:ascii="Times New Roman" w:hAnsi="Times New Roman" w:cs="Times New Roman"/>
          <w:color w:val="000000" w:themeColor="text1"/>
          <w:sz w:val="24"/>
          <w:szCs w:val="24"/>
          <w:vertAlign w:val="subscript"/>
        </w:rPr>
        <w:t>8</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w:t>
      </w:r>
      <w:r w:rsidRPr="00A35B09">
        <w:rPr>
          <w:rFonts w:ascii="Times New Roman" w:hAnsi="Times New Roman" w:cs="Times New Roman"/>
          <w:color w:val="000000" w:themeColor="text1"/>
          <w:sz w:val="24"/>
          <w:szCs w:val="24"/>
        </w:rPr>
        <w:t>[</w:t>
      </w:r>
      <w:r w:rsidRPr="006A1206">
        <w:rPr>
          <w:rFonts w:ascii="Times New Roman" w:hAnsi="Times New Roman" w:cs="Times New Roman" w:hint="eastAsia"/>
          <w:color w:val="000000" w:themeColor="text1"/>
          <w:sz w:val="24"/>
          <w:szCs w:val="24"/>
          <w:vertAlign w:val="superscript"/>
        </w:rPr>
        <w:t>12</w:t>
      </w:r>
      <w:r w:rsidRPr="00A35B09">
        <w:rPr>
          <w:rFonts w:ascii="Times New Roman" w:hAnsi="Times New Roman" w:cs="Times New Roman"/>
          <w:color w:val="000000" w:themeColor="text1"/>
          <w:sz w:val="24"/>
          <w:szCs w:val="24"/>
        </w:rPr>
        <w:t>C</w:t>
      </w:r>
      <w:r w:rsidRPr="00A35B09">
        <w:rPr>
          <w:rFonts w:ascii="Times New Roman" w:hAnsi="Times New Roman" w:cs="Times New Roman"/>
          <w:color w:val="000000" w:themeColor="text1"/>
          <w:sz w:val="24"/>
          <w:szCs w:val="24"/>
          <w:vertAlign w:val="subscript"/>
        </w:rPr>
        <w:t>12</w:t>
      </w:r>
      <w:r w:rsidRPr="00A35B09">
        <w:rPr>
          <w:rFonts w:ascii="Times New Roman" w:hAnsi="Times New Roman" w:cs="Times New Roman"/>
          <w:color w:val="000000" w:themeColor="text1"/>
          <w:sz w:val="24"/>
          <w:szCs w:val="24"/>
          <w:vertAlign w:val="superscript"/>
        </w:rPr>
        <w:t>13</w:t>
      </w:r>
      <w:r w:rsidRPr="00A35B09">
        <w:rPr>
          <w:rFonts w:ascii="Times New Roman" w:hAnsi="Times New Roman" w:cs="Times New Roman"/>
          <w:color w:val="000000" w:themeColor="text1"/>
          <w:sz w:val="24"/>
          <w:szCs w:val="24"/>
        </w:rPr>
        <w:t>CH</w:t>
      </w:r>
      <w:r w:rsidRPr="00A35B09">
        <w:rPr>
          <w:rFonts w:ascii="Times New Roman" w:hAnsi="Times New Roman" w:cs="Times New Roman"/>
          <w:color w:val="000000" w:themeColor="text1"/>
          <w:sz w:val="24"/>
          <w:szCs w:val="24"/>
          <w:vertAlign w:val="subscript"/>
        </w:rPr>
        <w:t>1</w:t>
      </w:r>
      <w:r w:rsidRPr="00A35B09">
        <w:rPr>
          <w:rFonts w:ascii="Times New Roman" w:hAnsi="Times New Roman" w:cs="Times New Roman" w:hint="eastAsia"/>
          <w:color w:val="000000" w:themeColor="text1"/>
          <w:sz w:val="24"/>
          <w:szCs w:val="24"/>
          <w:vertAlign w:val="subscript"/>
        </w:rPr>
        <w:t>0</w:t>
      </w:r>
      <w:r w:rsidRPr="006A1206">
        <w:rPr>
          <w:rFonts w:ascii="Times New Roman" w:hAnsi="Times New Roman" w:cs="Times New Roman" w:hint="eastAsia"/>
          <w:color w:val="000000" w:themeColor="text1"/>
          <w:sz w:val="24"/>
          <w:szCs w:val="24"/>
          <w:vertAlign w:val="superscript"/>
        </w:rPr>
        <w:t>14</w:t>
      </w:r>
      <w:r w:rsidRPr="00A35B09">
        <w:rPr>
          <w:rFonts w:ascii="Times New Roman" w:hAnsi="Times New Roman" w:cs="Times New Roman"/>
          <w:color w:val="000000" w:themeColor="text1"/>
          <w:sz w:val="24"/>
          <w:szCs w:val="24"/>
        </w:rPr>
        <w:t>N</w:t>
      </w:r>
      <w:r w:rsidRPr="00A35B09">
        <w:rPr>
          <w:rFonts w:ascii="Times New Roman" w:hAnsi="Times New Roman" w:cs="Times New Roman"/>
          <w:color w:val="000000" w:themeColor="text1"/>
          <w:sz w:val="24"/>
          <w:szCs w:val="24"/>
          <w:vertAlign w:val="subscript"/>
        </w:rPr>
        <w:t>3</w:t>
      </w:r>
      <w:r w:rsidRPr="006A1206">
        <w:rPr>
          <w:rFonts w:ascii="Times New Roman" w:hAnsi="Times New Roman" w:cs="Times New Roman" w:hint="eastAsia"/>
          <w:color w:val="000000" w:themeColor="text1"/>
          <w:sz w:val="24"/>
          <w:szCs w:val="24"/>
          <w:vertAlign w:val="superscript"/>
        </w:rPr>
        <w:t>16</w:t>
      </w:r>
      <w:r w:rsidRPr="00A35B09">
        <w:rPr>
          <w:rFonts w:ascii="Times New Roman" w:hAnsi="Times New Roman" w:cs="Times New Roman"/>
          <w:color w:val="000000" w:themeColor="text1"/>
          <w:sz w:val="24"/>
          <w:szCs w:val="24"/>
        </w:rPr>
        <w:t>O</w:t>
      </w:r>
      <w:r>
        <w:rPr>
          <w:rFonts w:ascii="Times New Roman" w:hAnsi="Times New Roman" w:cs="Times New Roman" w:hint="eastAsia"/>
          <w:color w:val="000000" w:themeColor="text1"/>
          <w:sz w:val="24"/>
          <w:szCs w:val="24"/>
        </w:rPr>
        <w:t>(</w:t>
      </w:r>
      <w:r w:rsidRPr="00A35B09">
        <w:rPr>
          <w:rFonts w:ascii="Times New Roman" w:hAnsi="Times New Roman" w:cs="Times New Roman" w:hint="eastAsia"/>
          <w:color w:val="000000" w:themeColor="text1"/>
          <w:sz w:val="24"/>
          <w:szCs w:val="24"/>
        </w:rPr>
        <w:t>H</w:t>
      </w:r>
      <w:r w:rsidRPr="00A35B09">
        <w:rPr>
          <w:rFonts w:ascii="Times New Roman" w:hAnsi="Times New Roman" w:cs="Times New Roman"/>
          <w:color w:val="000000" w:themeColor="text1"/>
          <w:sz w:val="24"/>
          <w:szCs w:val="24"/>
        </w:rPr>
        <w:t>D</w:t>
      </w:r>
      <w:proofErr w:type="gramStart"/>
      <w:r w:rsidRPr="00A35B09">
        <w:rPr>
          <w:rFonts w:ascii="Times New Roman" w:hAnsi="Times New Roman" w:cs="Times New Roman"/>
          <w:color w:val="000000" w:themeColor="text1"/>
          <w:sz w:val="24"/>
          <w:szCs w:val="24"/>
          <w:vertAlign w:val="subscript"/>
        </w:rPr>
        <w:t>8</w:t>
      </w:r>
      <w:r>
        <w:rPr>
          <w:rFonts w:ascii="Times New Roman" w:hAnsi="Times New Roman" w:cs="Times New Roman" w:hint="eastAsia"/>
          <w:color w:val="000000" w:themeColor="text1"/>
          <w:sz w:val="24"/>
          <w:szCs w:val="24"/>
        </w:rPr>
        <w:t>)</w:t>
      </w:r>
      <w:r w:rsidRPr="00A35B09">
        <w:rPr>
          <w:rFonts w:ascii="Times New Roman" w:hAnsi="Times New Roman" w:cs="Times New Roman"/>
          <w:color w:val="000000" w:themeColor="text1"/>
          <w:sz w:val="24"/>
          <w:szCs w:val="24"/>
        </w:rPr>
        <w:t>+</w:t>
      </w:r>
      <w:proofErr w:type="gramEnd"/>
      <w:r w:rsidRPr="00A35B09">
        <w:rPr>
          <w:rFonts w:ascii="Times New Roman" w:hAnsi="Times New Roman" w:cs="Times New Roman"/>
          <w:color w:val="000000" w:themeColor="text1"/>
          <w:sz w:val="24"/>
          <w:szCs w:val="24"/>
        </w:rPr>
        <w:t>H]</w:t>
      </w:r>
      <w:r w:rsidRPr="00A35B09">
        <w:rPr>
          <w:rFonts w:ascii="Times New Roman" w:hAnsi="Times New Roman" w:cs="Times New Roman"/>
          <w:color w:val="000000" w:themeColor="text1"/>
          <w:sz w:val="24"/>
          <w:szCs w:val="24"/>
          <w:vertAlign w:val="superscript"/>
        </w:rPr>
        <w:t>+</w:t>
      </w:r>
      <w:r>
        <w:rPr>
          <w:rFonts w:ascii="Times New Roman" w:hAnsi="Times New Roman" w:cs="Times New Roman"/>
          <w:color w:val="000000" w:themeColor="text1"/>
          <w:sz w:val="24"/>
          <w:szCs w:val="24"/>
          <w:vertAlign w:val="superscript"/>
        </w:rPr>
        <w:t xml:space="preserve"> </w:t>
      </w:r>
      <w:r>
        <w:rPr>
          <w:rFonts w:ascii="Times New Roman" w:hAnsi="Times New Roman" w:cs="Times New Roman"/>
          <w:color w:val="000000" w:themeColor="text1"/>
          <w:sz w:val="24"/>
          <w:szCs w:val="24"/>
        </w:rPr>
        <w:t xml:space="preserve">at </w:t>
      </w:r>
      <w:r w:rsidRPr="004B567E">
        <w:rPr>
          <w:rFonts w:ascii="Times New Roman" w:hAnsi="Times New Roman" w:cs="Times New Roman"/>
          <w:i/>
          <w:color w:val="000000" w:themeColor="text1"/>
          <w:sz w:val="24"/>
          <w:szCs w:val="24"/>
        </w:rPr>
        <w:t>m/z</w:t>
      </w:r>
      <w:r>
        <w:rPr>
          <w:rFonts w:ascii="Times New Roman" w:hAnsi="Times New Roman" w:cs="Times New Roman"/>
          <w:color w:val="000000" w:themeColor="text1"/>
          <w:sz w:val="24"/>
          <w:szCs w:val="24"/>
        </w:rPr>
        <w:t xml:space="preserve"> 243.2141, </w:t>
      </w:r>
      <w:r>
        <w:rPr>
          <w:rFonts w:ascii="Times New Roman" w:hAnsi="Times New Roman" w:cs="Times New Roman"/>
          <w:bCs/>
          <w:color w:val="000000" w:themeColor="text1"/>
          <w:sz w:val="24"/>
          <w:szCs w:val="24"/>
        </w:rPr>
        <w:t xml:space="preserve">could be well </w:t>
      </w:r>
      <w:r w:rsidRPr="003E76B7">
        <w:rPr>
          <w:rFonts w:ascii="Times New Roman" w:hAnsi="Times New Roman" w:cs="Times New Roman"/>
          <w:color w:val="000000" w:themeColor="text1"/>
          <w:sz w:val="24"/>
          <w:szCs w:val="24"/>
        </w:rPr>
        <w:t>separated</w:t>
      </w:r>
      <w:r>
        <w:rPr>
          <w:rFonts w:ascii="Times New Roman" w:hAnsi="Times New Roman" w:cs="Times New Roman"/>
          <w:bCs/>
          <w:color w:val="000000" w:themeColor="text1"/>
          <w:sz w:val="24"/>
          <w:szCs w:val="24"/>
        </w:rPr>
        <w:t xml:space="preserve"> </w:t>
      </w:r>
      <w:r w:rsidRPr="00FB0E1A">
        <w:rPr>
          <w:rFonts w:ascii="Times New Roman" w:hAnsi="Times New Roman" w:cs="Times New Roman"/>
          <w:color w:val="000000" w:themeColor="text1"/>
          <w:sz w:val="24"/>
          <w:szCs w:val="24"/>
        </w:rPr>
        <w:t xml:space="preserve">and </w:t>
      </w:r>
      <w:r>
        <w:rPr>
          <w:rFonts w:ascii="Times New Roman" w:hAnsi="Times New Roman" w:cs="Times New Roman" w:hint="eastAsia"/>
          <w:color w:val="000000" w:themeColor="text1"/>
          <w:sz w:val="24"/>
          <w:szCs w:val="24"/>
        </w:rPr>
        <w:t>the representative isotopolog ion</w:t>
      </w:r>
      <w:r w:rsidRPr="00FB0E1A">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of</w:t>
      </w:r>
      <w:r w:rsidRPr="00FB0E1A">
        <w:rPr>
          <w:rFonts w:ascii="Times New Roman" w:hAnsi="Times New Roman" w:cs="Times New Roman"/>
          <w:color w:val="000000" w:themeColor="text1"/>
          <w:sz w:val="24"/>
          <w:szCs w:val="24"/>
        </w:rPr>
        <w:t xml:space="preserve"> </w:t>
      </w:r>
      <w:r>
        <w:rPr>
          <w:rFonts w:ascii="Times New Roman" w:hAnsi="Times New Roman" w:cs="Times New Roman" w:hint="eastAsia"/>
          <w:bCs/>
          <w:color w:val="000000" w:themeColor="text1"/>
          <w:sz w:val="24"/>
          <w:szCs w:val="24"/>
        </w:rPr>
        <w:t>protonated</w:t>
      </w:r>
      <w:r w:rsidRPr="00A35B09">
        <w:rPr>
          <w:rFonts w:ascii="Times New Roman" w:hAnsi="Times New Roman" w:cs="Times New Roman"/>
          <w:color w:val="000000" w:themeColor="text1"/>
          <w:sz w:val="24"/>
          <w:szCs w:val="24"/>
        </w:rPr>
        <w:t xml:space="preserve"> C</w:t>
      </w:r>
      <w:r w:rsidRPr="00A35B09">
        <w:rPr>
          <w:rFonts w:ascii="Times New Roman" w:hAnsi="Times New Roman" w:cs="Times New Roman"/>
          <w:color w:val="000000" w:themeColor="text1"/>
          <w:sz w:val="24"/>
          <w:szCs w:val="24"/>
          <w:vertAlign w:val="subscript"/>
        </w:rPr>
        <w:t>1</w:t>
      </w:r>
      <w:r>
        <w:rPr>
          <w:rFonts w:ascii="Times New Roman" w:hAnsi="Times New Roman" w:cs="Times New Roman" w:hint="eastAsia"/>
          <w:color w:val="000000" w:themeColor="text1"/>
          <w:sz w:val="24"/>
          <w:szCs w:val="24"/>
          <w:vertAlign w:val="subscript"/>
        </w:rPr>
        <w:t>3</w:t>
      </w:r>
      <w:r w:rsidRPr="00A35B09">
        <w:rPr>
          <w:rFonts w:ascii="Times New Roman" w:hAnsi="Times New Roman" w:cs="Times New Roman"/>
          <w:color w:val="000000" w:themeColor="text1"/>
          <w:sz w:val="24"/>
          <w:szCs w:val="24"/>
        </w:rPr>
        <w:t>H</w:t>
      </w:r>
      <w:r w:rsidRPr="00A35B09">
        <w:rPr>
          <w:rFonts w:ascii="Times New Roman" w:hAnsi="Times New Roman" w:cs="Times New Roman"/>
          <w:color w:val="000000" w:themeColor="text1"/>
          <w:sz w:val="24"/>
          <w:szCs w:val="24"/>
          <w:vertAlign w:val="subscript"/>
        </w:rPr>
        <w:t>1</w:t>
      </w:r>
      <w:r w:rsidRPr="00A35B09">
        <w:rPr>
          <w:rFonts w:ascii="Times New Roman" w:hAnsi="Times New Roman" w:cs="Times New Roman" w:hint="eastAsia"/>
          <w:color w:val="000000" w:themeColor="text1"/>
          <w:sz w:val="24"/>
          <w:szCs w:val="24"/>
          <w:vertAlign w:val="subscript"/>
        </w:rPr>
        <w:t>0</w:t>
      </w:r>
      <w:r w:rsidRPr="00A35B09">
        <w:rPr>
          <w:rFonts w:ascii="Times New Roman" w:hAnsi="Times New Roman" w:cs="Times New Roman"/>
          <w:color w:val="000000" w:themeColor="text1"/>
          <w:sz w:val="24"/>
          <w:szCs w:val="24"/>
        </w:rPr>
        <w:t>N</w:t>
      </w:r>
      <w:r w:rsidRPr="00A35B09">
        <w:rPr>
          <w:rFonts w:ascii="Times New Roman" w:hAnsi="Times New Roman" w:cs="Times New Roman"/>
          <w:color w:val="000000" w:themeColor="text1"/>
          <w:sz w:val="24"/>
          <w:szCs w:val="24"/>
          <w:vertAlign w:val="subscript"/>
        </w:rPr>
        <w:t>3</w:t>
      </w:r>
      <w:r w:rsidRPr="00A35B09">
        <w:rPr>
          <w:rFonts w:ascii="Times New Roman" w:hAnsi="Times New Roman" w:cs="Times New Roman"/>
          <w:color w:val="000000" w:themeColor="text1"/>
          <w:sz w:val="24"/>
          <w:szCs w:val="24"/>
        </w:rPr>
        <w:t>O</w:t>
      </w:r>
      <w:r>
        <w:rPr>
          <w:rFonts w:ascii="Times New Roman" w:hAnsi="Times New Roman" w:cs="Times New Roman" w:hint="eastAsia"/>
          <w:color w:val="000000" w:themeColor="text1"/>
          <w:sz w:val="24"/>
          <w:szCs w:val="24"/>
        </w:rPr>
        <w:t>(</w:t>
      </w:r>
      <w:r w:rsidRPr="00A35B09">
        <w:rPr>
          <w:rFonts w:ascii="Times New Roman" w:hAnsi="Times New Roman" w:cs="Times New Roman" w:hint="eastAsia"/>
          <w:color w:val="000000" w:themeColor="text1"/>
          <w:sz w:val="24"/>
          <w:szCs w:val="24"/>
        </w:rPr>
        <w:t>H</w:t>
      </w:r>
      <w:r w:rsidRPr="003243B5">
        <w:rPr>
          <w:rFonts w:ascii="Times New Roman" w:hAnsi="Times New Roman" w:cs="Times New Roman"/>
          <w:color w:val="000000" w:themeColor="text1"/>
          <w:sz w:val="24"/>
          <w:szCs w:val="24"/>
          <w:vertAlign w:val="subscript"/>
        </w:rPr>
        <w:t>0</w:t>
      </w:r>
      <w:r w:rsidRPr="00A35B09">
        <w:rPr>
          <w:rFonts w:ascii="Times New Roman" w:hAnsi="Times New Roman" w:cs="Times New Roman"/>
          <w:color w:val="000000" w:themeColor="text1"/>
          <w:sz w:val="24"/>
          <w:szCs w:val="24"/>
        </w:rPr>
        <w:t>D</w:t>
      </w:r>
      <w:r>
        <w:rPr>
          <w:rFonts w:ascii="Times New Roman" w:hAnsi="Times New Roman" w:cs="Times New Roman"/>
          <w:color w:val="000000" w:themeColor="text1"/>
          <w:sz w:val="24"/>
          <w:szCs w:val="24"/>
          <w:vertAlign w:val="subscript"/>
        </w:rPr>
        <w:t>9</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w:t>
      </w:r>
      <w:r w:rsidRPr="00FB0E1A">
        <w:rPr>
          <w:rFonts w:ascii="Times New Roman" w:hAnsi="Times New Roman" w:cs="Times New Roman"/>
          <w:color w:val="000000" w:themeColor="text1"/>
          <w:sz w:val="24"/>
          <w:szCs w:val="24"/>
        </w:rPr>
        <w:t>[</w:t>
      </w:r>
      <w:r w:rsidRPr="006A1206">
        <w:rPr>
          <w:rFonts w:ascii="Times New Roman" w:hAnsi="Times New Roman" w:cs="Times New Roman" w:hint="eastAsia"/>
          <w:color w:val="000000" w:themeColor="text1"/>
          <w:sz w:val="24"/>
          <w:szCs w:val="24"/>
          <w:vertAlign w:val="superscript"/>
        </w:rPr>
        <w:t>12</w:t>
      </w:r>
      <w:r w:rsidRPr="00FB0E1A">
        <w:rPr>
          <w:rFonts w:ascii="Times New Roman" w:hAnsi="Times New Roman" w:cs="Times New Roman"/>
          <w:color w:val="000000" w:themeColor="text1"/>
          <w:sz w:val="24"/>
          <w:szCs w:val="24"/>
        </w:rPr>
        <w:t>C</w:t>
      </w:r>
      <w:r w:rsidRPr="00FB0E1A">
        <w:rPr>
          <w:rFonts w:ascii="Times New Roman" w:hAnsi="Times New Roman" w:cs="Times New Roman"/>
          <w:color w:val="000000" w:themeColor="text1"/>
          <w:sz w:val="24"/>
          <w:szCs w:val="24"/>
          <w:vertAlign w:val="subscript"/>
        </w:rPr>
        <w:t>13</w:t>
      </w:r>
      <w:r w:rsidRPr="00FB0E1A">
        <w:rPr>
          <w:rFonts w:ascii="Times New Roman" w:hAnsi="Times New Roman" w:cs="Times New Roman"/>
          <w:color w:val="000000" w:themeColor="text1"/>
          <w:sz w:val="24"/>
          <w:szCs w:val="24"/>
        </w:rPr>
        <w:t>H</w:t>
      </w:r>
      <w:r w:rsidRPr="00FB0E1A">
        <w:rPr>
          <w:rFonts w:ascii="Times New Roman" w:hAnsi="Times New Roman" w:cs="Times New Roman"/>
          <w:color w:val="000000" w:themeColor="text1"/>
          <w:sz w:val="24"/>
          <w:szCs w:val="24"/>
          <w:vertAlign w:val="subscript"/>
        </w:rPr>
        <w:t>10</w:t>
      </w:r>
      <w:r w:rsidRPr="006A1206">
        <w:rPr>
          <w:rFonts w:ascii="Times New Roman" w:hAnsi="Times New Roman" w:cs="Times New Roman" w:hint="eastAsia"/>
          <w:color w:val="000000" w:themeColor="text1"/>
          <w:sz w:val="24"/>
          <w:szCs w:val="24"/>
          <w:vertAlign w:val="superscript"/>
        </w:rPr>
        <w:t>14</w:t>
      </w:r>
      <w:r w:rsidRPr="00FB0E1A">
        <w:rPr>
          <w:rFonts w:ascii="Times New Roman" w:hAnsi="Times New Roman" w:cs="Times New Roman"/>
          <w:color w:val="000000" w:themeColor="text1"/>
          <w:sz w:val="24"/>
          <w:szCs w:val="24"/>
        </w:rPr>
        <w:t>N</w:t>
      </w:r>
      <w:r w:rsidRPr="00FB0E1A">
        <w:rPr>
          <w:rFonts w:ascii="Times New Roman" w:hAnsi="Times New Roman" w:cs="Times New Roman"/>
          <w:color w:val="000000" w:themeColor="text1"/>
          <w:sz w:val="24"/>
          <w:szCs w:val="24"/>
          <w:vertAlign w:val="subscript"/>
        </w:rPr>
        <w:t>3</w:t>
      </w:r>
      <w:r w:rsidRPr="006A1206">
        <w:rPr>
          <w:rFonts w:ascii="Times New Roman" w:hAnsi="Times New Roman" w:cs="Times New Roman" w:hint="eastAsia"/>
          <w:color w:val="000000" w:themeColor="text1"/>
          <w:sz w:val="24"/>
          <w:szCs w:val="24"/>
          <w:vertAlign w:val="superscript"/>
        </w:rPr>
        <w:t>16</w:t>
      </w:r>
      <w:r w:rsidRPr="00FB0E1A">
        <w:rPr>
          <w:rFonts w:ascii="Times New Roman" w:hAnsi="Times New Roman" w:cs="Times New Roman"/>
          <w:color w:val="000000" w:themeColor="text1"/>
          <w:sz w:val="24"/>
          <w:szCs w:val="24"/>
        </w:rPr>
        <w:t>O</w:t>
      </w:r>
      <w:r>
        <w:rPr>
          <w:rFonts w:ascii="Times New Roman" w:hAnsi="Times New Roman" w:cs="Times New Roman" w:hint="eastAsia"/>
          <w:color w:val="000000" w:themeColor="text1"/>
          <w:sz w:val="24"/>
          <w:szCs w:val="24"/>
        </w:rPr>
        <w:t>(H</w:t>
      </w:r>
      <w:r w:rsidRPr="001A52F5">
        <w:rPr>
          <w:rFonts w:ascii="Times New Roman" w:hAnsi="Times New Roman" w:cs="Times New Roman" w:hint="eastAsia"/>
          <w:color w:val="000000" w:themeColor="text1"/>
          <w:sz w:val="24"/>
          <w:szCs w:val="24"/>
          <w:vertAlign w:val="subscript"/>
        </w:rPr>
        <w:t>0</w:t>
      </w:r>
      <w:r w:rsidRPr="00FB0E1A">
        <w:rPr>
          <w:rFonts w:ascii="Times New Roman" w:hAnsi="Times New Roman" w:cs="Times New Roman"/>
          <w:color w:val="000000" w:themeColor="text1"/>
          <w:sz w:val="24"/>
          <w:szCs w:val="24"/>
        </w:rPr>
        <w:t>D</w:t>
      </w:r>
      <w:r w:rsidRPr="00FB0E1A">
        <w:rPr>
          <w:rFonts w:ascii="Times New Roman" w:hAnsi="Times New Roman" w:cs="Times New Roman"/>
          <w:color w:val="000000" w:themeColor="text1"/>
          <w:sz w:val="24"/>
          <w:szCs w:val="24"/>
          <w:vertAlign w:val="subscript"/>
        </w:rPr>
        <w:t>9</w:t>
      </w:r>
      <w:r w:rsidRPr="001951C1">
        <w:rPr>
          <w:rFonts w:ascii="Times New Roman" w:hAnsi="Times New Roman" w:cs="Times New Roman" w:hint="eastAsia"/>
          <w:color w:val="000000" w:themeColor="text1"/>
          <w:sz w:val="24"/>
          <w:szCs w:val="24"/>
        </w:rPr>
        <w:t>)</w:t>
      </w:r>
      <w:r w:rsidRPr="00FB0E1A">
        <w:rPr>
          <w:rFonts w:ascii="Times New Roman" w:hAnsi="Times New Roman" w:cs="Times New Roman"/>
          <w:color w:val="000000" w:themeColor="text1"/>
          <w:sz w:val="24"/>
          <w:szCs w:val="24"/>
        </w:rPr>
        <w:t>+H]</w:t>
      </w:r>
      <w:r w:rsidRPr="00FB0E1A">
        <w:rPr>
          <w:rFonts w:ascii="Times New Roman" w:hAnsi="Times New Roman" w:cs="Times New Roman"/>
          <w:color w:val="000000" w:themeColor="text1"/>
          <w:sz w:val="24"/>
          <w:szCs w:val="24"/>
          <w:vertAlign w:val="superscript"/>
        </w:rPr>
        <w:t>+</w:t>
      </w:r>
      <w:r w:rsidRPr="00FB0E1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at </w:t>
      </w:r>
      <w:r w:rsidRPr="004B567E">
        <w:rPr>
          <w:rFonts w:ascii="Times New Roman" w:hAnsi="Times New Roman" w:cs="Times New Roman"/>
          <w:i/>
          <w:color w:val="000000" w:themeColor="text1"/>
          <w:sz w:val="24"/>
          <w:szCs w:val="24"/>
        </w:rPr>
        <w:t>m/z</w:t>
      </w:r>
      <w:r>
        <w:rPr>
          <w:rFonts w:ascii="Times New Roman" w:hAnsi="Times New Roman" w:cs="Times New Roman"/>
          <w:color w:val="000000" w:themeColor="text1"/>
          <w:sz w:val="24"/>
          <w:szCs w:val="24"/>
        </w:rPr>
        <w:t xml:space="preserve"> 243.214, with only</w:t>
      </w:r>
      <w:r w:rsidRPr="00FB0E1A">
        <w:rPr>
          <w:rFonts w:ascii="Times New Roman" w:hAnsi="Times New Roman" w:cs="Times New Roman"/>
          <w:color w:val="000000" w:themeColor="text1"/>
          <w:sz w:val="24"/>
          <w:szCs w:val="24"/>
        </w:rPr>
        <w:t xml:space="preserve"> 0.0029</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u</w:t>
      </w:r>
      <w:r>
        <w:rPr>
          <w:rFonts w:ascii="Times New Roman" w:hAnsi="Times New Roman" w:cs="Times New Roman"/>
          <w:color w:val="000000" w:themeColor="text1"/>
          <w:sz w:val="24"/>
          <w:szCs w:val="24"/>
        </w:rPr>
        <w:t xml:space="preserve"> distance when</w:t>
      </w:r>
      <w:r w:rsidRPr="00C213D5">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using </w:t>
      </w:r>
      <w:r w:rsidRPr="00FE59CE">
        <w:rPr>
          <w:rFonts w:ascii="Times New Roman" w:hAnsi="Times New Roman" w:cs="Times New Roman"/>
          <w:color w:val="000000" w:themeColor="text1"/>
          <w:sz w:val="24"/>
          <w:szCs w:val="24"/>
        </w:rPr>
        <w:t xml:space="preserve">the </w:t>
      </w:r>
      <w:r>
        <w:rPr>
          <w:rFonts w:ascii="Times New Roman" w:hAnsi="Times New Roman" w:cs="Times New Roman" w:hint="eastAsia"/>
          <w:color w:val="000000" w:themeColor="text1"/>
          <w:sz w:val="24"/>
          <w:szCs w:val="24"/>
        </w:rPr>
        <w:t>24</w:t>
      </w:r>
      <w:r w:rsidRPr="00FE59CE">
        <w:rPr>
          <w:rFonts w:ascii="Times New Roman" w:hAnsi="Times New Roman" w:cs="Times New Roman"/>
          <w:color w:val="000000" w:themeColor="text1"/>
          <w:sz w:val="24"/>
          <w:szCs w:val="24"/>
        </w:rPr>
        <w:t>0000-resolution setting</w:t>
      </w:r>
      <w:r w:rsidRPr="00C213D5">
        <w:rPr>
          <w:rFonts w:ascii="Times New Roman" w:hAnsi="Times New Roman" w:cs="Times New Roman"/>
          <w:color w:val="000000" w:themeColor="text1"/>
          <w:sz w:val="24"/>
          <w:szCs w:val="24"/>
        </w:rPr>
        <w:t xml:space="preserve">. </w:t>
      </w:r>
      <w:r w:rsidRPr="003E76B7">
        <w:rPr>
          <w:rFonts w:ascii="Times New Roman" w:hAnsi="Times New Roman" w:cs="Times New Roman"/>
          <w:color w:val="000000" w:themeColor="text1"/>
          <w:sz w:val="24"/>
          <w:szCs w:val="24"/>
        </w:rPr>
        <w:t xml:space="preserve">However, when the resolution is set </w:t>
      </w:r>
      <w:r>
        <w:rPr>
          <w:rFonts w:ascii="Times New Roman" w:hAnsi="Times New Roman" w:cs="Times New Roman"/>
          <w:color w:val="000000" w:themeColor="text1"/>
          <w:sz w:val="24"/>
          <w:szCs w:val="24"/>
        </w:rPr>
        <w:t>at 15</w:t>
      </w:r>
      <w:r w:rsidRPr="003E76B7">
        <w:rPr>
          <w:rFonts w:ascii="Times New Roman" w:hAnsi="Times New Roman" w:cs="Times New Roman"/>
          <w:color w:val="000000" w:themeColor="text1"/>
          <w:sz w:val="24"/>
          <w:szCs w:val="24"/>
        </w:rPr>
        <w:t xml:space="preserve">000, the two peaks cannot be well separated, which fully demonstrates the </w:t>
      </w:r>
      <w:r>
        <w:rPr>
          <w:rFonts w:ascii="Times New Roman" w:hAnsi="Times New Roman" w:cs="Times New Roman"/>
          <w:color w:val="000000" w:themeColor="text1"/>
          <w:sz w:val="24"/>
          <w:szCs w:val="24"/>
        </w:rPr>
        <w:t>power</w:t>
      </w:r>
      <w:r w:rsidRPr="003E76B7">
        <w:rPr>
          <w:rFonts w:ascii="Times New Roman" w:hAnsi="Times New Roman" w:cs="Times New Roman"/>
          <w:color w:val="000000" w:themeColor="text1"/>
          <w:sz w:val="24"/>
          <w:szCs w:val="24"/>
        </w:rPr>
        <w:t xml:space="preserve"> of ultra-high mass spectrometry resolutio</w:t>
      </w:r>
      <w:r>
        <w:rPr>
          <w:rFonts w:ascii="Times New Roman" w:hAnsi="Times New Roman" w:cs="Times New Roman"/>
          <w:color w:val="000000" w:themeColor="text1"/>
          <w:sz w:val="24"/>
          <w:szCs w:val="24"/>
        </w:rPr>
        <w:t xml:space="preserve">n to </w:t>
      </w:r>
      <w:r>
        <w:rPr>
          <w:rFonts w:ascii="Times New Roman" w:hAnsi="Times New Roman" w:cs="Times New Roman" w:hint="eastAsia"/>
          <w:color w:val="000000" w:themeColor="text1"/>
          <w:sz w:val="24"/>
          <w:szCs w:val="24"/>
        </w:rPr>
        <w:t>exclude the interference of nearby isobaric</w:t>
      </w:r>
      <w:r>
        <w:rPr>
          <w:rFonts w:ascii="Times New Roman" w:hAnsi="Times New Roman" w:cs="Times New Roman"/>
          <w:color w:val="000000" w:themeColor="text1"/>
          <w:sz w:val="24"/>
          <w:szCs w:val="24"/>
        </w:rPr>
        <w:t xml:space="preserve"> ions.</w:t>
      </w:r>
      <w:r w:rsidR="00C209DF">
        <w:rPr>
          <w:rFonts w:ascii="Times New Roman" w:hAnsi="Times New Roman" w:cs="Times New Roman" w:hint="eastAsia"/>
          <w:noProof/>
          <w:sz w:val="24"/>
          <w:szCs w:val="24"/>
          <w:vertAlign w:val="superscript"/>
        </w:rPr>
        <w:t>37</w:t>
      </w:r>
      <w:r>
        <w:rPr>
          <w:rFonts w:ascii="Times New Roman" w:hAnsi="Times New Roman" w:cs="Times New Roman"/>
          <w:color w:val="000000" w:themeColor="text1"/>
          <w:sz w:val="24"/>
          <w:szCs w:val="24"/>
        </w:rPr>
        <w:t xml:space="preserve"> Based on the corrected intensities of</w:t>
      </w:r>
      <w:r w:rsidRPr="00187616">
        <w:t xml:space="preserve"> </w:t>
      </w:r>
      <w:r w:rsidRPr="00187616">
        <w:rPr>
          <w:rFonts w:ascii="Times New Roman" w:hAnsi="Times New Roman" w:cs="Times New Roman"/>
          <w:color w:val="000000" w:themeColor="text1"/>
          <w:sz w:val="24"/>
          <w:szCs w:val="24"/>
        </w:rPr>
        <w:t>the representative isotopolog ion</w:t>
      </w:r>
      <w:r>
        <w:rPr>
          <w:rFonts w:ascii="Times New Roman" w:hAnsi="Times New Roman" w:cs="Times New Roman"/>
          <w:color w:val="000000" w:themeColor="text1"/>
          <w:sz w:val="24"/>
          <w:szCs w:val="24"/>
        </w:rPr>
        <w:t>s</w:t>
      </w:r>
      <w:r w:rsidRPr="0018761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with removing</w:t>
      </w:r>
      <w:r w:rsidRPr="006E7841">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the natural </w:t>
      </w:r>
      <w:r>
        <w:rPr>
          <w:rFonts w:ascii="Times New Roman" w:hAnsi="Times New Roman" w:cs="Times New Roman"/>
          <w:color w:val="000000" w:themeColor="text1"/>
          <w:sz w:val="24"/>
          <w:szCs w:val="24"/>
        </w:rPr>
        <w:lastRenderedPageBreak/>
        <w:t xml:space="preserve">D contributions in Table 1, </w:t>
      </w:r>
      <w:r w:rsidR="00886A24" w:rsidRPr="00886A24">
        <w:rPr>
          <w:rFonts w:ascii="Times New Roman" w:hAnsi="Times New Roman" w:cs="Times New Roman"/>
          <w:color w:val="000000" w:themeColor="text1"/>
          <w:sz w:val="24"/>
          <w:szCs w:val="24"/>
        </w:rPr>
        <w:t xml:space="preserve">the isotopic purity (D) is calculated to be 98.69% with considerations of the natural D contributions and to be 98.69% without considerations of the natural D contributions. </w:t>
      </w:r>
      <w:r w:rsidR="00E23854">
        <w:rPr>
          <w:rFonts w:ascii="Times New Roman" w:hAnsi="Times New Roman" w:cs="Times New Roman"/>
          <w:color w:val="000000" w:themeColor="text1"/>
          <w:sz w:val="24"/>
          <w:szCs w:val="24"/>
        </w:rPr>
        <w:t>S</w:t>
      </w:r>
      <w:r w:rsidR="00E23854">
        <w:rPr>
          <w:rFonts w:ascii="Times New Roman" w:hAnsi="Times New Roman" w:cs="Times New Roman" w:hint="eastAsia"/>
          <w:color w:val="000000" w:themeColor="text1"/>
          <w:sz w:val="24"/>
          <w:szCs w:val="24"/>
        </w:rPr>
        <w:t>uch results showed</w:t>
      </w:r>
      <w:r w:rsidR="00E23854" w:rsidRPr="00E23854">
        <w:rPr>
          <w:rFonts w:ascii="Times New Roman" w:hAnsi="Times New Roman" w:cs="Times New Roman" w:hint="eastAsia"/>
          <w:color w:val="000000" w:themeColor="text1"/>
          <w:sz w:val="24"/>
          <w:szCs w:val="24"/>
        </w:rPr>
        <w:t xml:space="preserve"> the natural relative abundance of D in nature is </w:t>
      </w:r>
      <w:r w:rsidR="00E23854">
        <w:rPr>
          <w:rFonts w:ascii="Times New Roman" w:hAnsi="Times New Roman" w:cs="Times New Roman" w:hint="eastAsia"/>
          <w:color w:val="000000" w:themeColor="text1"/>
          <w:sz w:val="24"/>
          <w:szCs w:val="24"/>
        </w:rPr>
        <w:t>too</w:t>
      </w:r>
      <w:r w:rsidR="00E23854" w:rsidRPr="00E23854">
        <w:rPr>
          <w:rFonts w:ascii="Times New Roman" w:hAnsi="Times New Roman" w:cs="Times New Roman" w:hint="eastAsia"/>
          <w:color w:val="000000" w:themeColor="text1"/>
          <w:sz w:val="24"/>
          <w:szCs w:val="24"/>
        </w:rPr>
        <w:t xml:space="preserve"> low (0.0015%), </w:t>
      </w:r>
      <w:r w:rsidR="00E23854">
        <w:rPr>
          <w:rFonts w:ascii="Times New Roman" w:hAnsi="Times New Roman" w:cs="Times New Roman"/>
          <w:color w:val="000000" w:themeColor="text1"/>
          <w:sz w:val="24"/>
          <w:szCs w:val="24"/>
        </w:rPr>
        <w:t>their</w:t>
      </w:r>
      <w:r w:rsidR="00E23854">
        <w:rPr>
          <w:rFonts w:ascii="Times New Roman" w:hAnsi="Times New Roman" w:cs="Times New Roman" w:hint="eastAsia"/>
          <w:color w:val="000000" w:themeColor="text1"/>
          <w:sz w:val="24"/>
          <w:szCs w:val="24"/>
        </w:rPr>
        <w:t xml:space="preserve"> contributions </w:t>
      </w:r>
      <w:r w:rsidR="00E23854" w:rsidRPr="00E23854">
        <w:rPr>
          <w:rFonts w:ascii="Times New Roman" w:hAnsi="Times New Roman" w:cs="Times New Roman" w:hint="eastAsia"/>
          <w:color w:val="000000" w:themeColor="text1"/>
          <w:sz w:val="24"/>
          <w:szCs w:val="24"/>
        </w:rPr>
        <w:t>c</w:t>
      </w:r>
      <w:r w:rsidR="00E23854">
        <w:rPr>
          <w:rFonts w:ascii="Times New Roman" w:hAnsi="Times New Roman" w:cs="Times New Roman" w:hint="eastAsia"/>
          <w:color w:val="000000" w:themeColor="text1"/>
          <w:sz w:val="24"/>
          <w:szCs w:val="24"/>
        </w:rPr>
        <w:t>ould be</w:t>
      </w:r>
      <w:r w:rsidR="00E23854" w:rsidRPr="00E23854">
        <w:rPr>
          <w:rFonts w:ascii="Times New Roman" w:hAnsi="Times New Roman" w:cs="Times New Roman" w:hint="eastAsia"/>
          <w:color w:val="000000" w:themeColor="text1"/>
          <w:sz w:val="24"/>
          <w:szCs w:val="24"/>
        </w:rPr>
        <w:t xml:space="preserve"> ignore</w:t>
      </w:r>
      <w:r w:rsidR="00E23854">
        <w:rPr>
          <w:rFonts w:ascii="Times New Roman" w:hAnsi="Times New Roman" w:cs="Times New Roman" w:hint="eastAsia"/>
          <w:color w:val="000000" w:themeColor="text1"/>
          <w:sz w:val="24"/>
          <w:szCs w:val="24"/>
        </w:rPr>
        <w:t>d</w:t>
      </w:r>
      <w:r w:rsidR="00E23854" w:rsidRPr="00E23854">
        <w:rPr>
          <w:rFonts w:ascii="Times New Roman" w:hAnsi="Times New Roman" w:cs="Times New Roman" w:hint="eastAsia"/>
          <w:color w:val="000000" w:themeColor="text1"/>
          <w:sz w:val="24"/>
          <w:szCs w:val="24"/>
        </w:rPr>
        <w:t xml:space="preserve"> </w:t>
      </w:r>
      <w:r w:rsidR="00E23854">
        <w:rPr>
          <w:rFonts w:ascii="Times New Roman" w:hAnsi="Times New Roman" w:cs="Times New Roman" w:hint="eastAsia"/>
          <w:color w:val="000000" w:themeColor="text1"/>
          <w:sz w:val="24"/>
          <w:szCs w:val="24"/>
        </w:rPr>
        <w:t xml:space="preserve">in most cases. </w:t>
      </w:r>
      <w:r w:rsidR="00886A24" w:rsidRPr="00886A24">
        <w:rPr>
          <w:rFonts w:ascii="Times New Roman" w:hAnsi="Times New Roman" w:cs="Times New Roman" w:hint="eastAsia"/>
          <w:color w:val="000000" w:themeColor="text1"/>
          <w:sz w:val="24"/>
          <w:szCs w:val="24"/>
        </w:rPr>
        <w:t>Both</w:t>
      </w:r>
      <w:r w:rsidR="00886A24" w:rsidRPr="00886A24">
        <w:rPr>
          <w:rFonts w:ascii="Times New Roman" w:hAnsi="Times New Roman" w:cs="Times New Roman"/>
          <w:color w:val="000000" w:themeColor="text1"/>
          <w:sz w:val="24"/>
          <w:szCs w:val="24"/>
        </w:rPr>
        <w:t xml:space="preserve"> calculated isotopic purit</w:t>
      </w:r>
      <w:r w:rsidR="00886A24" w:rsidRPr="00886A24">
        <w:rPr>
          <w:rFonts w:ascii="Times New Roman" w:hAnsi="Times New Roman" w:cs="Times New Roman" w:hint="eastAsia"/>
          <w:color w:val="000000" w:themeColor="text1"/>
          <w:sz w:val="24"/>
          <w:szCs w:val="24"/>
        </w:rPr>
        <w:t>ies</w:t>
      </w:r>
      <w:r w:rsidR="00886A24" w:rsidRPr="00886A24">
        <w:rPr>
          <w:rFonts w:ascii="Times New Roman" w:hAnsi="Times New Roman" w:cs="Times New Roman"/>
          <w:color w:val="000000" w:themeColor="text1"/>
          <w:sz w:val="24"/>
          <w:szCs w:val="24"/>
        </w:rPr>
        <w:t xml:space="preserve"> </w:t>
      </w:r>
      <w:r w:rsidR="00886A24" w:rsidRPr="00886A24">
        <w:rPr>
          <w:rFonts w:ascii="Times New Roman" w:hAnsi="Times New Roman" w:cs="Times New Roman" w:hint="eastAsia"/>
          <w:color w:val="000000" w:themeColor="text1"/>
          <w:sz w:val="24"/>
          <w:szCs w:val="24"/>
        </w:rPr>
        <w:t>were</w:t>
      </w:r>
      <w:r w:rsidR="00886A24" w:rsidRPr="00886A24">
        <w:rPr>
          <w:rFonts w:ascii="Times New Roman" w:hAnsi="Times New Roman" w:cs="Times New Roman"/>
          <w:color w:val="000000" w:themeColor="text1"/>
          <w:sz w:val="24"/>
          <w:szCs w:val="24"/>
        </w:rPr>
        <w:t xml:space="preserve"> consistent with its isotopic purity (98.41%) provided in the certificate.</w:t>
      </w:r>
    </w:p>
    <w:bookmarkEnd w:id="14"/>
    <w:p w14:paraId="1068B237" w14:textId="77777777" w:rsidR="00330D25" w:rsidRDefault="00330D25" w:rsidP="00247716">
      <w:pPr>
        <w:adjustRightInd w:val="0"/>
        <w:snapToGrid w:val="0"/>
        <w:spacing w:line="360" w:lineRule="auto"/>
        <w:rPr>
          <w:rFonts w:ascii="Times New Roman" w:hAnsi="Times New Roman" w:cs="Times New Roman"/>
          <w:color w:val="000000" w:themeColor="text1"/>
          <w:sz w:val="24"/>
          <w:szCs w:val="24"/>
        </w:rPr>
      </w:pPr>
    </w:p>
    <w:p w14:paraId="1B89A666" w14:textId="56BAC95E" w:rsidR="00330D25" w:rsidRPr="00124DC1" w:rsidRDefault="00330D25" w:rsidP="00247716">
      <w:pPr>
        <w:adjustRightInd w:val="0"/>
        <w:snapToGrid w:val="0"/>
        <w:spacing w:line="360" w:lineRule="auto"/>
        <w:rPr>
          <w:rFonts w:ascii="Times New Roman" w:hAnsi="Times New Roman" w:cs="Times New Roman"/>
          <w:szCs w:val="21"/>
        </w:rPr>
      </w:pPr>
      <w:r w:rsidRPr="00124DC1">
        <w:rPr>
          <w:rFonts w:ascii="Times New Roman" w:hAnsi="Times New Roman" w:cs="Times New Roman"/>
          <w:b/>
          <w:szCs w:val="21"/>
        </w:rPr>
        <w:t>T</w:t>
      </w:r>
      <w:r>
        <w:rPr>
          <w:rFonts w:ascii="Times New Roman" w:hAnsi="Times New Roman" w:cs="Times New Roman" w:hint="eastAsia"/>
          <w:b/>
          <w:szCs w:val="21"/>
        </w:rPr>
        <w:t>ABLE1</w:t>
      </w:r>
      <w:r w:rsidRPr="00124DC1">
        <w:rPr>
          <w:rFonts w:ascii="Times New Roman" w:hAnsi="Times New Roman" w:cs="Times New Roman"/>
          <w:b/>
          <w:szCs w:val="21"/>
        </w:rPr>
        <w:t>.</w:t>
      </w:r>
      <w:r w:rsidRPr="00124DC1">
        <w:rPr>
          <w:rFonts w:ascii="Times New Roman" w:hAnsi="Times New Roman" w:cs="Times New Roman"/>
          <w:szCs w:val="21"/>
        </w:rPr>
        <w:t xml:space="preserve"> </w:t>
      </w:r>
      <w:r>
        <w:rPr>
          <w:rFonts w:ascii="Times New Roman" w:hAnsi="Times New Roman" w:cs="Times New Roman" w:hint="eastAsia"/>
          <w:szCs w:val="21"/>
        </w:rPr>
        <w:t xml:space="preserve">The data for </w:t>
      </w:r>
      <w:r>
        <w:rPr>
          <w:rFonts w:ascii="Times New Roman" w:hAnsi="Times New Roman" w:cs="Times New Roman"/>
          <w:szCs w:val="21"/>
        </w:rPr>
        <w:t>the</w:t>
      </w:r>
      <w:r w:rsidRPr="00997048">
        <w:rPr>
          <w:rFonts w:ascii="Times New Roman" w:hAnsi="Times New Roman" w:cs="Times New Roman"/>
          <w:szCs w:val="21"/>
        </w:rPr>
        <w:t xml:space="preserve"> representative isotopolog ions</w:t>
      </w:r>
      <w:r>
        <w:rPr>
          <w:rFonts w:ascii="Times New Roman" w:hAnsi="Times New Roman" w:cs="Times New Roman" w:hint="eastAsia"/>
          <w:szCs w:val="21"/>
        </w:rPr>
        <w:t xml:space="preserve"> </w:t>
      </w:r>
      <w:r>
        <w:rPr>
          <w:rFonts w:ascii="Times New Roman" w:hAnsi="Times New Roman" w:cs="Times New Roman"/>
          <w:szCs w:val="21"/>
        </w:rPr>
        <w:t>of protonated</w:t>
      </w:r>
      <w:r w:rsidRPr="00282B0F">
        <w:rPr>
          <w:rFonts w:ascii="Times New Roman" w:hAnsi="Times New Roman" w:cs="Times New Roman"/>
          <w:color w:val="000000" w:themeColor="text1"/>
          <w:szCs w:val="21"/>
        </w:rPr>
        <w:t xml:space="preserve"> </w:t>
      </w:r>
      <w:r w:rsidRPr="00124DC1">
        <w:rPr>
          <w:rFonts w:ascii="Times New Roman" w:hAnsi="Times New Roman" w:cs="Times New Roman"/>
          <w:color w:val="000000" w:themeColor="text1"/>
          <w:szCs w:val="21"/>
        </w:rPr>
        <w:t>Cimbuterol-D</w:t>
      </w:r>
      <w:r w:rsidRPr="00D66B5C">
        <w:rPr>
          <w:rFonts w:ascii="Times New Roman" w:hAnsi="Times New Roman" w:cs="Times New Roman"/>
          <w:color w:val="000000" w:themeColor="text1"/>
          <w:szCs w:val="21"/>
          <w:vertAlign w:val="subscript"/>
        </w:rPr>
        <w:t>9</w:t>
      </w:r>
      <w:r>
        <w:rPr>
          <w:rFonts w:ascii="Times New Roman" w:hAnsi="Times New Roman" w:cs="Times New Roman"/>
          <w:szCs w:val="21"/>
        </w:rPr>
        <w:t xml:space="preserve"> (Scheme 1) </w:t>
      </w:r>
      <w:r>
        <w:rPr>
          <w:rFonts w:ascii="Times New Roman" w:hAnsi="Times New Roman" w:cs="Times New Roman" w:hint="eastAsia"/>
          <w:szCs w:val="21"/>
        </w:rPr>
        <w:t xml:space="preserve">in </w:t>
      </w:r>
      <w:r>
        <w:rPr>
          <w:rFonts w:ascii="Times New Roman" w:hAnsi="Times New Roman" w:cs="Times New Roman"/>
          <w:szCs w:val="21"/>
        </w:rPr>
        <w:t xml:space="preserve">its </w:t>
      </w:r>
      <w:r>
        <w:rPr>
          <w:rFonts w:ascii="Times New Roman" w:hAnsi="Times New Roman" w:cs="Times New Roman" w:hint="eastAsia"/>
          <w:szCs w:val="21"/>
        </w:rPr>
        <w:t>ESI-</w:t>
      </w:r>
      <w:r w:rsidR="00C9253E">
        <w:rPr>
          <w:rFonts w:ascii="Times New Roman" w:hAnsi="Times New Roman" w:cs="Times New Roman" w:hint="eastAsia"/>
          <w:szCs w:val="21"/>
        </w:rPr>
        <w:t>HR</w:t>
      </w:r>
      <w:r>
        <w:rPr>
          <w:rFonts w:ascii="Times New Roman" w:hAnsi="Times New Roman" w:cs="Times New Roman" w:hint="eastAsia"/>
          <w:szCs w:val="21"/>
        </w:rPr>
        <w:t>MS spectrum</w:t>
      </w:r>
      <w:r>
        <w:rPr>
          <w:rFonts w:ascii="Times New Roman" w:hAnsi="Times New Roman" w:cs="Times New Roman"/>
          <w:szCs w:val="21"/>
        </w:rPr>
        <w:t xml:space="preserve"> (Figure 2A)</w:t>
      </w:r>
      <w:r>
        <w:rPr>
          <w:rFonts w:ascii="Times New Roman" w:hAnsi="Times New Roman" w:cs="Times New Roman" w:hint="eastAsia"/>
          <w:color w:val="000000" w:themeColor="text1"/>
          <w:szCs w:val="21"/>
          <w:vertAlign w:val="subscript"/>
        </w:rPr>
        <w:t>.</w:t>
      </w:r>
    </w:p>
    <w:tbl>
      <w:tblPr>
        <w:tblW w:w="8040" w:type="dxa"/>
        <w:jc w:val="center"/>
        <w:tblBorders>
          <w:top w:val="single" w:sz="4" w:space="0" w:color="auto"/>
          <w:bottom w:val="single" w:sz="4" w:space="0" w:color="auto"/>
        </w:tblBorders>
        <w:tblLayout w:type="fixed"/>
        <w:tblLook w:val="04A0" w:firstRow="1" w:lastRow="0" w:firstColumn="1" w:lastColumn="0" w:noHBand="0" w:noVBand="1"/>
      </w:tblPr>
      <w:tblGrid>
        <w:gridCol w:w="2640"/>
        <w:gridCol w:w="1800"/>
        <w:gridCol w:w="1680"/>
        <w:gridCol w:w="360"/>
        <w:gridCol w:w="1560"/>
      </w:tblGrid>
      <w:tr w:rsidR="00330D25" w:rsidRPr="00323415" w14:paraId="12C2F4AA" w14:textId="77777777" w:rsidTr="00247716">
        <w:trPr>
          <w:trHeight w:val="688"/>
          <w:jc w:val="center"/>
        </w:trPr>
        <w:tc>
          <w:tcPr>
            <w:tcW w:w="2640" w:type="dxa"/>
            <w:tcBorders>
              <w:top w:val="single" w:sz="12" w:space="0" w:color="auto"/>
              <w:bottom w:val="single" w:sz="6" w:space="0" w:color="auto"/>
            </w:tcBorders>
            <w:vAlign w:val="center"/>
          </w:tcPr>
          <w:p w14:paraId="0AC1564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Elemental composition</w:t>
            </w:r>
            <w:r>
              <w:rPr>
                <w:rFonts w:ascii="Times New Roman" w:hAnsi="Times New Roman" w:cs="Times New Roman" w:hint="eastAsia"/>
                <w:sz w:val="18"/>
                <w:szCs w:val="18"/>
              </w:rPr>
              <w:t>s</w:t>
            </w:r>
            <w:r w:rsidRPr="00EC1549">
              <w:rPr>
                <w:rFonts w:ascii="Times New Roman" w:hAnsi="Times New Roman" w:cs="Times New Roman"/>
                <w:sz w:val="18"/>
                <w:szCs w:val="18"/>
              </w:rPr>
              <w:t xml:space="preserve"> of </w:t>
            </w:r>
            <w:r w:rsidRPr="007F567B">
              <w:rPr>
                <w:rFonts w:ascii="Times New Roman" w:hAnsi="Times New Roman" w:cs="Times New Roman"/>
                <w:sz w:val="18"/>
                <w:szCs w:val="18"/>
              </w:rPr>
              <w:t>representative</w:t>
            </w:r>
            <w:r>
              <w:rPr>
                <w:rFonts w:ascii="Times New Roman" w:hAnsi="Times New Roman" w:cs="Times New Roman" w:hint="eastAsia"/>
                <w:sz w:val="18"/>
                <w:szCs w:val="18"/>
              </w:rPr>
              <w:t xml:space="preserve"> </w:t>
            </w:r>
            <w:r w:rsidRPr="00EC1549">
              <w:rPr>
                <w:rFonts w:ascii="Times New Roman" w:hAnsi="Times New Roman" w:cs="Times New Roman"/>
                <w:sz w:val="18"/>
                <w:szCs w:val="18"/>
              </w:rPr>
              <w:t>isotopolog ion</w:t>
            </w:r>
            <w:r>
              <w:rPr>
                <w:rFonts w:ascii="Times New Roman" w:hAnsi="Times New Roman" w:cs="Times New Roman"/>
                <w:sz w:val="18"/>
                <w:szCs w:val="18"/>
              </w:rPr>
              <w:t>s</w:t>
            </w:r>
          </w:p>
        </w:tc>
        <w:tc>
          <w:tcPr>
            <w:tcW w:w="1800" w:type="dxa"/>
            <w:tcBorders>
              <w:top w:val="single" w:sz="12" w:space="0" w:color="auto"/>
              <w:bottom w:val="single" w:sz="6" w:space="0" w:color="auto"/>
            </w:tcBorders>
            <w:vAlign w:val="center"/>
          </w:tcPr>
          <w:p w14:paraId="361860C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 xml:space="preserve">Measured </w:t>
            </w:r>
            <w:r>
              <w:rPr>
                <w:rFonts w:ascii="Times New Roman" w:hAnsi="Times New Roman" w:cs="Times New Roman"/>
                <w:sz w:val="18"/>
                <w:szCs w:val="18"/>
              </w:rPr>
              <w:t>total</w:t>
            </w:r>
            <w:r w:rsidRPr="008C6C7C">
              <w:rPr>
                <w:rFonts w:ascii="Times New Roman" w:hAnsi="Times New Roman" w:cs="Times New Roman"/>
                <w:sz w:val="18"/>
                <w:szCs w:val="18"/>
              </w:rPr>
              <w:t xml:space="preserve"> intensity</w:t>
            </w:r>
          </w:p>
        </w:tc>
        <w:tc>
          <w:tcPr>
            <w:tcW w:w="1680" w:type="dxa"/>
            <w:tcBorders>
              <w:top w:val="single" w:sz="12" w:space="0" w:color="auto"/>
              <w:bottom w:val="single" w:sz="6" w:space="0" w:color="auto"/>
            </w:tcBorders>
            <w:vAlign w:val="center"/>
          </w:tcPr>
          <w:p w14:paraId="60456A7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correction</w:t>
            </w:r>
          </w:p>
        </w:tc>
        <w:tc>
          <w:tcPr>
            <w:tcW w:w="1920" w:type="dxa"/>
            <w:gridSpan w:val="2"/>
            <w:tcBorders>
              <w:top w:val="single" w:sz="12" w:space="0" w:color="auto"/>
              <w:bottom w:val="single" w:sz="6" w:space="0" w:color="auto"/>
            </w:tcBorders>
          </w:tcPr>
          <w:p w14:paraId="6213201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corrected intensity</w:t>
            </w:r>
          </w:p>
        </w:tc>
      </w:tr>
      <w:tr w:rsidR="00330D25" w:rsidRPr="00323415" w14:paraId="1264DFB9" w14:textId="77777777" w:rsidTr="00247716">
        <w:trPr>
          <w:trHeight w:val="443"/>
          <w:jc w:val="center"/>
        </w:trPr>
        <w:tc>
          <w:tcPr>
            <w:tcW w:w="2640" w:type="dxa"/>
            <w:tcBorders>
              <w:top w:val="single" w:sz="6" w:space="0" w:color="auto"/>
              <w:bottom w:val="nil"/>
            </w:tcBorders>
            <w:vAlign w:val="center"/>
          </w:tcPr>
          <w:p w14:paraId="5C30DD38" w14:textId="26306E76"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9</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0</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tcBorders>
              <w:top w:val="single" w:sz="6" w:space="0" w:color="auto"/>
              <w:bottom w:val="nil"/>
            </w:tcBorders>
            <w:vAlign w:val="center"/>
          </w:tcPr>
          <w:p w14:paraId="59A3A7C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2040" w:type="dxa"/>
            <w:gridSpan w:val="2"/>
            <w:tcBorders>
              <w:top w:val="single" w:sz="6" w:space="0" w:color="auto"/>
              <w:bottom w:val="nil"/>
            </w:tcBorders>
            <w:vAlign w:val="center"/>
          </w:tcPr>
          <w:p w14:paraId="76684F7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bottom w:val="nil"/>
            </w:tcBorders>
            <w:vAlign w:val="center"/>
          </w:tcPr>
          <w:p w14:paraId="1ABE523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5E23EB09" w14:textId="77777777" w:rsidTr="00247716">
        <w:trPr>
          <w:trHeight w:val="443"/>
          <w:jc w:val="center"/>
        </w:trPr>
        <w:tc>
          <w:tcPr>
            <w:tcW w:w="2640" w:type="dxa"/>
            <w:tcBorders>
              <w:top w:val="nil"/>
            </w:tcBorders>
            <w:vAlign w:val="center"/>
          </w:tcPr>
          <w:p w14:paraId="42E78A95" w14:textId="4C63DAA9"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8</w:t>
            </w:r>
            <w:r w:rsidRPr="00EA4A5C">
              <w:rPr>
                <w:rFonts w:ascii="Times New Roman" w:hAnsi="Times New Roman" w:cs="Times New Roman"/>
                <w:sz w:val="18"/>
                <w:szCs w:val="18"/>
              </w:rPr>
              <w:t>D</w:t>
            </w:r>
            <w:r w:rsidRPr="00936CDB">
              <w:rPr>
                <w:rFonts w:ascii="Times New Roman" w:hAnsi="Times New Roman" w:cs="Times New Roman"/>
                <w:sz w:val="18"/>
                <w:szCs w:val="18"/>
                <w:vertAlign w:val="subscript"/>
              </w:rPr>
              <w:t>1</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tcBorders>
              <w:top w:val="nil"/>
            </w:tcBorders>
            <w:vAlign w:val="center"/>
          </w:tcPr>
          <w:p w14:paraId="47BC4FD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2040" w:type="dxa"/>
            <w:gridSpan w:val="2"/>
            <w:tcBorders>
              <w:top w:val="nil"/>
            </w:tcBorders>
            <w:vAlign w:val="center"/>
          </w:tcPr>
          <w:p w14:paraId="1E4EEF0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nil"/>
            </w:tcBorders>
            <w:vAlign w:val="center"/>
          </w:tcPr>
          <w:p w14:paraId="55349AC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137083CD" w14:textId="77777777" w:rsidTr="00247716">
        <w:trPr>
          <w:trHeight w:val="443"/>
          <w:jc w:val="center"/>
        </w:trPr>
        <w:tc>
          <w:tcPr>
            <w:tcW w:w="2640" w:type="dxa"/>
            <w:vAlign w:val="center"/>
          </w:tcPr>
          <w:p w14:paraId="22FCB16E" w14:textId="791A4810"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7</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2</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532F97C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2040" w:type="dxa"/>
            <w:gridSpan w:val="2"/>
            <w:vAlign w:val="center"/>
          </w:tcPr>
          <w:p w14:paraId="63DED72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76F0EAE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65EDE24F" w14:textId="77777777" w:rsidTr="00247716">
        <w:trPr>
          <w:trHeight w:val="443"/>
          <w:jc w:val="center"/>
        </w:trPr>
        <w:tc>
          <w:tcPr>
            <w:tcW w:w="2640" w:type="dxa"/>
            <w:vAlign w:val="center"/>
          </w:tcPr>
          <w:p w14:paraId="5E7D07E4" w14:textId="6D29A60F"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6</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3</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7DA4AD6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2040" w:type="dxa"/>
            <w:gridSpan w:val="2"/>
            <w:vAlign w:val="center"/>
          </w:tcPr>
          <w:p w14:paraId="319D917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04E1CFCF"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36598503" w14:textId="77777777" w:rsidTr="00247716">
        <w:trPr>
          <w:trHeight w:val="443"/>
          <w:jc w:val="center"/>
        </w:trPr>
        <w:tc>
          <w:tcPr>
            <w:tcW w:w="2640" w:type="dxa"/>
            <w:vAlign w:val="center"/>
          </w:tcPr>
          <w:p w14:paraId="720FCDAF" w14:textId="7E6B6C5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5</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4</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63529C5F"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2040" w:type="dxa"/>
            <w:gridSpan w:val="2"/>
            <w:vAlign w:val="center"/>
          </w:tcPr>
          <w:p w14:paraId="7345D4A1"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58FB28CF" w14:textId="77777777" w:rsidR="00330D25" w:rsidRPr="00D15D0D"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08603BD8" w14:textId="77777777" w:rsidTr="00247716">
        <w:trPr>
          <w:trHeight w:val="443"/>
          <w:jc w:val="center"/>
        </w:trPr>
        <w:tc>
          <w:tcPr>
            <w:tcW w:w="2640" w:type="dxa"/>
            <w:vAlign w:val="center"/>
          </w:tcPr>
          <w:p w14:paraId="23508894" w14:textId="759DACDC"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4</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5</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639449FD"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2040" w:type="dxa"/>
            <w:gridSpan w:val="2"/>
            <w:vAlign w:val="center"/>
          </w:tcPr>
          <w:p w14:paraId="4AE75FE7"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2956F776" w14:textId="77777777" w:rsidR="00330D25" w:rsidRPr="00D15D0D"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18481E66" w14:textId="77777777" w:rsidTr="00247716">
        <w:trPr>
          <w:trHeight w:val="443"/>
          <w:jc w:val="center"/>
        </w:trPr>
        <w:tc>
          <w:tcPr>
            <w:tcW w:w="2640" w:type="dxa"/>
            <w:vAlign w:val="center"/>
          </w:tcPr>
          <w:p w14:paraId="6EE47601" w14:textId="5E12B2C6"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3</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6</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4D8FE878" w14:textId="77777777" w:rsidR="00330D25" w:rsidRDefault="00330D25" w:rsidP="00247716">
            <w:pPr>
              <w:adjustRightInd w:val="0"/>
              <w:snapToGrid w:val="0"/>
              <w:spacing w:line="360" w:lineRule="auto"/>
              <w:jc w:val="center"/>
              <w:rPr>
                <w:rFonts w:ascii="Times New Roman" w:hAnsi="Times New Roman" w:cs="Times New Roman"/>
                <w:sz w:val="18"/>
                <w:szCs w:val="18"/>
              </w:rPr>
            </w:pPr>
            <w:r w:rsidRPr="00B81DEE">
              <w:rPr>
                <w:rFonts w:ascii="Times New Roman" w:hAnsi="Times New Roman" w:cs="Times New Roman" w:hint="eastAsia"/>
                <w:sz w:val="18"/>
                <w:szCs w:val="18"/>
              </w:rPr>
              <w:t>70418.8</w:t>
            </w:r>
          </w:p>
        </w:tc>
        <w:tc>
          <w:tcPr>
            <w:tcW w:w="2040" w:type="dxa"/>
            <w:gridSpan w:val="2"/>
            <w:vAlign w:val="center"/>
          </w:tcPr>
          <w:p w14:paraId="24D610D9"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435112B9" w14:textId="77777777" w:rsidR="00330D25" w:rsidRPr="00D15D0D" w:rsidRDefault="00330D25" w:rsidP="00247716">
            <w:pPr>
              <w:adjustRightInd w:val="0"/>
              <w:snapToGrid w:val="0"/>
              <w:spacing w:line="360" w:lineRule="auto"/>
              <w:jc w:val="center"/>
              <w:rPr>
                <w:rFonts w:ascii="Times New Roman" w:hAnsi="Times New Roman" w:cs="Times New Roman"/>
                <w:sz w:val="18"/>
                <w:szCs w:val="18"/>
              </w:rPr>
            </w:pPr>
            <w:r w:rsidRPr="00B81DEE">
              <w:rPr>
                <w:rFonts w:ascii="Times New Roman" w:hAnsi="Times New Roman" w:cs="Times New Roman" w:hint="eastAsia"/>
                <w:sz w:val="18"/>
                <w:szCs w:val="18"/>
              </w:rPr>
              <w:t>70418.8</w:t>
            </w:r>
          </w:p>
        </w:tc>
      </w:tr>
      <w:tr w:rsidR="00330D25" w:rsidRPr="00323415" w14:paraId="2ECC5D6E" w14:textId="77777777" w:rsidTr="00247716">
        <w:trPr>
          <w:trHeight w:val="443"/>
          <w:jc w:val="center"/>
        </w:trPr>
        <w:tc>
          <w:tcPr>
            <w:tcW w:w="2640" w:type="dxa"/>
            <w:vAlign w:val="center"/>
          </w:tcPr>
          <w:p w14:paraId="21C2E4B5" w14:textId="42A03CA9"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2</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7</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4CCCA954" w14:textId="77777777" w:rsidR="00330D25" w:rsidRDefault="00330D25" w:rsidP="00247716">
            <w:pPr>
              <w:adjustRightInd w:val="0"/>
              <w:snapToGrid w:val="0"/>
              <w:spacing w:line="360" w:lineRule="auto"/>
              <w:jc w:val="center"/>
              <w:rPr>
                <w:rFonts w:ascii="Times New Roman" w:hAnsi="Times New Roman" w:cs="Times New Roman"/>
                <w:sz w:val="18"/>
                <w:szCs w:val="18"/>
              </w:rPr>
            </w:pPr>
            <w:r w:rsidRPr="00B81DEE">
              <w:rPr>
                <w:rFonts w:ascii="Times New Roman" w:hAnsi="Times New Roman" w:cs="Times New Roman" w:hint="eastAsia"/>
                <w:sz w:val="18"/>
                <w:szCs w:val="18"/>
              </w:rPr>
              <w:t>3018336.5</w:t>
            </w:r>
          </w:p>
        </w:tc>
        <w:tc>
          <w:tcPr>
            <w:tcW w:w="2040" w:type="dxa"/>
            <w:gridSpan w:val="2"/>
            <w:vAlign w:val="center"/>
          </w:tcPr>
          <w:p w14:paraId="6288D07C"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89.1</w:t>
            </w:r>
          </w:p>
        </w:tc>
        <w:tc>
          <w:tcPr>
            <w:tcW w:w="1560" w:type="dxa"/>
            <w:vAlign w:val="center"/>
          </w:tcPr>
          <w:p w14:paraId="35B2FE23" w14:textId="77777777" w:rsidR="00330D25" w:rsidRPr="00D15D0D" w:rsidRDefault="00330D25" w:rsidP="00247716">
            <w:pPr>
              <w:adjustRightInd w:val="0"/>
              <w:snapToGrid w:val="0"/>
              <w:spacing w:line="360" w:lineRule="auto"/>
              <w:jc w:val="center"/>
              <w:rPr>
                <w:rFonts w:ascii="Times New Roman" w:hAnsi="Times New Roman" w:cs="Times New Roman"/>
                <w:sz w:val="18"/>
                <w:szCs w:val="18"/>
              </w:rPr>
            </w:pPr>
            <w:r w:rsidRPr="00DA3145">
              <w:rPr>
                <w:rFonts w:ascii="Times New Roman" w:hAnsi="Times New Roman" w:cs="Times New Roman" w:hint="eastAsia"/>
                <w:sz w:val="18"/>
                <w:szCs w:val="18"/>
              </w:rPr>
              <w:t>3018247.4</w:t>
            </w:r>
          </w:p>
        </w:tc>
      </w:tr>
      <w:tr w:rsidR="00330D25" w:rsidRPr="00323415" w14:paraId="3712AEA7" w14:textId="77777777" w:rsidTr="00247716">
        <w:trPr>
          <w:trHeight w:val="443"/>
          <w:jc w:val="center"/>
        </w:trPr>
        <w:tc>
          <w:tcPr>
            <w:tcW w:w="2640" w:type="dxa"/>
            <w:vAlign w:val="center"/>
          </w:tcPr>
          <w:p w14:paraId="71292132" w14:textId="0110F7BE"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8</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vAlign w:val="center"/>
          </w:tcPr>
          <w:p w14:paraId="51EB6C01" w14:textId="77777777" w:rsidR="00330D25" w:rsidRDefault="00330D25" w:rsidP="00247716">
            <w:pPr>
              <w:adjustRightInd w:val="0"/>
              <w:snapToGrid w:val="0"/>
              <w:spacing w:line="360" w:lineRule="auto"/>
              <w:jc w:val="center"/>
              <w:rPr>
                <w:rFonts w:ascii="Times New Roman" w:hAnsi="Times New Roman" w:cs="Times New Roman"/>
                <w:sz w:val="18"/>
                <w:szCs w:val="18"/>
              </w:rPr>
            </w:pPr>
            <w:r w:rsidRPr="00B81DEE">
              <w:rPr>
                <w:rFonts w:ascii="Times New Roman" w:hAnsi="Times New Roman" w:cs="Times New Roman" w:hint="eastAsia"/>
                <w:sz w:val="18"/>
                <w:szCs w:val="18"/>
              </w:rPr>
              <w:t>60049352.0</w:t>
            </w:r>
          </w:p>
        </w:tc>
        <w:tc>
          <w:tcPr>
            <w:tcW w:w="2040" w:type="dxa"/>
            <w:gridSpan w:val="2"/>
            <w:vAlign w:val="center"/>
          </w:tcPr>
          <w:p w14:paraId="4F9B517B" w14:textId="77777777" w:rsidR="00330D25"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3818.6</w:t>
            </w:r>
          </w:p>
        </w:tc>
        <w:tc>
          <w:tcPr>
            <w:tcW w:w="1560" w:type="dxa"/>
            <w:vAlign w:val="center"/>
          </w:tcPr>
          <w:p w14:paraId="1491C3D6" w14:textId="77777777" w:rsidR="00330D25" w:rsidRPr="00D15D0D" w:rsidRDefault="00330D25" w:rsidP="00247716">
            <w:pPr>
              <w:adjustRightInd w:val="0"/>
              <w:snapToGrid w:val="0"/>
              <w:spacing w:line="360" w:lineRule="auto"/>
              <w:jc w:val="center"/>
              <w:rPr>
                <w:rFonts w:ascii="Times New Roman" w:hAnsi="Times New Roman" w:cs="Times New Roman"/>
                <w:sz w:val="18"/>
                <w:szCs w:val="18"/>
              </w:rPr>
            </w:pPr>
            <w:r w:rsidRPr="00DA3145">
              <w:rPr>
                <w:rFonts w:ascii="Times New Roman" w:hAnsi="Times New Roman" w:cs="Times New Roman" w:hint="eastAsia"/>
                <w:sz w:val="18"/>
                <w:szCs w:val="18"/>
              </w:rPr>
              <w:t>60045533.4</w:t>
            </w:r>
          </w:p>
        </w:tc>
      </w:tr>
      <w:tr w:rsidR="00330D25" w:rsidRPr="00323415" w14:paraId="7CA9BF92" w14:textId="77777777" w:rsidTr="00247716">
        <w:trPr>
          <w:trHeight w:val="443"/>
          <w:jc w:val="center"/>
        </w:trPr>
        <w:tc>
          <w:tcPr>
            <w:tcW w:w="2640" w:type="dxa"/>
            <w:tcBorders>
              <w:bottom w:val="single" w:sz="12" w:space="0" w:color="auto"/>
            </w:tcBorders>
            <w:vAlign w:val="center"/>
          </w:tcPr>
          <w:p w14:paraId="62C30233" w14:textId="3B414B90"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A4A5C">
              <w:rPr>
                <w:rFonts w:ascii="Times New Roman" w:hAnsi="Times New Roman" w:cs="Times New Roman"/>
                <w:sz w:val="18"/>
                <w:szCs w:val="18"/>
              </w:rPr>
              <w:t>[</w:t>
            </w:r>
            <w:r w:rsidRPr="00EA4A5C">
              <w:rPr>
                <w:rFonts w:ascii="Times New Roman" w:hAnsi="Times New Roman" w:cs="Times New Roman" w:hint="eastAsia"/>
                <w:sz w:val="18"/>
                <w:szCs w:val="18"/>
                <w:vertAlign w:val="superscript"/>
              </w:rPr>
              <w:t>12</w:t>
            </w:r>
            <w:r w:rsidRPr="00EA4A5C">
              <w:rPr>
                <w:rFonts w:ascii="Times New Roman" w:hAnsi="Times New Roman" w:cs="Times New Roman"/>
                <w:sz w:val="18"/>
                <w:szCs w:val="18"/>
              </w:rPr>
              <w:t>C</w:t>
            </w:r>
            <w:r w:rsidRPr="00EA4A5C">
              <w:rPr>
                <w:rFonts w:ascii="Times New Roman" w:hAnsi="Times New Roman" w:cs="Times New Roman"/>
                <w:sz w:val="18"/>
                <w:szCs w:val="18"/>
                <w:vertAlign w:val="subscript"/>
              </w:rPr>
              <w:t>13</w:t>
            </w:r>
            <w:r w:rsidRPr="00EA4A5C">
              <w:rPr>
                <w:rFonts w:ascii="Times New Roman" w:hAnsi="Times New Roman" w:cs="Times New Roman"/>
                <w:sz w:val="18"/>
                <w:szCs w:val="18"/>
              </w:rPr>
              <w:t>H</w:t>
            </w:r>
            <w:r w:rsidRPr="00EA4A5C">
              <w:rPr>
                <w:rFonts w:ascii="Times New Roman" w:hAnsi="Times New Roman" w:cs="Times New Roman"/>
                <w:sz w:val="18"/>
                <w:szCs w:val="18"/>
                <w:vertAlign w:val="subscript"/>
              </w:rPr>
              <w:t>10</w:t>
            </w:r>
            <w:r w:rsidRPr="00EA4A5C">
              <w:rPr>
                <w:rFonts w:ascii="Times New Roman" w:hAnsi="Times New Roman" w:cs="Times New Roman" w:hint="eastAsia"/>
                <w:sz w:val="18"/>
                <w:szCs w:val="18"/>
                <w:vertAlign w:val="superscript"/>
              </w:rPr>
              <w:t>14</w:t>
            </w:r>
            <w:r w:rsidRPr="00EA4A5C">
              <w:rPr>
                <w:rFonts w:ascii="Times New Roman" w:hAnsi="Times New Roman" w:cs="Times New Roman"/>
                <w:sz w:val="18"/>
                <w:szCs w:val="18"/>
              </w:rPr>
              <w:t>N</w:t>
            </w:r>
            <w:r w:rsidRPr="00EA4A5C">
              <w:rPr>
                <w:rFonts w:ascii="Times New Roman" w:hAnsi="Times New Roman" w:cs="Times New Roman"/>
                <w:sz w:val="18"/>
                <w:szCs w:val="18"/>
                <w:vertAlign w:val="subscript"/>
              </w:rPr>
              <w:t>3</w:t>
            </w:r>
            <w:r w:rsidRPr="00EA4A5C">
              <w:rPr>
                <w:rFonts w:ascii="Times New Roman" w:hAnsi="Times New Roman" w:cs="Times New Roman" w:hint="eastAsia"/>
                <w:sz w:val="18"/>
                <w:szCs w:val="18"/>
                <w:vertAlign w:val="superscript"/>
              </w:rPr>
              <w:t>16</w:t>
            </w:r>
            <w:r w:rsidRPr="00EA4A5C">
              <w:rPr>
                <w:rFonts w:ascii="Times New Roman" w:hAnsi="Times New Roman" w:cs="Times New Roman"/>
                <w:sz w:val="18"/>
                <w:szCs w:val="18"/>
              </w:rPr>
              <w:t>O</w:t>
            </w:r>
            <w:r w:rsidRPr="00EA4A5C">
              <w:rPr>
                <w:rFonts w:ascii="Times New Roman" w:hAnsi="Times New Roman" w:cs="Times New Roman" w:hint="eastAsia"/>
                <w:sz w:val="18"/>
                <w:szCs w:val="18"/>
              </w:rPr>
              <w:t>(H</w:t>
            </w:r>
            <w:r>
              <w:rPr>
                <w:rFonts w:ascii="Times New Roman" w:hAnsi="Times New Roman" w:cs="Times New Roman" w:hint="eastAsia"/>
                <w:sz w:val="18"/>
                <w:szCs w:val="18"/>
                <w:vertAlign w:val="subscript"/>
              </w:rPr>
              <w:t>0</w:t>
            </w:r>
            <w:r w:rsidRPr="00EA4A5C">
              <w:rPr>
                <w:rFonts w:ascii="Times New Roman" w:hAnsi="Times New Roman" w:cs="Times New Roman"/>
                <w:sz w:val="18"/>
                <w:szCs w:val="18"/>
              </w:rPr>
              <w:t>D</w:t>
            </w:r>
            <w:r>
              <w:rPr>
                <w:rFonts w:ascii="Times New Roman" w:hAnsi="Times New Roman" w:cs="Times New Roman" w:hint="eastAsia"/>
                <w:sz w:val="18"/>
                <w:szCs w:val="18"/>
                <w:vertAlign w:val="subscript"/>
              </w:rPr>
              <w:t>9</w:t>
            </w:r>
            <w:r w:rsidRPr="00EA4A5C">
              <w:rPr>
                <w:rFonts w:ascii="Times New Roman" w:hAnsi="Times New Roman" w:cs="Times New Roman" w:hint="eastAsia"/>
                <w:sz w:val="18"/>
                <w:szCs w:val="18"/>
              </w:rPr>
              <w:t>)</w:t>
            </w:r>
            <w:r w:rsidRPr="00EA4A5C">
              <w:rPr>
                <w:rFonts w:ascii="Times New Roman" w:hAnsi="Times New Roman" w:cs="Times New Roman"/>
                <w:sz w:val="18"/>
                <w:szCs w:val="18"/>
              </w:rPr>
              <w:t>+H]</w:t>
            </w:r>
            <w:r w:rsidRPr="00EA4A5C">
              <w:rPr>
                <w:rFonts w:ascii="Times New Roman" w:hAnsi="Times New Roman" w:cs="Times New Roman"/>
                <w:sz w:val="18"/>
                <w:szCs w:val="18"/>
                <w:vertAlign w:val="superscript"/>
              </w:rPr>
              <w:t>+</w:t>
            </w:r>
          </w:p>
        </w:tc>
        <w:tc>
          <w:tcPr>
            <w:tcW w:w="1800" w:type="dxa"/>
            <w:tcBorders>
              <w:bottom w:val="single" w:sz="12" w:space="0" w:color="auto"/>
            </w:tcBorders>
            <w:vAlign w:val="center"/>
          </w:tcPr>
          <w:p w14:paraId="6E384DF1" w14:textId="77777777" w:rsidR="00330D25" w:rsidRDefault="00330D25" w:rsidP="00247716">
            <w:pPr>
              <w:adjustRightInd w:val="0"/>
              <w:snapToGrid w:val="0"/>
              <w:spacing w:line="360" w:lineRule="auto"/>
              <w:jc w:val="center"/>
              <w:rPr>
                <w:rFonts w:ascii="Times New Roman" w:hAnsi="Times New Roman" w:cs="Times New Roman"/>
                <w:sz w:val="18"/>
                <w:szCs w:val="18"/>
              </w:rPr>
            </w:pPr>
            <w:r w:rsidRPr="00B81DEE">
              <w:rPr>
                <w:rFonts w:ascii="Times New Roman" w:hAnsi="Times New Roman" w:cs="Times New Roman" w:hint="eastAsia"/>
                <w:sz w:val="18"/>
                <w:szCs w:val="18"/>
              </w:rPr>
              <w:t>497517760.0</w:t>
            </w:r>
          </w:p>
        </w:tc>
        <w:tc>
          <w:tcPr>
            <w:tcW w:w="2040" w:type="dxa"/>
            <w:gridSpan w:val="2"/>
            <w:tcBorders>
              <w:bottom w:val="single" w:sz="12" w:space="0" w:color="auto"/>
            </w:tcBorders>
            <w:vAlign w:val="center"/>
          </w:tcPr>
          <w:p w14:paraId="01131A94" w14:textId="77777777" w:rsidR="00330D25" w:rsidRDefault="00330D25" w:rsidP="00247716">
            <w:pPr>
              <w:adjustRightInd w:val="0"/>
              <w:snapToGrid w:val="0"/>
              <w:spacing w:line="360" w:lineRule="auto"/>
              <w:jc w:val="center"/>
              <w:rPr>
                <w:rFonts w:ascii="Times New Roman" w:hAnsi="Times New Roman" w:cs="Times New Roman"/>
                <w:sz w:val="18"/>
                <w:szCs w:val="18"/>
              </w:rPr>
            </w:pPr>
            <w:r w:rsidRPr="00DA3145">
              <w:rPr>
                <w:rFonts w:ascii="Times New Roman" w:hAnsi="Times New Roman" w:cs="Times New Roman" w:hint="eastAsia"/>
                <w:sz w:val="18"/>
                <w:szCs w:val="18"/>
              </w:rPr>
              <w:t>75968.5</w:t>
            </w:r>
          </w:p>
        </w:tc>
        <w:tc>
          <w:tcPr>
            <w:tcW w:w="1560" w:type="dxa"/>
            <w:tcBorders>
              <w:bottom w:val="single" w:sz="12" w:space="0" w:color="auto"/>
            </w:tcBorders>
            <w:vAlign w:val="center"/>
          </w:tcPr>
          <w:p w14:paraId="54EF5557" w14:textId="77777777" w:rsidR="00330D25" w:rsidRPr="00D15D0D" w:rsidRDefault="00330D25" w:rsidP="00247716">
            <w:pPr>
              <w:adjustRightInd w:val="0"/>
              <w:snapToGrid w:val="0"/>
              <w:spacing w:line="360" w:lineRule="auto"/>
              <w:jc w:val="center"/>
              <w:rPr>
                <w:rFonts w:ascii="Times New Roman" w:hAnsi="Times New Roman" w:cs="Times New Roman"/>
                <w:sz w:val="18"/>
                <w:szCs w:val="18"/>
              </w:rPr>
            </w:pPr>
            <w:r w:rsidRPr="00DA3145">
              <w:rPr>
                <w:rFonts w:ascii="Times New Roman" w:hAnsi="Times New Roman" w:cs="Times New Roman" w:hint="eastAsia"/>
                <w:sz w:val="18"/>
                <w:szCs w:val="18"/>
              </w:rPr>
              <w:t>497441791.</w:t>
            </w:r>
            <w:r>
              <w:rPr>
                <w:rFonts w:ascii="Times New Roman" w:hAnsi="Times New Roman" w:cs="Times New Roman" w:hint="eastAsia"/>
                <w:sz w:val="18"/>
                <w:szCs w:val="18"/>
              </w:rPr>
              <w:t>5</w:t>
            </w:r>
          </w:p>
        </w:tc>
      </w:tr>
    </w:tbl>
    <w:p w14:paraId="17274EF5" w14:textId="6BE792F6" w:rsidR="00330D25" w:rsidRPr="004F5BA7" w:rsidRDefault="00330D25" w:rsidP="00247716">
      <w:pPr>
        <w:adjustRightInd w:val="0"/>
        <w:snapToGrid w:val="0"/>
        <w:spacing w:line="360" w:lineRule="auto"/>
        <w:rPr>
          <w:rFonts w:ascii="Times New Roman" w:hAnsi="Times New Roman" w:cs="Times New Roman"/>
          <w:color w:val="000000" w:themeColor="text1"/>
          <w:sz w:val="24"/>
          <w:szCs w:val="24"/>
        </w:rPr>
      </w:pPr>
      <w:r w:rsidRPr="00955433">
        <w:rPr>
          <w:rFonts w:ascii="Times New Roman" w:eastAsia="等线" w:hAnsi="Times New Roman" w:cs="Times New Roman"/>
          <w:szCs w:val="21"/>
        </w:rPr>
        <w:t>*</w:t>
      </w:r>
      <w:r w:rsidRPr="00C22AE6">
        <w:rPr>
          <w:rFonts w:ascii="Times New Roman" w:hAnsi="Times New Roman" w:cs="Times New Roman"/>
        </w:rPr>
        <w:t xml:space="preserve"> </w:t>
      </w:r>
      <w:r w:rsidRPr="00955433">
        <w:rPr>
          <w:rFonts w:ascii="Times New Roman" w:eastAsia="等线" w:hAnsi="Times New Roman" w:cs="Times New Roman"/>
          <w:szCs w:val="21"/>
        </w:rPr>
        <w:t xml:space="preserve">The relative error for </w:t>
      </w:r>
      <w:r w:rsidR="009176A1" w:rsidRPr="00955433">
        <w:rPr>
          <w:rFonts w:ascii="Times New Roman" w:eastAsia="等线" w:hAnsi="Times New Roman" w:cs="Times New Roman"/>
          <w:szCs w:val="21"/>
        </w:rPr>
        <w:t>all</w:t>
      </w:r>
      <w:r>
        <w:rPr>
          <w:rFonts w:ascii="Times New Roman" w:eastAsia="等线" w:hAnsi="Times New Roman" w:cs="Times New Roman"/>
          <w:szCs w:val="21"/>
        </w:rPr>
        <w:t xml:space="preserve"> </w:t>
      </w:r>
      <w:r w:rsidRPr="004109B9">
        <w:rPr>
          <w:rFonts w:ascii="Times New Roman" w:eastAsia="等线" w:hAnsi="Times New Roman" w:cs="Times New Roman"/>
          <w:i/>
          <w:szCs w:val="21"/>
        </w:rPr>
        <w:t>m/z</w:t>
      </w:r>
      <w:r>
        <w:rPr>
          <w:rFonts w:ascii="Times New Roman" w:eastAsia="等线" w:hAnsi="Times New Roman" w:cs="Times New Roman"/>
          <w:szCs w:val="21"/>
        </w:rPr>
        <w:t xml:space="preserve"> values</w:t>
      </w:r>
      <w:r w:rsidRPr="00955433">
        <w:rPr>
          <w:rFonts w:ascii="Times New Roman" w:eastAsia="等线" w:hAnsi="Times New Roman" w:cs="Times New Roman"/>
          <w:szCs w:val="21"/>
        </w:rPr>
        <w:t xml:space="preserve"> </w:t>
      </w:r>
      <w:r w:rsidR="009176A1">
        <w:rPr>
          <w:rFonts w:ascii="Times New Roman" w:eastAsia="等线" w:hAnsi="Times New Roman" w:cs="Times New Roman" w:hint="eastAsia"/>
          <w:szCs w:val="21"/>
        </w:rPr>
        <w:t xml:space="preserve">of </w:t>
      </w:r>
      <w:r w:rsidRPr="005820E9">
        <w:rPr>
          <w:rFonts w:ascii="Times New Roman" w:eastAsia="等线" w:hAnsi="Times New Roman" w:cs="Times New Roman"/>
          <w:szCs w:val="21"/>
        </w:rPr>
        <w:t>representative</w:t>
      </w:r>
      <w:r>
        <w:rPr>
          <w:rFonts w:ascii="Times New Roman" w:eastAsia="等线" w:hAnsi="Times New Roman" w:cs="Times New Roman" w:hint="eastAsia"/>
          <w:szCs w:val="21"/>
        </w:rPr>
        <w:t xml:space="preserve"> </w:t>
      </w:r>
      <w:r w:rsidRPr="00955433">
        <w:rPr>
          <w:rFonts w:ascii="Times New Roman" w:eastAsia="等线" w:hAnsi="Times New Roman" w:cs="Times New Roman"/>
          <w:szCs w:val="21"/>
        </w:rPr>
        <w:t xml:space="preserve">isotopolog ions </w:t>
      </w:r>
      <w:r w:rsidR="009176A1">
        <w:rPr>
          <w:rFonts w:ascii="Times New Roman" w:eastAsia="等线" w:hAnsi="Times New Roman" w:cs="Times New Roman" w:hint="eastAsia"/>
          <w:szCs w:val="21"/>
        </w:rPr>
        <w:t>are</w:t>
      </w:r>
      <w:r w:rsidR="009176A1" w:rsidRPr="00955433">
        <w:rPr>
          <w:rFonts w:ascii="Times New Roman" w:eastAsia="等线" w:hAnsi="Times New Roman" w:cs="Times New Roman"/>
          <w:szCs w:val="21"/>
        </w:rPr>
        <w:t xml:space="preserve"> </w:t>
      </w:r>
      <w:r w:rsidRPr="00955433">
        <w:rPr>
          <w:rFonts w:ascii="Times New Roman" w:eastAsia="等线" w:hAnsi="Times New Roman" w:cs="Times New Roman"/>
          <w:szCs w:val="21"/>
        </w:rPr>
        <w:t>within 5×10</w:t>
      </w:r>
      <w:r w:rsidRPr="00955433">
        <w:rPr>
          <w:rFonts w:ascii="Times New Roman" w:eastAsia="等线" w:hAnsi="Times New Roman" w:cs="Times New Roman"/>
          <w:szCs w:val="21"/>
          <w:vertAlign w:val="superscript"/>
        </w:rPr>
        <w:t>-6</w:t>
      </w:r>
      <w:r w:rsidRPr="00955433">
        <w:rPr>
          <w:rFonts w:ascii="Times New Roman" w:eastAsia="等线" w:hAnsi="Times New Roman" w:cs="Times New Roman"/>
          <w:szCs w:val="21"/>
        </w:rPr>
        <w:t>.</w:t>
      </w:r>
      <w:r w:rsidRPr="004F5BA7">
        <w:rPr>
          <w:rFonts w:ascii="Times New Roman" w:hAnsi="Times New Roman" w:cs="Times New Roman"/>
          <w:color w:val="000000" w:themeColor="text1"/>
          <w:sz w:val="24"/>
          <w:szCs w:val="24"/>
        </w:rPr>
        <w:t xml:space="preserve"> </w:t>
      </w:r>
    </w:p>
    <w:p w14:paraId="5A0CDDDA" w14:textId="69B54BFA" w:rsidR="00330D25" w:rsidRPr="006521BA" w:rsidRDefault="00330D25" w:rsidP="00247716">
      <w:pPr>
        <w:adjustRightInd w:val="0"/>
        <w:snapToGrid w:val="0"/>
        <w:spacing w:line="360" w:lineRule="auto"/>
        <w:jc w:val="center"/>
        <w:rPr>
          <w:rFonts w:ascii="Times New Roman" w:hAnsi="Times New Roman" w:cs="Times New Roman"/>
          <w:color w:val="FF0000"/>
          <w:sz w:val="24"/>
          <w:szCs w:val="24"/>
        </w:rPr>
      </w:pPr>
    </w:p>
    <w:p w14:paraId="3AA7CDA9" w14:textId="6F8586F2" w:rsidR="00330D25" w:rsidRPr="00323415" w:rsidRDefault="00BC7DB9" w:rsidP="00247716">
      <w:pPr>
        <w:adjustRightInd w:val="0"/>
        <w:snapToGrid w:val="0"/>
        <w:spacing w:line="360" w:lineRule="auto"/>
        <w:jc w:val="center"/>
        <w:rPr>
          <w:rFonts w:ascii="Times New Roman" w:hAnsi="Times New Roman" w:cs="Times New Roman"/>
          <w:color w:val="FF0000"/>
          <w:sz w:val="24"/>
          <w:szCs w:val="24"/>
        </w:rPr>
      </w:pPr>
      <w:r>
        <w:rPr>
          <w:rFonts w:ascii="Times New Roman" w:hAnsi="Times New Roman" w:cs="Times New Roman"/>
          <w:noProof/>
          <w:color w:val="FF0000"/>
          <w:sz w:val="24"/>
          <w:szCs w:val="24"/>
        </w:rPr>
        <w:lastRenderedPageBreak/>
        <w:drawing>
          <wp:inline distT="0" distB="0" distL="0" distR="0" wp14:anchorId="7096D4BE" wp14:editId="7DE8624B">
            <wp:extent cx="4619625" cy="5477066"/>
            <wp:effectExtent l="0" t="0" r="0" b="9525"/>
            <wp:docPr id="156369780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697808" name="图片 156369780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34430" cy="5494619"/>
                    </a:xfrm>
                    <a:prstGeom prst="rect">
                      <a:avLst/>
                    </a:prstGeom>
                  </pic:spPr>
                </pic:pic>
              </a:graphicData>
            </a:graphic>
          </wp:inline>
        </w:drawing>
      </w:r>
    </w:p>
    <w:p w14:paraId="5289A196" w14:textId="72D3240C" w:rsidR="00330D25" w:rsidRDefault="00330D25" w:rsidP="00247716">
      <w:pPr>
        <w:adjustRightInd w:val="0"/>
        <w:snapToGrid w:val="0"/>
        <w:spacing w:line="360" w:lineRule="auto"/>
        <w:rPr>
          <w:rFonts w:ascii="Times New Roman" w:hAnsi="Times New Roman" w:cs="Times New Roman"/>
          <w:color w:val="000000" w:themeColor="text1"/>
          <w:szCs w:val="21"/>
        </w:rPr>
      </w:pPr>
      <w:r w:rsidRPr="00124DC1">
        <w:rPr>
          <w:rFonts w:ascii="Times New Roman" w:hAnsi="Times New Roman" w:cs="Times New Roman"/>
          <w:b/>
          <w:bCs/>
          <w:color w:val="000000" w:themeColor="text1"/>
          <w:szCs w:val="21"/>
        </w:rPr>
        <w:t>F</w:t>
      </w:r>
      <w:r>
        <w:rPr>
          <w:rFonts w:ascii="Times New Roman" w:hAnsi="Times New Roman" w:cs="Times New Roman" w:hint="eastAsia"/>
          <w:b/>
          <w:bCs/>
          <w:color w:val="000000" w:themeColor="text1"/>
          <w:szCs w:val="21"/>
        </w:rPr>
        <w:t>IGURE</w:t>
      </w:r>
      <w:r w:rsidRPr="00124DC1">
        <w:rPr>
          <w:rFonts w:ascii="Times New Roman" w:hAnsi="Times New Roman" w:cs="Times New Roman"/>
          <w:b/>
          <w:bCs/>
          <w:color w:val="000000" w:themeColor="text1"/>
          <w:szCs w:val="21"/>
        </w:rPr>
        <w:t xml:space="preserve"> </w:t>
      </w:r>
      <w:r>
        <w:rPr>
          <w:rFonts w:ascii="Times New Roman" w:hAnsi="Times New Roman" w:cs="Times New Roman" w:hint="eastAsia"/>
          <w:b/>
          <w:bCs/>
          <w:color w:val="000000" w:themeColor="text1"/>
          <w:szCs w:val="21"/>
        </w:rPr>
        <w:t>2</w:t>
      </w:r>
      <w:r w:rsidRPr="00124DC1">
        <w:rPr>
          <w:rFonts w:ascii="Times New Roman" w:hAnsi="Times New Roman" w:cs="Times New Roman"/>
          <w:b/>
          <w:bCs/>
          <w:color w:val="000000" w:themeColor="text1"/>
          <w:szCs w:val="21"/>
        </w:rPr>
        <w:t>.</w:t>
      </w:r>
      <w:r w:rsidRPr="00124DC1">
        <w:rPr>
          <w:rFonts w:ascii="Times New Roman" w:hAnsi="Times New Roman" w:cs="Times New Roman"/>
          <w:color w:val="000000" w:themeColor="text1"/>
          <w:szCs w:val="21"/>
        </w:rPr>
        <w:t xml:space="preserve"> </w:t>
      </w:r>
      <w:r w:rsidRPr="00997048">
        <w:rPr>
          <w:rFonts w:ascii="Times New Roman" w:hAnsi="Times New Roman" w:cs="Times New Roman"/>
          <w:color w:val="000000" w:themeColor="text1"/>
          <w:szCs w:val="21"/>
        </w:rPr>
        <w:t>ESI-</w:t>
      </w:r>
      <w:r w:rsidR="00C9253E">
        <w:rPr>
          <w:rFonts w:ascii="Times New Roman" w:hAnsi="Times New Roman" w:cs="Times New Roman" w:hint="eastAsia"/>
          <w:color w:val="000000" w:themeColor="text1"/>
          <w:szCs w:val="21"/>
        </w:rPr>
        <w:t>HR</w:t>
      </w:r>
      <w:r w:rsidRPr="00997048">
        <w:rPr>
          <w:rFonts w:ascii="Times New Roman" w:hAnsi="Times New Roman" w:cs="Times New Roman"/>
          <w:color w:val="000000" w:themeColor="text1"/>
          <w:szCs w:val="21"/>
        </w:rPr>
        <w:t xml:space="preserve">MS </w:t>
      </w:r>
      <w:r>
        <w:rPr>
          <w:rFonts w:ascii="Times New Roman" w:hAnsi="Times New Roman" w:cs="Times New Roman"/>
          <w:color w:val="000000" w:themeColor="text1"/>
          <w:szCs w:val="21"/>
        </w:rPr>
        <w:t xml:space="preserve">spectrum </w:t>
      </w:r>
      <w:r w:rsidRPr="00997048">
        <w:rPr>
          <w:rFonts w:ascii="Times New Roman" w:hAnsi="Times New Roman" w:cs="Times New Roman"/>
          <w:color w:val="000000" w:themeColor="text1"/>
          <w:szCs w:val="21"/>
        </w:rPr>
        <w:t xml:space="preserve">of the compound </w:t>
      </w:r>
      <w:r w:rsidRPr="00124DC1">
        <w:rPr>
          <w:rFonts w:ascii="Times New Roman" w:hAnsi="Times New Roman" w:cs="Times New Roman"/>
          <w:color w:val="000000" w:themeColor="text1"/>
          <w:szCs w:val="21"/>
        </w:rPr>
        <w:t>Cimbuterol-D</w:t>
      </w:r>
      <w:r w:rsidRPr="00D66B5C">
        <w:rPr>
          <w:rFonts w:ascii="Times New Roman" w:hAnsi="Times New Roman" w:cs="Times New Roman"/>
          <w:color w:val="000000" w:themeColor="text1"/>
          <w:szCs w:val="21"/>
          <w:vertAlign w:val="subscript"/>
        </w:rPr>
        <w:t>9</w:t>
      </w:r>
      <w:r w:rsidRPr="00997048">
        <w:rPr>
          <w:rFonts w:ascii="Times New Roman" w:hAnsi="Times New Roman" w:cs="Times New Roman"/>
          <w:color w:val="000000" w:themeColor="text1"/>
          <w:szCs w:val="21"/>
        </w:rPr>
        <w:t xml:space="preserve"> </w:t>
      </w:r>
      <w:r w:rsidRPr="00FE59CE">
        <w:rPr>
          <w:rFonts w:ascii="Times New Roman" w:hAnsi="Times New Roman" w:cs="Times New Roman"/>
          <w:color w:val="000000" w:themeColor="text1"/>
          <w:szCs w:val="21"/>
        </w:rPr>
        <w:t xml:space="preserve">at the </w:t>
      </w:r>
      <w:r>
        <w:rPr>
          <w:rFonts w:ascii="Times New Roman" w:hAnsi="Times New Roman" w:cs="Times New Roman" w:hint="eastAsia"/>
          <w:color w:val="000000" w:themeColor="text1"/>
          <w:szCs w:val="21"/>
        </w:rPr>
        <w:t>24</w:t>
      </w:r>
      <w:r w:rsidRPr="00FE59CE">
        <w:rPr>
          <w:rFonts w:ascii="Times New Roman" w:hAnsi="Times New Roman" w:cs="Times New Roman"/>
          <w:color w:val="000000" w:themeColor="text1"/>
          <w:szCs w:val="21"/>
        </w:rPr>
        <w:t xml:space="preserve">0000-resolution </w:t>
      </w:r>
      <w:r w:rsidRPr="00124DC1">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A</w:t>
      </w:r>
      <w:r w:rsidRPr="00124DC1">
        <w:rPr>
          <w:rFonts w:ascii="Times New Roman" w:hAnsi="Times New Roman" w:cs="Times New Roman"/>
          <w:color w:val="000000" w:themeColor="text1"/>
          <w:szCs w:val="21"/>
        </w:rPr>
        <w:t>)</w:t>
      </w:r>
      <w:r>
        <w:rPr>
          <w:rFonts w:ascii="Times New Roman" w:hAnsi="Times New Roman" w:cs="Times New Roman"/>
          <w:color w:val="000000" w:themeColor="text1"/>
          <w:szCs w:val="21"/>
        </w:rPr>
        <w:t xml:space="preserve"> and </w:t>
      </w:r>
      <w:r>
        <w:rPr>
          <w:rFonts w:ascii="Times New Roman" w:hAnsi="Times New Roman" w:cs="Times New Roman" w:hint="eastAsia"/>
          <w:color w:val="000000" w:themeColor="text1"/>
          <w:szCs w:val="21"/>
        </w:rPr>
        <w:t>15</w:t>
      </w:r>
      <w:r w:rsidRPr="00FE59CE">
        <w:rPr>
          <w:rFonts w:ascii="Times New Roman" w:hAnsi="Times New Roman" w:cs="Times New Roman"/>
          <w:color w:val="000000" w:themeColor="text1"/>
          <w:szCs w:val="21"/>
        </w:rPr>
        <w:t xml:space="preserve">000-resolution </w:t>
      </w:r>
      <w:r>
        <w:rPr>
          <w:rFonts w:ascii="Times New Roman" w:hAnsi="Times New Roman" w:cs="Times New Roman"/>
          <w:color w:val="000000" w:themeColor="text1"/>
          <w:szCs w:val="21"/>
        </w:rPr>
        <w:t xml:space="preserve">(B) </w:t>
      </w:r>
      <w:r w:rsidRPr="00FE59CE">
        <w:rPr>
          <w:rFonts w:ascii="Times New Roman" w:hAnsi="Times New Roman" w:cs="Times New Roman"/>
          <w:color w:val="000000" w:themeColor="text1"/>
          <w:szCs w:val="21"/>
        </w:rPr>
        <w:t>setting</w:t>
      </w:r>
      <w:r w:rsidRPr="00997048">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 xml:space="preserve"> </w:t>
      </w:r>
      <w:r>
        <w:rPr>
          <w:rFonts w:ascii="Times New Roman" w:hAnsi="Times New Roman" w:cs="Times New Roman"/>
          <w:color w:val="000000" w:themeColor="text1"/>
          <w:szCs w:val="21"/>
        </w:rPr>
        <w:t>In Figure 2A, t</w:t>
      </w:r>
      <w:r w:rsidRPr="00755727">
        <w:rPr>
          <w:rFonts w:ascii="Times New Roman" w:hAnsi="Times New Roman" w:cs="Times New Roman"/>
          <w:color w:val="000000" w:themeColor="text1"/>
          <w:szCs w:val="21"/>
        </w:rPr>
        <w:t xml:space="preserve">he </w:t>
      </w:r>
      <w:r w:rsidRPr="00755727">
        <w:rPr>
          <w:rFonts w:ascii="Times New Roman" w:hAnsi="Times New Roman" w:cs="Times New Roman"/>
          <w:i/>
          <w:iCs/>
          <w:color w:val="000000" w:themeColor="text1"/>
          <w:szCs w:val="21"/>
        </w:rPr>
        <w:t>m/z</w:t>
      </w:r>
      <w:r w:rsidRPr="00755727">
        <w:rPr>
          <w:rFonts w:ascii="Times New Roman" w:hAnsi="Times New Roman" w:cs="Times New Roman"/>
          <w:color w:val="000000" w:themeColor="text1"/>
          <w:szCs w:val="21"/>
        </w:rPr>
        <w:t xml:space="preserve"> difference between the </w:t>
      </w:r>
      <w:r w:rsidRPr="00755727">
        <w:rPr>
          <w:rFonts w:ascii="Times New Roman" w:hAnsi="Times New Roman" w:cs="Times New Roman" w:hint="eastAsia"/>
          <w:color w:val="000000" w:themeColor="text1"/>
          <w:szCs w:val="21"/>
        </w:rPr>
        <w:t>representative</w:t>
      </w:r>
      <w:r w:rsidRPr="00755727">
        <w:rPr>
          <w:rFonts w:ascii="Times New Roman" w:hAnsi="Times New Roman" w:cs="Times New Roman"/>
          <w:color w:val="000000" w:themeColor="text1"/>
          <w:szCs w:val="21"/>
        </w:rPr>
        <w:t xml:space="preserve"> isotopolog ion [</w:t>
      </w:r>
      <w:r w:rsidRPr="00755727">
        <w:rPr>
          <w:rFonts w:ascii="Times New Roman" w:hAnsi="Times New Roman" w:cs="Times New Roman" w:hint="eastAsia"/>
          <w:color w:val="000000" w:themeColor="text1"/>
          <w:szCs w:val="21"/>
          <w:vertAlign w:val="superscript"/>
        </w:rPr>
        <w:t>12</w:t>
      </w:r>
      <w:r w:rsidRPr="00755727">
        <w:rPr>
          <w:rFonts w:ascii="Times New Roman" w:hAnsi="Times New Roman" w:cs="Times New Roman"/>
          <w:color w:val="000000" w:themeColor="text1"/>
          <w:szCs w:val="21"/>
        </w:rPr>
        <w:t>C</w:t>
      </w:r>
      <w:r w:rsidRPr="00755727">
        <w:rPr>
          <w:rFonts w:ascii="Times New Roman" w:hAnsi="Times New Roman" w:cs="Times New Roman"/>
          <w:color w:val="000000" w:themeColor="text1"/>
          <w:szCs w:val="21"/>
          <w:vertAlign w:val="subscript"/>
        </w:rPr>
        <w:t>1</w:t>
      </w:r>
      <w:r>
        <w:rPr>
          <w:rFonts w:ascii="Times New Roman" w:hAnsi="Times New Roman" w:cs="Times New Roman" w:hint="eastAsia"/>
          <w:color w:val="000000" w:themeColor="text1"/>
          <w:szCs w:val="21"/>
          <w:vertAlign w:val="subscript"/>
        </w:rPr>
        <w:t>3</w:t>
      </w:r>
      <w:r w:rsidRPr="00755727">
        <w:rPr>
          <w:rFonts w:ascii="Times New Roman" w:hAnsi="Times New Roman" w:cs="Times New Roman"/>
          <w:color w:val="000000" w:themeColor="text1"/>
          <w:szCs w:val="21"/>
        </w:rPr>
        <w:t>H</w:t>
      </w:r>
      <w:r w:rsidRPr="00755727">
        <w:rPr>
          <w:rFonts w:ascii="Times New Roman" w:hAnsi="Times New Roman" w:cs="Times New Roman"/>
          <w:color w:val="000000" w:themeColor="text1"/>
          <w:szCs w:val="21"/>
          <w:vertAlign w:val="subscript"/>
        </w:rPr>
        <w:t>1</w:t>
      </w:r>
      <w:r w:rsidRPr="00755727">
        <w:rPr>
          <w:rFonts w:ascii="Times New Roman" w:hAnsi="Times New Roman" w:cs="Times New Roman" w:hint="eastAsia"/>
          <w:color w:val="000000" w:themeColor="text1"/>
          <w:szCs w:val="21"/>
          <w:vertAlign w:val="subscript"/>
        </w:rPr>
        <w:t>0</w:t>
      </w:r>
      <w:r w:rsidRPr="00755727">
        <w:rPr>
          <w:rFonts w:ascii="Times New Roman" w:hAnsi="Times New Roman" w:cs="Times New Roman" w:hint="eastAsia"/>
          <w:color w:val="000000" w:themeColor="text1"/>
          <w:szCs w:val="21"/>
          <w:vertAlign w:val="superscript"/>
        </w:rPr>
        <w:t>14</w:t>
      </w:r>
      <w:r w:rsidRPr="00755727">
        <w:rPr>
          <w:rFonts w:ascii="Times New Roman" w:hAnsi="Times New Roman" w:cs="Times New Roman"/>
          <w:color w:val="000000" w:themeColor="text1"/>
          <w:szCs w:val="21"/>
        </w:rPr>
        <w:t>N</w:t>
      </w:r>
      <w:r w:rsidRPr="00755727">
        <w:rPr>
          <w:rFonts w:ascii="Times New Roman" w:hAnsi="Times New Roman" w:cs="Times New Roman"/>
          <w:color w:val="000000" w:themeColor="text1"/>
          <w:szCs w:val="21"/>
          <w:vertAlign w:val="subscript"/>
        </w:rPr>
        <w:t>3</w:t>
      </w:r>
      <w:r w:rsidRPr="00755727">
        <w:rPr>
          <w:rFonts w:ascii="Times New Roman" w:hAnsi="Times New Roman" w:cs="Times New Roman" w:hint="eastAsia"/>
          <w:color w:val="000000" w:themeColor="text1"/>
          <w:szCs w:val="21"/>
          <w:vertAlign w:val="superscript"/>
        </w:rPr>
        <w:t>16</w:t>
      </w:r>
      <w:r w:rsidRPr="00755727">
        <w:rPr>
          <w:rFonts w:ascii="Times New Roman" w:hAnsi="Times New Roman" w:cs="Times New Roman"/>
          <w:color w:val="000000" w:themeColor="text1"/>
          <w:szCs w:val="21"/>
        </w:rPr>
        <w:t>O</w:t>
      </w:r>
      <w:r w:rsidRPr="00755727">
        <w:rPr>
          <w:rFonts w:ascii="Times New Roman" w:hAnsi="Times New Roman" w:cs="Times New Roman" w:hint="eastAsia"/>
          <w:color w:val="000000" w:themeColor="text1"/>
          <w:szCs w:val="21"/>
        </w:rPr>
        <w:t>(H</w:t>
      </w:r>
      <w:r w:rsidRPr="00755727">
        <w:rPr>
          <w:rFonts w:ascii="Times New Roman" w:hAnsi="Times New Roman" w:cs="Times New Roman"/>
          <w:color w:val="000000" w:themeColor="text1"/>
          <w:szCs w:val="21"/>
        </w:rPr>
        <w:t>D</w:t>
      </w:r>
      <w:proofErr w:type="gramStart"/>
      <w:r w:rsidRPr="00755727">
        <w:rPr>
          <w:rFonts w:ascii="Times New Roman" w:hAnsi="Times New Roman" w:cs="Times New Roman"/>
          <w:color w:val="000000" w:themeColor="text1"/>
          <w:szCs w:val="21"/>
          <w:vertAlign w:val="subscript"/>
        </w:rPr>
        <w:t>8</w:t>
      </w:r>
      <w:r w:rsidRPr="00755727">
        <w:rPr>
          <w:rFonts w:ascii="Times New Roman" w:hAnsi="Times New Roman" w:cs="Times New Roman" w:hint="eastAsia"/>
          <w:color w:val="000000" w:themeColor="text1"/>
          <w:szCs w:val="21"/>
        </w:rPr>
        <w:t>)</w:t>
      </w:r>
      <w:r w:rsidRPr="00755727">
        <w:rPr>
          <w:rFonts w:ascii="Times New Roman" w:hAnsi="Times New Roman" w:cs="Times New Roman"/>
          <w:color w:val="000000" w:themeColor="text1"/>
          <w:szCs w:val="21"/>
        </w:rPr>
        <w:t>+</w:t>
      </w:r>
      <w:proofErr w:type="gramEnd"/>
      <w:r w:rsidRPr="00755727">
        <w:rPr>
          <w:rFonts w:ascii="Times New Roman" w:hAnsi="Times New Roman" w:cs="Times New Roman"/>
          <w:color w:val="000000" w:themeColor="text1"/>
          <w:szCs w:val="21"/>
        </w:rPr>
        <w:t>H]</w:t>
      </w:r>
      <w:r w:rsidRPr="00755727">
        <w:rPr>
          <w:rFonts w:ascii="Times New Roman" w:hAnsi="Times New Roman" w:cs="Times New Roman"/>
          <w:color w:val="000000" w:themeColor="text1"/>
          <w:szCs w:val="21"/>
          <w:vertAlign w:val="superscript"/>
        </w:rPr>
        <w:t>+</w:t>
      </w:r>
      <w:r w:rsidR="00090165">
        <w:rPr>
          <w:rFonts w:ascii="Times New Roman" w:hAnsi="Times New Roman" w:cs="Times New Roman"/>
          <w:color w:val="000000" w:themeColor="text1"/>
          <w:szCs w:val="21"/>
        </w:rPr>
        <w:t xml:space="preserve"> at </w:t>
      </w:r>
      <w:r w:rsidR="00090165" w:rsidRPr="00090165">
        <w:rPr>
          <w:rFonts w:ascii="Times New Roman" w:hAnsi="Times New Roman" w:cs="Times New Roman"/>
          <w:i/>
          <w:color w:val="000000" w:themeColor="text1"/>
          <w:szCs w:val="21"/>
        </w:rPr>
        <w:t>m/z</w:t>
      </w:r>
      <w:r w:rsidR="00090165">
        <w:rPr>
          <w:rFonts w:ascii="Times New Roman" w:hAnsi="Times New Roman" w:cs="Times New Roman"/>
          <w:color w:val="000000" w:themeColor="text1"/>
          <w:szCs w:val="21"/>
        </w:rPr>
        <w:t xml:space="preserve"> 242.2109 </w:t>
      </w:r>
      <w:r w:rsidRPr="00755727">
        <w:rPr>
          <w:rFonts w:ascii="Times New Roman" w:hAnsi="Times New Roman" w:cs="Times New Roman"/>
          <w:color w:val="000000" w:themeColor="text1"/>
          <w:szCs w:val="21"/>
        </w:rPr>
        <w:t xml:space="preserve">and </w:t>
      </w:r>
      <w:r w:rsidRPr="00755727">
        <w:rPr>
          <w:rFonts w:ascii="Times New Roman" w:hAnsi="Times New Roman" w:cs="Times New Roman" w:hint="eastAsia"/>
          <w:color w:val="000000" w:themeColor="text1"/>
          <w:szCs w:val="21"/>
        </w:rPr>
        <w:t>representative isotopolog ion</w:t>
      </w:r>
      <w:r>
        <w:rPr>
          <w:rFonts w:ascii="Times New Roman" w:hAnsi="Times New Roman" w:cs="Times New Roman" w:hint="eastAsia"/>
          <w:color w:val="000000" w:themeColor="text1"/>
          <w:szCs w:val="21"/>
        </w:rPr>
        <w:t xml:space="preserve"> </w:t>
      </w:r>
      <w:r w:rsidRPr="00755727">
        <w:rPr>
          <w:rFonts w:ascii="Times New Roman" w:hAnsi="Times New Roman" w:cs="Times New Roman"/>
          <w:color w:val="000000" w:themeColor="text1"/>
          <w:szCs w:val="21"/>
        </w:rPr>
        <w:t>[</w:t>
      </w:r>
      <w:r w:rsidRPr="00755727">
        <w:rPr>
          <w:rFonts w:ascii="Times New Roman" w:hAnsi="Times New Roman" w:cs="Times New Roman" w:hint="eastAsia"/>
          <w:color w:val="000000" w:themeColor="text1"/>
          <w:szCs w:val="21"/>
          <w:vertAlign w:val="superscript"/>
        </w:rPr>
        <w:t>12</w:t>
      </w:r>
      <w:r w:rsidRPr="00755727">
        <w:rPr>
          <w:rFonts w:ascii="Times New Roman" w:hAnsi="Times New Roman" w:cs="Times New Roman"/>
          <w:color w:val="000000" w:themeColor="text1"/>
          <w:szCs w:val="21"/>
        </w:rPr>
        <w:t>C</w:t>
      </w:r>
      <w:r w:rsidRPr="00755727">
        <w:rPr>
          <w:rFonts w:ascii="Times New Roman" w:hAnsi="Times New Roman" w:cs="Times New Roman"/>
          <w:color w:val="000000" w:themeColor="text1"/>
          <w:szCs w:val="21"/>
          <w:vertAlign w:val="subscript"/>
        </w:rPr>
        <w:t>13</w:t>
      </w:r>
      <w:r w:rsidRPr="00755727">
        <w:rPr>
          <w:rFonts w:ascii="Times New Roman" w:hAnsi="Times New Roman" w:cs="Times New Roman"/>
          <w:color w:val="000000" w:themeColor="text1"/>
          <w:szCs w:val="21"/>
        </w:rPr>
        <w:t>H</w:t>
      </w:r>
      <w:r w:rsidRPr="00755727">
        <w:rPr>
          <w:rFonts w:ascii="Times New Roman" w:hAnsi="Times New Roman" w:cs="Times New Roman"/>
          <w:color w:val="000000" w:themeColor="text1"/>
          <w:szCs w:val="21"/>
          <w:vertAlign w:val="subscript"/>
        </w:rPr>
        <w:t>10</w:t>
      </w:r>
      <w:r w:rsidRPr="00755727">
        <w:rPr>
          <w:rFonts w:ascii="Times New Roman" w:hAnsi="Times New Roman" w:cs="Times New Roman" w:hint="eastAsia"/>
          <w:color w:val="000000" w:themeColor="text1"/>
          <w:szCs w:val="21"/>
          <w:vertAlign w:val="superscript"/>
        </w:rPr>
        <w:t>14</w:t>
      </w:r>
      <w:r w:rsidRPr="00755727">
        <w:rPr>
          <w:rFonts w:ascii="Times New Roman" w:hAnsi="Times New Roman" w:cs="Times New Roman"/>
          <w:color w:val="000000" w:themeColor="text1"/>
          <w:szCs w:val="21"/>
        </w:rPr>
        <w:t>N</w:t>
      </w:r>
      <w:r w:rsidRPr="00755727">
        <w:rPr>
          <w:rFonts w:ascii="Times New Roman" w:hAnsi="Times New Roman" w:cs="Times New Roman"/>
          <w:color w:val="000000" w:themeColor="text1"/>
          <w:szCs w:val="21"/>
          <w:vertAlign w:val="subscript"/>
        </w:rPr>
        <w:t>3</w:t>
      </w:r>
      <w:r w:rsidRPr="00755727">
        <w:rPr>
          <w:rFonts w:ascii="Times New Roman" w:hAnsi="Times New Roman" w:cs="Times New Roman" w:hint="eastAsia"/>
          <w:color w:val="000000" w:themeColor="text1"/>
          <w:szCs w:val="21"/>
          <w:vertAlign w:val="superscript"/>
        </w:rPr>
        <w:t>16</w:t>
      </w:r>
      <w:r w:rsidRPr="00755727">
        <w:rPr>
          <w:rFonts w:ascii="Times New Roman" w:hAnsi="Times New Roman" w:cs="Times New Roman"/>
          <w:color w:val="000000" w:themeColor="text1"/>
          <w:szCs w:val="21"/>
        </w:rPr>
        <w:t>O</w:t>
      </w:r>
      <w:r w:rsidRPr="00755727">
        <w:rPr>
          <w:rFonts w:ascii="Times New Roman" w:hAnsi="Times New Roman" w:cs="Times New Roman" w:hint="eastAsia"/>
          <w:color w:val="000000" w:themeColor="text1"/>
          <w:szCs w:val="21"/>
        </w:rPr>
        <w:t>(H</w:t>
      </w:r>
      <w:r w:rsidRPr="00755727">
        <w:rPr>
          <w:rFonts w:ascii="Times New Roman" w:hAnsi="Times New Roman" w:cs="Times New Roman" w:hint="eastAsia"/>
          <w:color w:val="000000" w:themeColor="text1"/>
          <w:szCs w:val="21"/>
          <w:vertAlign w:val="subscript"/>
        </w:rPr>
        <w:t>0</w:t>
      </w:r>
      <w:r w:rsidRPr="00755727">
        <w:rPr>
          <w:rFonts w:ascii="Times New Roman" w:hAnsi="Times New Roman" w:cs="Times New Roman"/>
          <w:color w:val="000000" w:themeColor="text1"/>
          <w:szCs w:val="21"/>
        </w:rPr>
        <w:t>D</w:t>
      </w:r>
      <w:r w:rsidRPr="00755727">
        <w:rPr>
          <w:rFonts w:ascii="Times New Roman" w:hAnsi="Times New Roman" w:cs="Times New Roman"/>
          <w:color w:val="000000" w:themeColor="text1"/>
          <w:szCs w:val="21"/>
          <w:vertAlign w:val="subscript"/>
        </w:rPr>
        <w:t>9</w:t>
      </w:r>
      <w:r w:rsidRPr="00755727">
        <w:rPr>
          <w:rFonts w:ascii="Times New Roman" w:hAnsi="Times New Roman" w:cs="Times New Roman" w:hint="eastAsia"/>
          <w:color w:val="000000" w:themeColor="text1"/>
          <w:szCs w:val="21"/>
        </w:rPr>
        <w:t>)</w:t>
      </w:r>
      <w:r w:rsidRPr="00755727">
        <w:rPr>
          <w:rFonts w:ascii="Times New Roman" w:hAnsi="Times New Roman" w:cs="Times New Roman"/>
          <w:color w:val="000000" w:themeColor="text1"/>
          <w:szCs w:val="21"/>
        </w:rPr>
        <w:t>+H]</w:t>
      </w:r>
      <w:r w:rsidRPr="00755727">
        <w:rPr>
          <w:rFonts w:ascii="Times New Roman" w:hAnsi="Times New Roman" w:cs="Times New Roman"/>
          <w:color w:val="000000" w:themeColor="text1"/>
          <w:szCs w:val="21"/>
          <w:vertAlign w:val="superscript"/>
        </w:rPr>
        <w:t>+</w:t>
      </w:r>
      <w:r w:rsidRPr="00755727">
        <w:rPr>
          <w:rFonts w:ascii="Times New Roman" w:hAnsi="Times New Roman" w:cs="Times New Roman"/>
          <w:color w:val="000000" w:themeColor="text1"/>
          <w:szCs w:val="21"/>
        </w:rPr>
        <w:t xml:space="preserve"> </w:t>
      </w:r>
      <w:r w:rsidR="00090165">
        <w:rPr>
          <w:rFonts w:ascii="Times New Roman" w:hAnsi="Times New Roman" w:cs="Times New Roman" w:hint="eastAsia"/>
          <w:color w:val="000000" w:themeColor="text1"/>
          <w:szCs w:val="21"/>
        </w:rPr>
        <w:t xml:space="preserve">at </w:t>
      </w:r>
      <w:r w:rsidR="00090165" w:rsidRPr="00090165">
        <w:rPr>
          <w:rFonts w:ascii="Times New Roman" w:hAnsi="Times New Roman" w:cs="Times New Roman"/>
          <w:i/>
          <w:color w:val="000000" w:themeColor="text1"/>
          <w:szCs w:val="21"/>
        </w:rPr>
        <w:t>m/z</w:t>
      </w:r>
      <w:r w:rsidR="00090165">
        <w:rPr>
          <w:rFonts w:ascii="Times New Roman" w:hAnsi="Times New Roman" w:cs="Times New Roman"/>
          <w:color w:val="000000" w:themeColor="text1"/>
          <w:szCs w:val="21"/>
        </w:rPr>
        <w:t xml:space="preserve"> 243.2170 </w:t>
      </w:r>
      <w:r>
        <w:rPr>
          <w:rFonts w:ascii="Times New Roman" w:hAnsi="Times New Roman" w:cs="Times New Roman" w:hint="eastAsia"/>
          <w:color w:val="000000" w:themeColor="text1"/>
          <w:szCs w:val="21"/>
        </w:rPr>
        <w:t>is 1.006</w:t>
      </w:r>
      <w:r>
        <w:rPr>
          <w:rFonts w:ascii="Times New Roman" w:hAnsi="Times New Roman" w:cs="Times New Roman"/>
          <w:color w:val="000000" w:themeColor="text1"/>
          <w:szCs w:val="21"/>
        </w:rPr>
        <w:t xml:space="preserve">1 </w:t>
      </w:r>
      <w:r>
        <w:rPr>
          <w:rFonts w:ascii="Times New Roman" w:hAnsi="Times New Roman" w:cs="Times New Roman" w:hint="eastAsia"/>
          <w:color w:val="000000" w:themeColor="text1"/>
          <w:szCs w:val="21"/>
        </w:rPr>
        <w:t>u.</w:t>
      </w:r>
      <w:r w:rsidRPr="00124DC1">
        <w:rPr>
          <w:rFonts w:ascii="Times New Roman" w:hAnsi="Times New Roman" w:cs="Times New Roman"/>
          <w:color w:val="000000" w:themeColor="text1"/>
          <w:szCs w:val="21"/>
        </w:rPr>
        <w:t xml:space="preserve"> </w:t>
      </w:r>
    </w:p>
    <w:p w14:paraId="0508E57E" w14:textId="77777777" w:rsidR="00330D25" w:rsidRDefault="00330D25" w:rsidP="00247716">
      <w:pPr>
        <w:adjustRightInd w:val="0"/>
        <w:snapToGrid w:val="0"/>
        <w:spacing w:line="360" w:lineRule="auto"/>
        <w:rPr>
          <w:rFonts w:ascii="Times New Roman" w:hAnsi="Times New Roman" w:cs="Times New Roman"/>
          <w:bCs/>
          <w:sz w:val="24"/>
          <w:szCs w:val="24"/>
        </w:rPr>
      </w:pPr>
    </w:p>
    <w:p w14:paraId="4158B8C3" w14:textId="77777777" w:rsidR="00330D25" w:rsidRPr="002D6E33" w:rsidRDefault="00330D25" w:rsidP="00247716">
      <w:pPr>
        <w:adjustRightInd w:val="0"/>
        <w:snapToGrid w:val="0"/>
        <w:spacing w:line="360" w:lineRule="auto"/>
        <w:rPr>
          <w:rFonts w:ascii="Times New Roman" w:hAnsi="Times New Roman" w:cs="Times New Roman"/>
          <w:b/>
          <w:bCs/>
          <w:sz w:val="24"/>
          <w:szCs w:val="24"/>
        </w:rPr>
      </w:pPr>
      <w:r w:rsidRPr="00976173">
        <w:rPr>
          <w:rFonts w:ascii="Times New Roman" w:hAnsi="Times New Roman" w:cs="Times New Roman" w:hint="eastAsia"/>
          <w:b/>
          <w:bCs/>
          <w:sz w:val="24"/>
          <w:szCs w:val="24"/>
        </w:rPr>
        <w:t>3.</w:t>
      </w:r>
      <w:r>
        <w:rPr>
          <w:rFonts w:ascii="Times New Roman" w:hAnsi="Times New Roman" w:cs="Times New Roman" w:hint="eastAsia"/>
          <w:b/>
          <w:bCs/>
          <w:sz w:val="24"/>
          <w:szCs w:val="24"/>
        </w:rPr>
        <w:t>2</w:t>
      </w:r>
      <w:r w:rsidRPr="00976173">
        <w:rPr>
          <w:rFonts w:ascii="Times New Roman" w:hAnsi="Times New Roman" w:cs="Times New Roman" w:hint="eastAsia"/>
          <w:b/>
          <w:bCs/>
          <w:sz w:val="24"/>
          <w:szCs w:val="24"/>
        </w:rPr>
        <w:t>.</w:t>
      </w:r>
      <w:r>
        <w:rPr>
          <w:rFonts w:ascii="Times New Roman" w:hAnsi="Times New Roman" w:cs="Times New Roman" w:hint="eastAsia"/>
          <w:b/>
          <w:bCs/>
          <w:sz w:val="24"/>
          <w:szCs w:val="24"/>
        </w:rPr>
        <w:t>2</w:t>
      </w:r>
      <w:r w:rsidRPr="00976173">
        <w:rPr>
          <w:rFonts w:ascii="Times New Roman" w:hAnsi="Times New Roman" w:cs="Times New Roman" w:hint="eastAsia"/>
          <w:b/>
          <w:bCs/>
          <w:sz w:val="24"/>
          <w:szCs w:val="24"/>
        </w:rPr>
        <w:t xml:space="preserve"> </w:t>
      </w:r>
      <w:r w:rsidRPr="009F5381">
        <w:rPr>
          <w:rFonts w:ascii="Times New Roman" w:hAnsi="Times New Roman" w:cs="Times New Roman" w:hint="eastAsia"/>
          <w:b/>
          <w:bCs/>
          <w:sz w:val="24"/>
          <w:szCs w:val="24"/>
          <w:vertAlign w:val="superscript"/>
        </w:rPr>
        <w:t>15</w:t>
      </w:r>
      <w:r>
        <w:rPr>
          <w:rFonts w:ascii="Times New Roman" w:hAnsi="Times New Roman" w:cs="Times New Roman" w:hint="eastAsia"/>
          <w:b/>
          <w:bCs/>
          <w:sz w:val="24"/>
          <w:szCs w:val="24"/>
        </w:rPr>
        <w:t>N-</w:t>
      </w:r>
      <w:r>
        <w:rPr>
          <w:rFonts w:ascii="Times New Roman" w:hAnsi="Times New Roman" w:cs="Times New Roman"/>
          <w:b/>
          <w:bCs/>
          <w:sz w:val="24"/>
          <w:szCs w:val="24"/>
        </w:rPr>
        <w:t>labeled</w:t>
      </w:r>
      <w:r w:rsidRPr="0037662C">
        <w:rPr>
          <w:rFonts w:ascii="Times New Roman" w:hAnsi="Times New Roman" w:cs="Times New Roman"/>
          <w:b/>
          <w:bCs/>
          <w:sz w:val="24"/>
          <w:szCs w:val="24"/>
        </w:rPr>
        <w:t xml:space="preserve"> organic compounds</w:t>
      </w:r>
    </w:p>
    <w:p w14:paraId="03B4EE34" w14:textId="16FDBBA9" w:rsidR="00330D25" w:rsidRDefault="00330D25" w:rsidP="003D1826">
      <w:pPr>
        <w:adjustRightInd w:val="0"/>
        <w:snapToGrid w:val="0"/>
        <w:spacing w:line="360" w:lineRule="auto"/>
        <w:rPr>
          <w:rFonts w:ascii="Times New Roman" w:hAnsi="Times New Roman" w:cs="Times New Roman"/>
          <w:color w:val="000000" w:themeColor="text1"/>
          <w:sz w:val="24"/>
          <w:szCs w:val="24"/>
        </w:rPr>
      </w:pPr>
      <w:r w:rsidRPr="005A4B42">
        <w:rPr>
          <w:rFonts w:ascii="Times New Roman" w:hAnsi="Times New Roman" w:cs="Times New Roman"/>
          <w:color w:val="000000" w:themeColor="text1"/>
          <w:sz w:val="24"/>
          <w:szCs w:val="24"/>
        </w:rPr>
        <w:t xml:space="preserve">The structure of </w:t>
      </w:r>
      <w:r w:rsidRPr="00E73F25">
        <w:rPr>
          <w:rFonts w:ascii="Times New Roman" w:hAnsi="Times New Roman" w:cs="Times New Roman"/>
          <w:color w:val="000000" w:themeColor="text1"/>
          <w:sz w:val="24"/>
          <w:szCs w:val="24"/>
        </w:rPr>
        <w:t>Paclobutrazol-</w:t>
      </w:r>
      <w:r w:rsidRPr="00E73F25">
        <w:rPr>
          <w:rFonts w:ascii="Times New Roman" w:hAnsi="Times New Roman" w:cs="Times New Roman"/>
          <w:color w:val="000000" w:themeColor="text1"/>
          <w:sz w:val="24"/>
          <w:szCs w:val="24"/>
          <w:vertAlign w:val="superscript"/>
        </w:rPr>
        <w:t>15</w:t>
      </w:r>
      <w:r w:rsidRPr="00E73F25">
        <w:rPr>
          <w:rFonts w:ascii="Times New Roman" w:hAnsi="Times New Roman" w:cs="Times New Roman"/>
          <w:color w:val="000000" w:themeColor="text1"/>
          <w:sz w:val="24"/>
          <w:szCs w:val="24"/>
        </w:rPr>
        <w:t>N</w:t>
      </w:r>
      <w:r w:rsidRPr="00E73F25">
        <w:rPr>
          <w:rFonts w:ascii="Times New Roman" w:hAnsi="Times New Roman" w:cs="Times New Roman"/>
          <w:color w:val="000000" w:themeColor="text1"/>
          <w:sz w:val="24"/>
          <w:szCs w:val="24"/>
          <w:vertAlign w:val="subscript"/>
        </w:rPr>
        <w:t>3</w:t>
      </w:r>
      <w:r w:rsidRPr="005A4B42">
        <w:rPr>
          <w:rFonts w:ascii="Times New Roman" w:hAnsi="Times New Roman" w:cs="Times New Roman"/>
          <w:color w:val="000000" w:themeColor="text1"/>
          <w:sz w:val="24"/>
          <w:szCs w:val="24"/>
        </w:rPr>
        <w:t xml:space="preserve"> was showed in S</w:t>
      </w:r>
      <w:r>
        <w:rPr>
          <w:rFonts w:ascii="Times New Roman" w:hAnsi="Times New Roman" w:cs="Times New Roman" w:hint="eastAsia"/>
          <w:color w:val="000000" w:themeColor="text1"/>
          <w:sz w:val="24"/>
          <w:szCs w:val="24"/>
        </w:rPr>
        <w:t>cheme</w:t>
      </w:r>
      <w:r w:rsidRPr="005A4B42">
        <w:rPr>
          <w:rFonts w:ascii="Times New Roman" w:hAnsi="Times New Roman" w:cs="Times New Roman"/>
          <w:color w:val="000000" w:themeColor="text1"/>
          <w:sz w:val="24"/>
          <w:szCs w:val="24"/>
        </w:rPr>
        <w:t xml:space="preserve"> 1. The representative isotopolog ions with their specific </w:t>
      </w:r>
      <w:r w:rsidR="00886A24" w:rsidRPr="00886A24">
        <w:rPr>
          <w:rFonts w:ascii="Times New Roman" w:hAnsi="Times New Roman" w:cs="Times New Roman"/>
          <w:color w:val="000000" w:themeColor="text1"/>
          <w:sz w:val="24"/>
          <w:szCs w:val="24"/>
        </w:rPr>
        <w:t>molecular formulas</w:t>
      </w:r>
      <w:r w:rsidRPr="005A4B42">
        <w:rPr>
          <w:rFonts w:ascii="Times New Roman" w:hAnsi="Times New Roman" w:cs="Times New Roman"/>
          <w:color w:val="000000" w:themeColor="text1"/>
          <w:sz w:val="24"/>
          <w:szCs w:val="24"/>
        </w:rPr>
        <w:t xml:space="preserve"> for </w:t>
      </w:r>
      <w:r>
        <w:rPr>
          <w:rFonts w:ascii="Times New Roman" w:hAnsi="Times New Roman" w:cs="Times New Roman" w:hint="eastAsia"/>
          <w:color w:val="000000" w:themeColor="text1"/>
          <w:sz w:val="24"/>
          <w:szCs w:val="24"/>
        </w:rPr>
        <w:t>four</w:t>
      </w:r>
      <w:r w:rsidRPr="005A4B42">
        <w:rPr>
          <w:rFonts w:ascii="Times New Roman" w:hAnsi="Times New Roman" w:cs="Times New Roman"/>
          <w:color w:val="000000" w:themeColor="text1"/>
          <w:sz w:val="24"/>
          <w:szCs w:val="24"/>
        </w:rPr>
        <w:t xml:space="preserve"> possibly labeled states and the mass peak intensities in ESI-</w:t>
      </w:r>
      <w:r w:rsidR="00C9253E">
        <w:rPr>
          <w:rFonts w:ascii="Times New Roman" w:hAnsi="Times New Roman" w:cs="Times New Roman" w:hint="eastAsia"/>
          <w:color w:val="000000" w:themeColor="text1"/>
          <w:sz w:val="24"/>
          <w:szCs w:val="24"/>
        </w:rPr>
        <w:t>HR</w:t>
      </w:r>
      <w:r w:rsidRPr="005A4B42">
        <w:rPr>
          <w:rFonts w:ascii="Times New Roman" w:hAnsi="Times New Roman" w:cs="Times New Roman"/>
          <w:color w:val="000000" w:themeColor="text1"/>
          <w:sz w:val="24"/>
          <w:szCs w:val="24"/>
        </w:rPr>
        <w:t xml:space="preserve">MS spectrum (Figure </w:t>
      </w:r>
      <w:r>
        <w:rPr>
          <w:rFonts w:ascii="Times New Roman" w:hAnsi="Times New Roman" w:cs="Times New Roman" w:hint="eastAsia"/>
          <w:color w:val="000000" w:themeColor="text1"/>
          <w:sz w:val="24"/>
          <w:szCs w:val="24"/>
        </w:rPr>
        <w:t>3</w:t>
      </w:r>
      <w:r w:rsidRPr="005A4B42">
        <w:rPr>
          <w:rFonts w:ascii="Times New Roman" w:hAnsi="Times New Roman" w:cs="Times New Roman" w:hint="eastAsia"/>
          <w:color w:val="000000" w:themeColor="text1"/>
          <w:sz w:val="24"/>
          <w:szCs w:val="24"/>
        </w:rPr>
        <w:t>A</w:t>
      </w:r>
      <w:r w:rsidRPr="005A4B42">
        <w:rPr>
          <w:rFonts w:ascii="Times New Roman" w:hAnsi="Times New Roman" w:cs="Times New Roman"/>
          <w:color w:val="000000" w:themeColor="text1"/>
          <w:sz w:val="24"/>
          <w:szCs w:val="24"/>
        </w:rPr>
        <w:t xml:space="preserve">) were summarized in Table </w:t>
      </w:r>
      <w:r>
        <w:rPr>
          <w:rFonts w:ascii="Times New Roman" w:hAnsi="Times New Roman" w:cs="Times New Roman" w:hint="eastAsia"/>
          <w:color w:val="000000" w:themeColor="text1"/>
          <w:sz w:val="24"/>
          <w:szCs w:val="24"/>
        </w:rPr>
        <w:t>2</w:t>
      </w:r>
      <w:r w:rsidRPr="005A4B42">
        <w:rPr>
          <w:rFonts w:ascii="Times New Roman" w:hAnsi="Times New Roman" w:cs="Times New Roman"/>
          <w:color w:val="000000" w:themeColor="text1"/>
          <w:sz w:val="24"/>
          <w:szCs w:val="24"/>
        </w:rPr>
        <w:t xml:space="preserve">. Four representative isotopolog ions were detected and assigned </w:t>
      </w:r>
      <w:r w:rsidRPr="005A4B42">
        <w:rPr>
          <w:rFonts w:ascii="Times New Roman" w:hAnsi="Times New Roman" w:cs="Times New Roman" w:hint="eastAsia"/>
          <w:color w:val="000000" w:themeColor="text1"/>
          <w:sz w:val="24"/>
          <w:szCs w:val="24"/>
        </w:rPr>
        <w:t>by</w:t>
      </w:r>
      <w:r w:rsidRPr="005A4B42">
        <w:rPr>
          <w:rFonts w:ascii="Times New Roman" w:hAnsi="Times New Roman" w:cs="Times New Roman"/>
          <w:color w:val="000000" w:themeColor="text1"/>
          <w:sz w:val="24"/>
          <w:szCs w:val="24"/>
        </w:rPr>
        <w:t xml:space="preserve"> their accurate </w:t>
      </w:r>
      <w:r w:rsidRPr="005A4B42">
        <w:rPr>
          <w:rFonts w:ascii="Times New Roman" w:hAnsi="Times New Roman" w:cs="Times New Roman"/>
          <w:i/>
          <w:color w:val="000000" w:themeColor="text1"/>
          <w:sz w:val="24"/>
          <w:szCs w:val="24"/>
        </w:rPr>
        <w:t>m/z</w:t>
      </w:r>
      <w:r w:rsidRPr="005A4B42">
        <w:rPr>
          <w:rFonts w:ascii="Times New Roman" w:hAnsi="Times New Roman" w:cs="Times New Roman"/>
          <w:color w:val="000000" w:themeColor="text1"/>
          <w:sz w:val="24"/>
          <w:szCs w:val="24"/>
        </w:rPr>
        <w:t xml:space="preserve"> values with relative error </w:t>
      </w:r>
      <w:r w:rsidRPr="005A4B42">
        <w:rPr>
          <w:rFonts w:ascii="Times New Roman" w:hAnsi="Times New Roman" w:cs="Times New Roman" w:hint="eastAsia"/>
          <w:color w:val="000000" w:themeColor="text1"/>
          <w:sz w:val="24"/>
          <w:szCs w:val="24"/>
        </w:rPr>
        <w:t>≤</w:t>
      </w:r>
      <w:r w:rsidRPr="005A4B42">
        <w:rPr>
          <w:rFonts w:ascii="Times New Roman" w:hAnsi="Times New Roman" w:cs="Times New Roman"/>
          <w:color w:val="000000" w:themeColor="text1"/>
          <w:sz w:val="24"/>
          <w:szCs w:val="24"/>
        </w:rPr>
        <w:t>5×10</w:t>
      </w:r>
      <w:r w:rsidRPr="005A4B42">
        <w:rPr>
          <w:rFonts w:ascii="Times New Roman" w:hAnsi="Times New Roman" w:cs="Times New Roman"/>
          <w:color w:val="000000" w:themeColor="text1"/>
          <w:sz w:val="24"/>
          <w:szCs w:val="24"/>
          <w:vertAlign w:val="superscript"/>
        </w:rPr>
        <w:t>-6</w:t>
      </w:r>
      <w:r w:rsidRPr="005A4B42">
        <w:rPr>
          <w:rFonts w:ascii="Times New Roman" w:hAnsi="Times New Roman" w:cs="Times New Roman" w:hint="eastAsia"/>
          <w:color w:val="000000" w:themeColor="text1"/>
          <w:sz w:val="24"/>
          <w:szCs w:val="24"/>
        </w:rPr>
        <w:t>.</w:t>
      </w:r>
      <w:r w:rsidRPr="005A4B42">
        <w:rPr>
          <w:rFonts w:ascii="Times New Roman" w:hAnsi="Times New Roman" w:cs="Times New Roman"/>
          <w:color w:val="000000" w:themeColor="text1"/>
          <w:sz w:val="24"/>
          <w:szCs w:val="24"/>
        </w:rPr>
        <w:t xml:space="preserve"> From the Figure </w:t>
      </w:r>
      <w:r>
        <w:rPr>
          <w:rFonts w:ascii="Times New Roman" w:hAnsi="Times New Roman" w:cs="Times New Roman" w:hint="eastAsia"/>
          <w:color w:val="000000" w:themeColor="text1"/>
          <w:sz w:val="24"/>
          <w:szCs w:val="24"/>
        </w:rPr>
        <w:t>3</w:t>
      </w:r>
      <w:r w:rsidRPr="005A4B42">
        <w:rPr>
          <w:rFonts w:ascii="Times New Roman" w:hAnsi="Times New Roman" w:cs="Times New Roman" w:hint="eastAsia"/>
          <w:color w:val="000000" w:themeColor="text1"/>
          <w:sz w:val="24"/>
          <w:szCs w:val="24"/>
        </w:rPr>
        <w:t>A</w:t>
      </w:r>
      <w:r w:rsidRPr="005A4B42">
        <w:rPr>
          <w:rFonts w:ascii="Times New Roman" w:hAnsi="Times New Roman" w:cs="Times New Roman"/>
          <w:color w:val="000000" w:themeColor="text1"/>
          <w:sz w:val="24"/>
          <w:szCs w:val="24"/>
        </w:rPr>
        <w:t>, the</w:t>
      </w:r>
      <w:r w:rsidRPr="005A4B42">
        <w:rPr>
          <w:rFonts w:ascii="Times New Roman" w:hAnsi="Times New Roman" w:cs="Times New Roman"/>
          <w:bCs/>
          <w:color w:val="000000" w:themeColor="text1"/>
          <w:sz w:val="24"/>
          <w:szCs w:val="24"/>
        </w:rPr>
        <w:t xml:space="preserve"> </w:t>
      </w:r>
      <w:r w:rsidRPr="005A4B42">
        <w:rPr>
          <w:rFonts w:ascii="Times New Roman" w:hAnsi="Times New Roman" w:cs="Times New Roman"/>
          <w:color w:val="000000" w:themeColor="text1"/>
          <w:sz w:val="24"/>
          <w:szCs w:val="24"/>
          <w:vertAlign w:val="superscript"/>
        </w:rPr>
        <w:t>13</w:t>
      </w:r>
      <w:r w:rsidRPr="005A4B42">
        <w:rPr>
          <w:rFonts w:ascii="Times New Roman" w:hAnsi="Times New Roman" w:cs="Times New Roman"/>
          <w:color w:val="000000" w:themeColor="text1"/>
          <w:sz w:val="24"/>
          <w:szCs w:val="24"/>
        </w:rPr>
        <w:t>C-</w:t>
      </w:r>
      <w:r w:rsidRPr="005A4B42">
        <w:rPr>
          <w:rFonts w:ascii="Times New Roman" w:hAnsi="Times New Roman" w:cs="Times New Roman" w:hint="eastAsia"/>
          <w:bCs/>
          <w:color w:val="000000" w:themeColor="text1"/>
          <w:sz w:val="24"/>
          <w:szCs w:val="24"/>
        </w:rPr>
        <w:t>isotop</w:t>
      </w:r>
      <w:r w:rsidRPr="005A4B42">
        <w:rPr>
          <w:rFonts w:ascii="Times New Roman" w:hAnsi="Times New Roman" w:cs="Times New Roman"/>
          <w:bCs/>
          <w:color w:val="000000" w:themeColor="text1"/>
          <w:sz w:val="24"/>
          <w:szCs w:val="24"/>
        </w:rPr>
        <w:t>ic</w:t>
      </w:r>
      <w:r w:rsidRPr="005A4B42">
        <w:rPr>
          <w:rFonts w:ascii="Times New Roman" w:hAnsi="Times New Roman" w:cs="Times New Roman" w:hint="eastAsia"/>
          <w:bCs/>
          <w:color w:val="000000" w:themeColor="text1"/>
          <w:sz w:val="24"/>
          <w:szCs w:val="24"/>
        </w:rPr>
        <w:t xml:space="preserve"> ion </w:t>
      </w:r>
      <w:r w:rsidRPr="005A4B42">
        <w:rPr>
          <w:rFonts w:ascii="Times New Roman" w:hAnsi="Times New Roman" w:cs="Times New Roman"/>
          <w:bCs/>
          <w:color w:val="000000" w:themeColor="text1"/>
          <w:sz w:val="24"/>
          <w:szCs w:val="24"/>
        </w:rPr>
        <w:t xml:space="preserve">of </w:t>
      </w:r>
      <w:r w:rsidRPr="005A4B42">
        <w:rPr>
          <w:rFonts w:ascii="Times New Roman" w:hAnsi="Times New Roman" w:cs="Times New Roman" w:hint="eastAsia"/>
          <w:bCs/>
          <w:color w:val="000000" w:themeColor="text1"/>
          <w:sz w:val="24"/>
          <w:szCs w:val="24"/>
        </w:rPr>
        <w:t xml:space="preserve">protonated </w:t>
      </w:r>
      <w:r w:rsidRPr="005A4B42">
        <w:rPr>
          <w:rFonts w:ascii="Times New Roman" w:hAnsi="Times New Roman" w:cs="Times New Roman"/>
          <w:color w:val="000000" w:themeColor="text1"/>
          <w:sz w:val="24"/>
          <w:szCs w:val="24"/>
        </w:rPr>
        <w:t>C</w:t>
      </w:r>
      <w:r w:rsidRPr="005A4B42">
        <w:rPr>
          <w:rFonts w:ascii="Times New Roman" w:hAnsi="Times New Roman" w:cs="Times New Roman"/>
          <w:color w:val="000000" w:themeColor="text1"/>
          <w:sz w:val="24"/>
          <w:szCs w:val="24"/>
          <w:vertAlign w:val="subscript"/>
        </w:rPr>
        <w:t>1</w:t>
      </w:r>
      <w:r>
        <w:rPr>
          <w:rFonts w:ascii="Times New Roman" w:hAnsi="Times New Roman" w:cs="Times New Roman" w:hint="eastAsia"/>
          <w:color w:val="000000" w:themeColor="text1"/>
          <w:sz w:val="24"/>
          <w:szCs w:val="24"/>
          <w:vertAlign w:val="subscript"/>
        </w:rPr>
        <w:t>5</w:t>
      </w:r>
      <w:r w:rsidRPr="005A4B42">
        <w:rPr>
          <w:rFonts w:ascii="Times New Roman" w:hAnsi="Times New Roman" w:cs="Times New Roman"/>
          <w:color w:val="000000" w:themeColor="text1"/>
          <w:sz w:val="24"/>
          <w:szCs w:val="24"/>
        </w:rPr>
        <w:t>H</w:t>
      </w:r>
      <w:r>
        <w:rPr>
          <w:rFonts w:ascii="Times New Roman" w:hAnsi="Times New Roman" w:cs="Times New Roman" w:hint="eastAsia"/>
          <w:color w:val="000000" w:themeColor="text1"/>
          <w:sz w:val="24"/>
          <w:szCs w:val="24"/>
          <w:vertAlign w:val="subscript"/>
        </w:rPr>
        <w:t>20</w:t>
      </w:r>
      <w:r>
        <w:rPr>
          <w:rFonts w:ascii="Times New Roman" w:hAnsi="Times New Roman" w:cs="Times New Roman" w:hint="eastAsia"/>
          <w:color w:val="000000" w:themeColor="text1"/>
          <w:sz w:val="24"/>
          <w:szCs w:val="24"/>
        </w:rPr>
        <w:t>Cl</w:t>
      </w:r>
      <w:r w:rsidRPr="005A4B42">
        <w:rPr>
          <w:rFonts w:ascii="Times New Roman" w:hAnsi="Times New Roman" w:cs="Times New Roman"/>
          <w:color w:val="000000" w:themeColor="text1"/>
          <w:sz w:val="24"/>
          <w:szCs w:val="24"/>
        </w:rPr>
        <w:t>O</w:t>
      </w:r>
      <w:r w:rsidRPr="005A4B42">
        <w:rPr>
          <w:rFonts w:ascii="Times New Roman" w:hAnsi="Times New Roman" w:cs="Times New Roman" w:hint="eastAsia"/>
          <w:color w:val="000000" w:themeColor="text1"/>
          <w:sz w:val="24"/>
          <w:szCs w:val="24"/>
        </w:rPr>
        <w:t>(</w:t>
      </w:r>
      <w:r w:rsidRPr="00E73F25">
        <w:rPr>
          <w:rFonts w:ascii="Times New Roman" w:hAnsi="Times New Roman" w:cs="Times New Roman" w:hint="eastAsia"/>
          <w:color w:val="000000" w:themeColor="text1"/>
          <w:sz w:val="24"/>
          <w:szCs w:val="24"/>
          <w:vertAlign w:val="superscript"/>
        </w:rPr>
        <w:t>14</w:t>
      </w:r>
      <w:r>
        <w:rPr>
          <w:rFonts w:ascii="Times New Roman" w:hAnsi="Times New Roman" w:cs="Times New Roman" w:hint="eastAsia"/>
          <w:color w:val="000000" w:themeColor="text1"/>
          <w:sz w:val="24"/>
          <w:szCs w:val="24"/>
        </w:rPr>
        <w:t>N</w:t>
      </w:r>
      <w:r w:rsidRPr="00FD346B">
        <w:rPr>
          <w:rFonts w:ascii="Times New Roman" w:hAnsi="Times New Roman" w:cs="Times New Roman" w:hint="eastAsia"/>
          <w:color w:val="000000" w:themeColor="text1"/>
          <w:sz w:val="24"/>
          <w:szCs w:val="24"/>
          <w:vertAlign w:val="subscript"/>
        </w:rPr>
        <w:t>1</w:t>
      </w:r>
      <w:r w:rsidRPr="00E73F25">
        <w:rPr>
          <w:rFonts w:ascii="Times New Roman" w:hAnsi="Times New Roman" w:cs="Times New Roman" w:hint="eastAsia"/>
          <w:color w:val="000000" w:themeColor="text1"/>
          <w:sz w:val="24"/>
          <w:szCs w:val="24"/>
          <w:vertAlign w:val="superscript"/>
        </w:rPr>
        <w:t>15</w:t>
      </w:r>
      <w:r>
        <w:rPr>
          <w:rFonts w:ascii="Times New Roman" w:hAnsi="Times New Roman" w:cs="Times New Roman" w:hint="eastAsia"/>
          <w:color w:val="000000" w:themeColor="text1"/>
          <w:sz w:val="24"/>
          <w:szCs w:val="24"/>
        </w:rPr>
        <w:t>N</w:t>
      </w:r>
      <w:r>
        <w:rPr>
          <w:rFonts w:ascii="Times New Roman" w:hAnsi="Times New Roman" w:cs="Times New Roman" w:hint="eastAsia"/>
          <w:color w:val="000000" w:themeColor="text1"/>
          <w:sz w:val="24"/>
          <w:szCs w:val="24"/>
          <w:vertAlign w:val="subscript"/>
        </w:rPr>
        <w:t>2</w:t>
      </w:r>
      <w:r w:rsidRPr="005A4B42">
        <w:rPr>
          <w:rFonts w:ascii="Times New Roman" w:hAnsi="Times New Roman" w:cs="Times New Roman" w:hint="eastAsia"/>
          <w:color w:val="000000" w:themeColor="text1"/>
          <w:sz w:val="24"/>
          <w:szCs w:val="24"/>
        </w:rPr>
        <w:t>)</w:t>
      </w:r>
      <w:r w:rsidRPr="005A4B42">
        <w:rPr>
          <w:rFonts w:ascii="Times New Roman" w:hAnsi="Times New Roman" w:cs="Times New Roman"/>
          <w:color w:val="000000" w:themeColor="text1"/>
          <w:sz w:val="24"/>
          <w:szCs w:val="24"/>
        </w:rPr>
        <w:t>, [</w:t>
      </w:r>
      <w:r w:rsidRPr="00E73F25">
        <w:rPr>
          <w:rFonts w:ascii="Times New Roman" w:hAnsi="Times New Roman" w:cs="Times New Roman"/>
          <w:color w:val="000000" w:themeColor="text1"/>
          <w:sz w:val="24"/>
          <w:szCs w:val="24"/>
          <w:vertAlign w:val="superscript"/>
        </w:rPr>
        <w:t>13</w:t>
      </w:r>
      <w:r w:rsidRPr="00E73F25">
        <w:rPr>
          <w:rFonts w:ascii="Times New Roman" w:hAnsi="Times New Roman" w:cs="Times New Roman"/>
          <w:color w:val="000000" w:themeColor="text1"/>
          <w:sz w:val="24"/>
          <w:szCs w:val="24"/>
        </w:rPr>
        <w:t>C</w:t>
      </w:r>
      <w:r w:rsidRPr="00E73F25">
        <w:rPr>
          <w:rFonts w:ascii="Times New Roman" w:hAnsi="Times New Roman" w:cs="Times New Roman" w:hint="eastAsia"/>
          <w:color w:val="000000" w:themeColor="text1"/>
          <w:sz w:val="24"/>
          <w:szCs w:val="24"/>
          <w:vertAlign w:val="superscript"/>
        </w:rPr>
        <w:t>12</w:t>
      </w:r>
      <w:r w:rsidRPr="00E73F25">
        <w:rPr>
          <w:rFonts w:ascii="Times New Roman" w:hAnsi="Times New Roman" w:cs="Times New Roman"/>
          <w:color w:val="000000" w:themeColor="text1"/>
          <w:sz w:val="24"/>
          <w:szCs w:val="24"/>
        </w:rPr>
        <w:t>C</w:t>
      </w:r>
      <w:r w:rsidRPr="00E73F25">
        <w:rPr>
          <w:rFonts w:ascii="Times New Roman" w:hAnsi="Times New Roman" w:cs="Times New Roman"/>
          <w:color w:val="000000" w:themeColor="text1"/>
          <w:sz w:val="24"/>
          <w:szCs w:val="24"/>
          <w:vertAlign w:val="subscript"/>
        </w:rPr>
        <w:t>14</w:t>
      </w:r>
      <w:r w:rsidRPr="00E73F25">
        <w:rPr>
          <w:rFonts w:ascii="Times New Roman" w:hAnsi="Times New Roman" w:cs="Times New Roman"/>
          <w:color w:val="000000" w:themeColor="text1"/>
          <w:sz w:val="24"/>
          <w:szCs w:val="24"/>
        </w:rPr>
        <w:t>H</w:t>
      </w:r>
      <w:r w:rsidRPr="00E73F25">
        <w:rPr>
          <w:rFonts w:ascii="Times New Roman" w:hAnsi="Times New Roman" w:cs="Times New Roman"/>
          <w:color w:val="000000" w:themeColor="text1"/>
          <w:sz w:val="24"/>
          <w:szCs w:val="24"/>
          <w:vertAlign w:val="subscript"/>
        </w:rPr>
        <w:t>20</w:t>
      </w:r>
      <w:r w:rsidRPr="00E73F25">
        <w:rPr>
          <w:rFonts w:ascii="Times New Roman" w:hAnsi="Times New Roman" w:cs="Times New Roman" w:hint="eastAsia"/>
          <w:color w:val="000000" w:themeColor="text1"/>
          <w:sz w:val="24"/>
          <w:szCs w:val="24"/>
          <w:vertAlign w:val="superscript"/>
        </w:rPr>
        <w:t>16</w:t>
      </w:r>
      <w:r w:rsidRPr="00E73F25">
        <w:rPr>
          <w:rFonts w:ascii="Times New Roman" w:hAnsi="Times New Roman" w:cs="Times New Roman"/>
          <w:color w:val="000000" w:themeColor="text1"/>
          <w:sz w:val="24"/>
          <w:szCs w:val="24"/>
        </w:rPr>
        <w:t>O</w:t>
      </w:r>
      <w:r w:rsidRPr="00E73F25">
        <w:rPr>
          <w:rFonts w:ascii="Times New Roman" w:hAnsi="Times New Roman" w:cs="Times New Roman" w:hint="eastAsia"/>
          <w:color w:val="000000" w:themeColor="text1"/>
          <w:sz w:val="24"/>
          <w:szCs w:val="24"/>
          <w:vertAlign w:val="superscript"/>
        </w:rPr>
        <w:t>35</w:t>
      </w:r>
      <w:r w:rsidRPr="00E73F25">
        <w:rPr>
          <w:rFonts w:ascii="Times New Roman" w:hAnsi="Times New Roman" w:cs="Times New Roman"/>
          <w:color w:val="000000" w:themeColor="text1"/>
          <w:sz w:val="24"/>
          <w:szCs w:val="24"/>
        </w:rPr>
        <w:t>Cl</w:t>
      </w:r>
      <w:r w:rsidRPr="00E73F25">
        <w:rPr>
          <w:rFonts w:ascii="Times New Roman" w:hAnsi="Times New Roman" w:cs="Times New Roman" w:hint="eastAsia"/>
          <w:color w:val="000000" w:themeColor="text1"/>
          <w:sz w:val="24"/>
          <w:szCs w:val="24"/>
        </w:rPr>
        <w:t>(</w:t>
      </w:r>
      <w:r w:rsidRPr="00E73F25">
        <w:rPr>
          <w:rFonts w:ascii="Times New Roman" w:hAnsi="Times New Roman" w:cs="Times New Roman" w:hint="eastAsia"/>
          <w:color w:val="000000" w:themeColor="text1"/>
          <w:sz w:val="24"/>
          <w:szCs w:val="24"/>
          <w:vertAlign w:val="superscript"/>
        </w:rPr>
        <w:t>14</w:t>
      </w:r>
      <w:r w:rsidRPr="00E73F25">
        <w:rPr>
          <w:rFonts w:ascii="Times New Roman" w:hAnsi="Times New Roman" w:cs="Times New Roman"/>
          <w:color w:val="000000" w:themeColor="text1"/>
          <w:sz w:val="24"/>
          <w:szCs w:val="24"/>
        </w:rPr>
        <w:t>N</w:t>
      </w:r>
      <w:r w:rsidRPr="00FD346B">
        <w:rPr>
          <w:rFonts w:ascii="Times New Roman" w:hAnsi="Times New Roman" w:cs="Times New Roman" w:hint="eastAsia"/>
          <w:color w:val="000000" w:themeColor="text1"/>
          <w:sz w:val="24"/>
          <w:szCs w:val="24"/>
          <w:vertAlign w:val="subscript"/>
        </w:rPr>
        <w:t>1</w:t>
      </w:r>
      <w:r w:rsidRPr="00E73F25">
        <w:rPr>
          <w:rFonts w:ascii="Times New Roman" w:hAnsi="Times New Roman" w:cs="Times New Roman"/>
          <w:color w:val="000000" w:themeColor="text1"/>
          <w:sz w:val="24"/>
          <w:szCs w:val="24"/>
          <w:vertAlign w:val="superscript"/>
        </w:rPr>
        <w:t>15</w:t>
      </w:r>
      <w:r w:rsidRPr="00E73F25">
        <w:rPr>
          <w:rFonts w:ascii="Times New Roman" w:hAnsi="Times New Roman" w:cs="Times New Roman"/>
          <w:color w:val="000000" w:themeColor="text1"/>
          <w:sz w:val="24"/>
          <w:szCs w:val="24"/>
        </w:rPr>
        <w:t>N</w:t>
      </w:r>
      <w:proofErr w:type="gramStart"/>
      <w:r w:rsidRPr="00E73F25">
        <w:rPr>
          <w:rFonts w:ascii="Times New Roman" w:hAnsi="Times New Roman" w:cs="Times New Roman"/>
          <w:color w:val="000000" w:themeColor="text1"/>
          <w:sz w:val="24"/>
          <w:szCs w:val="24"/>
          <w:vertAlign w:val="subscript"/>
        </w:rPr>
        <w:t>2</w:t>
      </w:r>
      <w:r w:rsidRPr="00E73F25">
        <w:rPr>
          <w:rFonts w:ascii="Times New Roman" w:hAnsi="Times New Roman" w:cs="Times New Roman" w:hint="eastAsia"/>
          <w:color w:val="000000" w:themeColor="text1"/>
          <w:sz w:val="24"/>
          <w:szCs w:val="24"/>
        </w:rPr>
        <w:t>)</w:t>
      </w:r>
      <w:r w:rsidRPr="00E73F25">
        <w:rPr>
          <w:rFonts w:ascii="Times New Roman" w:hAnsi="Times New Roman" w:cs="Times New Roman"/>
          <w:color w:val="000000" w:themeColor="text1"/>
          <w:sz w:val="24"/>
          <w:szCs w:val="24"/>
        </w:rPr>
        <w:t>+</w:t>
      </w:r>
      <w:proofErr w:type="gramEnd"/>
      <w:r w:rsidRPr="00E73F25">
        <w:rPr>
          <w:rFonts w:ascii="Times New Roman" w:hAnsi="Times New Roman" w:cs="Times New Roman"/>
          <w:color w:val="000000" w:themeColor="text1"/>
          <w:sz w:val="24"/>
          <w:szCs w:val="24"/>
        </w:rPr>
        <w:t>H</w:t>
      </w:r>
      <w:r w:rsidRPr="005A4B42">
        <w:rPr>
          <w:rFonts w:ascii="Times New Roman" w:hAnsi="Times New Roman" w:cs="Times New Roman"/>
          <w:color w:val="000000" w:themeColor="text1"/>
          <w:sz w:val="24"/>
          <w:szCs w:val="24"/>
        </w:rPr>
        <w:t>]</w:t>
      </w:r>
      <w:r w:rsidRPr="005A4B42">
        <w:rPr>
          <w:rFonts w:ascii="Times New Roman" w:hAnsi="Times New Roman" w:cs="Times New Roman"/>
          <w:color w:val="000000" w:themeColor="text1"/>
          <w:sz w:val="24"/>
          <w:szCs w:val="24"/>
          <w:vertAlign w:val="superscript"/>
        </w:rPr>
        <w:t xml:space="preserve">+ </w:t>
      </w:r>
      <w:r w:rsidRPr="005A4B42">
        <w:rPr>
          <w:rFonts w:ascii="Times New Roman" w:hAnsi="Times New Roman" w:cs="Times New Roman"/>
          <w:color w:val="000000" w:themeColor="text1"/>
          <w:sz w:val="24"/>
          <w:szCs w:val="24"/>
        </w:rPr>
        <w:t xml:space="preserve">at </w:t>
      </w:r>
      <w:r w:rsidRPr="005A4B42">
        <w:rPr>
          <w:rFonts w:ascii="Times New Roman" w:hAnsi="Times New Roman" w:cs="Times New Roman"/>
          <w:i/>
          <w:color w:val="000000" w:themeColor="text1"/>
          <w:sz w:val="24"/>
          <w:szCs w:val="24"/>
        </w:rPr>
        <w:t>m/z</w:t>
      </w:r>
      <w:r w:rsidRPr="005A4B42">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297.1346</w:t>
      </w:r>
      <w:r w:rsidRPr="005A4B42">
        <w:rPr>
          <w:rFonts w:ascii="Times New Roman" w:hAnsi="Times New Roman" w:cs="Times New Roman"/>
          <w:color w:val="000000" w:themeColor="text1"/>
          <w:sz w:val="24"/>
          <w:szCs w:val="24"/>
        </w:rPr>
        <w:t xml:space="preserve">, </w:t>
      </w:r>
      <w:r w:rsidRPr="005A4B42">
        <w:rPr>
          <w:rFonts w:ascii="Times New Roman" w:hAnsi="Times New Roman" w:cs="Times New Roman"/>
          <w:bCs/>
          <w:color w:val="000000" w:themeColor="text1"/>
          <w:sz w:val="24"/>
          <w:szCs w:val="24"/>
        </w:rPr>
        <w:t xml:space="preserve">could be well </w:t>
      </w:r>
      <w:r w:rsidRPr="005A4B42">
        <w:rPr>
          <w:rFonts w:ascii="Times New Roman" w:hAnsi="Times New Roman" w:cs="Times New Roman"/>
          <w:color w:val="000000" w:themeColor="text1"/>
          <w:sz w:val="24"/>
          <w:szCs w:val="24"/>
        </w:rPr>
        <w:t>separated</w:t>
      </w:r>
      <w:r w:rsidRPr="005A4B42">
        <w:rPr>
          <w:rFonts w:ascii="Times New Roman" w:hAnsi="Times New Roman" w:cs="Times New Roman"/>
          <w:bCs/>
          <w:color w:val="000000" w:themeColor="text1"/>
          <w:sz w:val="24"/>
          <w:szCs w:val="24"/>
        </w:rPr>
        <w:t xml:space="preserve"> </w:t>
      </w:r>
      <w:r w:rsidRPr="005A4B42">
        <w:rPr>
          <w:rFonts w:ascii="Times New Roman" w:hAnsi="Times New Roman" w:cs="Times New Roman"/>
          <w:color w:val="000000" w:themeColor="text1"/>
          <w:sz w:val="24"/>
          <w:szCs w:val="24"/>
        </w:rPr>
        <w:t xml:space="preserve">and </w:t>
      </w:r>
      <w:r w:rsidRPr="005A4B42">
        <w:rPr>
          <w:rFonts w:ascii="Times New Roman" w:hAnsi="Times New Roman" w:cs="Times New Roman" w:hint="eastAsia"/>
          <w:color w:val="000000" w:themeColor="text1"/>
          <w:sz w:val="24"/>
          <w:szCs w:val="24"/>
        </w:rPr>
        <w:t>the representative isotopolog ion</w:t>
      </w:r>
      <w:r w:rsidRPr="005A4B42">
        <w:rPr>
          <w:rFonts w:ascii="Times New Roman" w:hAnsi="Times New Roman" w:cs="Times New Roman"/>
          <w:color w:val="000000" w:themeColor="text1"/>
          <w:sz w:val="24"/>
          <w:szCs w:val="24"/>
        </w:rPr>
        <w:t xml:space="preserve"> </w:t>
      </w:r>
      <w:r w:rsidRPr="005A4B42">
        <w:rPr>
          <w:rFonts w:ascii="Times New Roman" w:hAnsi="Times New Roman" w:cs="Times New Roman" w:hint="eastAsia"/>
          <w:color w:val="000000" w:themeColor="text1"/>
          <w:sz w:val="24"/>
          <w:szCs w:val="24"/>
        </w:rPr>
        <w:t>of</w:t>
      </w:r>
      <w:r w:rsidRPr="005A4B42">
        <w:rPr>
          <w:rFonts w:ascii="Times New Roman" w:hAnsi="Times New Roman" w:cs="Times New Roman"/>
          <w:color w:val="000000" w:themeColor="text1"/>
          <w:sz w:val="24"/>
          <w:szCs w:val="24"/>
        </w:rPr>
        <w:t xml:space="preserve"> </w:t>
      </w:r>
      <w:r w:rsidRPr="005A4B42">
        <w:rPr>
          <w:rFonts w:ascii="Times New Roman" w:hAnsi="Times New Roman" w:cs="Times New Roman" w:hint="eastAsia"/>
          <w:bCs/>
          <w:color w:val="000000" w:themeColor="text1"/>
          <w:sz w:val="24"/>
          <w:szCs w:val="24"/>
        </w:rPr>
        <w:t>protonated</w:t>
      </w:r>
      <w:r w:rsidRPr="005A4B42">
        <w:rPr>
          <w:rFonts w:ascii="Times New Roman" w:hAnsi="Times New Roman" w:cs="Times New Roman"/>
          <w:color w:val="000000" w:themeColor="text1"/>
          <w:sz w:val="24"/>
          <w:szCs w:val="24"/>
        </w:rPr>
        <w:t xml:space="preserve"> </w:t>
      </w:r>
      <w:r w:rsidRPr="005A4B42">
        <w:rPr>
          <w:rFonts w:ascii="Times New Roman" w:hAnsi="Times New Roman" w:cs="Times New Roman"/>
          <w:color w:val="000000" w:themeColor="text1"/>
          <w:sz w:val="24"/>
          <w:szCs w:val="24"/>
        </w:rPr>
        <w:lastRenderedPageBreak/>
        <w:t>C</w:t>
      </w:r>
      <w:r w:rsidRPr="005A4B42">
        <w:rPr>
          <w:rFonts w:ascii="Times New Roman" w:hAnsi="Times New Roman" w:cs="Times New Roman"/>
          <w:color w:val="000000" w:themeColor="text1"/>
          <w:sz w:val="24"/>
          <w:szCs w:val="24"/>
          <w:vertAlign w:val="subscript"/>
        </w:rPr>
        <w:t>1</w:t>
      </w:r>
      <w:r>
        <w:rPr>
          <w:rFonts w:ascii="Times New Roman" w:hAnsi="Times New Roman" w:cs="Times New Roman" w:hint="eastAsia"/>
          <w:color w:val="000000" w:themeColor="text1"/>
          <w:sz w:val="24"/>
          <w:szCs w:val="24"/>
          <w:vertAlign w:val="subscript"/>
        </w:rPr>
        <w:t>5</w:t>
      </w:r>
      <w:r w:rsidRPr="005A4B42">
        <w:rPr>
          <w:rFonts w:ascii="Times New Roman" w:hAnsi="Times New Roman" w:cs="Times New Roman"/>
          <w:color w:val="000000" w:themeColor="text1"/>
          <w:sz w:val="24"/>
          <w:szCs w:val="24"/>
        </w:rPr>
        <w:t>H</w:t>
      </w:r>
      <w:r>
        <w:rPr>
          <w:rFonts w:ascii="Times New Roman" w:hAnsi="Times New Roman" w:cs="Times New Roman" w:hint="eastAsia"/>
          <w:color w:val="000000" w:themeColor="text1"/>
          <w:sz w:val="24"/>
          <w:szCs w:val="24"/>
          <w:vertAlign w:val="subscript"/>
        </w:rPr>
        <w:t>20</w:t>
      </w:r>
      <w:r>
        <w:rPr>
          <w:rFonts w:ascii="Times New Roman" w:hAnsi="Times New Roman" w:cs="Times New Roman" w:hint="eastAsia"/>
          <w:color w:val="000000" w:themeColor="text1"/>
          <w:sz w:val="24"/>
          <w:szCs w:val="24"/>
        </w:rPr>
        <w:t>Cl</w:t>
      </w:r>
      <w:r w:rsidRPr="005A4B42">
        <w:rPr>
          <w:rFonts w:ascii="Times New Roman" w:hAnsi="Times New Roman" w:cs="Times New Roman"/>
          <w:color w:val="000000" w:themeColor="text1"/>
          <w:sz w:val="24"/>
          <w:szCs w:val="24"/>
        </w:rPr>
        <w:t>O</w:t>
      </w:r>
      <w:r w:rsidRPr="005A4B42">
        <w:rPr>
          <w:rFonts w:ascii="Times New Roman" w:hAnsi="Times New Roman" w:cs="Times New Roman" w:hint="eastAsia"/>
          <w:color w:val="000000" w:themeColor="text1"/>
          <w:sz w:val="24"/>
          <w:szCs w:val="24"/>
        </w:rPr>
        <w:t xml:space="preserve"> (</w:t>
      </w:r>
      <w:r w:rsidRPr="00E73F25">
        <w:rPr>
          <w:rFonts w:ascii="Times New Roman" w:hAnsi="Times New Roman" w:cs="Times New Roman" w:hint="eastAsia"/>
          <w:color w:val="000000" w:themeColor="text1"/>
          <w:sz w:val="24"/>
          <w:szCs w:val="24"/>
          <w:vertAlign w:val="superscript"/>
        </w:rPr>
        <w:t>14</w:t>
      </w:r>
      <w:r>
        <w:rPr>
          <w:rFonts w:ascii="Times New Roman" w:hAnsi="Times New Roman" w:cs="Times New Roman" w:hint="eastAsia"/>
          <w:color w:val="000000" w:themeColor="text1"/>
          <w:sz w:val="24"/>
          <w:szCs w:val="24"/>
        </w:rPr>
        <w:t>N</w:t>
      </w:r>
      <w:r w:rsidRPr="00F43E3B">
        <w:rPr>
          <w:rFonts w:ascii="Times New Roman" w:hAnsi="Times New Roman" w:cs="Times New Roman" w:hint="eastAsia"/>
          <w:color w:val="000000" w:themeColor="text1"/>
          <w:sz w:val="24"/>
          <w:szCs w:val="24"/>
          <w:vertAlign w:val="subscript"/>
        </w:rPr>
        <w:t>0</w:t>
      </w:r>
      <w:r w:rsidRPr="00E73F25">
        <w:rPr>
          <w:rFonts w:ascii="Times New Roman" w:hAnsi="Times New Roman" w:cs="Times New Roman" w:hint="eastAsia"/>
          <w:color w:val="000000" w:themeColor="text1"/>
          <w:sz w:val="24"/>
          <w:szCs w:val="24"/>
          <w:vertAlign w:val="superscript"/>
        </w:rPr>
        <w:t>15</w:t>
      </w:r>
      <w:r>
        <w:rPr>
          <w:rFonts w:ascii="Times New Roman" w:hAnsi="Times New Roman" w:cs="Times New Roman" w:hint="eastAsia"/>
          <w:color w:val="000000" w:themeColor="text1"/>
          <w:sz w:val="24"/>
          <w:szCs w:val="24"/>
        </w:rPr>
        <w:t>N</w:t>
      </w:r>
      <w:r>
        <w:rPr>
          <w:rFonts w:ascii="Times New Roman" w:hAnsi="Times New Roman" w:cs="Times New Roman" w:hint="eastAsia"/>
          <w:color w:val="000000" w:themeColor="text1"/>
          <w:sz w:val="24"/>
          <w:szCs w:val="24"/>
          <w:vertAlign w:val="subscript"/>
        </w:rPr>
        <w:t>3</w:t>
      </w:r>
      <w:r w:rsidRPr="005A4B42">
        <w:rPr>
          <w:rFonts w:ascii="Times New Roman" w:hAnsi="Times New Roman" w:cs="Times New Roman" w:hint="eastAsia"/>
          <w:color w:val="000000" w:themeColor="text1"/>
          <w:sz w:val="24"/>
          <w:szCs w:val="24"/>
        </w:rPr>
        <w:t>)</w:t>
      </w:r>
      <w:r w:rsidRPr="005A4B42">
        <w:rPr>
          <w:rFonts w:ascii="Times New Roman" w:hAnsi="Times New Roman" w:cs="Times New Roman"/>
          <w:color w:val="000000" w:themeColor="text1"/>
          <w:sz w:val="24"/>
          <w:szCs w:val="24"/>
        </w:rPr>
        <w:t>, [</w:t>
      </w:r>
      <w:r w:rsidRPr="007F567B">
        <w:rPr>
          <w:rFonts w:ascii="Times New Roman" w:hAnsi="Times New Roman" w:cs="Times New Roman" w:hint="eastAsia"/>
          <w:color w:val="000000" w:themeColor="text1"/>
          <w:sz w:val="24"/>
          <w:szCs w:val="24"/>
          <w:vertAlign w:val="superscript"/>
        </w:rPr>
        <w:t>12</w:t>
      </w:r>
      <w:r w:rsidRPr="00FB0E1A">
        <w:rPr>
          <w:rFonts w:ascii="Times New Roman" w:hAnsi="Times New Roman" w:cs="Times New Roman"/>
          <w:color w:val="000000" w:themeColor="text1"/>
          <w:sz w:val="24"/>
          <w:szCs w:val="24"/>
        </w:rPr>
        <w:t>C</w:t>
      </w:r>
      <w:r w:rsidRPr="00FB0E1A">
        <w:rPr>
          <w:rFonts w:ascii="Times New Roman" w:hAnsi="Times New Roman" w:cs="Times New Roman"/>
          <w:color w:val="000000" w:themeColor="text1"/>
          <w:sz w:val="24"/>
          <w:szCs w:val="24"/>
          <w:vertAlign w:val="subscript"/>
        </w:rPr>
        <w:t>15</w:t>
      </w:r>
      <w:r w:rsidRPr="00FB0E1A">
        <w:rPr>
          <w:rFonts w:ascii="Times New Roman" w:hAnsi="Times New Roman" w:cs="Times New Roman"/>
          <w:color w:val="000000" w:themeColor="text1"/>
          <w:sz w:val="24"/>
          <w:szCs w:val="24"/>
        </w:rPr>
        <w:t>H</w:t>
      </w:r>
      <w:r w:rsidRPr="00FB0E1A">
        <w:rPr>
          <w:rFonts w:ascii="Times New Roman" w:hAnsi="Times New Roman" w:cs="Times New Roman"/>
          <w:color w:val="000000" w:themeColor="text1"/>
          <w:sz w:val="24"/>
          <w:szCs w:val="24"/>
          <w:vertAlign w:val="subscript"/>
        </w:rPr>
        <w:t>20</w:t>
      </w:r>
      <w:r w:rsidRPr="007F567B">
        <w:rPr>
          <w:rFonts w:ascii="Times New Roman" w:hAnsi="Times New Roman" w:cs="Times New Roman" w:hint="eastAsia"/>
          <w:color w:val="000000" w:themeColor="text1"/>
          <w:sz w:val="24"/>
          <w:szCs w:val="24"/>
          <w:vertAlign w:val="superscript"/>
        </w:rPr>
        <w:t>16</w:t>
      </w:r>
      <w:r w:rsidRPr="00FB0E1A">
        <w:rPr>
          <w:rFonts w:ascii="Times New Roman" w:hAnsi="Times New Roman" w:cs="Times New Roman"/>
          <w:color w:val="000000" w:themeColor="text1"/>
          <w:sz w:val="24"/>
          <w:szCs w:val="24"/>
        </w:rPr>
        <w:t>O</w:t>
      </w:r>
      <w:r w:rsidRPr="007F567B">
        <w:rPr>
          <w:rFonts w:ascii="Times New Roman" w:hAnsi="Times New Roman" w:cs="Times New Roman" w:hint="eastAsia"/>
          <w:color w:val="000000" w:themeColor="text1"/>
          <w:sz w:val="24"/>
          <w:szCs w:val="24"/>
          <w:vertAlign w:val="superscript"/>
        </w:rPr>
        <w:t>35</w:t>
      </w:r>
      <w:r w:rsidRPr="00FB0E1A">
        <w:rPr>
          <w:rFonts w:ascii="Times New Roman" w:hAnsi="Times New Roman" w:cs="Times New Roman"/>
          <w:color w:val="000000" w:themeColor="text1"/>
          <w:sz w:val="24"/>
          <w:szCs w:val="24"/>
        </w:rPr>
        <w:t>Cl</w:t>
      </w:r>
      <w:r>
        <w:rPr>
          <w:rFonts w:ascii="Times New Roman" w:hAnsi="Times New Roman" w:cs="Times New Roman" w:hint="eastAsia"/>
          <w:color w:val="000000" w:themeColor="text1"/>
          <w:sz w:val="24"/>
          <w:szCs w:val="24"/>
        </w:rPr>
        <w:t>(</w:t>
      </w:r>
      <w:r w:rsidRPr="00EB51DA">
        <w:rPr>
          <w:rFonts w:ascii="Times New Roman" w:hAnsi="Times New Roman" w:cs="Times New Roman" w:hint="eastAsia"/>
          <w:color w:val="000000" w:themeColor="text1"/>
          <w:sz w:val="24"/>
          <w:szCs w:val="24"/>
          <w:vertAlign w:val="superscript"/>
        </w:rPr>
        <w:t>14</w:t>
      </w:r>
      <w:r>
        <w:rPr>
          <w:rFonts w:ascii="Times New Roman" w:hAnsi="Times New Roman" w:cs="Times New Roman" w:hint="eastAsia"/>
          <w:color w:val="000000" w:themeColor="text1"/>
          <w:sz w:val="24"/>
          <w:szCs w:val="24"/>
        </w:rPr>
        <w:t>N</w:t>
      </w:r>
      <w:r w:rsidRPr="00EB51DA">
        <w:rPr>
          <w:rFonts w:ascii="Times New Roman" w:hAnsi="Times New Roman" w:cs="Times New Roman" w:hint="eastAsia"/>
          <w:color w:val="000000" w:themeColor="text1"/>
          <w:sz w:val="24"/>
          <w:szCs w:val="24"/>
          <w:vertAlign w:val="subscript"/>
        </w:rPr>
        <w:t>0</w:t>
      </w:r>
      <w:r w:rsidRPr="00FB0E1A">
        <w:rPr>
          <w:rFonts w:ascii="Times New Roman" w:hAnsi="Times New Roman" w:cs="Times New Roman"/>
          <w:color w:val="000000" w:themeColor="text1"/>
          <w:sz w:val="24"/>
          <w:szCs w:val="24"/>
          <w:vertAlign w:val="superscript"/>
        </w:rPr>
        <w:t>15</w:t>
      </w:r>
      <w:r w:rsidRPr="00FB0E1A">
        <w:rPr>
          <w:rFonts w:ascii="Times New Roman" w:hAnsi="Times New Roman" w:cs="Times New Roman"/>
          <w:color w:val="000000" w:themeColor="text1"/>
          <w:sz w:val="24"/>
          <w:szCs w:val="24"/>
        </w:rPr>
        <w:t>N</w:t>
      </w:r>
      <w:r w:rsidRPr="00FB0E1A">
        <w:rPr>
          <w:rFonts w:ascii="Times New Roman" w:hAnsi="Times New Roman" w:cs="Times New Roman"/>
          <w:color w:val="000000" w:themeColor="text1"/>
          <w:sz w:val="24"/>
          <w:szCs w:val="24"/>
          <w:vertAlign w:val="subscript"/>
        </w:rPr>
        <w:t>3</w:t>
      </w:r>
      <w:r w:rsidRPr="001951C1">
        <w:rPr>
          <w:rFonts w:ascii="Times New Roman" w:hAnsi="Times New Roman" w:cs="Times New Roman" w:hint="eastAsia"/>
          <w:color w:val="000000" w:themeColor="text1"/>
          <w:sz w:val="24"/>
          <w:szCs w:val="24"/>
        </w:rPr>
        <w:t>)</w:t>
      </w:r>
      <w:r w:rsidRPr="00FB0E1A">
        <w:rPr>
          <w:rFonts w:ascii="Times New Roman" w:hAnsi="Times New Roman" w:cs="Times New Roman"/>
          <w:color w:val="000000" w:themeColor="text1"/>
          <w:sz w:val="24"/>
          <w:szCs w:val="24"/>
        </w:rPr>
        <w:t>+H</w:t>
      </w:r>
      <w:r w:rsidRPr="005A4B42">
        <w:rPr>
          <w:rFonts w:ascii="Times New Roman" w:hAnsi="Times New Roman" w:cs="Times New Roman"/>
          <w:color w:val="000000" w:themeColor="text1"/>
          <w:sz w:val="24"/>
          <w:szCs w:val="24"/>
        </w:rPr>
        <w:t>]</w:t>
      </w:r>
      <w:r w:rsidRPr="005A4B42">
        <w:rPr>
          <w:rFonts w:ascii="Times New Roman" w:hAnsi="Times New Roman" w:cs="Times New Roman"/>
          <w:color w:val="000000" w:themeColor="text1"/>
          <w:sz w:val="24"/>
          <w:szCs w:val="24"/>
          <w:vertAlign w:val="superscript"/>
        </w:rPr>
        <w:t>+</w:t>
      </w:r>
      <w:r w:rsidRPr="005A4B42">
        <w:rPr>
          <w:rFonts w:ascii="Times New Roman" w:hAnsi="Times New Roman" w:cs="Times New Roman"/>
          <w:color w:val="000000" w:themeColor="text1"/>
          <w:sz w:val="24"/>
          <w:szCs w:val="24"/>
        </w:rPr>
        <w:t xml:space="preserve"> at </w:t>
      </w:r>
      <w:r w:rsidRPr="005A4B42">
        <w:rPr>
          <w:rFonts w:ascii="Times New Roman" w:hAnsi="Times New Roman" w:cs="Times New Roman"/>
          <w:i/>
          <w:color w:val="000000" w:themeColor="text1"/>
          <w:sz w:val="24"/>
          <w:szCs w:val="24"/>
        </w:rPr>
        <w:t>m/z</w:t>
      </w:r>
      <w:r w:rsidRPr="005A4B42">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297.1284</w:t>
      </w:r>
      <w:r w:rsidRPr="005A4B42">
        <w:rPr>
          <w:rFonts w:ascii="Times New Roman" w:hAnsi="Times New Roman" w:cs="Times New Roman"/>
          <w:color w:val="000000" w:themeColor="text1"/>
          <w:sz w:val="24"/>
          <w:szCs w:val="24"/>
        </w:rPr>
        <w:t>, with only 0.00</w:t>
      </w:r>
      <w:r>
        <w:rPr>
          <w:rFonts w:ascii="Times New Roman" w:hAnsi="Times New Roman" w:cs="Times New Roman" w:hint="eastAsia"/>
          <w:color w:val="000000" w:themeColor="text1"/>
          <w:sz w:val="24"/>
          <w:szCs w:val="24"/>
        </w:rPr>
        <w:t>62</w:t>
      </w:r>
      <w:r w:rsidRPr="005A4B42">
        <w:rPr>
          <w:rFonts w:ascii="Times New Roman" w:hAnsi="Times New Roman" w:cs="Times New Roman"/>
          <w:color w:val="000000" w:themeColor="text1"/>
          <w:sz w:val="24"/>
          <w:szCs w:val="24"/>
        </w:rPr>
        <w:t xml:space="preserve"> </w:t>
      </w:r>
      <w:r w:rsidRPr="005A4B42">
        <w:rPr>
          <w:rFonts w:ascii="Times New Roman" w:hAnsi="Times New Roman" w:cs="Times New Roman" w:hint="eastAsia"/>
          <w:color w:val="000000" w:themeColor="text1"/>
          <w:sz w:val="24"/>
          <w:szCs w:val="24"/>
        </w:rPr>
        <w:t>u</w:t>
      </w:r>
      <w:r w:rsidRPr="005A4B42">
        <w:rPr>
          <w:rFonts w:ascii="Times New Roman" w:hAnsi="Times New Roman" w:cs="Times New Roman"/>
          <w:color w:val="000000" w:themeColor="text1"/>
          <w:sz w:val="24"/>
          <w:szCs w:val="24"/>
        </w:rPr>
        <w:t xml:space="preserve"> distance when using the </w:t>
      </w:r>
      <w:r w:rsidRPr="005A4B42">
        <w:rPr>
          <w:rFonts w:ascii="Times New Roman" w:hAnsi="Times New Roman" w:cs="Times New Roman" w:hint="eastAsia"/>
          <w:color w:val="000000" w:themeColor="text1"/>
          <w:sz w:val="24"/>
          <w:szCs w:val="24"/>
        </w:rPr>
        <w:t>24</w:t>
      </w:r>
      <w:r w:rsidRPr="005A4B42">
        <w:rPr>
          <w:rFonts w:ascii="Times New Roman" w:hAnsi="Times New Roman" w:cs="Times New Roman"/>
          <w:color w:val="000000" w:themeColor="text1"/>
          <w:sz w:val="24"/>
          <w:szCs w:val="24"/>
        </w:rPr>
        <w:t>0000-resolution setting. However, when the resolution is set at 15000, the two peaks cannot be well separated</w:t>
      </w:r>
      <w:r>
        <w:rPr>
          <w:rFonts w:ascii="Times New Roman" w:hAnsi="Times New Roman" w:cs="Times New Roman" w:hint="eastAsia"/>
          <w:color w:val="000000" w:themeColor="text1"/>
          <w:sz w:val="24"/>
          <w:szCs w:val="24"/>
        </w:rPr>
        <w:t>,</w:t>
      </w:r>
      <w:r w:rsidRPr="005A4B42">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t</w:t>
      </w:r>
      <w:r w:rsidRPr="00F43E3B">
        <w:rPr>
          <w:rFonts w:ascii="Times New Roman" w:hAnsi="Times New Roman" w:cs="Times New Roman"/>
          <w:color w:val="000000" w:themeColor="text1"/>
          <w:sz w:val="24"/>
          <w:szCs w:val="24"/>
        </w:rPr>
        <w:t xml:space="preserve">his indicates that similar to the analysis of </w:t>
      </w:r>
      <w:r>
        <w:rPr>
          <w:rFonts w:ascii="Times New Roman" w:hAnsi="Times New Roman" w:cs="Times New Roman" w:hint="eastAsia"/>
          <w:color w:val="000000" w:themeColor="text1"/>
          <w:sz w:val="24"/>
          <w:szCs w:val="24"/>
        </w:rPr>
        <w:t>D</w:t>
      </w:r>
      <w:r w:rsidRPr="00F43E3B">
        <w:rPr>
          <w:rFonts w:ascii="Times New Roman" w:hAnsi="Times New Roman" w:cs="Times New Roman"/>
          <w:color w:val="000000" w:themeColor="text1"/>
          <w:sz w:val="24"/>
          <w:szCs w:val="24"/>
        </w:rPr>
        <w:t xml:space="preserve"> isotop</w:t>
      </w:r>
      <w:r>
        <w:rPr>
          <w:rFonts w:ascii="Times New Roman" w:hAnsi="Times New Roman" w:cs="Times New Roman" w:hint="eastAsia"/>
          <w:color w:val="000000" w:themeColor="text1"/>
          <w:sz w:val="24"/>
          <w:szCs w:val="24"/>
        </w:rPr>
        <w:t>ic</w:t>
      </w:r>
      <w:r w:rsidRPr="00F43E3B">
        <w:rPr>
          <w:rFonts w:ascii="Times New Roman" w:hAnsi="Times New Roman" w:cs="Times New Roman"/>
          <w:color w:val="000000" w:themeColor="text1"/>
          <w:sz w:val="24"/>
          <w:szCs w:val="24"/>
        </w:rPr>
        <w:t xml:space="preserve"> purity the analysis of </w:t>
      </w:r>
      <w:r w:rsidRPr="00F43E3B">
        <w:rPr>
          <w:rFonts w:ascii="Times New Roman" w:hAnsi="Times New Roman" w:cs="Times New Roman"/>
          <w:color w:val="000000" w:themeColor="text1"/>
          <w:sz w:val="24"/>
          <w:szCs w:val="24"/>
          <w:vertAlign w:val="superscript"/>
        </w:rPr>
        <w:t>15</w:t>
      </w:r>
      <w:r w:rsidRPr="00F43E3B">
        <w:rPr>
          <w:rFonts w:ascii="Times New Roman" w:hAnsi="Times New Roman" w:cs="Times New Roman"/>
          <w:color w:val="000000" w:themeColor="text1"/>
          <w:sz w:val="24"/>
          <w:szCs w:val="24"/>
        </w:rPr>
        <w:t>N isotop</w:t>
      </w:r>
      <w:r>
        <w:rPr>
          <w:rFonts w:ascii="Times New Roman" w:hAnsi="Times New Roman" w:cs="Times New Roman" w:hint="eastAsia"/>
          <w:color w:val="000000" w:themeColor="text1"/>
          <w:sz w:val="24"/>
          <w:szCs w:val="24"/>
        </w:rPr>
        <w:t>ic</w:t>
      </w:r>
      <w:r w:rsidRPr="00F43E3B">
        <w:rPr>
          <w:rFonts w:ascii="Times New Roman" w:hAnsi="Times New Roman" w:cs="Times New Roman"/>
          <w:color w:val="000000" w:themeColor="text1"/>
          <w:sz w:val="24"/>
          <w:szCs w:val="24"/>
        </w:rPr>
        <w:t xml:space="preserve"> purity also requires ultra-high mass spectrometry resolution to exclude the interference of nearby isobaric ions.</w:t>
      </w:r>
      <w:r w:rsidRPr="005A4B42">
        <w:rPr>
          <w:rFonts w:ascii="Times New Roman" w:hAnsi="Times New Roman" w:cs="Times New Roman"/>
          <w:color w:val="000000" w:themeColor="text1"/>
          <w:sz w:val="24"/>
          <w:szCs w:val="24"/>
        </w:rPr>
        <w:t xml:space="preserve"> </w:t>
      </w:r>
      <w:r w:rsidRPr="0047048D">
        <w:rPr>
          <w:rFonts w:ascii="Times New Roman" w:hAnsi="Times New Roman" w:cs="Times New Roman"/>
          <w:color w:val="000000" w:themeColor="text1"/>
          <w:sz w:val="24"/>
          <w:szCs w:val="24"/>
        </w:rPr>
        <w:t xml:space="preserve">Since there is no natural </w:t>
      </w:r>
      <w:r>
        <w:rPr>
          <w:rFonts w:ascii="Times New Roman" w:hAnsi="Times New Roman" w:cs="Times New Roman" w:hint="eastAsia"/>
          <w:color w:val="000000" w:themeColor="text1"/>
          <w:sz w:val="24"/>
          <w:szCs w:val="24"/>
        </w:rPr>
        <w:t>N</w:t>
      </w:r>
      <w:r w:rsidRPr="0047048D">
        <w:rPr>
          <w:rFonts w:ascii="Times New Roman" w:hAnsi="Times New Roman" w:cs="Times New Roman"/>
          <w:color w:val="000000" w:themeColor="text1"/>
          <w:sz w:val="24"/>
          <w:szCs w:val="24"/>
        </w:rPr>
        <w:t xml:space="preserve"> at </w:t>
      </w:r>
      <w:r>
        <w:rPr>
          <w:rFonts w:ascii="Times New Roman" w:hAnsi="Times New Roman" w:cs="Times New Roman" w:hint="eastAsia"/>
          <w:color w:val="000000" w:themeColor="text1"/>
          <w:sz w:val="24"/>
          <w:szCs w:val="24"/>
        </w:rPr>
        <w:t>non-</w:t>
      </w:r>
      <w:r w:rsidRPr="0047048D">
        <w:rPr>
          <w:rFonts w:ascii="Times New Roman" w:hAnsi="Times New Roman" w:cs="Times New Roman"/>
          <w:color w:val="000000" w:themeColor="text1"/>
          <w:sz w:val="24"/>
          <w:szCs w:val="24"/>
        </w:rPr>
        <w:t>labeled positions in this compound, we can directly calculate the isotop</w:t>
      </w:r>
      <w:r>
        <w:rPr>
          <w:rFonts w:ascii="Times New Roman" w:hAnsi="Times New Roman" w:cs="Times New Roman" w:hint="eastAsia"/>
          <w:color w:val="000000" w:themeColor="text1"/>
          <w:sz w:val="24"/>
          <w:szCs w:val="24"/>
        </w:rPr>
        <w:t>ic</w:t>
      </w:r>
      <w:r w:rsidRPr="0047048D">
        <w:rPr>
          <w:rFonts w:ascii="Times New Roman" w:hAnsi="Times New Roman" w:cs="Times New Roman"/>
          <w:color w:val="000000" w:themeColor="text1"/>
          <w:sz w:val="24"/>
          <w:szCs w:val="24"/>
        </w:rPr>
        <w:t xml:space="preserve"> purity using the measured representative isotopolog ions. The isotop</w:t>
      </w:r>
      <w:r w:rsidR="005F0938">
        <w:rPr>
          <w:rFonts w:ascii="Times New Roman" w:hAnsi="Times New Roman" w:cs="Times New Roman" w:hint="eastAsia"/>
          <w:color w:val="000000" w:themeColor="text1"/>
          <w:sz w:val="24"/>
          <w:szCs w:val="24"/>
        </w:rPr>
        <w:t>ic</w:t>
      </w:r>
      <w:r w:rsidRPr="0047048D">
        <w:rPr>
          <w:rFonts w:ascii="Times New Roman" w:hAnsi="Times New Roman" w:cs="Times New Roman"/>
          <w:color w:val="000000" w:themeColor="text1"/>
          <w:sz w:val="24"/>
          <w:szCs w:val="24"/>
        </w:rPr>
        <w:t xml:space="preserve"> purity</w:t>
      </w:r>
      <w:r>
        <w:rPr>
          <w:rFonts w:ascii="Times New Roman" w:hAnsi="Times New Roman" w:cs="Times New Roman" w:hint="eastAsia"/>
          <w:color w:val="000000" w:themeColor="text1"/>
          <w:sz w:val="24"/>
          <w:szCs w:val="24"/>
        </w:rPr>
        <w:t xml:space="preserve"> </w:t>
      </w:r>
      <w:r w:rsidRPr="003B3E37">
        <w:rPr>
          <w:rFonts w:ascii="Times New Roman" w:hAnsi="Times New Roman" w:cs="Times New Roman"/>
          <w:color w:val="000000" w:themeColor="text1"/>
          <w:sz w:val="24"/>
          <w:szCs w:val="24"/>
        </w:rPr>
        <w:t>(</w:t>
      </w:r>
      <w:r w:rsidRPr="0047048D">
        <w:rPr>
          <w:rFonts w:ascii="Times New Roman" w:hAnsi="Times New Roman" w:cs="Times New Roman"/>
          <w:color w:val="000000" w:themeColor="text1"/>
          <w:sz w:val="24"/>
          <w:szCs w:val="24"/>
          <w:vertAlign w:val="superscript"/>
        </w:rPr>
        <w:t>15</w:t>
      </w:r>
      <w:r w:rsidRPr="0047048D">
        <w:rPr>
          <w:rFonts w:ascii="Times New Roman" w:hAnsi="Times New Roman" w:cs="Times New Roman"/>
          <w:color w:val="000000" w:themeColor="text1"/>
          <w:sz w:val="24"/>
          <w:szCs w:val="24"/>
        </w:rPr>
        <w:t>N</w:t>
      </w:r>
      <w:r w:rsidRPr="003B3E37">
        <w:rPr>
          <w:rFonts w:ascii="Times New Roman" w:hAnsi="Times New Roman" w:cs="Times New Roman"/>
          <w:color w:val="000000" w:themeColor="text1"/>
          <w:sz w:val="24"/>
          <w:szCs w:val="24"/>
        </w:rPr>
        <w:t>)</w:t>
      </w:r>
      <w:r w:rsidRPr="0047048D">
        <w:rPr>
          <w:rFonts w:ascii="Times New Roman" w:hAnsi="Times New Roman" w:cs="Times New Roman"/>
          <w:color w:val="000000" w:themeColor="text1"/>
          <w:sz w:val="24"/>
          <w:szCs w:val="24"/>
        </w:rPr>
        <w:t xml:space="preserve"> is calculated to be</w:t>
      </w:r>
      <w:r>
        <w:rPr>
          <w:rFonts w:ascii="Times New Roman" w:hAnsi="Times New Roman" w:cs="Times New Roman" w:hint="eastAsia"/>
          <w:color w:val="000000" w:themeColor="text1"/>
          <w:sz w:val="24"/>
          <w:szCs w:val="24"/>
        </w:rPr>
        <w:t xml:space="preserve"> 99.25</w:t>
      </w:r>
      <w:r w:rsidRPr="003B3E37">
        <w:rPr>
          <w:rFonts w:ascii="Times New Roman" w:hAnsi="Times New Roman" w:cs="Times New Roman"/>
          <w:color w:val="000000" w:themeColor="text1"/>
          <w:sz w:val="24"/>
          <w:szCs w:val="24"/>
        </w:rPr>
        <w:t>%</w:t>
      </w:r>
      <w:r w:rsidR="006C41E0" w:rsidRPr="006C41E0">
        <w:rPr>
          <w:rFonts w:ascii="Times New Roman" w:hAnsi="Times New Roman" w:cs="Times New Roman"/>
          <w:color w:val="000000" w:themeColor="text1"/>
          <w:sz w:val="24"/>
          <w:szCs w:val="24"/>
        </w:rPr>
        <w:t>, which was consistent with its isotopic purity (99.40%) provided in the certificate</w:t>
      </w:r>
      <w:r w:rsidR="006C41E0" w:rsidRPr="006C41E0">
        <w:rPr>
          <w:rFonts w:ascii="Times New Roman" w:hAnsi="Times New Roman" w:cs="Times New Roman" w:hint="eastAsia"/>
          <w:color w:val="000000" w:themeColor="text1"/>
          <w:sz w:val="24"/>
          <w:szCs w:val="24"/>
        </w:rPr>
        <w:t>.</w:t>
      </w:r>
    </w:p>
    <w:p w14:paraId="0CE2B65B" w14:textId="40A7BBD6" w:rsidR="00330D25" w:rsidRPr="006521BA" w:rsidRDefault="00330D25" w:rsidP="00BC7DB9">
      <w:pPr>
        <w:adjustRightInd w:val="0"/>
        <w:snapToGrid w:val="0"/>
        <w:spacing w:line="360" w:lineRule="auto"/>
        <w:rPr>
          <w:rFonts w:ascii="Times New Roman" w:hAnsi="Times New Roman" w:cs="Times New Roman"/>
          <w:color w:val="FF0000"/>
          <w:sz w:val="24"/>
          <w:szCs w:val="24"/>
        </w:rPr>
      </w:pPr>
    </w:p>
    <w:p w14:paraId="707A7A87" w14:textId="0C3D9354" w:rsidR="00330D25" w:rsidRDefault="00BC7DB9" w:rsidP="00247716">
      <w:pPr>
        <w:adjustRightInd w:val="0"/>
        <w:snapToGrid w:val="0"/>
        <w:spacing w:line="360" w:lineRule="auto"/>
        <w:jc w:val="center"/>
        <w:rPr>
          <w:rFonts w:ascii="Times New Roman" w:hAnsi="Times New Roman" w:cs="Times New Roman"/>
          <w:color w:val="FF0000"/>
          <w:sz w:val="24"/>
          <w:szCs w:val="24"/>
        </w:rPr>
      </w:pPr>
      <w:r>
        <w:rPr>
          <w:rFonts w:ascii="Times New Roman" w:hAnsi="Times New Roman" w:cs="Times New Roman"/>
          <w:noProof/>
          <w:color w:val="FF0000"/>
          <w:sz w:val="24"/>
          <w:szCs w:val="24"/>
        </w:rPr>
        <w:drawing>
          <wp:inline distT="0" distB="0" distL="0" distR="0" wp14:anchorId="3149B2F1" wp14:editId="69439E4D">
            <wp:extent cx="4535222" cy="5038725"/>
            <wp:effectExtent l="0" t="0" r="0" b="0"/>
            <wp:docPr id="202903892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038923" name="图片 2029038923"/>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47061" cy="5051879"/>
                    </a:xfrm>
                    <a:prstGeom prst="rect">
                      <a:avLst/>
                    </a:prstGeom>
                  </pic:spPr>
                </pic:pic>
              </a:graphicData>
            </a:graphic>
          </wp:inline>
        </w:drawing>
      </w:r>
    </w:p>
    <w:p w14:paraId="233B48D8" w14:textId="291ACD9B" w:rsidR="00330D25" w:rsidRDefault="00330D25" w:rsidP="00247716">
      <w:pPr>
        <w:adjustRightInd w:val="0"/>
        <w:snapToGrid w:val="0"/>
        <w:spacing w:line="360" w:lineRule="auto"/>
        <w:rPr>
          <w:rFonts w:ascii="Times New Roman" w:hAnsi="Times New Roman" w:cs="Times New Roman"/>
          <w:color w:val="000000" w:themeColor="text1"/>
          <w:szCs w:val="21"/>
        </w:rPr>
      </w:pPr>
      <w:r w:rsidRPr="00124DC1">
        <w:rPr>
          <w:rFonts w:ascii="Times New Roman" w:hAnsi="Times New Roman" w:cs="Times New Roman"/>
          <w:b/>
          <w:bCs/>
          <w:color w:val="000000" w:themeColor="text1"/>
          <w:szCs w:val="21"/>
        </w:rPr>
        <w:t>F</w:t>
      </w:r>
      <w:r>
        <w:rPr>
          <w:rFonts w:ascii="Times New Roman" w:hAnsi="Times New Roman" w:cs="Times New Roman" w:hint="eastAsia"/>
          <w:b/>
          <w:bCs/>
          <w:color w:val="000000" w:themeColor="text1"/>
          <w:szCs w:val="21"/>
        </w:rPr>
        <w:t>IGURE 3</w:t>
      </w:r>
      <w:r w:rsidRPr="00124DC1">
        <w:rPr>
          <w:rFonts w:ascii="Times New Roman" w:hAnsi="Times New Roman" w:cs="Times New Roman"/>
          <w:b/>
          <w:bCs/>
          <w:color w:val="000000" w:themeColor="text1"/>
          <w:szCs w:val="21"/>
        </w:rPr>
        <w:t>.</w:t>
      </w:r>
      <w:r w:rsidRPr="00124DC1">
        <w:rPr>
          <w:rFonts w:ascii="Times New Roman" w:hAnsi="Times New Roman" w:cs="Times New Roman"/>
          <w:color w:val="000000" w:themeColor="text1"/>
          <w:szCs w:val="21"/>
        </w:rPr>
        <w:t xml:space="preserve"> </w:t>
      </w:r>
      <w:r w:rsidRPr="00997048">
        <w:rPr>
          <w:rFonts w:ascii="Times New Roman" w:hAnsi="Times New Roman" w:cs="Times New Roman"/>
          <w:color w:val="000000" w:themeColor="text1"/>
          <w:szCs w:val="21"/>
        </w:rPr>
        <w:t>ESI-</w:t>
      </w:r>
      <w:r w:rsidR="00C9253E">
        <w:rPr>
          <w:rFonts w:ascii="Times New Roman" w:hAnsi="Times New Roman" w:cs="Times New Roman" w:hint="eastAsia"/>
          <w:color w:val="000000" w:themeColor="text1"/>
          <w:szCs w:val="21"/>
        </w:rPr>
        <w:t>HR</w:t>
      </w:r>
      <w:r w:rsidRPr="00997048">
        <w:rPr>
          <w:rFonts w:ascii="Times New Roman" w:hAnsi="Times New Roman" w:cs="Times New Roman"/>
          <w:color w:val="000000" w:themeColor="text1"/>
          <w:szCs w:val="21"/>
        </w:rPr>
        <w:t xml:space="preserve">MS </w:t>
      </w:r>
      <w:r>
        <w:rPr>
          <w:rFonts w:ascii="Times New Roman" w:hAnsi="Times New Roman" w:cs="Times New Roman" w:hint="eastAsia"/>
          <w:color w:val="000000" w:themeColor="text1"/>
          <w:szCs w:val="21"/>
        </w:rPr>
        <w:t xml:space="preserve">spectrum </w:t>
      </w:r>
      <w:r w:rsidRPr="00997048">
        <w:rPr>
          <w:rFonts w:ascii="Times New Roman" w:hAnsi="Times New Roman" w:cs="Times New Roman"/>
          <w:color w:val="000000" w:themeColor="text1"/>
          <w:szCs w:val="21"/>
        </w:rPr>
        <w:t xml:space="preserve">of the compound </w:t>
      </w:r>
      <w:r w:rsidRPr="00124DC1">
        <w:rPr>
          <w:rFonts w:ascii="Times New Roman" w:hAnsi="Times New Roman" w:cs="Times New Roman"/>
          <w:color w:val="000000" w:themeColor="text1"/>
          <w:szCs w:val="21"/>
        </w:rPr>
        <w:t>Paclobutrazol-</w:t>
      </w:r>
      <w:r w:rsidRPr="00124DC1">
        <w:rPr>
          <w:rFonts w:ascii="Times New Roman" w:hAnsi="Times New Roman" w:cs="Times New Roman"/>
          <w:color w:val="000000" w:themeColor="text1"/>
          <w:szCs w:val="21"/>
          <w:vertAlign w:val="superscript"/>
        </w:rPr>
        <w:t>15</w:t>
      </w:r>
      <w:r w:rsidRPr="00124DC1">
        <w:rPr>
          <w:rFonts w:ascii="Times New Roman" w:hAnsi="Times New Roman" w:cs="Times New Roman"/>
          <w:color w:val="000000" w:themeColor="text1"/>
          <w:szCs w:val="21"/>
        </w:rPr>
        <w:t>N</w:t>
      </w:r>
      <w:r w:rsidRPr="00124DC1">
        <w:rPr>
          <w:rFonts w:ascii="Times New Roman" w:hAnsi="Times New Roman" w:cs="Times New Roman"/>
          <w:color w:val="000000" w:themeColor="text1"/>
          <w:szCs w:val="21"/>
          <w:vertAlign w:val="subscript"/>
        </w:rPr>
        <w:t>3</w:t>
      </w:r>
      <w:r w:rsidRPr="00997048">
        <w:rPr>
          <w:rFonts w:ascii="Times New Roman" w:hAnsi="Times New Roman" w:cs="Times New Roman"/>
          <w:color w:val="000000" w:themeColor="text1"/>
          <w:szCs w:val="21"/>
        </w:rPr>
        <w:t xml:space="preserve"> </w:t>
      </w:r>
      <w:bookmarkStart w:id="15" w:name="_Hlk182693671"/>
      <w:r w:rsidRPr="00FE59CE">
        <w:rPr>
          <w:rFonts w:ascii="Times New Roman" w:hAnsi="Times New Roman" w:cs="Times New Roman"/>
          <w:color w:val="000000" w:themeColor="text1"/>
          <w:szCs w:val="21"/>
        </w:rPr>
        <w:t xml:space="preserve">at the </w:t>
      </w:r>
      <w:r>
        <w:rPr>
          <w:rFonts w:ascii="Times New Roman" w:hAnsi="Times New Roman" w:cs="Times New Roman" w:hint="eastAsia"/>
          <w:color w:val="000000" w:themeColor="text1"/>
          <w:szCs w:val="21"/>
        </w:rPr>
        <w:t>24</w:t>
      </w:r>
      <w:r w:rsidRPr="00FE59CE">
        <w:rPr>
          <w:rFonts w:ascii="Times New Roman" w:hAnsi="Times New Roman" w:cs="Times New Roman"/>
          <w:color w:val="000000" w:themeColor="text1"/>
          <w:szCs w:val="21"/>
        </w:rPr>
        <w:t xml:space="preserve">0000-resolution </w:t>
      </w:r>
      <w:bookmarkEnd w:id="15"/>
      <w:r w:rsidRPr="00124DC1">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A</w:t>
      </w:r>
      <w:r w:rsidRPr="00124DC1">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 xml:space="preserve"> and 15000-resolution </w:t>
      </w:r>
      <w:r w:rsidRPr="00124DC1">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B</w:t>
      </w:r>
      <w:r w:rsidRPr="00124DC1">
        <w:rPr>
          <w:rFonts w:ascii="Times New Roman" w:hAnsi="Times New Roman" w:cs="Times New Roman"/>
          <w:color w:val="000000" w:themeColor="text1"/>
          <w:szCs w:val="21"/>
        </w:rPr>
        <w:t>)</w:t>
      </w:r>
      <w:r>
        <w:rPr>
          <w:rFonts w:ascii="Times New Roman" w:hAnsi="Times New Roman" w:cs="Times New Roman" w:hint="eastAsia"/>
          <w:color w:val="000000" w:themeColor="text1"/>
          <w:szCs w:val="21"/>
        </w:rPr>
        <w:t xml:space="preserve"> </w:t>
      </w:r>
      <w:r w:rsidRPr="00FE59CE">
        <w:rPr>
          <w:rFonts w:ascii="Times New Roman" w:hAnsi="Times New Roman" w:cs="Times New Roman"/>
          <w:color w:val="000000" w:themeColor="text1"/>
          <w:szCs w:val="21"/>
        </w:rPr>
        <w:t>setting</w:t>
      </w:r>
      <w:r>
        <w:rPr>
          <w:rFonts w:ascii="Times New Roman" w:hAnsi="Times New Roman" w:cs="Times New Roman" w:hint="eastAsia"/>
          <w:color w:val="000000" w:themeColor="text1"/>
          <w:szCs w:val="21"/>
        </w:rPr>
        <w:t xml:space="preserve">. In Figure </w:t>
      </w:r>
      <w:r w:rsidR="00F74F79">
        <w:rPr>
          <w:rFonts w:ascii="Times New Roman" w:hAnsi="Times New Roman" w:cs="Times New Roman" w:hint="eastAsia"/>
          <w:color w:val="000000" w:themeColor="text1"/>
          <w:szCs w:val="21"/>
        </w:rPr>
        <w:t>3</w:t>
      </w:r>
      <w:r>
        <w:rPr>
          <w:rFonts w:ascii="Times New Roman" w:hAnsi="Times New Roman" w:cs="Times New Roman" w:hint="eastAsia"/>
          <w:color w:val="000000" w:themeColor="text1"/>
          <w:szCs w:val="21"/>
        </w:rPr>
        <w:t>A t</w:t>
      </w:r>
      <w:r w:rsidRPr="00C17AD1">
        <w:rPr>
          <w:rFonts w:ascii="Times New Roman" w:hAnsi="Times New Roman" w:cs="Times New Roman"/>
          <w:color w:val="000000" w:themeColor="text1"/>
          <w:szCs w:val="21"/>
        </w:rPr>
        <w:t>he difference between the</w:t>
      </w:r>
      <w:r w:rsidRPr="00C17AD1">
        <w:rPr>
          <w:rFonts w:ascii="Times New Roman" w:hAnsi="Times New Roman" w:cs="Times New Roman" w:hint="eastAsia"/>
          <w:color w:val="000000" w:themeColor="text1"/>
          <w:szCs w:val="21"/>
        </w:rPr>
        <w:t xml:space="preserve"> representative</w:t>
      </w:r>
      <w:r w:rsidRPr="00C17AD1">
        <w:rPr>
          <w:rFonts w:ascii="Times New Roman" w:hAnsi="Times New Roman" w:cs="Times New Roman"/>
          <w:color w:val="000000" w:themeColor="text1"/>
          <w:szCs w:val="21"/>
        </w:rPr>
        <w:t xml:space="preserve"> isotopolog ion [</w:t>
      </w:r>
      <w:r w:rsidRPr="00C17AD1">
        <w:rPr>
          <w:rFonts w:ascii="Times New Roman" w:hAnsi="Times New Roman" w:cs="Times New Roman" w:hint="eastAsia"/>
          <w:color w:val="000000" w:themeColor="text1"/>
          <w:szCs w:val="21"/>
          <w:vertAlign w:val="superscript"/>
        </w:rPr>
        <w:t>12</w:t>
      </w:r>
      <w:r w:rsidRPr="00C17AD1">
        <w:rPr>
          <w:rFonts w:ascii="Times New Roman" w:hAnsi="Times New Roman" w:cs="Times New Roman"/>
          <w:color w:val="000000" w:themeColor="text1"/>
          <w:szCs w:val="21"/>
        </w:rPr>
        <w:t>C</w:t>
      </w:r>
      <w:r w:rsidRPr="00C17AD1">
        <w:rPr>
          <w:rFonts w:ascii="Times New Roman" w:hAnsi="Times New Roman" w:cs="Times New Roman"/>
          <w:color w:val="000000" w:themeColor="text1"/>
          <w:szCs w:val="21"/>
          <w:vertAlign w:val="subscript"/>
        </w:rPr>
        <w:t>1</w:t>
      </w:r>
      <w:r>
        <w:rPr>
          <w:rFonts w:ascii="Times New Roman" w:hAnsi="Times New Roman" w:cs="Times New Roman" w:hint="eastAsia"/>
          <w:color w:val="000000" w:themeColor="text1"/>
          <w:szCs w:val="21"/>
          <w:vertAlign w:val="subscript"/>
        </w:rPr>
        <w:t>5</w:t>
      </w:r>
      <w:r w:rsidRPr="00C17AD1">
        <w:rPr>
          <w:rFonts w:ascii="Times New Roman" w:hAnsi="Times New Roman" w:cs="Times New Roman"/>
          <w:color w:val="000000" w:themeColor="text1"/>
          <w:szCs w:val="21"/>
        </w:rPr>
        <w:t>H</w:t>
      </w:r>
      <w:r w:rsidRPr="00C17AD1">
        <w:rPr>
          <w:rFonts w:ascii="Times New Roman" w:hAnsi="Times New Roman" w:cs="Times New Roman"/>
          <w:color w:val="000000" w:themeColor="text1"/>
          <w:szCs w:val="21"/>
          <w:vertAlign w:val="subscript"/>
        </w:rPr>
        <w:t>20</w:t>
      </w:r>
      <w:r w:rsidRPr="00C17AD1">
        <w:rPr>
          <w:rFonts w:ascii="Times New Roman" w:hAnsi="Times New Roman" w:cs="Times New Roman" w:hint="eastAsia"/>
          <w:color w:val="000000" w:themeColor="text1"/>
          <w:szCs w:val="21"/>
          <w:vertAlign w:val="superscript"/>
        </w:rPr>
        <w:t>16</w:t>
      </w:r>
      <w:r w:rsidRPr="00C17AD1">
        <w:rPr>
          <w:rFonts w:ascii="Times New Roman" w:hAnsi="Times New Roman" w:cs="Times New Roman"/>
          <w:color w:val="000000" w:themeColor="text1"/>
          <w:szCs w:val="21"/>
        </w:rPr>
        <w:t>O</w:t>
      </w:r>
      <w:r w:rsidRPr="00C17AD1">
        <w:rPr>
          <w:rFonts w:ascii="Times New Roman" w:hAnsi="Times New Roman" w:cs="Times New Roman" w:hint="eastAsia"/>
          <w:color w:val="000000" w:themeColor="text1"/>
          <w:szCs w:val="21"/>
          <w:vertAlign w:val="superscript"/>
        </w:rPr>
        <w:t>35</w:t>
      </w:r>
      <w:r w:rsidRPr="00C17AD1">
        <w:rPr>
          <w:rFonts w:ascii="Times New Roman" w:hAnsi="Times New Roman" w:cs="Times New Roman"/>
          <w:color w:val="000000" w:themeColor="text1"/>
          <w:szCs w:val="21"/>
        </w:rPr>
        <w:t>Cl</w:t>
      </w:r>
      <w:r w:rsidRPr="00C17AD1">
        <w:rPr>
          <w:rFonts w:ascii="Times New Roman" w:hAnsi="Times New Roman" w:cs="Times New Roman" w:hint="eastAsia"/>
          <w:color w:val="000000" w:themeColor="text1"/>
          <w:szCs w:val="21"/>
        </w:rPr>
        <w:t>(</w:t>
      </w:r>
      <w:r w:rsidRPr="00C17AD1">
        <w:rPr>
          <w:rFonts w:ascii="Times New Roman" w:hAnsi="Times New Roman" w:cs="Times New Roman" w:hint="eastAsia"/>
          <w:color w:val="000000" w:themeColor="text1"/>
          <w:szCs w:val="21"/>
          <w:vertAlign w:val="superscript"/>
        </w:rPr>
        <w:t>14</w:t>
      </w:r>
      <w:r w:rsidRPr="00C17AD1">
        <w:rPr>
          <w:rFonts w:ascii="Times New Roman" w:hAnsi="Times New Roman" w:cs="Times New Roman"/>
          <w:color w:val="000000" w:themeColor="text1"/>
          <w:szCs w:val="21"/>
        </w:rPr>
        <w:t>N</w:t>
      </w:r>
      <w:r w:rsidRPr="00C17AD1">
        <w:rPr>
          <w:rFonts w:ascii="Times New Roman" w:hAnsi="Times New Roman" w:cs="Times New Roman"/>
          <w:color w:val="000000" w:themeColor="text1"/>
          <w:szCs w:val="21"/>
          <w:vertAlign w:val="superscript"/>
        </w:rPr>
        <w:t>15</w:t>
      </w:r>
      <w:r w:rsidRPr="00C17AD1">
        <w:rPr>
          <w:rFonts w:ascii="Times New Roman" w:hAnsi="Times New Roman" w:cs="Times New Roman"/>
          <w:color w:val="000000" w:themeColor="text1"/>
          <w:szCs w:val="21"/>
        </w:rPr>
        <w:t>N</w:t>
      </w:r>
      <w:proofErr w:type="gramStart"/>
      <w:r w:rsidRPr="00C17AD1">
        <w:rPr>
          <w:rFonts w:ascii="Times New Roman" w:hAnsi="Times New Roman" w:cs="Times New Roman"/>
          <w:color w:val="000000" w:themeColor="text1"/>
          <w:szCs w:val="21"/>
          <w:vertAlign w:val="subscript"/>
        </w:rPr>
        <w:t>2</w:t>
      </w:r>
      <w:r w:rsidRPr="00C17AD1">
        <w:rPr>
          <w:rFonts w:ascii="Times New Roman" w:hAnsi="Times New Roman" w:cs="Times New Roman" w:hint="eastAsia"/>
          <w:color w:val="000000" w:themeColor="text1"/>
          <w:szCs w:val="21"/>
        </w:rPr>
        <w:t>)</w:t>
      </w:r>
      <w:r w:rsidRPr="00C17AD1">
        <w:rPr>
          <w:rFonts w:ascii="Times New Roman" w:hAnsi="Times New Roman" w:cs="Times New Roman"/>
          <w:color w:val="000000" w:themeColor="text1"/>
          <w:szCs w:val="21"/>
        </w:rPr>
        <w:t>+</w:t>
      </w:r>
      <w:proofErr w:type="gramEnd"/>
      <w:r w:rsidRPr="00C17AD1">
        <w:rPr>
          <w:rFonts w:ascii="Times New Roman" w:hAnsi="Times New Roman" w:cs="Times New Roman"/>
          <w:color w:val="000000" w:themeColor="text1"/>
          <w:szCs w:val="21"/>
        </w:rPr>
        <w:t>H]</w:t>
      </w:r>
      <w:r w:rsidRPr="00C17AD1">
        <w:rPr>
          <w:rFonts w:ascii="Times New Roman" w:hAnsi="Times New Roman" w:cs="Times New Roman"/>
          <w:color w:val="000000" w:themeColor="text1"/>
          <w:szCs w:val="21"/>
          <w:vertAlign w:val="superscript"/>
        </w:rPr>
        <w:t>+</w:t>
      </w:r>
      <w:r w:rsidRPr="00C17AD1">
        <w:rPr>
          <w:rFonts w:ascii="Times New Roman" w:hAnsi="Times New Roman" w:cs="Times New Roman" w:hint="eastAsia"/>
          <w:color w:val="000000" w:themeColor="text1"/>
          <w:szCs w:val="21"/>
        </w:rPr>
        <w:t xml:space="preserve"> </w:t>
      </w:r>
      <w:r w:rsidR="00090165">
        <w:rPr>
          <w:rFonts w:ascii="Times New Roman" w:hAnsi="Times New Roman" w:cs="Times New Roman"/>
          <w:color w:val="000000" w:themeColor="text1"/>
          <w:szCs w:val="21"/>
        </w:rPr>
        <w:t xml:space="preserve">at </w:t>
      </w:r>
      <w:r w:rsidR="00090165" w:rsidRPr="00090165">
        <w:rPr>
          <w:rFonts w:ascii="Times New Roman" w:hAnsi="Times New Roman" w:cs="Times New Roman"/>
          <w:i/>
          <w:color w:val="000000" w:themeColor="text1"/>
          <w:szCs w:val="21"/>
        </w:rPr>
        <w:t>m/z</w:t>
      </w:r>
      <w:r w:rsidR="00090165">
        <w:rPr>
          <w:rFonts w:ascii="Times New Roman" w:hAnsi="Times New Roman" w:cs="Times New Roman"/>
          <w:color w:val="000000" w:themeColor="text1"/>
          <w:szCs w:val="21"/>
        </w:rPr>
        <w:t xml:space="preserve"> 296.1316 </w:t>
      </w:r>
      <w:r w:rsidRPr="00C17AD1">
        <w:rPr>
          <w:rFonts w:ascii="Times New Roman" w:hAnsi="Times New Roman" w:cs="Times New Roman"/>
          <w:color w:val="000000" w:themeColor="text1"/>
          <w:szCs w:val="21"/>
        </w:rPr>
        <w:t>and the</w:t>
      </w:r>
      <w:r w:rsidRPr="00C17AD1">
        <w:rPr>
          <w:rFonts w:ascii="Times New Roman" w:hAnsi="Times New Roman" w:cs="Times New Roman" w:hint="eastAsia"/>
          <w:color w:val="000000" w:themeColor="text1"/>
          <w:szCs w:val="21"/>
          <w:vertAlign w:val="subscript"/>
        </w:rPr>
        <w:t xml:space="preserve"> </w:t>
      </w:r>
      <w:r w:rsidRPr="00C17AD1">
        <w:rPr>
          <w:rFonts w:ascii="Times New Roman" w:hAnsi="Times New Roman" w:cs="Times New Roman" w:hint="eastAsia"/>
          <w:color w:val="000000" w:themeColor="text1"/>
          <w:szCs w:val="21"/>
        </w:rPr>
        <w:t>representative isotopolog ion</w:t>
      </w:r>
      <w:r w:rsidRPr="00C17AD1">
        <w:rPr>
          <w:rFonts w:ascii="Times New Roman" w:hAnsi="Times New Roman" w:cs="Times New Roman"/>
          <w:color w:val="000000" w:themeColor="text1"/>
          <w:szCs w:val="21"/>
        </w:rPr>
        <w:t xml:space="preserve"> </w:t>
      </w:r>
      <w:r>
        <w:rPr>
          <w:rFonts w:ascii="Times New Roman" w:hAnsi="Times New Roman" w:cs="Times New Roman" w:hint="eastAsia"/>
          <w:color w:val="000000" w:themeColor="text1"/>
          <w:szCs w:val="21"/>
        </w:rPr>
        <w:t xml:space="preserve">at </w:t>
      </w:r>
      <w:r w:rsidRPr="00C17AD1">
        <w:rPr>
          <w:rFonts w:ascii="Times New Roman" w:hAnsi="Times New Roman" w:cs="Times New Roman"/>
          <w:color w:val="000000" w:themeColor="text1"/>
          <w:szCs w:val="21"/>
        </w:rPr>
        <w:t>[</w:t>
      </w:r>
      <w:r w:rsidRPr="00C17AD1">
        <w:rPr>
          <w:rFonts w:ascii="Times New Roman" w:hAnsi="Times New Roman" w:cs="Times New Roman" w:hint="eastAsia"/>
          <w:color w:val="000000" w:themeColor="text1"/>
          <w:szCs w:val="21"/>
          <w:vertAlign w:val="superscript"/>
        </w:rPr>
        <w:t>12</w:t>
      </w:r>
      <w:r w:rsidRPr="00C17AD1">
        <w:rPr>
          <w:rFonts w:ascii="Times New Roman" w:hAnsi="Times New Roman" w:cs="Times New Roman"/>
          <w:color w:val="000000" w:themeColor="text1"/>
          <w:szCs w:val="21"/>
        </w:rPr>
        <w:t>C</w:t>
      </w:r>
      <w:r w:rsidRPr="00C17AD1">
        <w:rPr>
          <w:rFonts w:ascii="Times New Roman" w:hAnsi="Times New Roman" w:cs="Times New Roman"/>
          <w:color w:val="000000" w:themeColor="text1"/>
          <w:szCs w:val="21"/>
          <w:vertAlign w:val="subscript"/>
        </w:rPr>
        <w:t>15</w:t>
      </w:r>
      <w:r w:rsidRPr="00C17AD1">
        <w:rPr>
          <w:rFonts w:ascii="Times New Roman" w:hAnsi="Times New Roman" w:cs="Times New Roman"/>
          <w:color w:val="000000" w:themeColor="text1"/>
          <w:szCs w:val="21"/>
        </w:rPr>
        <w:t>H</w:t>
      </w:r>
      <w:r w:rsidRPr="00C17AD1">
        <w:rPr>
          <w:rFonts w:ascii="Times New Roman" w:hAnsi="Times New Roman" w:cs="Times New Roman"/>
          <w:color w:val="000000" w:themeColor="text1"/>
          <w:szCs w:val="21"/>
          <w:vertAlign w:val="subscript"/>
        </w:rPr>
        <w:t>20</w:t>
      </w:r>
      <w:r w:rsidRPr="00C17AD1">
        <w:rPr>
          <w:rFonts w:ascii="Times New Roman" w:hAnsi="Times New Roman" w:cs="Times New Roman" w:hint="eastAsia"/>
          <w:color w:val="000000" w:themeColor="text1"/>
          <w:szCs w:val="21"/>
          <w:vertAlign w:val="superscript"/>
        </w:rPr>
        <w:t>16</w:t>
      </w:r>
      <w:r w:rsidRPr="00C17AD1">
        <w:rPr>
          <w:rFonts w:ascii="Times New Roman" w:hAnsi="Times New Roman" w:cs="Times New Roman"/>
          <w:color w:val="000000" w:themeColor="text1"/>
          <w:szCs w:val="21"/>
        </w:rPr>
        <w:t>O</w:t>
      </w:r>
      <w:r w:rsidRPr="00C17AD1">
        <w:rPr>
          <w:rFonts w:ascii="Times New Roman" w:hAnsi="Times New Roman" w:cs="Times New Roman" w:hint="eastAsia"/>
          <w:color w:val="000000" w:themeColor="text1"/>
          <w:szCs w:val="21"/>
          <w:vertAlign w:val="superscript"/>
        </w:rPr>
        <w:t>35</w:t>
      </w:r>
      <w:r w:rsidRPr="00C17AD1">
        <w:rPr>
          <w:rFonts w:ascii="Times New Roman" w:hAnsi="Times New Roman" w:cs="Times New Roman"/>
          <w:color w:val="000000" w:themeColor="text1"/>
          <w:szCs w:val="21"/>
        </w:rPr>
        <w:t>Cl</w:t>
      </w:r>
      <w:r w:rsidRPr="00C17AD1">
        <w:rPr>
          <w:rFonts w:ascii="Times New Roman" w:hAnsi="Times New Roman" w:cs="Times New Roman" w:hint="eastAsia"/>
          <w:color w:val="000000" w:themeColor="text1"/>
          <w:szCs w:val="21"/>
        </w:rPr>
        <w:t>(</w:t>
      </w:r>
      <w:r w:rsidRPr="00C17AD1">
        <w:rPr>
          <w:rFonts w:ascii="Times New Roman" w:hAnsi="Times New Roman" w:cs="Times New Roman" w:hint="eastAsia"/>
          <w:color w:val="000000" w:themeColor="text1"/>
          <w:szCs w:val="21"/>
          <w:vertAlign w:val="superscript"/>
        </w:rPr>
        <w:t>14</w:t>
      </w:r>
      <w:r w:rsidRPr="00C17AD1">
        <w:rPr>
          <w:rFonts w:ascii="Times New Roman" w:hAnsi="Times New Roman" w:cs="Times New Roman" w:hint="eastAsia"/>
          <w:color w:val="000000" w:themeColor="text1"/>
          <w:szCs w:val="21"/>
        </w:rPr>
        <w:t>N</w:t>
      </w:r>
      <w:r w:rsidRPr="00C17AD1">
        <w:rPr>
          <w:rFonts w:ascii="Times New Roman" w:hAnsi="Times New Roman" w:cs="Times New Roman" w:hint="eastAsia"/>
          <w:color w:val="000000" w:themeColor="text1"/>
          <w:szCs w:val="21"/>
          <w:vertAlign w:val="subscript"/>
        </w:rPr>
        <w:t>0</w:t>
      </w:r>
      <w:r w:rsidRPr="00C17AD1">
        <w:rPr>
          <w:rFonts w:ascii="Times New Roman" w:hAnsi="Times New Roman" w:cs="Times New Roman"/>
          <w:color w:val="000000" w:themeColor="text1"/>
          <w:szCs w:val="21"/>
          <w:vertAlign w:val="superscript"/>
        </w:rPr>
        <w:t>15</w:t>
      </w:r>
      <w:r w:rsidRPr="00C17AD1">
        <w:rPr>
          <w:rFonts w:ascii="Times New Roman" w:hAnsi="Times New Roman" w:cs="Times New Roman"/>
          <w:color w:val="000000" w:themeColor="text1"/>
          <w:szCs w:val="21"/>
        </w:rPr>
        <w:t>N</w:t>
      </w:r>
      <w:r w:rsidRPr="00C17AD1">
        <w:rPr>
          <w:rFonts w:ascii="Times New Roman" w:hAnsi="Times New Roman" w:cs="Times New Roman"/>
          <w:color w:val="000000" w:themeColor="text1"/>
          <w:szCs w:val="21"/>
          <w:vertAlign w:val="subscript"/>
        </w:rPr>
        <w:t>3</w:t>
      </w:r>
      <w:r w:rsidRPr="00C17AD1">
        <w:rPr>
          <w:rFonts w:ascii="Times New Roman" w:hAnsi="Times New Roman" w:cs="Times New Roman" w:hint="eastAsia"/>
          <w:color w:val="000000" w:themeColor="text1"/>
          <w:szCs w:val="21"/>
        </w:rPr>
        <w:t>)</w:t>
      </w:r>
      <w:r w:rsidRPr="00C17AD1">
        <w:rPr>
          <w:rFonts w:ascii="Times New Roman" w:hAnsi="Times New Roman" w:cs="Times New Roman"/>
          <w:color w:val="000000" w:themeColor="text1"/>
          <w:szCs w:val="21"/>
        </w:rPr>
        <w:t>+H]</w:t>
      </w:r>
      <w:r w:rsidRPr="00C17AD1">
        <w:rPr>
          <w:rFonts w:ascii="Times New Roman" w:hAnsi="Times New Roman" w:cs="Times New Roman"/>
          <w:color w:val="000000" w:themeColor="text1"/>
          <w:szCs w:val="21"/>
          <w:vertAlign w:val="superscript"/>
        </w:rPr>
        <w:t>+</w:t>
      </w:r>
      <w:r>
        <w:rPr>
          <w:rFonts w:ascii="Times New Roman" w:hAnsi="Times New Roman" w:cs="Times New Roman" w:hint="eastAsia"/>
          <w:color w:val="000000" w:themeColor="text1"/>
          <w:szCs w:val="21"/>
        </w:rPr>
        <w:t xml:space="preserve"> </w:t>
      </w:r>
      <w:r w:rsidR="00090165">
        <w:rPr>
          <w:rFonts w:ascii="Times New Roman" w:hAnsi="Times New Roman" w:cs="Times New Roman"/>
          <w:color w:val="000000" w:themeColor="text1"/>
          <w:szCs w:val="21"/>
        </w:rPr>
        <w:t xml:space="preserve">at </w:t>
      </w:r>
      <w:r w:rsidR="00090165" w:rsidRPr="00090165">
        <w:rPr>
          <w:rFonts w:ascii="Times New Roman" w:hAnsi="Times New Roman" w:cs="Times New Roman"/>
          <w:i/>
          <w:color w:val="000000" w:themeColor="text1"/>
          <w:szCs w:val="21"/>
        </w:rPr>
        <w:t>m/z</w:t>
      </w:r>
      <w:r w:rsidR="00090165">
        <w:rPr>
          <w:rFonts w:ascii="Times New Roman" w:hAnsi="Times New Roman" w:cs="Times New Roman"/>
          <w:color w:val="000000" w:themeColor="text1"/>
          <w:szCs w:val="21"/>
        </w:rPr>
        <w:t xml:space="preserve"> 297.1284 </w:t>
      </w:r>
      <w:r>
        <w:rPr>
          <w:rFonts w:ascii="Times New Roman" w:hAnsi="Times New Roman" w:cs="Times New Roman" w:hint="eastAsia"/>
          <w:color w:val="000000" w:themeColor="text1"/>
          <w:szCs w:val="21"/>
        </w:rPr>
        <w:t>is 0.9969u.</w:t>
      </w:r>
      <w:r w:rsidRPr="00124DC1">
        <w:rPr>
          <w:rFonts w:ascii="Times New Roman" w:hAnsi="Times New Roman" w:cs="Times New Roman"/>
          <w:color w:val="000000" w:themeColor="text1"/>
          <w:szCs w:val="21"/>
        </w:rPr>
        <w:t xml:space="preserve"> </w:t>
      </w:r>
    </w:p>
    <w:p w14:paraId="34665A3D" w14:textId="77777777" w:rsidR="00330D25" w:rsidRPr="00124DC1" w:rsidRDefault="00330D25" w:rsidP="00247716">
      <w:pPr>
        <w:adjustRightInd w:val="0"/>
        <w:snapToGrid w:val="0"/>
        <w:spacing w:line="360" w:lineRule="auto"/>
        <w:rPr>
          <w:rFonts w:ascii="Times New Roman" w:hAnsi="Times New Roman" w:cs="Times New Roman"/>
          <w:color w:val="000000" w:themeColor="text1"/>
          <w:szCs w:val="21"/>
        </w:rPr>
      </w:pPr>
    </w:p>
    <w:p w14:paraId="55A0B2D8" w14:textId="3E348D65" w:rsidR="00330D25" w:rsidRPr="00124DC1" w:rsidRDefault="00330D25" w:rsidP="00247716">
      <w:pPr>
        <w:adjustRightInd w:val="0"/>
        <w:snapToGrid w:val="0"/>
        <w:spacing w:line="360" w:lineRule="auto"/>
        <w:rPr>
          <w:rFonts w:ascii="Times New Roman" w:hAnsi="Times New Roman" w:cs="Times New Roman"/>
          <w:szCs w:val="21"/>
        </w:rPr>
      </w:pPr>
      <w:r>
        <w:rPr>
          <w:rFonts w:ascii="Times New Roman" w:hAnsi="Times New Roman" w:cs="Times New Roman" w:hint="eastAsia"/>
          <w:b/>
          <w:szCs w:val="21"/>
        </w:rPr>
        <w:lastRenderedPageBreak/>
        <w:t>TABLE</w:t>
      </w:r>
      <w:r w:rsidRPr="00124DC1">
        <w:rPr>
          <w:rFonts w:ascii="Times New Roman" w:hAnsi="Times New Roman" w:cs="Times New Roman"/>
          <w:b/>
          <w:szCs w:val="21"/>
        </w:rPr>
        <w:t xml:space="preserve"> </w:t>
      </w:r>
      <w:r>
        <w:rPr>
          <w:rFonts w:ascii="Times New Roman" w:hAnsi="Times New Roman" w:cs="Times New Roman" w:hint="eastAsia"/>
          <w:b/>
          <w:szCs w:val="21"/>
        </w:rPr>
        <w:t>2</w:t>
      </w:r>
      <w:r w:rsidRPr="00124DC1">
        <w:rPr>
          <w:rFonts w:ascii="Times New Roman" w:hAnsi="Times New Roman" w:cs="Times New Roman"/>
          <w:b/>
          <w:szCs w:val="21"/>
        </w:rPr>
        <w:t>.</w:t>
      </w:r>
      <w:r w:rsidRPr="00124DC1">
        <w:rPr>
          <w:rFonts w:ascii="Times New Roman" w:hAnsi="Times New Roman" w:cs="Times New Roman"/>
          <w:szCs w:val="21"/>
        </w:rPr>
        <w:t xml:space="preserve"> </w:t>
      </w:r>
      <w:r>
        <w:rPr>
          <w:rFonts w:ascii="Times New Roman" w:hAnsi="Times New Roman" w:cs="Times New Roman" w:hint="eastAsia"/>
          <w:szCs w:val="21"/>
        </w:rPr>
        <w:t xml:space="preserve">The data for </w:t>
      </w:r>
      <w:r>
        <w:rPr>
          <w:rFonts w:ascii="Times New Roman" w:hAnsi="Times New Roman" w:cs="Times New Roman"/>
          <w:szCs w:val="21"/>
        </w:rPr>
        <w:t>the</w:t>
      </w:r>
      <w:r w:rsidRPr="00997048">
        <w:rPr>
          <w:rFonts w:ascii="Times New Roman" w:hAnsi="Times New Roman" w:cs="Times New Roman"/>
          <w:szCs w:val="21"/>
        </w:rPr>
        <w:t xml:space="preserve"> representative isotopolog ions</w:t>
      </w:r>
      <w:r>
        <w:rPr>
          <w:rFonts w:ascii="Times New Roman" w:hAnsi="Times New Roman" w:cs="Times New Roman" w:hint="eastAsia"/>
          <w:szCs w:val="21"/>
        </w:rPr>
        <w:t xml:space="preserve"> </w:t>
      </w:r>
      <w:r>
        <w:rPr>
          <w:rFonts w:ascii="Times New Roman" w:hAnsi="Times New Roman" w:cs="Times New Roman"/>
          <w:szCs w:val="21"/>
        </w:rPr>
        <w:t>of protonated</w:t>
      </w:r>
      <w:r w:rsidRPr="00282B0F">
        <w:rPr>
          <w:rFonts w:ascii="Times New Roman" w:hAnsi="Times New Roman" w:cs="Times New Roman"/>
          <w:color w:val="000000" w:themeColor="text1"/>
          <w:szCs w:val="21"/>
        </w:rPr>
        <w:t xml:space="preserve"> </w:t>
      </w:r>
      <w:r w:rsidRPr="00976173">
        <w:rPr>
          <w:rFonts w:ascii="Times New Roman" w:hAnsi="Times New Roman" w:cs="Times New Roman"/>
          <w:szCs w:val="21"/>
        </w:rPr>
        <w:t>Paclobutrazol-</w:t>
      </w:r>
      <w:r w:rsidRPr="00976173">
        <w:rPr>
          <w:rFonts w:ascii="Times New Roman" w:hAnsi="Times New Roman" w:cs="Times New Roman"/>
          <w:szCs w:val="21"/>
          <w:vertAlign w:val="superscript"/>
        </w:rPr>
        <w:t>15</w:t>
      </w:r>
      <w:r w:rsidRPr="00976173">
        <w:rPr>
          <w:rFonts w:ascii="Times New Roman" w:hAnsi="Times New Roman" w:cs="Times New Roman"/>
          <w:szCs w:val="21"/>
        </w:rPr>
        <w:t>N</w:t>
      </w:r>
      <w:r w:rsidRPr="00976173">
        <w:rPr>
          <w:rFonts w:ascii="Times New Roman" w:hAnsi="Times New Roman" w:cs="Times New Roman"/>
          <w:szCs w:val="21"/>
          <w:vertAlign w:val="subscript"/>
        </w:rPr>
        <w:t>3</w:t>
      </w:r>
      <w:r>
        <w:rPr>
          <w:rFonts w:ascii="Times New Roman" w:hAnsi="Times New Roman" w:cs="Times New Roman"/>
          <w:szCs w:val="21"/>
        </w:rPr>
        <w:t xml:space="preserve"> (Scheme 1) </w:t>
      </w:r>
      <w:r>
        <w:rPr>
          <w:rFonts w:ascii="Times New Roman" w:hAnsi="Times New Roman" w:cs="Times New Roman" w:hint="eastAsia"/>
          <w:szCs w:val="21"/>
        </w:rPr>
        <w:t xml:space="preserve">in </w:t>
      </w:r>
      <w:r>
        <w:rPr>
          <w:rFonts w:ascii="Times New Roman" w:hAnsi="Times New Roman" w:cs="Times New Roman"/>
          <w:szCs w:val="21"/>
        </w:rPr>
        <w:t xml:space="preserve">its </w:t>
      </w:r>
      <w:r>
        <w:rPr>
          <w:rFonts w:ascii="Times New Roman" w:hAnsi="Times New Roman" w:cs="Times New Roman" w:hint="eastAsia"/>
          <w:szCs w:val="21"/>
        </w:rPr>
        <w:t>ESI-</w:t>
      </w:r>
      <w:r w:rsidR="00C9253E">
        <w:rPr>
          <w:rFonts w:ascii="Times New Roman" w:hAnsi="Times New Roman" w:cs="Times New Roman" w:hint="eastAsia"/>
          <w:szCs w:val="21"/>
        </w:rPr>
        <w:t>HR</w:t>
      </w:r>
      <w:r>
        <w:rPr>
          <w:rFonts w:ascii="Times New Roman" w:hAnsi="Times New Roman" w:cs="Times New Roman" w:hint="eastAsia"/>
          <w:szCs w:val="21"/>
        </w:rPr>
        <w:t>MS spectrum</w:t>
      </w:r>
      <w:r>
        <w:rPr>
          <w:rFonts w:ascii="Times New Roman" w:hAnsi="Times New Roman" w:cs="Times New Roman"/>
          <w:szCs w:val="21"/>
        </w:rPr>
        <w:t xml:space="preserve"> (Figure </w:t>
      </w:r>
      <w:r>
        <w:rPr>
          <w:rFonts w:ascii="Times New Roman" w:hAnsi="Times New Roman" w:cs="Times New Roman" w:hint="eastAsia"/>
          <w:szCs w:val="21"/>
        </w:rPr>
        <w:t>3</w:t>
      </w:r>
      <w:r>
        <w:rPr>
          <w:rFonts w:ascii="Times New Roman" w:hAnsi="Times New Roman" w:cs="Times New Roman"/>
          <w:szCs w:val="21"/>
        </w:rPr>
        <w:t>A)</w:t>
      </w:r>
      <w:r>
        <w:rPr>
          <w:rFonts w:ascii="Times New Roman" w:hAnsi="Times New Roman" w:cs="Times New Roman" w:hint="eastAsia"/>
          <w:color w:val="000000" w:themeColor="text1"/>
          <w:szCs w:val="21"/>
          <w:vertAlign w:val="subscript"/>
        </w:rPr>
        <w:t>.</w:t>
      </w:r>
    </w:p>
    <w:tbl>
      <w:tblPr>
        <w:tblW w:w="8280" w:type="dxa"/>
        <w:jc w:val="center"/>
        <w:tblBorders>
          <w:top w:val="single" w:sz="4" w:space="0" w:color="auto"/>
          <w:bottom w:val="single" w:sz="4" w:space="0" w:color="auto"/>
        </w:tblBorders>
        <w:tblLayout w:type="fixed"/>
        <w:tblLook w:val="04A0" w:firstRow="1" w:lastRow="0" w:firstColumn="1" w:lastColumn="0" w:noHBand="0" w:noVBand="1"/>
      </w:tblPr>
      <w:tblGrid>
        <w:gridCol w:w="2760"/>
        <w:gridCol w:w="1920"/>
        <w:gridCol w:w="1800"/>
        <w:gridCol w:w="1800"/>
      </w:tblGrid>
      <w:tr w:rsidR="00330D25" w:rsidRPr="00323415" w14:paraId="038CD374" w14:textId="77777777" w:rsidTr="00247716">
        <w:trPr>
          <w:trHeight w:val="688"/>
          <w:jc w:val="center"/>
        </w:trPr>
        <w:tc>
          <w:tcPr>
            <w:tcW w:w="2760" w:type="dxa"/>
            <w:tcBorders>
              <w:top w:val="single" w:sz="12" w:space="0" w:color="auto"/>
              <w:bottom w:val="single" w:sz="6" w:space="0" w:color="auto"/>
            </w:tcBorders>
            <w:vAlign w:val="center"/>
          </w:tcPr>
          <w:p w14:paraId="10F9FCC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Elemental composition</w:t>
            </w:r>
            <w:r>
              <w:rPr>
                <w:rFonts w:ascii="Times New Roman" w:hAnsi="Times New Roman" w:cs="Times New Roman" w:hint="eastAsia"/>
                <w:sz w:val="18"/>
                <w:szCs w:val="18"/>
              </w:rPr>
              <w:t>s</w:t>
            </w:r>
            <w:r w:rsidRPr="00EC1549">
              <w:rPr>
                <w:rFonts w:ascii="Times New Roman" w:hAnsi="Times New Roman" w:cs="Times New Roman"/>
                <w:sz w:val="18"/>
                <w:szCs w:val="18"/>
              </w:rPr>
              <w:t xml:space="preserve"> of </w:t>
            </w:r>
            <w:bookmarkStart w:id="16" w:name="_Hlk182301100"/>
            <w:r w:rsidRPr="007F567B">
              <w:rPr>
                <w:rFonts w:ascii="Times New Roman" w:hAnsi="Times New Roman" w:cs="Times New Roman"/>
                <w:sz w:val="18"/>
                <w:szCs w:val="18"/>
              </w:rPr>
              <w:t>representative</w:t>
            </w:r>
            <w:bookmarkEnd w:id="16"/>
            <w:r>
              <w:rPr>
                <w:rFonts w:ascii="Times New Roman" w:hAnsi="Times New Roman" w:cs="Times New Roman" w:hint="eastAsia"/>
                <w:sz w:val="18"/>
                <w:szCs w:val="18"/>
              </w:rPr>
              <w:t xml:space="preserve"> </w:t>
            </w:r>
            <w:r w:rsidRPr="00EC1549">
              <w:rPr>
                <w:rFonts w:ascii="Times New Roman" w:hAnsi="Times New Roman" w:cs="Times New Roman"/>
                <w:sz w:val="18"/>
                <w:szCs w:val="18"/>
              </w:rPr>
              <w:t>isotopolog ion</w:t>
            </w:r>
          </w:p>
        </w:tc>
        <w:tc>
          <w:tcPr>
            <w:tcW w:w="1920" w:type="dxa"/>
            <w:tcBorders>
              <w:top w:val="single" w:sz="12" w:space="0" w:color="auto"/>
              <w:bottom w:val="single" w:sz="6" w:space="0" w:color="auto"/>
            </w:tcBorders>
            <w:vAlign w:val="center"/>
          </w:tcPr>
          <w:p w14:paraId="616274B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Measured peak intensity</w:t>
            </w:r>
          </w:p>
        </w:tc>
        <w:tc>
          <w:tcPr>
            <w:tcW w:w="1800" w:type="dxa"/>
            <w:tcBorders>
              <w:top w:val="single" w:sz="12" w:space="0" w:color="auto"/>
              <w:bottom w:val="single" w:sz="6" w:space="0" w:color="auto"/>
            </w:tcBorders>
            <w:vAlign w:val="center"/>
          </w:tcPr>
          <w:p w14:paraId="1924934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correction</w:t>
            </w:r>
          </w:p>
        </w:tc>
        <w:tc>
          <w:tcPr>
            <w:tcW w:w="1800" w:type="dxa"/>
            <w:tcBorders>
              <w:top w:val="single" w:sz="12" w:space="0" w:color="auto"/>
              <w:bottom w:val="single" w:sz="6" w:space="0" w:color="auto"/>
            </w:tcBorders>
          </w:tcPr>
          <w:p w14:paraId="2B33F6B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corrected intensity</w:t>
            </w:r>
          </w:p>
        </w:tc>
      </w:tr>
      <w:tr w:rsidR="00330D25" w:rsidRPr="00323415" w14:paraId="543AB112" w14:textId="77777777" w:rsidTr="00247716">
        <w:trPr>
          <w:trHeight w:val="443"/>
          <w:jc w:val="center"/>
        </w:trPr>
        <w:tc>
          <w:tcPr>
            <w:tcW w:w="2760" w:type="dxa"/>
            <w:tcBorders>
              <w:top w:val="single" w:sz="6" w:space="0" w:color="auto"/>
              <w:bottom w:val="nil"/>
            </w:tcBorders>
            <w:vAlign w:val="center"/>
          </w:tcPr>
          <w:p w14:paraId="4C98BE1D" w14:textId="009A0269"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bookmarkStart w:id="17" w:name="_Hlk181823507"/>
            <w:r w:rsidRPr="007F567B">
              <w:rPr>
                <w:rFonts w:ascii="Times New Roman" w:hAnsi="Times New Roman" w:cs="Times New Roman" w:hint="eastAsia"/>
                <w:sz w:val="18"/>
                <w:szCs w:val="18"/>
                <w:vertAlign w:val="superscript"/>
              </w:rPr>
              <w:t>12</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15</w:t>
            </w:r>
            <w:r w:rsidRPr="00EC1549">
              <w:rPr>
                <w:rFonts w:ascii="Times New Roman" w:hAnsi="Times New Roman" w:cs="Times New Roman"/>
                <w:sz w:val="18"/>
                <w:szCs w:val="18"/>
              </w:rPr>
              <w:t>H</w:t>
            </w:r>
            <w:r>
              <w:rPr>
                <w:rFonts w:ascii="Times New Roman" w:hAnsi="Times New Roman" w:cs="Times New Roman" w:hint="eastAsia"/>
                <w:sz w:val="18"/>
                <w:szCs w:val="18"/>
                <w:vertAlign w:val="subscript"/>
              </w:rPr>
              <w:t>20</w:t>
            </w:r>
            <w:r w:rsidRPr="007F567B">
              <w:rPr>
                <w:rFonts w:ascii="Times New Roman" w:hAnsi="Times New Roman" w:cs="Times New Roman" w:hint="eastAsia"/>
                <w:sz w:val="18"/>
                <w:szCs w:val="18"/>
                <w:vertAlign w:val="superscript"/>
              </w:rPr>
              <w:t>35</w:t>
            </w:r>
            <w:r>
              <w:rPr>
                <w:rFonts w:ascii="Times New Roman" w:hAnsi="Times New Roman" w:cs="Times New Roman" w:hint="eastAsia"/>
                <w:sz w:val="18"/>
                <w:szCs w:val="18"/>
              </w:rPr>
              <w:t>Cl</w:t>
            </w:r>
            <w:r w:rsidRPr="007F567B">
              <w:rPr>
                <w:rFonts w:ascii="Times New Roman" w:hAnsi="Times New Roman" w:cs="Times New Roman" w:hint="eastAsia"/>
                <w:sz w:val="18"/>
                <w:szCs w:val="18"/>
                <w:vertAlign w:val="superscript"/>
              </w:rPr>
              <w:t>16</w:t>
            </w:r>
            <w:r w:rsidRPr="00EC1549">
              <w:rPr>
                <w:rFonts w:ascii="Times New Roman" w:hAnsi="Times New Roman" w:cs="Times New Roman"/>
                <w:sz w:val="18"/>
                <w:szCs w:val="18"/>
              </w:rPr>
              <w:t>O</w:t>
            </w:r>
            <w:bookmarkEnd w:id="17"/>
            <w:r>
              <w:rPr>
                <w:rFonts w:ascii="Times New Roman" w:hAnsi="Times New Roman" w:cs="Times New Roman" w:hint="eastAsia"/>
                <w:sz w:val="18"/>
                <w:szCs w:val="18"/>
              </w:rPr>
              <w:t>(</w:t>
            </w:r>
            <w:r w:rsidRPr="00713F0B">
              <w:rPr>
                <w:rFonts w:ascii="Times New Roman" w:hAnsi="Times New Roman" w:cs="Times New Roman" w:hint="eastAsia"/>
                <w:sz w:val="18"/>
                <w:szCs w:val="18"/>
                <w:vertAlign w:val="superscript"/>
              </w:rPr>
              <w:t>14</w:t>
            </w:r>
            <w:r w:rsidRPr="00EC1549">
              <w:rPr>
                <w:rFonts w:ascii="Times New Roman" w:hAnsi="Times New Roman" w:cs="Times New Roman"/>
                <w:sz w:val="18"/>
                <w:szCs w:val="18"/>
              </w:rPr>
              <w:t>N</w:t>
            </w:r>
            <w:r>
              <w:rPr>
                <w:rFonts w:ascii="Times New Roman" w:hAnsi="Times New Roman" w:cs="Times New Roman" w:hint="eastAsia"/>
                <w:sz w:val="18"/>
                <w:szCs w:val="18"/>
                <w:vertAlign w:val="subscript"/>
              </w:rPr>
              <w:t>3</w:t>
            </w: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Pr>
                <w:rFonts w:ascii="Times New Roman" w:hAnsi="Times New Roman" w:cs="Times New Roman" w:hint="eastAsia"/>
                <w:sz w:val="18"/>
                <w:szCs w:val="18"/>
                <w:vertAlign w:val="subscript"/>
              </w:rPr>
              <w:t>0</w:t>
            </w:r>
            <w:r>
              <w:rPr>
                <w:rFonts w:ascii="Times New Roman" w:hAnsi="Times New Roman" w:cs="Times New Roman" w:hint="eastAsia"/>
                <w:sz w:val="18"/>
                <w:szCs w:val="18"/>
              </w:rPr>
              <w:t>)+</w:t>
            </w:r>
            <w:r w:rsidRPr="00EC1549">
              <w:rPr>
                <w:rFonts w:ascii="Times New Roman" w:hAnsi="Times New Roman" w:cs="Times New Roman"/>
                <w:sz w:val="18"/>
                <w:szCs w:val="18"/>
              </w:rPr>
              <w:t>H]</w:t>
            </w:r>
            <w:r>
              <w:rPr>
                <w:rFonts w:ascii="Times New Roman" w:hAnsi="Times New Roman" w:cs="Times New Roman" w:hint="eastAsia"/>
                <w:sz w:val="18"/>
                <w:szCs w:val="18"/>
                <w:vertAlign w:val="superscript"/>
              </w:rPr>
              <w:t>+</w:t>
            </w:r>
          </w:p>
        </w:tc>
        <w:tc>
          <w:tcPr>
            <w:tcW w:w="1920" w:type="dxa"/>
            <w:tcBorders>
              <w:top w:val="single" w:sz="6" w:space="0" w:color="auto"/>
              <w:bottom w:val="nil"/>
            </w:tcBorders>
            <w:vAlign w:val="center"/>
          </w:tcPr>
          <w:p w14:paraId="1AC2487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210201.3</w:t>
            </w:r>
          </w:p>
        </w:tc>
        <w:tc>
          <w:tcPr>
            <w:tcW w:w="1800" w:type="dxa"/>
            <w:tcBorders>
              <w:top w:val="single" w:sz="6" w:space="0" w:color="auto"/>
              <w:bottom w:val="nil"/>
            </w:tcBorders>
            <w:vAlign w:val="center"/>
          </w:tcPr>
          <w:p w14:paraId="2A6390B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800" w:type="dxa"/>
            <w:tcBorders>
              <w:top w:val="single" w:sz="6" w:space="0" w:color="auto"/>
              <w:bottom w:val="nil"/>
            </w:tcBorders>
            <w:vAlign w:val="center"/>
          </w:tcPr>
          <w:p w14:paraId="48B49EB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210201.3</w:t>
            </w:r>
          </w:p>
        </w:tc>
      </w:tr>
      <w:tr w:rsidR="00330D25" w:rsidRPr="00323415" w14:paraId="51263755" w14:textId="77777777" w:rsidTr="00247716">
        <w:trPr>
          <w:trHeight w:val="443"/>
          <w:jc w:val="center"/>
        </w:trPr>
        <w:tc>
          <w:tcPr>
            <w:tcW w:w="2760" w:type="dxa"/>
            <w:tcBorders>
              <w:top w:val="nil"/>
            </w:tcBorders>
            <w:vAlign w:val="center"/>
          </w:tcPr>
          <w:p w14:paraId="6AA7D568" w14:textId="55CBDC48"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7F567B">
              <w:rPr>
                <w:rFonts w:ascii="Times New Roman" w:hAnsi="Times New Roman" w:cs="Times New Roman" w:hint="eastAsia"/>
                <w:sz w:val="18"/>
                <w:szCs w:val="18"/>
                <w:vertAlign w:val="superscript"/>
              </w:rPr>
              <w:t>12</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15</w:t>
            </w:r>
            <w:r w:rsidRPr="00EC1549">
              <w:rPr>
                <w:rFonts w:ascii="Times New Roman" w:hAnsi="Times New Roman" w:cs="Times New Roman"/>
                <w:sz w:val="18"/>
                <w:szCs w:val="18"/>
              </w:rPr>
              <w:t>H</w:t>
            </w:r>
            <w:r>
              <w:rPr>
                <w:rFonts w:ascii="Times New Roman" w:hAnsi="Times New Roman" w:cs="Times New Roman" w:hint="eastAsia"/>
                <w:sz w:val="18"/>
                <w:szCs w:val="18"/>
                <w:vertAlign w:val="subscript"/>
              </w:rPr>
              <w:t>20</w:t>
            </w:r>
            <w:r w:rsidRPr="007F567B">
              <w:rPr>
                <w:rFonts w:ascii="Times New Roman" w:hAnsi="Times New Roman" w:cs="Times New Roman" w:hint="eastAsia"/>
                <w:sz w:val="18"/>
                <w:szCs w:val="18"/>
                <w:vertAlign w:val="superscript"/>
              </w:rPr>
              <w:t>35</w:t>
            </w:r>
            <w:r>
              <w:rPr>
                <w:rFonts w:ascii="Times New Roman" w:hAnsi="Times New Roman" w:cs="Times New Roman" w:hint="eastAsia"/>
                <w:sz w:val="18"/>
                <w:szCs w:val="18"/>
              </w:rPr>
              <w:t>Cl</w:t>
            </w:r>
            <w:r w:rsidRPr="007F567B">
              <w:rPr>
                <w:rFonts w:ascii="Times New Roman" w:hAnsi="Times New Roman" w:cs="Times New Roman" w:hint="eastAsia"/>
                <w:sz w:val="18"/>
                <w:szCs w:val="18"/>
                <w:vertAlign w:val="superscript"/>
              </w:rPr>
              <w:t>16</w:t>
            </w:r>
            <w:r w:rsidRPr="00EC1549">
              <w:rPr>
                <w:rFonts w:ascii="Times New Roman" w:hAnsi="Times New Roman" w:cs="Times New Roman"/>
                <w:sz w:val="18"/>
                <w:szCs w:val="18"/>
              </w:rPr>
              <w:t>O</w:t>
            </w:r>
            <w:r>
              <w:rPr>
                <w:rFonts w:ascii="Times New Roman" w:hAnsi="Times New Roman" w:cs="Times New Roman" w:hint="eastAsia"/>
                <w:sz w:val="18"/>
                <w:szCs w:val="18"/>
              </w:rPr>
              <w:t xml:space="preserve"> (</w:t>
            </w:r>
            <w:r w:rsidRPr="00713F0B">
              <w:rPr>
                <w:rFonts w:ascii="Times New Roman" w:hAnsi="Times New Roman" w:cs="Times New Roman" w:hint="eastAsia"/>
                <w:sz w:val="18"/>
                <w:szCs w:val="18"/>
                <w:vertAlign w:val="superscript"/>
              </w:rPr>
              <w:t>14</w:t>
            </w:r>
            <w:r w:rsidRPr="00EC1549">
              <w:rPr>
                <w:rFonts w:ascii="Times New Roman" w:hAnsi="Times New Roman" w:cs="Times New Roman"/>
                <w:sz w:val="18"/>
                <w:szCs w:val="18"/>
              </w:rPr>
              <w:t>N</w:t>
            </w:r>
            <w:r>
              <w:rPr>
                <w:rFonts w:ascii="Times New Roman" w:hAnsi="Times New Roman" w:cs="Times New Roman" w:hint="eastAsia"/>
                <w:sz w:val="18"/>
                <w:szCs w:val="18"/>
                <w:vertAlign w:val="subscript"/>
              </w:rPr>
              <w:t>2</w:t>
            </w: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Pr>
                <w:rFonts w:ascii="Times New Roman" w:hAnsi="Times New Roman" w:cs="Times New Roman" w:hint="eastAsia"/>
                <w:sz w:val="18"/>
                <w:szCs w:val="18"/>
              </w:rPr>
              <w:t>)+</w:t>
            </w:r>
            <w:r w:rsidRPr="00EC1549">
              <w:rPr>
                <w:rFonts w:ascii="Times New Roman" w:hAnsi="Times New Roman" w:cs="Times New Roman"/>
                <w:sz w:val="18"/>
                <w:szCs w:val="18"/>
              </w:rPr>
              <w:t>H]</w:t>
            </w:r>
            <w:r>
              <w:rPr>
                <w:rFonts w:ascii="Times New Roman" w:hAnsi="Times New Roman" w:cs="Times New Roman" w:hint="eastAsia"/>
                <w:sz w:val="18"/>
                <w:szCs w:val="18"/>
                <w:vertAlign w:val="superscript"/>
              </w:rPr>
              <w:t>+</w:t>
            </w:r>
          </w:p>
        </w:tc>
        <w:tc>
          <w:tcPr>
            <w:tcW w:w="1920" w:type="dxa"/>
            <w:tcBorders>
              <w:top w:val="nil"/>
            </w:tcBorders>
            <w:vAlign w:val="center"/>
          </w:tcPr>
          <w:p w14:paraId="43B2D6C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254757.2</w:t>
            </w:r>
          </w:p>
        </w:tc>
        <w:tc>
          <w:tcPr>
            <w:tcW w:w="1800" w:type="dxa"/>
            <w:tcBorders>
              <w:top w:val="nil"/>
            </w:tcBorders>
            <w:vAlign w:val="center"/>
          </w:tcPr>
          <w:p w14:paraId="3EE5EAD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800" w:type="dxa"/>
            <w:tcBorders>
              <w:top w:val="nil"/>
            </w:tcBorders>
            <w:vAlign w:val="center"/>
          </w:tcPr>
          <w:p w14:paraId="156EA7C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254757.2</w:t>
            </w:r>
          </w:p>
        </w:tc>
      </w:tr>
      <w:tr w:rsidR="00330D25" w:rsidRPr="00323415" w14:paraId="778EBBD7" w14:textId="77777777" w:rsidTr="00247716">
        <w:trPr>
          <w:trHeight w:val="443"/>
          <w:jc w:val="center"/>
        </w:trPr>
        <w:tc>
          <w:tcPr>
            <w:tcW w:w="2760" w:type="dxa"/>
            <w:vAlign w:val="center"/>
          </w:tcPr>
          <w:p w14:paraId="422595C4" w14:textId="781C43E8"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7F567B">
              <w:rPr>
                <w:rFonts w:ascii="Times New Roman" w:hAnsi="Times New Roman" w:cs="Times New Roman" w:hint="eastAsia"/>
                <w:sz w:val="18"/>
                <w:szCs w:val="18"/>
                <w:vertAlign w:val="superscript"/>
              </w:rPr>
              <w:t>12</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15</w:t>
            </w:r>
            <w:r w:rsidRPr="00EC1549">
              <w:rPr>
                <w:rFonts w:ascii="Times New Roman" w:hAnsi="Times New Roman" w:cs="Times New Roman"/>
                <w:sz w:val="18"/>
                <w:szCs w:val="18"/>
              </w:rPr>
              <w:t>H</w:t>
            </w:r>
            <w:r>
              <w:rPr>
                <w:rFonts w:ascii="Times New Roman" w:hAnsi="Times New Roman" w:cs="Times New Roman" w:hint="eastAsia"/>
                <w:sz w:val="18"/>
                <w:szCs w:val="18"/>
                <w:vertAlign w:val="subscript"/>
              </w:rPr>
              <w:t>20</w:t>
            </w:r>
            <w:r w:rsidRPr="007F567B">
              <w:rPr>
                <w:rFonts w:ascii="Times New Roman" w:hAnsi="Times New Roman" w:cs="Times New Roman" w:hint="eastAsia"/>
                <w:sz w:val="18"/>
                <w:szCs w:val="18"/>
                <w:vertAlign w:val="superscript"/>
              </w:rPr>
              <w:t>35</w:t>
            </w:r>
            <w:r>
              <w:rPr>
                <w:rFonts w:ascii="Times New Roman" w:hAnsi="Times New Roman" w:cs="Times New Roman" w:hint="eastAsia"/>
                <w:sz w:val="18"/>
                <w:szCs w:val="18"/>
              </w:rPr>
              <w:t>Cl</w:t>
            </w:r>
            <w:r w:rsidRPr="007F567B">
              <w:rPr>
                <w:rFonts w:ascii="Times New Roman" w:hAnsi="Times New Roman" w:cs="Times New Roman" w:hint="eastAsia"/>
                <w:sz w:val="18"/>
                <w:szCs w:val="18"/>
                <w:vertAlign w:val="superscript"/>
              </w:rPr>
              <w:t>16</w:t>
            </w:r>
            <w:r w:rsidRPr="00EC1549">
              <w:rPr>
                <w:rFonts w:ascii="Times New Roman" w:hAnsi="Times New Roman" w:cs="Times New Roman"/>
                <w:sz w:val="18"/>
                <w:szCs w:val="18"/>
              </w:rPr>
              <w:t>O</w:t>
            </w:r>
            <w:r>
              <w:rPr>
                <w:rFonts w:ascii="Times New Roman" w:hAnsi="Times New Roman" w:cs="Times New Roman" w:hint="eastAsia"/>
                <w:sz w:val="18"/>
                <w:szCs w:val="18"/>
              </w:rPr>
              <w:t xml:space="preserve"> (</w:t>
            </w:r>
            <w:r w:rsidRPr="00713F0B">
              <w:rPr>
                <w:rFonts w:ascii="Times New Roman" w:hAnsi="Times New Roman" w:cs="Times New Roman" w:hint="eastAsia"/>
                <w:sz w:val="18"/>
                <w:szCs w:val="18"/>
                <w:vertAlign w:val="superscript"/>
              </w:rPr>
              <w:t>14</w:t>
            </w:r>
            <w:r w:rsidRPr="00EC1549">
              <w:rPr>
                <w:rFonts w:ascii="Times New Roman" w:hAnsi="Times New Roman" w:cs="Times New Roman"/>
                <w:sz w:val="18"/>
                <w:szCs w:val="18"/>
              </w:rPr>
              <w:t>N</w:t>
            </w: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Pr>
                <w:rFonts w:ascii="Times New Roman" w:hAnsi="Times New Roman" w:cs="Times New Roman" w:hint="eastAsia"/>
                <w:sz w:val="18"/>
                <w:szCs w:val="18"/>
                <w:vertAlign w:val="subscript"/>
              </w:rPr>
              <w:t>2</w:t>
            </w:r>
            <w:r>
              <w:rPr>
                <w:rFonts w:ascii="Times New Roman" w:hAnsi="Times New Roman" w:cs="Times New Roman" w:hint="eastAsia"/>
                <w:sz w:val="18"/>
                <w:szCs w:val="18"/>
              </w:rPr>
              <w:t>)+</w:t>
            </w:r>
            <w:r w:rsidRPr="00EC1549">
              <w:rPr>
                <w:rFonts w:ascii="Times New Roman" w:hAnsi="Times New Roman" w:cs="Times New Roman"/>
                <w:sz w:val="18"/>
                <w:szCs w:val="18"/>
              </w:rPr>
              <w:t>H]</w:t>
            </w:r>
            <w:r>
              <w:rPr>
                <w:rFonts w:ascii="Times New Roman" w:hAnsi="Times New Roman" w:cs="Times New Roman" w:hint="eastAsia"/>
                <w:sz w:val="18"/>
                <w:szCs w:val="18"/>
                <w:vertAlign w:val="superscript"/>
              </w:rPr>
              <w:t>+</w:t>
            </w:r>
          </w:p>
        </w:tc>
        <w:tc>
          <w:tcPr>
            <w:tcW w:w="1920" w:type="dxa"/>
            <w:vAlign w:val="center"/>
          </w:tcPr>
          <w:p w14:paraId="36EF4A8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11874951.0</w:t>
            </w:r>
          </w:p>
        </w:tc>
        <w:tc>
          <w:tcPr>
            <w:tcW w:w="1800" w:type="dxa"/>
            <w:vAlign w:val="center"/>
          </w:tcPr>
          <w:p w14:paraId="150B247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800" w:type="dxa"/>
            <w:vAlign w:val="center"/>
          </w:tcPr>
          <w:p w14:paraId="6781BF2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11874951.0</w:t>
            </w:r>
          </w:p>
        </w:tc>
      </w:tr>
      <w:tr w:rsidR="00330D25" w:rsidRPr="00323415" w14:paraId="5E469CEE" w14:textId="77777777" w:rsidTr="00247716">
        <w:trPr>
          <w:trHeight w:val="443"/>
          <w:jc w:val="center"/>
        </w:trPr>
        <w:tc>
          <w:tcPr>
            <w:tcW w:w="2760" w:type="dxa"/>
            <w:tcBorders>
              <w:bottom w:val="single" w:sz="12" w:space="0" w:color="auto"/>
            </w:tcBorders>
            <w:vAlign w:val="center"/>
          </w:tcPr>
          <w:p w14:paraId="39C9194C" w14:textId="3AA97C43"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7F567B">
              <w:rPr>
                <w:rFonts w:ascii="Times New Roman" w:hAnsi="Times New Roman" w:cs="Times New Roman" w:hint="eastAsia"/>
                <w:sz w:val="18"/>
                <w:szCs w:val="18"/>
                <w:vertAlign w:val="superscript"/>
              </w:rPr>
              <w:t>12</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15</w:t>
            </w:r>
            <w:r w:rsidRPr="00EC1549">
              <w:rPr>
                <w:rFonts w:ascii="Times New Roman" w:hAnsi="Times New Roman" w:cs="Times New Roman"/>
                <w:sz w:val="18"/>
                <w:szCs w:val="18"/>
              </w:rPr>
              <w:t>H</w:t>
            </w:r>
            <w:r>
              <w:rPr>
                <w:rFonts w:ascii="Times New Roman" w:hAnsi="Times New Roman" w:cs="Times New Roman" w:hint="eastAsia"/>
                <w:sz w:val="18"/>
                <w:szCs w:val="18"/>
                <w:vertAlign w:val="subscript"/>
              </w:rPr>
              <w:t>20</w:t>
            </w:r>
            <w:r w:rsidRPr="007F567B">
              <w:rPr>
                <w:rFonts w:ascii="Times New Roman" w:hAnsi="Times New Roman" w:cs="Times New Roman" w:hint="eastAsia"/>
                <w:sz w:val="18"/>
                <w:szCs w:val="18"/>
                <w:vertAlign w:val="superscript"/>
              </w:rPr>
              <w:t>35</w:t>
            </w:r>
            <w:r>
              <w:rPr>
                <w:rFonts w:ascii="Times New Roman" w:hAnsi="Times New Roman" w:cs="Times New Roman" w:hint="eastAsia"/>
                <w:sz w:val="18"/>
                <w:szCs w:val="18"/>
              </w:rPr>
              <w:t>Cl</w:t>
            </w:r>
            <w:r w:rsidRPr="007F567B">
              <w:rPr>
                <w:rFonts w:ascii="Times New Roman" w:hAnsi="Times New Roman" w:cs="Times New Roman" w:hint="eastAsia"/>
                <w:sz w:val="18"/>
                <w:szCs w:val="18"/>
                <w:vertAlign w:val="superscript"/>
              </w:rPr>
              <w:t>16</w:t>
            </w:r>
            <w:r w:rsidRPr="00EC1549">
              <w:rPr>
                <w:rFonts w:ascii="Times New Roman" w:hAnsi="Times New Roman" w:cs="Times New Roman"/>
                <w:sz w:val="18"/>
                <w:szCs w:val="18"/>
              </w:rPr>
              <w:t>O</w:t>
            </w:r>
            <w:r>
              <w:rPr>
                <w:rFonts w:ascii="Times New Roman" w:hAnsi="Times New Roman" w:cs="Times New Roman" w:hint="eastAsia"/>
                <w:sz w:val="18"/>
                <w:szCs w:val="18"/>
              </w:rPr>
              <w:t xml:space="preserve"> (</w:t>
            </w:r>
            <w:r w:rsidRPr="00713F0B">
              <w:rPr>
                <w:rFonts w:ascii="Times New Roman" w:hAnsi="Times New Roman" w:cs="Times New Roman" w:hint="eastAsia"/>
                <w:sz w:val="18"/>
                <w:szCs w:val="18"/>
                <w:vertAlign w:val="superscript"/>
              </w:rPr>
              <w:t>14</w:t>
            </w:r>
            <w:r w:rsidRPr="00EC1549">
              <w:rPr>
                <w:rFonts w:ascii="Times New Roman" w:hAnsi="Times New Roman" w:cs="Times New Roman"/>
                <w:sz w:val="18"/>
                <w:szCs w:val="18"/>
              </w:rPr>
              <w:t>N</w:t>
            </w:r>
            <w:r>
              <w:rPr>
                <w:rFonts w:ascii="Times New Roman" w:hAnsi="Times New Roman" w:cs="Times New Roman" w:hint="eastAsia"/>
                <w:sz w:val="18"/>
                <w:szCs w:val="18"/>
                <w:vertAlign w:val="subscript"/>
              </w:rPr>
              <w:t>0</w:t>
            </w: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Pr>
                <w:rFonts w:ascii="Times New Roman" w:hAnsi="Times New Roman" w:cs="Times New Roman" w:hint="eastAsia"/>
                <w:sz w:val="18"/>
                <w:szCs w:val="18"/>
                <w:vertAlign w:val="subscript"/>
              </w:rPr>
              <w:t>3</w:t>
            </w:r>
            <w:r>
              <w:rPr>
                <w:rFonts w:ascii="Times New Roman" w:hAnsi="Times New Roman" w:cs="Times New Roman" w:hint="eastAsia"/>
                <w:sz w:val="18"/>
                <w:szCs w:val="18"/>
              </w:rPr>
              <w:t>)+</w:t>
            </w:r>
            <w:r w:rsidRPr="00EC1549">
              <w:rPr>
                <w:rFonts w:ascii="Times New Roman" w:hAnsi="Times New Roman" w:cs="Times New Roman"/>
                <w:sz w:val="18"/>
                <w:szCs w:val="18"/>
              </w:rPr>
              <w:t>H]</w:t>
            </w:r>
            <w:r>
              <w:rPr>
                <w:rFonts w:ascii="Times New Roman" w:hAnsi="Times New Roman" w:cs="Times New Roman" w:hint="eastAsia"/>
                <w:sz w:val="18"/>
                <w:szCs w:val="18"/>
                <w:vertAlign w:val="superscript"/>
              </w:rPr>
              <w:t>+</w:t>
            </w:r>
          </w:p>
        </w:tc>
        <w:tc>
          <w:tcPr>
            <w:tcW w:w="1920" w:type="dxa"/>
            <w:tcBorders>
              <w:bottom w:val="single" w:sz="12" w:space="0" w:color="auto"/>
            </w:tcBorders>
            <w:vAlign w:val="center"/>
          </w:tcPr>
          <w:p w14:paraId="72DC4B8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564177600.0</w:t>
            </w:r>
          </w:p>
        </w:tc>
        <w:tc>
          <w:tcPr>
            <w:tcW w:w="1800" w:type="dxa"/>
            <w:tcBorders>
              <w:bottom w:val="single" w:sz="12" w:space="0" w:color="auto"/>
            </w:tcBorders>
            <w:vAlign w:val="center"/>
          </w:tcPr>
          <w:p w14:paraId="084B635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800" w:type="dxa"/>
            <w:tcBorders>
              <w:bottom w:val="single" w:sz="12" w:space="0" w:color="auto"/>
            </w:tcBorders>
            <w:vAlign w:val="center"/>
          </w:tcPr>
          <w:p w14:paraId="4F2F226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804F8">
              <w:rPr>
                <w:rFonts w:ascii="Times New Roman" w:hAnsi="Times New Roman" w:cs="Times New Roman" w:hint="eastAsia"/>
                <w:sz w:val="18"/>
                <w:szCs w:val="18"/>
              </w:rPr>
              <w:t>564177600.0</w:t>
            </w:r>
          </w:p>
        </w:tc>
      </w:tr>
    </w:tbl>
    <w:p w14:paraId="55FF516B" w14:textId="6B3A5B0A" w:rsidR="00330D25" w:rsidRPr="00955433" w:rsidRDefault="00330D25" w:rsidP="00247716">
      <w:pPr>
        <w:adjustRightInd w:val="0"/>
        <w:snapToGrid w:val="0"/>
        <w:spacing w:line="360" w:lineRule="auto"/>
        <w:rPr>
          <w:rFonts w:ascii="Times New Roman" w:eastAsia="等线" w:hAnsi="Times New Roman" w:cs="Times New Roman"/>
          <w:szCs w:val="21"/>
        </w:rPr>
      </w:pPr>
      <w:r w:rsidRPr="00955433">
        <w:rPr>
          <w:rFonts w:ascii="Times New Roman" w:eastAsia="等线" w:hAnsi="Times New Roman" w:cs="Times New Roman"/>
          <w:szCs w:val="21"/>
        </w:rPr>
        <w:t>*</w:t>
      </w:r>
      <w:r w:rsidRPr="00C22AE6">
        <w:rPr>
          <w:rFonts w:ascii="Times New Roman" w:hAnsi="Times New Roman" w:cs="Times New Roman"/>
        </w:rPr>
        <w:t xml:space="preserve"> </w:t>
      </w:r>
      <w:r w:rsidRPr="00955433">
        <w:rPr>
          <w:rFonts w:ascii="Times New Roman" w:eastAsia="等线" w:hAnsi="Times New Roman" w:cs="Times New Roman"/>
          <w:szCs w:val="21"/>
        </w:rPr>
        <w:t xml:space="preserve">The relative error for all </w:t>
      </w:r>
      <w:r w:rsidR="009176A1" w:rsidRPr="009176A1">
        <w:rPr>
          <w:rFonts w:ascii="Times New Roman" w:eastAsia="等线" w:hAnsi="Times New Roman" w:cs="Times New Roman"/>
          <w:i/>
          <w:szCs w:val="21"/>
        </w:rPr>
        <w:t>m/z</w:t>
      </w:r>
      <w:r w:rsidR="009176A1" w:rsidRPr="009176A1">
        <w:rPr>
          <w:rFonts w:ascii="Times New Roman" w:eastAsia="等线" w:hAnsi="Times New Roman" w:cs="Times New Roman"/>
          <w:szCs w:val="21"/>
        </w:rPr>
        <w:t xml:space="preserve"> values of </w:t>
      </w:r>
      <w:r w:rsidRPr="005820E9">
        <w:rPr>
          <w:rFonts w:ascii="Times New Roman" w:eastAsia="等线" w:hAnsi="Times New Roman" w:cs="Times New Roman"/>
          <w:szCs w:val="21"/>
        </w:rPr>
        <w:t>representative</w:t>
      </w:r>
      <w:r>
        <w:rPr>
          <w:rFonts w:ascii="Times New Roman" w:eastAsia="等线" w:hAnsi="Times New Roman" w:cs="Times New Roman" w:hint="eastAsia"/>
          <w:szCs w:val="21"/>
        </w:rPr>
        <w:t xml:space="preserve"> </w:t>
      </w:r>
      <w:r w:rsidRPr="00955433">
        <w:rPr>
          <w:rFonts w:ascii="Times New Roman" w:eastAsia="等线" w:hAnsi="Times New Roman" w:cs="Times New Roman"/>
          <w:szCs w:val="21"/>
        </w:rPr>
        <w:t xml:space="preserve">isotopolog ion </w:t>
      </w:r>
      <w:r w:rsidR="009176A1">
        <w:rPr>
          <w:rFonts w:ascii="Times New Roman" w:eastAsia="等线" w:hAnsi="Times New Roman" w:cs="Times New Roman" w:hint="eastAsia"/>
          <w:szCs w:val="21"/>
        </w:rPr>
        <w:t xml:space="preserve">are </w:t>
      </w:r>
      <w:r w:rsidRPr="00955433">
        <w:rPr>
          <w:rFonts w:ascii="Times New Roman" w:eastAsia="等线" w:hAnsi="Times New Roman" w:cs="Times New Roman"/>
          <w:szCs w:val="21"/>
        </w:rPr>
        <w:t>within 5×10</w:t>
      </w:r>
      <w:r w:rsidRPr="00955433">
        <w:rPr>
          <w:rFonts w:ascii="Times New Roman" w:eastAsia="等线" w:hAnsi="Times New Roman" w:cs="Times New Roman"/>
          <w:szCs w:val="21"/>
          <w:vertAlign w:val="superscript"/>
        </w:rPr>
        <w:t>-6</w:t>
      </w:r>
      <w:r w:rsidRPr="00955433">
        <w:rPr>
          <w:rFonts w:ascii="Times New Roman" w:eastAsia="等线" w:hAnsi="Times New Roman" w:cs="Times New Roman"/>
          <w:szCs w:val="21"/>
        </w:rPr>
        <w:t>.</w:t>
      </w:r>
      <w:r>
        <w:rPr>
          <w:rFonts w:ascii="Times New Roman" w:eastAsia="等线" w:hAnsi="Times New Roman" w:cs="Times New Roman" w:hint="eastAsia"/>
          <w:szCs w:val="21"/>
        </w:rPr>
        <w:t xml:space="preserve"> </w:t>
      </w:r>
    </w:p>
    <w:p w14:paraId="3EE3527C" w14:textId="77777777" w:rsidR="00330D25" w:rsidRPr="00955433" w:rsidRDefault="00330D25" w:rsidP="00247716">
      <w:pPr>
        <w:adjustRightInd w:val="0"/>
        <w:snapToGrid w:val="0"/>
        <w:spacing w:line="360" w:lineRule="auto"/>
        <w:rPr>
          <w:rFonts w:ascii="Times New Roman" w:hAnsi="Times New Roman" w:cs="Times New Roman"/>
          <w:b/>
          <w:bCs/>
          <w:sz w:val="24"/>
          <w:szCs w:val="24"/>
        </w:rPr>
      </w:pPr>
    </w:p>
    <w:p w14:paraId="31E02601" w14:textId="77777777" w:rsidR="00330D25" w:rsidRPr="005821CC" w:rsidRDefault="00330D25" w:rsidP="00247716">
      <w:pPr>
        <w:adjustRightInd w:val="0"/>
        <w:snapToGrid w:val="0"/>
        <w:spacing w:line="360" w:lineRule="auto"/>
        <w:rPr>
          <w:rFonts w:ascii="Times New Roman" w:hAnsi="Times New Roman" w:cs="Times New Roman"/>
          <w:b/>
          <w:bCs/>
          <w:sz w:val="24"/>
          <w:szCs w:val="24"/>
        </w:rPr>
      </w:pPr>
      <w:r w:rsidRPr="00323415">
        <w:rPr>
          <w:rFonts w:ascii="Times New Roman" w:hAnsi="Times New Roman" w:cs="Times New Roman"/>
          <w:b/>
          <w:bCs/>
          <w:sz w:val="24"/>
          <w:szCs w:val="24"/>
        </w:rPr>
        <w:t>3.</w:t>
      </w:r>
      <w:r>
        <w:rPr>
          <w:rFonts w:ascii="Times New Roman" w:hAnsi="Times New Roman" w:cs="Times New Roman" w:hint="eastAsia"/>
          <w:b/>
          <w:bCs/>
          <w:sz w:val="24"/>
          <w:szCs w:val="24"/>
        </w:rPr>
        <w:t>2</w:t>
      </w:r>
      <w:r w:rsidRPr="00323415">
        <w:rPr>
          <w:rFonts w:ascii="Times New Roman" w:hAnsi="Times New Roman" w:cs="Times New Roman"/>
          <w:b/>
          <w:bCs/>
          <w:sz w:val="24"/>
          <w:szCs w:val="24"/>
        </w:rPr>
        <w:t xml:space="preserve">.3 </w:t>
      </w:r>
      <w:r>
        <w:rPr>
          <w:rFonts w:ascii="Times New Roman" w:hAnsi="Times New Roman" w:cs="Times New Roman" w:hint="eastAsia"/>
          <w:b/>
          <w:bCs/>
          <w:sz w:val="24"/>
          <w:szCs w:val="24"/>
          <w:vertAlign w:val="superscript"/>
        </w:rPr>
        <w:t>13</w:t>
      </w:r>
      <w:r>
        <w:rPr>
          <w:rFonts w:ascii="Times New Roman" w:hAnsi="Times New Roman" w:cs="Times New Roman" w:hint="eastAsia"/>
          <w:b/>
          <w:bCs/>
          <w:sz w:val="24"/>
          <w:szCs w:val="24"/>
        </w:rPr>
        <w:t>C-</w:t>
      </w:r>
      <w:r>
        <w:rPr>
          <w:rFonts w:ascii="Times New Roman" w:hAnsi="Times New Roman" w:cs="Times New Roman"/>
          <w:b/>
          <w:bCs/>
          <w:sz w:val="24"/>
          <w:szCs w:val="24"/>
        </w:rPr>
        <w:t>labeled</w:t>
      </w:r>
      <w:r w:rsidRPr="0037662C">
        <w:rPr>
          <w:rFonts w:ascii="Times New Roman" w:hAnsi="Times New Roman" w:cs="Times New Roman"/>
          <w:b/>
          <w:bCs/>
          <w:sz w:val="24"/>
          <w:szCs w:val="24"/>
        </w:rPr>
        <w:t xml:space="preserve"> organic compounds</w:t>
      </w:r>
    </w:p>
    <w:p w14:paraId="7F1ECEB9" w14:textId="6E92856E" w:rsidR="00330D25" w:rsidRDefault="00330D25" w:rsidP="003D1826">
      <w:pPr>
        <w:adjustRightInd w:val="0"/>
        <w:snapToGrid w:val="0"/>
        <w:spacing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The </w:t>
      </w:r>
      <w:r w:rsidRPr="002D6E33">
        <w:rPr>
          <w:rFonts w:ascii="Times New Roman" w:hAnsi="Times New Roman" w:cs="Times New Roman"/>
          <w:color w:val="000000" w:themeColor="text1"/>
          <w:sz w:val="24"/>
          <w:szCs w:val="24"/>
        </w:rPr>
        <w:t>structure</w:t>
      </w:r>
      <w:r>
        <w:rPr>
          <w:rFonts w:ascii="Times New Roman" w:hAnsi="Times New Roman" w:cs="Times New Roman"/>
          <w:color w:val="000000" w:themeColor="text1"/>
          <w:sz w:val="24"/>
          <w:szCs w:val="24"/>
        </w:rPr>
        <w:t xml:space="preserve"> of </w:t>
      </w:r>
      <w:r w:rsidRPr="00FB0E1A">
        <w:rPr>
          <w:rFonts w:ascii="Times New Roman" w:hAnsi="Times New Roman" w:cs="Times New Roman"/>
          <w:color w:val="000000" w:themeColor="text1"/>
          <w:sz w:val="24"/>
          <w:szCs w:val="24"/>
        </w:rPr>
        <w:t>Fipronil-sulfone-</w:t>
      </w:r>
      <w:r w:rsidRPr="00FB0E1A">
        <w:rPr>
          <w:rFonts w:ascii="Times New Roman" w:hAnsi="Times New Roman" w:cs="Times New Roman"/>
          <w:color w:val="000000" w:themeColor="text1"/>
          <w:sz w:val="24"/>
          <w:szCs w:val="24"/>
          <w:vertAlign w:val="superscript"/>
        </w:rPr>
        <w:t>13</w:t>
      </w:r>
      <w:r w:rsidRPr="00FB0E1A">
        <w:rPr>
          <w:rFonts w:ascii="Times New Roman" w:hAnsi="Times New Roman" w:cs="Times New Roman"/>
          <w:color w:val="000000" w:themeColor="text1"/>
          <w:sz w:val="24"/>
          <w:szCs w:val="24"/>
        </w:rPr>
        <w:t>C</w:t>
      </w:r>
      <w:r w:rsidRPr="00FB0E1A">
        <w:rPr>
          <w:rFonts w:ascii="Times New Roman" w:hAnsi="Times New Roman" w:cs="Times New Roman"/>
          <w:color w:val="000000" w:themeColor="text1"/>
          <w:sz w:val="24"/>
          <w:szCs w:val="24"/>
          <w:vertAlign w:val="subscript"/>
        </w:rPr>
        <w:t>6</w:t>
      </w:r>
      <w:r w:rsidRPr="00FB0E1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was showed in </w:t>
      </w:r>
      <w:r w:rsidRPr="002D6E33">
        <w:rPr>
          <w:rFonts w:ascii="Times New Roman" w:hAnsi="Times New Roman" w:cs="Times New Roman"/>
          <w:color w:val="000000" w:themeColor="text1"/>
          <w:sz w:val="24"/>
          <w:szCs w:val="24"/>
        </w:rPr>
        <w:t>S</w:t>
      </w:r>
      <w:r>
        <w:rPr>
          <w:rFonts w:ascii="Times New Roman" w:hAnsi="Times New Roman" w:cs="Times New Roman" w:hint="eastAsia"/>
          <w:color w:val="000000" w:themeColor="text1"/>
          <w:sz w:val="24"/>
          <w:szCs w:val="24"/>
        </w:rPr>
        <w:t>cheme</w:t>
      </w:r>
      <w:r w:rsidRPr="002D6E33">
        <w:rPr>
          <w:rFonts w:ascii="Times New Roman" w:hAnsi="Times New Roman" w:cs="Times New Roman"/>
          <w:color w:val="000000" w:themeColor="text1"/>
          <w:sz w:val="24"/>
          <w:szCs w:val="24"/>
        </w:rPr>
        <w:t xml:space="preserve"> 1</w:t>
      </w:r>
      <w:r w:rsidRPr="00FB0E1A">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The </w:t>
      </w:r>
      <w:r w:rsidRPr="000A7A8B">
        <w:rPr>
          <w:rFonts w:ascii="Times New Roman" w:hAnsi="Times New Roman" w:cs="Times New Roman"/>
          <w:color w:val="000000" w:themeColor="text1"/>
          <w:sz w:val="24"/>
          <w:szCs w:val="24"/>
        </w:rPr>
        <w:t>representative isotopolog ions</w:t>
      </w:r>
      <w:r>
        <w:rPr>
          <w:rFonts w:ascii="Times New Roman" w:hAnsi="Times New Roman" w:cs="Times New Roman"/>
          <w:color w:val="000000" w:themeColor="text1"/>
          <w:sz w:val="24"/>
          <w:szCs w:val="24"/>
        </w:rPr>
        <w:t xml:space="preserve"> with their</w:t>
      </w:r>
      <w:r w:rsidRPr="001874D3">
        <w:rPr>
          <w:rFonts w:ascii="Times New Roman" w:hAnsi="Times New Roman" w:cs="Times New Roman"/>
          <w:color w:val="000000" w:themeColor="text1"/>
          <w:sz w:val="24"/>
          <w:szCs w:val="24"/>
        </w:rPr>
        <w:t xml:space="preserve"> specific </w:t>
      </w:r>
      <w:r w:rsidR="006C41E0" w:rsidRPr="006C41E0">
        <w:rPr>
          <w:rFonts w:ascii="Times New Roman" w:hAnsi="Times New Roman" w:cs="Times New Roman"/>
          <w:color w:val="000000" w:themeColor="text1"/>
          <w:sz w:val="24"/>
          <w:szCs w:val="24"/>
        </w:rPr>
        <w:t>molecular formulas</w:t>
      </w:r>
      <w:r>
        <w:rPr>
          <w:rFonts w:ascii="Times New Roman" w:hAnsi="Times New Roman" w:cs="Times New Roman"/>
          <w:color w:val="000000" w:themeColor="text1"/>
          <w:sz w:val="24"/>
          <w:szCs w:val="24"/>
        </w:rPr>
        <w:t xml:space="preserve"> for </w:t>
      </w:r>
      <w:r>
        <w:rPr>
          <w:rFonts w:ascii="Times New Roman" w:hAnsi="Times New Roman" w:cs="Times New Roman" w:hint="eastAsia"/>
          <w:color w:val="000000" w:themeColor="text1"/>
          <w:sz w:val="24"/>
          <w:szCs w:val="24"/>
        </w:rPr>
        <w:t xml:space="preserve">seven </w:t>
      </w:r>
      <w:r>
        <w:rPr>
          <w:rFonts w:ascii="Times New Roman" w:hAnsi="Times New Roman" w:cs="Times New Roman"/>
          <w:color w:val="000000" w:themeColor="text1"/>
          <w:sz w:val="24"/>
          <w:szCs w:val="24"/>
        </w:rPr>
        <w:t xml:space="preserve">possibly </w:t>
      </w:r>
      <w:r w:rsidRPr="001874D3">
        <w:rPr>
          <w:rFonts w:ascii="Times New Roman" w:hAnsi="Times New Roman" w:cs="Times New Roman"/>
          <w:color w:val="000000" w:themeColor="text1"/>
          <w:sz w:val="24"/>
          <w:szCs w:val="24"/>
        </w:rPr>
        <w:t>labeled state</w:t>
      </w:r>
      <w:r>
        <w:rPr>
          <w:rFonts w:ascii="Times New Roman" w:hAnsi="Times New Roman" w:cs="Times New Roman"/>
          <w:color w:val="000000" w:themeColor="text1"/>
          <w:sz w:val="24"/>
          <w:szCs w:val="24"/>
        </w:rPr>
        <w:t>s and the mass peak intensities in ESI-</w:t>
      </w:r>
      <w:r w:rsidR="00C9253E">
        <w:rPr>
          <w:rFonts w:ascii="Times New Roman" w:hAnsi="Times New Roman" w:cs="Times New Roman" w:hint="eastAsia"/>
          <w:color w:val="000000" w:themeColor="text1"/>
          <w:sz w:val="24"/>
          <w:szCs w:val="24"/>
        </w:rPr>
        <w:t>HR</w:t>
      </w:r>
      <w:r>
        <w:rPr>
          <w:rFonts w:ascii="Times New Roman" w:hAnsi="Times New Roman" w:cs="Times New Roman"/>
          <w:color w:val="000000" w:themeColor="text1"/>
          <w:sz w:val="24"/>
          <w:szCs w:val="24"/>
        </w:rPr>
        <w:t xml:space="preserve">MS </w:t>
      </w:r>
      <w:r w:rsidRPr="001874D3">
        <w:rPr>
          <w:rFonts w:ascii="Times New Roman" w:hAnsi="Times New Roman" w:cs="Times New Roman"/>
          <w:color w:val="000000" w:themeColor="text1"/>
          <w:sz w:val="24"/>
          <w:szCs w:val="24"/>
        </w:rPr>
        <w:t xml:space="preserve">spectrum </w:t>
      </w:r>
      <w:r>
        <w:rPr>
          <w:rFonts w:ascii="Times New Roman" w:hAnsi="Times New Roman" w:cs="Times New Roman"/>
          <w:color w:val="000000" w:themeColor="text1"/>
          <w:sz w:val="24"/>
          <w:szCs w:val="24"/>
        </w:rPr>
        <w:t xml:space="preserve">(Figure </w:t>
      </w:r>
      <w:r>
        <w:rPr>
          <w:rFonts w:ascii="Times New Roman" w:hAnsi="Times New Roman" w:cs="Times New Roman" w:hint="eastAsia"/>
          <w:color w:val="000000" w:themeColor="text1"/>
          <w:sz w:val="24"/>
          <w:szCs w:val="24"/>
        </w:rPr>
        <w:t>4</w:t>
      </w:r>
      <w:r>
        <w:rPr>
          <w:rFonts w:ascii="Times New Roman" w:hAnsi="Times New Roman" w:cs="Times New Roman"/>
          <w:color w:val="000000" w:themeColor="text1"/>
          <w:sz w:val="24"/>
          <w:szCs w:val="24"/>
        </w:rPr>
        <w:t xml:space="preserve">) were summarized in </w:t>
      </w:r>
      <w:r w:rsidRPr="001874D3">
        <w:rPr>
          <w:rFonts w:ascii="Times New Roman" w:hAnsi="Times New Roman" w:cs="Times New Roman"/>
          <w:color w:val="000000" w:themeColor="text1"/>
          <w:sz w:val="24"/>
          <w:szCs w:val="24"/>
        </w:rPr>
        <w:t xml:space="preserve">Table </w:t>
      </w:r>
      <w:r>
        <w:rPr>
          <w:rFonts w:ascii="Times New Roman" w:hAnsi="Times New Roman" w:cs="Times New Roman" w:hint="eastAsia"/>
          <w:color w:val="000000" w:themeColor="text1"/>
          <w:sz w:val="24"/>
          <w:szCs w:val="24"/>
        </w:rPr>
        <w:t>3</w:t>
      </w:r>
      <w:r w:rsidRPr="001874D3">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Five</w:t>
      </w:r>
      <w:r>
        <w:rPr>
          <w:rFonts w:ascii="Times New Roman" w:hAnsi="Times New Roman" w:cs="Times New Roman"/>
          <w:color w:val="000000" w:themeColor="text1"/>
          <w:sz w:val="24"/>
          <w:szCs w:val="24"/>
        </w:rPr>
        <w:t xml:space="preserve"> </w:t>
      </w:r>
      <w:r w:rsidRPr="000A7A8B">
        <w:rPr>
          <w:rFonts w:ascii="Times New Roman" w:hAnsi="Times New Roman" w:cs="Times New Roman"/>
          <w:color w:val="000000" w:themeColor="text1"/>
          <w:sz w:val="24"/>
          <w:szCs w:val="24"/>
        </w:rPr>
        <w:t>representative isotopolog ions</w:t>
      </w:r>
      <w:r>
        <w:rPr>
          <w:rFonts w:ascii="Times New Roman" w:hAnsi="Times New Roman" w:cs="Times New Roman"/>
          <w:color w:val="000000" w:themeColor="text1"/>
          <w:sz w:val="24"/>
          <w:szCs w:val="24"/>
        </w:rPr>
        <w:t xml:space="preserve"> were detected and assigned </w:t>
      </w:r>
      <w:r>
        <w:rPr>
          <w:rFonts w:ascii="Times New Roman" w:hAnsi="Times New Roman" w:cs="Times New Roman" w:hint="eastAsia"/>
          <w:color w:val="000000" w:themeColor="text1"/>
          <w:sz w:val="24"/>
          <w:szCs w:val="24"/>
        </w:rPr>
        <w:t>by</w:t>
      </w:r>
      <w:r>
        <w:rPr>
          <w:rFonts w:ascii="Times New Roman" w:hAnsi="Times New Roman" w:cs="Times New Roman"/>
          <w:color w:val="000000" w:themeColor="text1"/>
          <w:sz w:val="24"/>
          <w:szCs w:val="24"/>
        </w:rPr>
        <w:t xml:space="preserve"> their accurate </w:t>
      </w:r>
      <w:r w:rsidRPr="003243B5">
        <w:rPr>
          <w:rFonts w:ascii="Times New Roman" w:hAnsi="Times New Roman" w:cs="Times New Roman"/>
          <w:i/>
          <w:color w:val="000000" w:themeColor="text1"/>
          <w:sz w:val="24"/>
          <w:szCs w:val="24"/>
        </w:rPr>
        <w:t>m/z</w:t>
      </w:r>
      <w:r>
        <w:rPr>
          <w:rFonts w:ascii="Times New Roman" w:hAnsi="Times New Roman" w:cs="Times New Roman"/>
          <w:color w:val="000000" w:themeColor="text1"/>
          <w:sz w:val="24"/>
          <w:szCs w:val="24"/>
        </w:rPr>
        <w:t xml:space="preserve"> values with </w:t>
      </w:r>
      <w:r w:rsidRPr="00AA396A">
        <w:rPr>
          <w:rFonts w:ascii="Times New Roman" w:hAnsi="Times New Roman" w:cs="Times New Roman"/>
          <w:color w:val="000000" w:themeColor="text1"/>
          <w:sz w:val="24"/>
          <w:szCs w:val="24"/>
        </w:rPr>
        <w:t xml:space="preserve">relative error </w:t>
      </w:r>
      <w:r>
        <w:rPr>
          <w:rFonts w:ascii="Times New Roman" w:hAnsi="Times New Roman" w:cs="Times New Roman" w:hint="eastAsia"/>
          <w:color w:val="000000" w:themeColor="text1"/>
          <w:sz w:val="24"/>
          <w:szCs w:val="24"/>
        </w:rPr>
        <w:t>≤</w:t>
      </w:r>
      <w:r w:rsidRPr="00AA396A">
        <w:rPr>
          <w:rFonts w:ascii="Times New Roman" w:hAnsi="Times New Roman" w:cs="Times New Roman"/>
          <w:color w:val="000000" w:themeColor="text1"/>
          <w:sz w:val="24"/>
          <w:szCs w:val="24"/>
        </w:rPr>
        <w:t>5×10</w:t>
      </w:r>
      <w:r w:rsidRPr="003243B5">
        <w:rPr>
          <w:rFonts w:ascii="Times New Roman" w:hAnsi="Times New Roman" w:cs="Times New Roman"/>
          <w:color w:val="000000" w:themeColor="text1"/>
          <w:sz w:val="24"/>
          <w:szCs w:val="24"/>
          <w:vertAlign w:val="superscript"/>
        </w:rPr>
        <w:t>-6</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w:t>
      </w:r>
      <w:r w:rsidRPr="00FB0E1A">
        <w:rPr>
          <w:rFonts w:ascii="Times New Roman" w:hAnsi="Times New Roman" w:cs="Times New Roman"/>
          <w:color w:val="000000" w:themeColor="text1"/>
          <w:sz w:val="24"/>
          <w:szCs w:val="24"/>
        </w:rPr>
        <w:t xml:space="preserve">From the Figure </w:t>
      </w:r>
      <w:r>
        <w:rPr>
          <w:rFonts w:ascii="Times New Roman" w:hAnsi="Times New Roman" w:cs="Times New Roman" w:hint="eastAsia"/>
          <w:color w:val="000000" w:themeColor="text1"/>
          <w:sz w:val="24"/>
          <w:szCs w:val="24"/>
        </w:rPr>
        <w:t>4</w:t>
      </w:r>
      <w:r w:rsidRPr="00FB0E1A">
        <w:rPr>
          <w:rFonts w:ascii="Times New Roman" w:hAnsi="Times New Roman" w:cs="Times New Roman"/>
          <w:color w:val="000000" w:themeColor="text1"/>
          <w:sz w:val="24"/>
          <w:szCs w:val="24"/>
        </w:rPr>
        <w:t xml:space="preserve">, </w:t>
      </w:r>
      <w:r w:rsidRPr="00A35B09">
        <w:rPr>
          <w:rFonts w:ascii="Times New Roman" w:hAnsi="Times New Roman" w:cs="Times New Roman"/>
          <w:color w:val="000000" w:themeColor="text1"/>
          <w:sz w:val="24"/>
          <w:szCs w:val="24"/>
        </w:rPr>
        <w:t>the</w:t>
      </w:r>
      <w:r w:rsidRPr="00CE414F">
        <w:rPr>
          <w:rFonts w:ascii="Times New Roman" w:hAnsi="Times New Roman" w:cs="Times New Roman"/>
          <w:bCs/>
          <w:color w:val="000000" w:themeColor="text1"/>
          <w:sz w:val="24"/>
          <w:szCs w:val="24"/>
        </w:rPr>
        <w:t xml:space="preserve"> </w:t>
      </w:r>
      <w:r>
        <w:rPr>
          <w:rFonts w:ascii="Times New Roman" w:hAnsi="Times New Roman" w:cs="Times New Roman" w:hint="eastAsia"/>
          <w:color w:val="000000" w:themeColor="text1"/>
          <w:sz w:val="24"/>
          <w:szCs w:val="24"/>
          <w:vertAlign w:val="superscript"/>
        </w:rPr>
        <w:t>37</w:t>
      </w:r>
      <w:r w:rsidRPr="00A35B09">
        <w:rPr>
          <w:rFonts w:ascii="Times New Roman" w:hAnsi="Times New Roman" w:cs="Times New Roman"/>
          <w:color w:val="000000" w:themeColor="text1"/>
          <w:sz w:val="24"/>
          <w:szCs w:val="24"/>
        </w:rPr>
        <w:t>C</w:t>
      </w:r>
      <w:r>
        <w:rPr>
          <w:rFonts w:ascii="Times New Roman" w:hAnsi="Times New Roman" w:cs="Times New Roman" w:hint="eastAsia"/>
          <w:color w:val="000000" w:themeColor="text1"/>
          <w:sz w:val="24"/>
          <w:szCs w:val="24"/>
        </w:rPr>
        <w:t>l</w:t>
      </w:r>
      <w:r>
        <w:rPr>
          <w:rFonts w:ascii="Times New Roman" w:hAnsi="Times New Roman" w:cs="Times New Roman"/>
          <w:color w:val="000000" w:themeColor="text1"/>
          <w:sz w:val="24"/>
          <w:szCs w:val="24"/>
        </w:rPr>
        <w:t>-</w:t>
      </w:r>
      <w:r>
        <w:rPr>
          <w:rFonts w:ascii="Times New Roman" w:hAnsi="Times New Roman" w:cs="Times New Roman" w:hint="eastAsia"/>
          <w:bCs/>
          <w:color w:val="000000" w:themeColor="text1"/>
          <w:sz w:val="24"/>
          <w:szCs w:val="24"/>
        </w:rPr>
        <w:t>isotop</w:t>
      </w:r>
      <w:r>
        <w:rPr>
          <w:rFonts w:ascii="Times New Roman" w:hAnsi="Times New Roman" w:cs="Times New Roman"/>
          <w:bCs/>
          <w:color w:val="000000" w:themeColor="text1"/>
          <w:sz w:val="24"/>
          <w:szCs w:val="24"/>
        </w:rPr>
        <w:t>ic</w:t>
      </w:r>
      <w:r>
        <w:rPr>
          <w:rFonts w:ascii="Times New Roman" w:hAnsi="Times New Roman" w:cs="Times New Roman" w:hint="eastAsia"/>
          <w:bCs/>
          <w:color w:val="000000" w:themeColor="text1"/>
          <w:sz w:val="24"/>
          <w:szCs w:val="24"/>
        </w:rPr>
        <w:t xml:space="preserve"> ion </w:t>
      </w:r>
      <w:r>
        <w:rPr>
          <w:rFonts w:ascii="Times New Roman" w:hAnsi="Times New Roman" w:cs="Times New Roman"/>
          <w:bCs/>
          <w:color w:val="000000" w:themeColor="text1"/>
          <w:sz w:val="24"/>
          <w:szCs w:val="24"/>
        </w:rPr>
        <w:t xml:space="preserve">of </w:t>
      </w:r>
      <w:r>
        <w:rPr>
          <w:rFonts w:ascii="Times New Roman" w:hAnsi="Times New Roman" w:cs="Times New Roman" w:hint="eastAsia"/>
          <w:bCs/>
          <w:color w:val="000000" w:themeColor="text1"/>
          <w:sz w:val="24"/>
          <w:szCs w:val="24"/>
        </w:rPr>
        <w:t>s</w:t>
      </w:r>
      <w:r w:rsidRPr="00BF68DB">
        <w:rPr>
          <w:rFonts w:ascii="Times New Roman" w:hAnsi="Times New Roman" w:cs="Times New Roman" w:hint="eastAsia"/>
          <w:bCs/>
          <w:color w:val="000000" w:themeColor="text1"/>
          <w:sz w:val="24"/>
          <w:szCs w:val="24"/>
        </w:rPr>
        <w:t>odium adduct</w:t>
      </w:r>
      <w:r>
        <w:rPr>
          <w:rFonts w:ascii="Times New Roman" w:hAnsi="Times New Roman" w:cs="Times New Roman" w:hint="eastAsia"/>
          <w:bCs/>
          <w:color w:val="000000" w:themeColor="text1"/>
          <w:sz w:val="24"/>
          <w:szCs w:val="24"/>
        </w:rPr>
        <w:t xml:space="preserve"> </w:t>
      </w:r>
      <w:r w:rsidRPr="00A35B09">
        <w:rPr>
          <w:rFonts w:ascii="Times New Roman" w:hAnsi="Times New Roman" w:cs="Times New Roman"/>
          <w:color w:val="000000" w:themeColor="text1"/>
          <w:sz w:val="24"/>
          <w:szCs w:val="24"/>
        </w:rPr>
        <w:t>C</w:t>
      </w:r>
      <w:r>
        <w:rPr>
          <w:rFonts w:ascii="Times New Roman" w:hAnsi="Times New Roman" w:cs="Times New Roman" w:hint="eastAsia"/>
          <w:color w:val="000000" w:themeColor="text1"/>
          <w:sz w:val="24"/>
          <w:szCs w:val="24"/>
          <w:vertAlign w:val="subscript"/>
        </w:rPr>
        <w:t>6</w:t>
      </w:r>
      <w:r w:rsidRPr="00A35B09">
        <w:rPr>
          <w:rFonts w:ascii="Times New Roman" w:hAnsi="Times New Roman" w:cs="Times New Roman"/>
          <w:color w:val="000000" w:themeColor="text1"/>
          <w:sz w:val="24"/>
          <w:szCs w:val="24"/>
        </w:rPr>
        <w:t>H</w:t>
      </w:r>
      <w:r>
        <w:rPr>
          <w:rFonts w:ascii="Times New Roman" w:hAnsi="Times New Roman" w:cs="Times New Roman" w:hint="eastAsia"/>
          <w:color w:val="000000" w:themeColor="text1"/>
          <w:sz w:val="24"/>
          <w:szCs w:val="24"/>
          <w:vertAlign w:val="subscript"/>
        </w:rPr>
        <w:t>4</w:t>
      </w:r>
      <w:r w:rsidRPr="00A35B09">
        <w:rPr>
          <w:rFonts w:ascii="Times New Roman" w:hAnsi="Times New Roman" w:cs="Times New Roman"/>
          <w:color w:val="000000" w:themeColor="text1"/>
          <w:sz w:val="24"/>
          <w:szCs w:val="24"/>
        </w:rPr>
        <w:t>C</w:t>
      </w:r>
      <w:r>
        <w:rPr>
          <w:rFonts w:ascii="Times New Roman" w:hAnsi="Times New Roman" w:cs="Times New Roman" w:hint="eastAsia"/>
          <w:color w:val="000000" w:themeColor="text1"/>
          <w:sz w:val="24"/>
          <w:szCs w:val="24"/>
        </w:rPr>
        <w:t>l</w:t>
      </w:r>
      <w:r w:rsidRPr="007B2434">
        <w:rPr>
          <w:rFonts w:ascii="Times New Roman" w:hAnsi="Times New Roman" w:cs="Times New Roman" w:hint="eastAsia"/>
          <w:color w:val="000000" w:themeColor="text1"/>
          <w:sz w:val="24"/>
          <w:szCs w:val="24"/>
          <w:vertAlign w:val="subscript"/>
        </w:rPr>
        <w:t>2</w:t>
      </w:r>
      <w:r>
        <w:rPr>
          <w:rFonts w:ascii="Times New Roman" w:hAnsi="Times New Roman" w:cs="Times New Roman" w:hint="eastAsia"/>
          <w:color w:val="000000" w:themeColor="text1"/>
          <w:sz w:val="24"/>
          <w:szCs w:val="24"/>
        </w:rPr>
        <w:t>F</w:t>
      </w:r>
      <w:r w:rsidRPr="007B2434">
        <w:rPr>
          <w:rFonts w:ascii="Times New Roman" w:hAnsi="Times New Roman" w:cs="Times New Roman" w:hint="eastAsia"/>
          <w:color w:val="000000" w:themeColor="text1"/>
          <w:sz w:val="24"/>
          <w:szCs w:val="24"/>
          <w:vertAlign w:val="subscript"/>
        </w:rPr>
        <w:t>6</w:t>
      </w:r>
      <w:r w:rsidRPr="00A35B09">
        <w:rPr>
          <w:rFonts w:ascii="Times New Roman" w:hAnsi="Times New Roman" w:cs="Times New Roman"/>
          <w:color w:val="000000" w:themeColor="text1"/>
          <w:sz w:val="24"/>
          <w:szCs w:val="24"/>
        </w:rPr>
        <w:t>N</w:t>
      </w:r>
      <w:r>
        <w:rPr>
          <w:rFonts w:ascii="Times New Roman" w:hAnsi="Times New Roman" w:cs="Times New Roman" w:hint="eastAsia"/>
          <w:color w:val="000000" w:themeColor="text1"/>
          <w:sz w:val="24"/>
          <w:szCs w:val="24"/>
          <w:vertAlign w:val="subscript"/>
        </w:rPr>
        <w:t>4</w:t>
      </w:r>
      <w:r w:rsidRPr="00A35B09">
        <w:rPr>
          <w:rFonts w:ascii="Times New Roman" w:hAnsi="Times New Roman" w:cs="Times New Roman"/>
          <w:color w:val="000000" w:themeColor="text1"/>
          <w:sz w:val="24"/>
          <w:szCs w:val="24"/>
        </w:rPr>
        <w:t>O</w:t>
      </w:r>
      <w:r w:rsidRPr="007B2434">
        <w:rPr>
          <w:rFonts w:ascii="Times New Roman" w:hAnsi="Times New Roman" w:cs="Times New Roman" w:hint="eastAsia"/>
          <w:color w:val="000000" w:themeColor="text1"/>
          <w:sz w:val="24"/>
          <w:szCs w:val="24"/>
          <w:vertAlign w:val="subscript"/>
        </w:rPr>
        <w:t>2</w:t>
      </w:r>
      <w:r>
        <w:rPr>
          <w:rFonts w:ascii="Times New Roman" w:hAnsi="Times New Roman" w:cs="Times New Roman" w:hint="eastAsia"/>
          <w:color w:val="000000" w:themeColor="text1"/>
          <w:sz w:val="24"/>
          <w:szCs w:val="24"/>
        </w:rPr>
        <w:t>S(</w:t>
      </w:r>
      <w:r w:rsidRPr="007B2434">
        <w:rPr>
          <w:rFonts w:ascii="Times New Roman" w:hAnsi="Times New Roman" w:cs="Times New Roman" w:hint="eastAsia"/>
          <w:color w:val="000000" w:themeColor="text1"/>
          <w:sz w:val="24"/>
          <w:szCs w:val="24"/>
          <w:vertAlign w:val="superscript"/>
        </w:rPr>
        <w:t>12</w:t>
      </w:r>
      <w:r>
        <w:rPr>
          <w:rFonts w:ascii="Times New Roman" w:hAnsi="Times New Roman" w:cs="Times New Roman" w:hint="eastAsia"/>
          <w:color w:val="000000" w:themeColor="text1"/>
          <w:sz w:val="24"/>
          <w:szCs w:val="24"/>
        </w:rPr>
        <w:t>C</w:t>
      </w:r>
      <w:r w:rsidRPr="007B2434">
        <w:rPr>
          <w:rFonts w:ascii="Times New Roman" w:hAnsi="Times New Roman" w:cs="Times New Roman" w:hint="eastAsia"/>
          <w:color w:val="000000" w:themeColor="text1"/>
          <w:sz w:val="24"/>
          <w:szCs w:val="24"/>
          <w:vertAlign w:val="subscript"/>
        </w:rPr>
        <w:t>3</w:t>
      </w:r>
      <w:r w:rsidRPr="007B2434">
        <w:rPr>
          <w:rFonts w:ascii="Times New Roman" w:hAnsi="Times New Roman" w:cs="Times New Roman" w:hint="eastAsia"/>
          <w:color w:val="000000" w:themeColor="text1"/>
          <w:sz w:val="24"/>
          <w:szCs w:val="24"/>
          <w:vertAlign w:val="superscript"/>
        </w:rPr>
        <w:t>13</w:t>
      </w:r>
      <w:r>
        <w:rPr>
          <w:rFonts w:ascii="Times New Roman" w:hAnsi="Times New Roman" w:cs="Times New Roman" w:hint="eastAsia"/>
          <w:color w:val="000000" w:themeColor="text1"/>
          <w:sz w:val="24"/>
          <w:szCs w:val="24"/>
        </w:rPr>
        <w:t>C</w:t>
      </w:r>
      <w:r>
        <w:rPr>
          <w:rFonts w:ascii="Times New Roman" w:hAnsi="Times New Roman" w:cs="Times New Roman" w:hint="eastAsia"/>
          <w:color w:val="000000" w:themeColor="text1"/>
          <w:sz w:val="24"/>
          <w:szCs w:val="24"/>
          <w:vertAlign w:val="subscript"/>
        </w:rPr>
        <w:t>3</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w:t>
      </w:r>
      <w:r w:rsidRPr="00835E32">
        <w:rPr>
          <w:rFonts w:ascii="Times New Roman" w:hAnsi="Times New Roman" w:cs="Times New Roman"/>
          <w:color w:val="000000" w:themeColor="text1"/>
          <w:sz w:val="24"/>
          <w:szCs w:val="24"/>
        </w:rPr>
        <w:t>[</w:t>
      </w:r>
      <w:r w:rsidRPr="00835E32">
        <w:rPr>
          <w:rFonts w:ascii="Times New Roman" w:hAnsi="Times New Roman" w:cs="Times New Roman" w:hint="eastAsia"/>
          <w:color w:val="000000" w:themeColor="text1"/>
          <w:sz w:val="24"/>
          <w:szCs w:val="24"/>
          <w:vertAlign w:val="superscript"/>
        </w:rPr>
        <w:t>12</w:t>
      </w:r>
      <w:r w:rsidRPr="00835E32">
        <w:rPr>
          <w:rFonts w:ascii="Times New Roman" w:hAnsi="Times New Roman" w:cs="Times New Roman"/>
          <w:color w:val="000000" w:themeColor="text1"/>
          <w:sz w:val="24"/>
          <w:szCs w:val="24"/>
        </w:rPr>
        <w:t>C</w:t>
      </w:r>
      <w:r w:rsidRPr="00835E32">
        <w:rPr>
          <w:rFonts w:ascii="Times New Roman" w:hAnsi="Times New Roman" w:cs="Times New Roman" w:hint="eastAsia"/>
          <w:color w:val="000000" w:themeColor="text1"/>
          <w:sz w:val="24"/>
          <w:szCs w:val="24"/>
          <w:vertAlign w:val="subscript"/>
        </w:rPr>
        <w:t>6</w:t>
      </w:r>
      <w:r w:rsidRPr="00835E32">
        <w:rPr>
          <w:rFonts w:ascii="Times New Roman" w:hAnsi="Times New Roman" w:cs="Times New Roman"/>
          <w:color w:val="000000" w:themeColor="text1"/>
          <w:sz w:val="24"/>
          <w:szCs w:val="24"/>
        </w:rPr>
        <w:t>H</w:t>
      </w:r>
      <w:r w:rsidRPr="00835E32">
        <w:rPr>
          <w:rFonts w:ascii="Times New Roman" w:hAnsi="Times New Roman" w:cs="Times New Roman"/>
          <w:color w:val="000000" w:themeColor="text1"/>
          <w:sz w:val="24"/>
          <w:szCs w:val="24"/>
          <w:vertAlign w:val="subscript"/>
        </w:rPr>
        <w:t>4</w:t>
      </w:r>
      <w:r w:rsidRPr="00835E32">
        <w:rPr>
          <w:rFonts w:ascii="Times New Roman" w:hAnsi="Times New Roman" w:cs="Times New Roman" w:hint="eastAsia"/>
          <w:color w:val="000000" w:themeColor="text1"/>
          <w:sz w:val="24"/>
          <w:szCs w:val="24"/>
          <w:vertAlign w:val="superscript"/>
        </w:rPr>
        <w:t>35</w:t>
      </w:r>
      <w:r w:rsidRPr="00835E32">
        <w:rPr>
          <w:rFonts w:ascii="Times New Roman" w:hAnsi="Times New Roman" w:cs="Times New Roman"/>
          <w:color w:val="000000" w:themeColor="text1"/>
          <w:sz w:val="24"/>
          <w:szCs w:val="24"/>
        </w:rPr>
        <w:t>Cl</w:t>
      </w:r>
      <w:r w:rsidRPr="00835E32">
        <w:rPr>
          <w:rFonts w:ascii="Times New Roman" w:hAnsi="Times New Roman" w:cs="Times New Roman" w:hint="eastAsia"/>
          <w:color w:val="000000" w:themeColor="text1"/>
          <w:sz w:val="24"/>
          <w:szCs w:val="24"/>
          <w:vertAlign w:val="superscript"/>
        </w:rPr>
        <w:t>37</w:t>
      </w:r>
      <w:r w:rsidRPr="00835E32">
        <w:rPr>
          <w:rFonts w:ascii="Times New Roman" w:hAnsi="Times New Roman" w:cs="Times New Roman" w:hint="eastAsia"/>
          <w:color w:val="000000" w:themeColor="text1"/>
          <w:sz w:val="24"/>
          <w:szCs w:val="24"/>
        </w:rPr>
        <w:t>Cl</w:t>
      </w:r>
      <w:r w:rsidRPr="00835E32">
        <w:rPr>
          <w:rFonts w:ascii="Times New Roman" w:hAnsi="Times New Roman" w:cs="Times New Roman" w:hint="eastAsia"/>
          <w:color w:val="000000" w:themeColor="text1"/>
          <w:sz w:val="24"/>
          <w:szCs w:val="24"/>
          <w:vertAlign w:val="superscript"/>
        </w:rPr>
        <w:t>19</w:t>
      </w:r>
      <w:r w:rsidRPr="00835E32">
        <w:rPr>
          <w:rFonts w:ascii="Times New Roman" w:hAnsi="Times New Roman" w:cs="Times New Roman"/>
          <w:color w:val="000000" w:themeColor="text1"/>
          <w:sz w:val="24"/>
          <w:szCs w:val="24"/>
        </w:rPr>
        <w:t>F</w:t>
      </w:r>
      <w:r w:rsidRPr="00835E32">
        <w:rPr>
          <w:rFonts w:ascii="Times New Roman" w:hAnsi="Times New Roman" w:cs="Times New Roman"/>
          <w:color w:val="000000" w:themeColor="text1"/>
          <w:sz w:val="24"/>
          <w:szCs w:val="24"/>
          <w:vertAlign w:val="subscript"/>
        </w:rPr>
        <w:t>6</w:t>
      </w:r>
      <w:r w:rsidRPr="00835E32">
        <w:rPr>
          <w:rFonts w:ascii="Times New Roman" w:hAnsi="Times New Roman" w:cs="Times New Roman" w:hint="eastAsia"/>
          <w:color w:val="000000" w:themeColor="text1"/>
          <w:sz w:val="24"/>
          <w:szCs w:val="24"/>
          <w:vertAlign w:val="superscript"/>
        </w:rPr>
        <w:t>14</w:t>
      </w:r>
      <w:r w:rsidRPr="00835E32">
        <w:rPr>
          <w:rFonts w:ascii="Times New Roman" w:hAnsi="Times New Roman" w:cs="Times New Roman"/>
          <w:color w:val="000000" w:themeColor="text1"/>
          <w:sz w:val="24"/>
          <w:szCs w:val="24"/>
        </w:rPr>
        <w:t>N</w:t>
      </w:r>
      <w:r w:rsidRPr="00835E32">
        <w:rPr>
          <w:rFonts w:ascii="Times New Roman" w:hAnsi="Times New Roman" w:cs="Times New Roman"/>
          <w:color w:val="000000" w:themeColor="text1"/>
          <w:sz w:val="24"/>
          <w:szCs w:val="24"/>
          <w:vertAlign w:val="subscript"/>
        </w:rPr>
        <w:t>4</w:t>
      </w:r>
      <w:r w:rsidRPr="00835E32">
        <w:rPr>
          <w:rFonts w:ascii="Times New Roman" w:hAnsi="Times New Roman" w:cs="Times New Roman" w:hint="eastAsia"/>
          <w:color w:val="000000" w:themeColor="text1"/>
          <w:sz w:val="24"/>
          <w:szCs w:val="24"/>
          <w:vertAlign w:val="superscript"/>
        </w:rPr>
        <w:t>16</w:t>
      </w:r>
      <w:r w:rsidRPr="00835E32">
        <w:rPr>
          <w:rFonts w:ascii="Times New Roman" w:hAnsi="Times New Roman" w:cs="Times New Roman"/>
          <w:color w:val="000000" w:themeColor="text1"/>
          <w:sz w:val="24"/>
          <w:szCs w:val="24"/>
        </w:rPr>
        <w:t>O</w:t>
      </w:r>
      <w:r w:rsidRPr="00835E32">
        <w:rPr>
          <w:rFonts w:ascii="Times New Roman" w:hAnsi="Times New Roman" w:cs="Times New Roman"/>
          <w:color w:val="000000" w:themeColor="text1"/>
          <w:sz w:val="24"/>
          <w:szCs w:val="24"/>
          <w:vertAlign w:val="subscript"/>
        </w:rPr>
        <w:t>2</w:t>
      </w:r>
      <w:r w:rsidRPr="00835E32">
        <w:rPr>
          <w:rFonts w:ascii="Times New Roman" w:hAnsi="Times New Roman" w:cs="Times New Roman" w:hint="eastAsia"/>
          <w:color w:val="000000" w:themeColor="text1"/>
          <w:sz w:val="24"/>
          <w:szCs w:val="24"/>
          <w:vertAlign w:val="superscript"/>
        </w:rPr>
        <w:t>32</w:t>
      </w:r>
      <w:r w:rsidRPr="00835E32">
        <w:rPr>
          <w:rFonts w:ascii="Times New Roman" w:hAnsi="Times New Roman" w:cs="Times New Roman"/>
          <w:color w:val="000000" w:themeColor="text1"/>
          <w:sz w:val="24"/>
          <w:szCs w:val="24"/>
        </w:rPr>
        <w:t>S</w:t>
      </w:r>
      <w:r w:rsidRPr="00835E32">
        <w:rPr>
          <w:rFonts w:ascii="Times New Roman" w:hAnsi="Times New Roman" w:cs="Times New Roman" w:hint="eastAsia"/>
          <w:color w:val="000000" w:themeColor="text1"/>
          <w:sz w:val="24"/>
          <w:szCs w:val="24"/>
        </w:rPr>
        <w:t xml:space="preserve"> (</w:t>
      </w:r>
      <w:r w:rsidRPr="00835E32">
        <w:rPr>
          <w:rFonts w:ascii="Times New Roman" w:hAnsi="Times New Roman" w:cs="Times New Roman" w:hint="eastAsia"/>
          <w:color w:val="000000" w:themeColor="text1"/>
          <w:sz w:val="24"/>
          <w:szCs w:val="24"/>
          <w:vertAlign w:val="superscript"/>
        </w:rPr>
        <w:t>12</w:t>
      </w:r>
      <w:r w:rsidRPr="00835E32">
        <w:rPr>
          <w:rFonts w:ascii="Times New Roman" w:hAnsi="Times New Roman" w:cs="Times New Roman" w:hint="eastAsia"/>
          <w:color w:val="000000" w:themeColor="text1"/>
          <w:sz w:val="24"/>
          <w:szCs w:val="24"/>
        </w:rPr>
        <w:t>C</w:t>
      </w:r>
      <w:r w:rsidRPr="00835E32">
        <w:rPr>
          <w:rFonts w:ascii="Times New Roman" w:hAnsi="Times New Roman" w:cs="Times New Roman" w:hint="eastAsia"/>
          <w:color w:val="000000" w:themeColor="text1"/>
          <w:sz w:val="24"/>
          <w:szCs w:val="24"/>
          <w:vertAlign w:val="subscript"/>
        </w:rPr>
        <w:t>3</w:t>
      </w:r>
      <w:r w:rsidRPr="00835E32">
        <w:rPr>
          <w:rFonts w:ascii="Times New Roman" w:hAnsi="Times New Roman" w:cs="Times New Roman"/>
          <w:color w:val="000000" w:themeColor="text1"/>
          <w:sz w:val="24"/>
          <w:szCs w:val="24"/>
          <w:vertAlign w:val="superscript"/>
        </w:rPr>
        <w:t>13</w:t>
      </w:r>
      <w:r w:rsidRPr="00835E32">
        <w:rPr>
          <w:rFonts w:ascii="Times New Roman" w:hAnsi="Times New Roman" w:cs="Times New Roman"/>
          <w:color w:val="000000" w:themeColor="text1"/>
          <w:sz w:val="24"/>
          <w:szCs w:val="24"/>
        </w:rPr>
        <w:t>C</w:t>
      </w:r>
      <w:proofErr w:type="gramStart"/>
      <w:r w:rsidRPr="00835E32">
        <w:rPr>
          <w:rFonts w:ascii="Times New Roman" w:hAnsi="Times New Roman" w:cs="Times New Roman" w:hint="eastAsia"/>
          <w:color w:val="000000" w:themeColor="text1"/>
          <w:sz w:val="24"/>
          <w:szCs w:val="24"/>
          <w:vertAlign w:val="subscript"/>
        </w:rPr>
        <w:t>3</w:t>
      </w:r>
      <w:r w:rsidRPr="00835E32">
        <w:rPr>
          <w:rFonts w:ascii="Times New Roman" w:hAnsi="Times New Roman" w:cs="Times New Roman" w:hint="eastAsia"/>
          <w:color w:val="000000" w:themeColor="text1"/>
          <w:sz w:val="24"/>
          <w:szCs w:val="24"/>
        </w:rPr>
        <w:t>)</w:t>
      </w:r>
      <w:r w:rsidRPr="00835E32">
        <w:rPr>
          <w:rFonts w:ascii="Times New Roman" w:hAnsi="Times New Roman" w:cs="Times New Roman"/>
          <w:color w:val="000000" w:themeColor="text1"/>
          <w:sz w:val="24"/>
          <w:szCs w:val="24"/>
        </w:rPr>
        <w:t>+</w:t>
      </w:r>
      <w:proofErr w:type="gramEnd"/>
      <w:r w:rsidRPr="00835E32">
        <w:rPr>
          <w:rFonts w:ascii="Times New Roman" w:hAnsi="Times New Roman" w:cs="Times New Roman"/>
          <w:color w:val="000000" w:themeColor="text1"/>
          <w:sz w:val="24"/>
          <w:szCs w:val="24"/>
        </w:rPr>
        <w:t>Na]</w:t>
      </w:r>
      <w:r w:rsidRPr="00835E32">
        <w:rPr>
          <w:rFonts w:ascii="Times New Roman" w:hAnsi="Times New Roman" w:cs="Times New Roman"/>
          <w:color w:val="000000" w:themeColor="text1"/>
          <w:sz w:val="24"/>
          <w:szCs w:val="24"/>
          <w:vertAlign w:val="superscript"/>
        </w:rPr>
        <w:t>+</w:t>
      </w:r>
      <w:r>
        <w:rPr>
          <w:rFonts w:ascii="Times New Roman" w:hAnsi="Times New Roman" w:cs="Times New Roman"/>
          <w:color w:val="000000" w:themeColor="text1"/>
          <w:sz w:val="24"/>
          <w:szCs w:val="24"/>
          <w:vertAlign w:val="superscript"/>
        </w:rPr>
        <w:t xml:space="preserve"> </w:t>
      </w:r>
      <w:r>
        <w:rPr>
          <w:rFonts w:ascii="Times New Roman" w:hAnsi="Times New Roman" w:cs="Times New Roman"/>
          <w:color w:val="000000" w:themeColor="text1"/>
          <w:sz w:val="24"/>
          <w:szCs w:val="24"/>
        </w:rPr>
        <w:t xml:space="preserve">at </w:t>
      </w:r>
      <w:r w:rsidRPr="004B567E">
        <w:rPr>
          <w:rFonts w:ascii="Times New Roman" w:hAnsi="Times New Roman" w:cs="Times New Roman"/>
          <w:i/>
          <w:color w:val="000000" w:themeColor="text1"/>
          <w:sz w:val="24"/>
          <w:szCs w:val="24"/>
        </w:rPr>
        <w:t>m/z</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479.93321</w:t>
      </w:r>
      <w:r>
        <w:rPr>
          <w:rFonts w:ascii="Times New Roman" w:hAnsi="Times New Roman" w:cs="Times New Roman"/>
          <w:color w:val="000000" w:themeColor="text1"/>
          <w:sz w:val="24"/>
          <w:szCs w:val="24"/>
        </w:rPr>
        <w:t xml:space="preserve">, </w:t>
      </w:r>
      <w:r>
        <w:rPr>
          <w:rFonts w:ascii="Times New Roman" w:hAnsi="Times New Roman" w:cs="Times New Roman"/>
          <w:bCs/>
          <w:color w:val="000000" w:themeColor="text1"/>
          <w:sz w:val="24"/>
          <w:szCs w:val="24"/>
        </w:rPr>
        <w:t xml:space="preserve">could be well </w:t>
      </w:r>
      <w:r w:rsidRPr="003E76B7">
        <w:rPr>
          <w:rFonts w:ascii="Times New Roman" w:hAnsi="Times New Roman" w:cs="Times New Roman"/>
          <w:color w:val="000000" w:themeColor="text1"/>
          <w:sz w:val="24"/>
          <w:szCs w:val="24"/>
        </w:rPr>
        <w:t>separated</w:t>
      </w:r>
      <w:r>
        <w:rPr>
          <w:rFonts w:ascii="Times New Roman" w:hAnsi="Times New Roman" w:cs="Times New Roman"/>
          <w:bCs/>
          <w:color w:val="000000" w:themeColor="text1"/>
          <w:sz w:val="24"/>
          <w:szCs w:val="24"/>
        </w:rPr>
        <w:t xml:space="preserve"> </w:t>
      </w:r>
      <w:r w:rsidRPr="00FB0E1A">
        <w:rPr>
          <w:rFonts w:ascii="Times New Roman" w:hAnsi="Times New Roman" w:cs="Times New Roman"/>
          <w:color w:val="000000" w:themeColor="text1"/>
          <w:sz w:val="24"/>
          <w:szCs w:val="24"/>
        </w:rPr>
        <w:t xml:space="preserve">and </w:t>
      </w:r>
      <w:r>
        <w:rPr>
          <w:rFonts w:ascii="Times New Roman" w:hAnsi="Times New Roman" w:cs="Times New Roman" w:hint="eastAsia"/>
          <w:color w:val="000000" w:themeColor="text1"/>
          <w:sz w:val="24"/>
          <w:szCs w:val="24"/>
        </w:rPr>
        <w:t>the representative isotopolog ion</w:t>
      </w:r>
      <w:r w:rsidRPr="00FB0E1A">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of</w:t>
      </w:r>
      <w:r w:rsidRPr="00FB0E1A">
        <w:rPr>
          <w:rFonts w:ascii="Times New Roman" w:hAnsi="Times New Roman" w:cs="Times New Roman"/>
          <w:color w:val="000000" w:themeColor="text1"/>
          <w:sz w:val="24"/>
          <w:szCs w:val="24"/>
        </w:rPr>
        <w:t xml:space="preserve"> </w:t>
      </w:r>
      <w:r>
        <w:rPr>
          <w:rFonts w:ascii="Times New Roman" w:hAnsi="Times New Roman" w:cs="Times New Roman" w:hint="eastAsia"/>
          <w:bCs/>
          <w:color w:val="000000" w:themeColor="text1"/>
          <w:sz w:val="24"/>
          <w:szCs w:val="24"/>
        </w:rPr>
        <w:t>s</w:t>
      </w:r>
      <w:r w:rsidRPr="00BF68DB">
        <w:rPr>
          <w:rFonts w:ascii="Times New Roman" w:hAnsi="Times New Roman" w:cs="Times New Roman" w:hint="eastAsia"/>
          <w:bCs/>
          <w:color w:val="000000" w:themeColor="text1"/>
          <w:sz w:val="24"/>
          <w:szCs w:val="24"/>
        </w:rPr>
        <w:t>odium adduct</w:t>
      </w:r>
      <w:r w:rsidRPr="00A35B09">
        <w:rPr>
          <w:rFonts w:ascii="Times New Roman" w:hAnsi="Times New Roman" w:cs="Times New Roman"/>
          <w:color w:val="000000" w:themeColor="text1"/>
          <w:sz w:val="24"/>
          <w:szCs w:val="24"/>
        </w:rPr>
        <w:t xml:space="preserve"> C</w:t>
      </w:r>
      <w:r>
        <w:rPr>
          <w:rFonts w:ascii="Times New Roman" w:hAnsi="Times New Roman" w:cs="Times New Roman" w:hint="eastAsia"/>
          <w:color w:val="000000" w:themeColor="text1"/>
          <w:sz w:val="24"/>
          <w:szCs w:val="24"/>
          <w:vertAlign w:val="subscript"/>
        </w:rPr>
        <w:t>6</w:t>
      </w:r>
      <w:r w:rsidRPr="00A35B09">
        <w:rPr>
          <w:rFonts w:ascii="Times New Roman" w:hAnsi="Times New Roman" w:cs="Times New Roman"/>
          <w:color w:val="000000" w:themeColor="text1"/>
          <w:sz w:val="24"/>
          <w:szCs w:val="24"/>
        </w:rPr>
        <w:t>H</w:t>
      </w:r>
      <w:r>
        <w:rPr>
          <w:rFonts w:ascii="Times New Roman" w:hAnsi="Times New Roman" w:cs="Times New Roman" w:hint="eastAsia"/>
          <w:color w:val="000000" w:themeColor="text1"/>
          <w:sz w:val="24"/>
          <w:szCs w:val="24"/>
          <w:vertAlign w:val="subscript"/>
        </w:rPr>
        <w:t>4</w:t>
      </w:r>
      <w:r w:rsidRPr="00A35B09">
        <w:rPr>
          <w:rFonts w:ascii="Times New Roman" w:hAnsi="Times New Roman" w:cs="Times New Roman"/>
          <w:color w:val="000000" w:themeColor="text1"/>
          <w:sz w:val="24"/>
          <w:szCs w:val="24"/>
        </w:rPr>
        <w:t>C</w:t>
      </w:r>
      <w:r>
        <w:rPr>
          <w:rFonts w:ascii="Times New Roman" w:hAnsi="Times New Roman" w:cs="Times New Roman" w:hint="eastAsia"/>
          <w:color w:val="000000" w:themeColor="text1"/>
          <w:sz w:val="24"/>
          <w:szCs w:val="24"/>
        </w:rPr>
        <w:t>l</w:t>
      </w:r>
      <w:r w:rsidRPr="007B2434">
        <w:rPr>
          <w:rFonts w:ascii="Times New Roman" w:hAnsi="Times New Roman" w:cs="Times New Roman" w:hint="eastAsia"/>
          <w:color w:val="000000" w:themeColor="text1"/>
          <w:sz w:val="24"/>
          <w:szCs w:val="24"/>
          <w:vertAlign w:val="subscript"/>
        </w:rPr>
        <w:t>2</w:t>
      </w:r>
      <w:r>
        <w:rPr>
          <w:rFonts w:ascii="Times New Roman" w:hAnsi="Times New Roman" w:cs="Times New Roman" w:hint="eastAsia"/>
          <w:color w:val="000000" w:themeColor="text1"/>
          <w:sz w:val="24"/>
          <w:szCs w:val="24"/>
        </w:rPr>
        <w:t>F</w:t>
      </w:r>
      <w:r w:rsidRPr="007B2434">
        <w:rPr>
          <w:rFonts w:ascii="Times New Roman" w:hAnsi="Times New Roman" w:cs="Times New Roman" w:hint="eastAsia"/>
          <w:color w:val="000000" w:themeColor="text1"/>
          <w:sz w:val="24"/>
          <w:szCs w:val="24"/>
          <w:vertAlign w:val="subscript"/>
        </w:rPr>
        <w:t>6</w:t>
      </w:r>
      <w:r w:rsidRPr="00A35B09">
        <w:rPr>
          <w:rFonts w:ascii="Times New Roman" w:hAnsi="Times New Roman" w:cs="Times New Roman"/>
          <w:color w:val="000000" w:themeColor="text1"/>
          <w:sz w:val="24"/>
          <w:szCs w:val="24"/>
        </w:rPr>
        <w:t>N</w:t>
      </w:r>
      <w:r>
        <w:rPr>
          <w:rFonts w:ascii="Times New Roman" w:hAnsi="Times New Roman" w:cs="Times New Roman" w:hint="eastAsia"/>
          <w:color w:val="000000" w:themeColor="text1"/>
          <w:sz w:val="24"/>
          <w:szCs w:val="24"/>
          <w:vertAlign w:val="subscript"/>
        </w:rPr>
        <w:t>4</w:t>
      </w:r>
      <w:r w:rsidRPr="00A35B09">
        <w:rPr>
          <w:rFonts w:ascii="Times New Roman" w:hAnsi="Times New Roman" w:cs="Times New Roman"/>
          <w:color w:val="000000" w:themeColor="text1"/>
          <w:sz w:val="24"/>
          <w:szCs w:val="24"/>
        </w:rPr>
        <w:t>O</w:t>
      </w:r>
      <w:r w:rsidRPr="007B2434">
        <w:rPr>
          <w:rFonts w:ascii="Times New Roman" w:hAnsi="Times New Roman" w:cs="Times New Roman" w:hint="eastAsia"/>
          <w:color w:val="000000" w:themeColor="text1"/>
          <w:sz w:val="24"/>
          <w:szCs w:val="24"/>
          <w:vertAlign w:val="subscript"/>
        </w:rPr>
        <w:t>2</w:t>
      </w:r>
      <w:r>
        <w:rPr>
          <w:rFonts w:ascii="Times New Roman" w:hAnsi="Times New Roman" w:cs="Times New Roman" w:hint="eastAsia"/>
          <w:color w:val="000000" w:themeColor="text1"/>
          <w:sz w:val="24"/>
          <w:szCs w:val="24"/>
        </w:rPr>
        <w:t>S(</w:t>
      </w:r>
      <w:r w:rsidRPr="007B2434">
        <w:rPr>
          <w:rFonts w:ascii="Times New Roman" w:hAnsi="Times New Roman" w:cs="Times New Roman" w:hint="eastAsia"/>
          <w:color w:val="000000" w:themeColor="text1"/>
          <w:sz w:val="24"/>
          <w:szCs w:val="24"/>
          <w:vertAlign w:val="superscript"/>
        </w:rPr>
        <w:t>12</w:t>
      </w:r>
      <w:r>
        <w:rPr>
          <w:rFonts w:ascii="Times New Roman" w:hAnsi="Times New Roman" w:cs="Times New Roman" w:hint="eastAsia"/>
          <w:color w:val="000000" w:themeColor="text1"/>
          <w:sz w:val="24"/>
          <w:szCs w:val="24"/>
        </w:rPr>
        <w:t>C</w:t>
      </w:r>
      <w:r>
        <w:rPr>
          <w:rFonts w:ascii="Times New Roman" w:hAnsi="Times New Roman" w:cs="Times New Roman" w:hint="eastAsia"/>
          <w:color w:val="000000" w:themeColor="text1"/>
          <w:sz w:val="24"/>
          <w:szCs w:val="24"/>
          <w:vertAlign w:val="subscript"/>
        </w:rPr>
        <w:t>1</w:t>
      </w:r>
      <w:r w:rsidRPr="007B2434">
        <w:rPr>
          <w:rFonts w:ascii="Times New Roman" w:hAnsi="Times New Roman" w:cs="Times New Roman" w:hint="eastAsia"/>
          <w:color w:val="000000" w:themeColor="text1"/>
          <w:sz w:val="24"/>
          <w:szCs w:val="24"/>
          <w:vertAlign w:val="superscript"/>
        </w:rPr>
        <w:t>13</w:t>
      </w:r>
      <w:r>
        <w:rPr>
          <w:rFonts w:ascii="Times New Roman" w:hAnsi="Times New Roman" w:cs="Times New Roman" w:hint="eastAsia"/>
          <w:color w:val="000000" w:themeColor="text1"/>
          <w:sz w:val="24"/>
          <w:szCs w:val="24"/>
        </w:rPr>
        <w:t>C</w:t>
      </w:r>
      <w:r>
        <w:rPr>
          <w:rFonts w:ascii="Times New Roman" w:hAnsi="Times New Roman" w:cs="Times New Roman" w:hint="eastAsia"/>
          <w:color w:val="000000" w:themeColor="text1"/>
          <w:sz w:val="24"/>
          <w:szCs w:val="24"/>
          <w:vertAlign w:val="subscript"/>
        </w:rPr>
        <w:t>5</w:t>
      </w:r>
      <w:r>
        <w:rPr>
          <w:rFonts w:ascii="Times New Roman" w:hAnsi="Times New Roman" w:cs="Times New Roman" w:hint="eastAsia"/>
          <w:color w:val="000000" w:themeColor="text1"/>
          <w:sz w:val="24"/>
          <w:szCs w:val="24"/>
        </w:rPr>
        <w:t>)</w:t>
      </w:r>
      <w:r>
        <w:rPr>
          <w:rFonts w:ascii="Times New Roman" w:hAnsi="Times New Roman" w:cs="Times New Roman"/>
          <w:color w:val="000000" w:themeColor="text1"/>
          <w:sz w:val="24"/>
          <w:szCs w:val="24"/>
        </w:rPr>
        <w:t xml:space="preserve">, </w:t>
      </w:r>
      <w:r w:rsidRPr="00FB0E1A">
        <w:rPr>
          <w:rFonts w:ascii="Times New Roman" w:hAnsi="Times New Roman" w:cs="Times New Roman"/>
          <w:color w:val="000000" w:themeColor="text1"/>
          <w:sz w:val="24"/>
          <w:szCs w:val="24"/>
        </w:rPr>
        <w:t>[</w:t>
      </w:r>
      <w:r w:rsidRPr="00835E32">
        <w:rPr>
          <w:rFonts w:ascii="Times New Roman" w:hAnsi="Times New Roman" w:cs="Times New Roman" w:hint="eastAsia"/>
          <w:color w:val="000000" w:themeColor="text1"/>
          <w:sz w:val="24"/>
          <w:szCs w:val="24"/>
          <w:vertAlign w:val="superscript"/>
        </w:rPr>
        <w:t>12</w:t>
      </w:r>
      <w:r w:rsidRPr="00835E32">
        <w:rPr>
          <w:rFonts w:ascii="Times New Roman" w:hAnsi="Times New Roman" w:cs="Times New Roman"/>
          <w:color w:val="000000" w:themeColor="text1"/>
          <w:sz w:val="24"/>
          <w:szCs w:val="24"/>
        </w:rPr>
        <w:t>C</w:t>
      </w:r>
      <w:r w:rsidRPr="00835E32">
        <w:rPr>
          <w:rFonts w:ascii="Times New Roman" w:hAnsi="Times New Roman" w:cs="Times New Roman" w:hint="eastAsia"/>
          <w:color w:val="000000" w:themeColor="text1"/>
          <w:sz w:val="24"/>
          <w:szCs w:val="24"/>
          <w:vertAlign w:val="subscript"/>
        </w:rPr>
        <w:t>6</w:t>
      </w:r>
      <w:r w:rsidRPr="00835E32">
        <w:rPr>
          <w:rFonts w:ascii="Times New Roman" w:hAnsi="Times New Roman" w:cs="Times New Roman"/>
          <w:color w:val="000000" w:themeColor="text1"/>
          <w:sz w:val="24"/>
          <w:szCs w:val="24"/>
        </w:rPr>
        <w:t>H</w:t>
      </w:r>
      <w:r w:rsidRPr="00835E32">
        <w:rPr>
          <w:rFonts w:ascii="Times New Roman" w:hAnsi="Times New Roman" w:cs="Times New Roman"/>
          <w:color w:val="000000" w:themeColor="text1"/>
          <w:sz w:val="24"/>
          <w:szCs w:val="24"/>
          <w:vertAlign w:val="subscript"/>
        </w:rPr>
        <w:t>4</w:t>
      </w:r>
      <w:r w:rsidRPr="00835E32">
        <w:rPr>
          <w:rFonts w:ascii="Times New Roman" w:hAnsi="Times New Roman" w:cs="Times New Roman" w:hint="eastAsia"/>
          <w:color w:val="000000" w:themeColor="text1"/>
          <w:sz w:val="24"/>
          <w:szCs w:val="24"/>
          <w:vertAlign w:val="superscript"/>
        </w:rPr>
        <w:t>35</w:t>
      </w:r>
      <w:r w:rsidRPr="00835E32">
        <w:rPr>
          <w:rFonts w:ascii="Times New Roman" w:hAnsi="Times New Roman" w:cs="Times New Roman"/>
          <w:color w:val="000000" w:themeColor="text1"/>
          <w:sz w:val="24"/>
          <w:szCs w:val="24"/>
        </w:rPr>
        <w:t>Cl</w:t>
      </w:r>
      <w:r w:rsidRPr="00835E32">
        <w:rPr>
          <w:rFonts w:ascii="Times New Roman" w:hAnsi="Times New Roman" w:cs="Times New Roman"/>
          <w:color w:val="000000" w:themeColor="text1"/>
          <w:sz w:val="24"/>
          <w:szCs w:val="24"/>
          <w:vertAlign w:val="subscript"/>
        </w:rPr>
        <w:t>2</w:t>
      </w:r>
      <w:r w:rsidRPr="00835E32">
        <w:rPr>
          <w:rFonts w:ascii="Times New Roman" w:hAnsi="Times New Roman" w:cs="Times New Roman" w:hint="eastAsia"/>
          <w:color w:val="000000" w:themeColor="text1"/>
          <w:sz w:val="24"/>
          <w:szCs w:val="24"/>
          <w:vertAlign w:val="superscript"/>
        </w:rPr>
        <w:t>19</w:t>
      </w:r>
      <w:r w:rsidRPr="00835E32">
        <w:rPr>
          <w:rFonts w:ascii="Times New Roman" w:hAnsi="Times New Roman" w:cs="Times New Roman"/>
          <w:color w:val="000000" w:themeColor="text1"/>
          <w:sz w:val="24"/>
          <w:szCs w:val="24"/>
        </w:rPr>
        <w:t>F</w:t>
      </w:r>
      <w:r w:rsidRPr="00835E32">
        <w:rPr>
          <w:rFonts w:ascii="Times New Roman" w:hAnsi="Times New Roman" w:cs="Times New Roman"/>
          <w:color w:val="000000" w:themeColor="text1"/>
          <w:sz w:val="24"/>
          <w:szCs w:val="24"/>
          <w:vertAlign w:val="subscript"/>
        </w:rPr>
        <w:t>6</w:t>
      </w:r>
      <w:r w:rsidRPr="00835E32">
        <w:rPr>
          <w:rFonts w:ascii="Times New Roman" w:hAnsi="Times New Roman" w:cs="Times New Roman" w:hint="eastAsia"/>
          <w:color w:val="000000" w:themeColor="text1"/>
          <w:sz w:val="24"/>
          <w:szCs w:val="24"/>
          <w:vertAlign w:val="superscript"/>
        </w:rPr>
        <w:t>14</w:t>
      </w:r>
      <w:r w:rsidRPr="00835E32">
        <w:rPr>
          <w:rFonts w:ascii="Times New Roman" w:hAnsi="Times New Roman" w:cs="Times New Roman"/>
          <w:color w:val="000000" w:themeColor="text1"/>
          <w:sz w:val="24"/>
          <w:szCs w:val="24"/>
        </w:rPr>
        <w:t>N</w:t>
      </w:r>
      <w:r w:rsidRPr="00835E32">
        <w:rPr>
          <w:rFonts w:ascii="Times New Roman" w:hAnsi="Times New Roman" w:cs="Times New Roman"/>
          <w:color w:val="000000" w:themeColor="text1"/>
          <w:sz w:val="24"/>
          <w:szCs w:val="24"/>
          <w:vertAlign w:val="subscript"/>
        </w:rPr>
        <w:t>4</w:t>
      </w:r>
      <w:r w:rsidRPr="00835E32">
        <w:rPr>
          <w:rFonts w:ascii="Times New Roman" w:hAnsi="Times New Roman" w:cs="Times New Roman" w:hint="eastAsia"/>
          <w:color w:val="000000" w:themeColor="text1"/>
          <w:sz w:val="24"/>
          <w:szCs w:val="24"/>
          <w:vertAlign w:val="superscript"/>
        </w:rPr>
        <w:t>16</w:t>
      </w:r>
      <w:r w:rsidRPr="00835E32">
        <w:rPr>
          <w:rFonts w:ascii="Times New Roman" w:hAnsi="Times New Roman" w:cs="Times New Roman"/>
          <w:color w:val="000000" w:themeColor="text1"/>
          <w:sz w:val="24"/>
          <w:szCs w:val="24"/>
        </w:rPr>
        <w:t>O</w:t>
      </w:r>
      <w:r w:rsidRPr="00835E32">
        <w:rPr>
          <w:rFonts w:ascii="Times New Roman" w:hAnsi="Times New Roman" w:cs="Times New Roman"/>
          <w:color w:val="000000" w:themeColor="text1"/>
          <w:sz w:val="24"/>
          <w:szCs w:val="24"/>
          <w:vertAlign w:val="subscript"/>
        </w:rPr>
        <w:t>2</w:t>
      </w:r>
      <w:r w:rsidRPr="00835E32">
        <w:rPr>
          <w:rFonts w:ascii="Times New Roman" w:hAnsi="Times New Roman" w:cs="Times New Roman" w:hint="eastAsia"/>
          <w:color w:val="000000" w:themeColor="text1"/>
          <w:sz w:val="24"/>
          <w:szCs w:val="24"/>
          <w:vertAlign w:val="superscript"/>
        </w:rPr>
        <w:t>32</w:t>
      </w:r>
      <w:r w:rsidRPr="00835E32">
        <w:rPr>
          <w:rFonts w:ascii="Times New Roman" w:hAnsi="Times New Roman" w:cs="Times New Roman"/>
          <w:color w:val="000000" w:themeColor="text1"/>
          <w:sz w:val="24"/>
          <w:szCs w:val="24"/>
        </w:rPr>
        <w:t>S</w:t>
      </w:r>
      <w:r w:rsidRPr="00835E32">
        <w:rPr>
          <w:rFonts w:ascii="Times New Roman" w:hAnsi="Times New Roman" w:cs="Times New Roman" w:hint="eastAsia"/>
          <w:color w:val="000000" w:themeColor="text1"/>
          <w:sz w:val="24"/>
          <w:szCs w:val="24"/>
        </w:rPr>
        <w:t>(</w:t>
      </w:r>
      <w:r w:rsidRPr="00835E32">
        <w:rPr>
          <w:rFonts w:ascii="Times New Roman" w:hAnsi="Times New Roman" w:cs="Times New Roman" w:hint="eastAsia"/>
          <w:color w:val="000000" w:themeColor="text1"/>
          <w:sz w:val="24"/>
          <w:szCs w:val="24"/>
          <w:vertAlign w:val="superscript"/>
        </w:rPr>
        <w:t>12</w:t>
      </w:r>
      <w:r w:rsidRPr="00835E32">
        <w:rPr>
          <w:rFonts w:ascii="Times New Roman" w:hAnsi="Times New Roman" w:cs="Times New Roman" w:hint="eastAsia"/>
          <w:color w:val="000000" w:themeColor="text1"/>
          <w:sz w:val="24"/>
          <w:szCs w:val="24"/>
        </w:rPr>
        <w:t>C</w:t>
      </w:r>
      <w:r>
        <w:rPr>
          <w:rFonts w:ascii="Times New Roman" w:hAnsi="Times New Roman" w:cs="Times New Roman" w:hint="eastAsia"/>
          <w:color w:val="000000" w:themeColor="text1"/>
          <w:sz w:val="24"/>
          <w:szCs w:val="24"/>
          <w:vertAlign w:val="subscript"/>
        </w:rPr>
        <w:t>1</w:t>
      </w:r>
      <w:r w:rsidRPr="00835E32">
        <w:rPr>
          <w:rFonts w:ascii="Times New Roman" w:hAnsi="Times New Roman" w:cs="Times New Roman"/>
          <w:color w:val="000000" w:themeColor="text1"/>
          <w:sz w:val="24"/>
          <w:szCs w:val="24"/>
          <w:vertAlign w:val="superscript"/>
        </w:rPr>
        <w:t>13</w:t>
      </w:r>
      <w:r w:rsidRPr="00835E32">
        <w:rPr>
          <w:rFonts w:ascii="Times New Roman" w:hAnsi="Times New Roman" w:cs="Times New Roman"/>
          <w:color w:val="000000" w:themeColor="text1"/>
          <w:sz w:val="24"/>
          <w:szCs w:val="24"/>
        </w:rPr>
        <w:t>C</w:t>
      </w:r>
      <w:r w:rsidRPr="00835E32">
        <w:rPr>
          <w:rFonts w:ascii="Times New Roman" w:hAnsi="Times New Roman" w:cs="Times New Roman" w:hint="eastAsia"/>
          <w:color w:val="000000" w:themeColor="text1"/>
          <w:sz w:val="24"/>
          <w:szCs w:val="24"/>
          <w:vertAlign w:val="subscript"/>
        </w:rPr>
        <w:t>5</w:t>
      </w:r>
      <w:r w:rsidRPr="00835E32">
        <w:rPr>
          <w:rFonts w:ascii="Times New Roman" w:hAnsi="Times New Roman" w:cs="Times New Roman" w:hint="eastAsia"/>
          <w:color w:val="000000" w:themeColor="text1"/>
          <w:sz w:val="24"/>
          <w:szCs w:val="24"/>
        </w:rPr>
        <w:t>)</w:t>
      </w:r>
      <w:r w:rsidRPr="00835E32">
        <w:rPr>
          <w:rFonts w:ascii="Times New Roman" w:hAnsi="Times New Roman" w:cs="Times New Roman"/>
          <w:color w:val="000000" w:themeColor="text1"/>
          <w:sz w:val="24"/>
          <w:szCs w:val="24"/>
        </w:rPr>
        <w:t>+Na</w:t>
      </w:r>
      <w:r w:rsidRPr="00FB0E1A">
        <w:rPr>
          <w:rFonts w:ascii="Times New Roman" w:hAnsi="Times New Roman" w:cs="Times New Roman"/>
          <w:color w:val="000000" w:themeColor="text1"/>
          <w:sz w:val="24"/>
          <w:szCs w:val="24"/>
        </w:rPr>
        <w:t>]</w:t>
      </w:r>
      <w:r w:rsidRPr="00FB0E1A">
        <w:rPr>
          <w:rFonts w:ascii="Times New Roman" w:hAnsi="Times New Roman" w:cs="Times New Roman"/>
          <w:color w:val="000000" w:themeColor="text1"/>
          <w:sz w:val="24"/>
          <w:szCs w:val="24"/>
          <w:vertAlign w:val="superscript"/>
        </w:rPr>
        <w:t>+</w:t>
      </w:r>
      <w:r w:rsidRPr="00FB0E1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at </w:t>
      </w:r>
      <w:r w:rsidRPr="004B567E">
        <w:rPr>
          <w:rFonts w:ascii="Times New Roman" w:hAnsi="Times New Roman" w:cs="Times New Roman"/>
          <w:i/>
          <w:color w:val="000000" w:themeColor="text1"/>
          <w:sz w:val="24"/>
          <w:szCs w:val="24"/>
        </w:rPr>
        <w:t>m/z</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479.9409</w:t>
      </w:r>
      <w:r>
        <w:rPr>
          <w:rFonts w:ascii="Times New Roman" w:hAnsi="Times New Roman" w:cs="Times New Roman"/>
          <w:color w:val="000000" w:themeColor="text1"/>
          <w:sz w:val="24"/>
          <w:szCs w:val="24"/>
        </w:rPr>
        <w:t>, with only</w:t>
      </w:r>
      <w:r w:rsidRPr="00FB0E1A">
        <w:rPr>
          <w:rFonts w:ascii="Times New Roman" w:hAnsi="Times New Roman" w:cs="Times New Roman"/>
          <w:color w:val="000000" w:themeColor="text1"/>
          <w:sz w:val="24"/>
          <w:szCs w:val="24"/>
        </w:rPr>
        <w:t xml:space="preserve"> 0.00</w:t>
      </w:r>
      <w:r>
        <w:rPr>
          <w:rFonts w:ascii="Times New Roman" w:hAnsi="Times New Roman" w:cs="Times New Roman" w:hint="eastAsia"/>
          <w:color w:val="000000" w:themeColor="text1"/>
          <w:sz w:val="24"/>
          <w:szCs w:val="24"/>
        </w:rPr>
        <w:t>88 u</w:t>
      </w:r>
      <w:r>
        <w:rPr>
          <w:rFonts w:ascii="Times New Roman" w:hAnsi="Times New Roman" w:cs="Times New Roman"/>
          <w:color w:val="000000" w:themeColor="text1"/>
          <w:sz w:val="24"/>
          <w:szCs w:val="24"/>
        </w:rPr>
        <w:t xml:space="preserve"> distance when</w:t>
      </w:r>
      <w:r w:rsidRPr="00C213D5">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using </w:t>
      </w:r>
      <w:r w:rsidRPr="00FE59CE">
        <w:rPr>
          <w:rFonts w:ascii="Times New Roman" w:hAnsi="Times New Roman" w:cs="Times New Roman"/>
          <w:color w:val="000000" w:themeColor="text1"/>
          <w:sz w:val="24"/>
          <w:szCs w:val="24"/>
        </w:rPr>
        <w:t xml:space="preserve">the </w:t>
      </w:r>
      <w:r>
        <w:rPr>
          <w:rFonts w:ascii="Times New Roman" w:hAnsi="Times New Roman" w:cs="Times New Roman" w:hint="eastAsia"/>
          <w:color w:val="000000" w:themeColor="text1"/>
          <w:sz w:val="24"/>
          <w:szCs w:val="24"/>
        </w:rPr>
        <w:t>24</w:t>
      </w:r>
      <w:r w:rsidRPr="00FE59CE">
        <w:rPr>
          <w:rFonts w:ascii="Times New Roman" w:hAnsi="Times New Roman" w:cs="Times New Roman"/>
          <w:color w:val="000000" w:themeColor="text1"/>
          <w:sz w:val="24"/>
          <w:szCs w:val="24"/>
        </w:rPr>
        <w:t>0000-resolution setting</w:t>
      </w:r>
      <w:r w:rsidRPr="00C213D5">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So w</w:t>
      </w:r>
      <w:r w:rsidRPr="00D97406">
        <w:rPr>
          <w:rFonts w:ascii="Times New Roman" w:hAnsi="Times New Roman" w:cs="Times New Roman"/>
          <w:color w:val="000000" w:themeColor="text1"/>
          <w:sz w:val="24"/>
          <w:szCs w:val="24"/>
        </w:rPr>
        <w:t xml:space="preserve">hen a </w:t>
      </w:r>
      <w:r w:rsidRPr="00D97406">
        <w:rPr>
          <w:rFonts w:ascii="Times New Roman" w:hAnsi="Times New Roman" w:cs="Times New Roman"/>
          <w:color w:val="000000" w:themeColor="text1"/>
          <w:sz w:val="24"/>
          <w:szCs w:val="24"/>
          <w:vertAlign w:val="superscript"/>
        </w:rPr>
        <w:t>13</w:t>
      </w:r>
      <w:r w:rsidRPr="00D97406">
        <w:rPr>
          <w:rFonts w:ascii="Times New Roman" w:hAnsi="Times New Roman" w:cs="Times New Roman"/>
          <w:color w:val="000000" w:themeColor="text1"/>
          <w:sz w:val="24"/>
          <w:szCs w:val="24"/>
        </w:rPr>
        <w:t xml:space="preserve">C-labeled organic compound contains elements such as Cl, Br, or S, it is best to use ultra-high mass spectrometry resolution to exclude the interference of nearby isobaric ions. When the </w:t>
      </w:r>
      <w:r w:rsidRPr="00D97406">
        <w:rPr>
          <w:rFonts w:ascii="Times New Roman" w:hAnsi="Times New Roman" w:cs="Times New Roman"/>
          <w:color w:val="000000" w:themeColor="text1"/>
          <w:sz w:val="24"/>
          <w:szCs w:val="24"/>
          <w:vertAlign w:val="superscript"/>
        </w:rPr>
        <w:t>13</w:t>
      </w:r>
      <w:r w:rsidRPr="00D97406">
        <w:rPr>
          <w:rFonts w:ascii="Times New Roman" w:hAnsi="Times New Roman" w:cs="Times New Roman"/>
          <w:color w:val="000000" w:themeColor="text1"/>
          <w:sz w:val="24"/>
          <w:szCs w:val="24"/>
        </w:rPr>
        <w:t>C-labeled organic compound does not contain these elements, LR-MS can also be used.</w:t>
      </w:r>
      <w:r>
        <w:rPr>
          <w:rFonts w:ascii="Times New Roman" w:hAnsi="Times New Roman" w:cs="Times New Roman"/>
          <w:color w:val="000000" w:themeColor="text1"/>
          <w:sz w:val="24"/>
          <w:szCs w:val="24"/>
        </w:rPr>
        <w:t xml:space="preserve"> Based on the corrected intensities of</w:t>
      </w:r>
      <w:r w:rsidRPr="00187616">
        <w:t xml:space="preserve"> </w:t>
      </w:r>
      <w:r w:rsidRPr="00187616">
        <w:rPr>
          <w:rFonts w:ascii="Times New Roman" w:hAnsi="Times New Roman" w:cs="Times New Roman"/>
          <w:color w:val="000000" w:themeColor="text1"/>
          <w:sz w:val="24"/>
          <w:szCs w:val="24"/>
        </w:rPr>
        <w:t>the representative isotopolog ion</w:t>
      </w:r>
      <w:r>
        <w:rPr>
          <w:rFonts w:ascii="Times New Roman" w:hAnsi="Times New Roman" w:cs="Times New Roman"/>
          <w:color w:val="000000" w:themeColor="text1"/>
          <w:sz w:val="24"/>
          <w:szCs w:val="24"/>
        </w:rPr>
        <w:t>s</w:t>
      </w:r>
      <w:r w:rsidRPr="0018761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with removing</w:t>
      </w:r>
      <w:r w:rsidRPr="006E7841">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the natural </w:t>
      </w:r>
      <w:r w:rsidRPr="00263100">
        <w:rPr>
          <w:rFonts w:ascii="Times New Roman" w:hAnsi="Times New Roman" w:cs="Times New Roman" w:hint="eastAsia"/>
          <w:color w:val="000000" w:themeColor="text1"/>
          <w:sz w:val="24"/>
          <w:szCs w:val="24"/>
          <w:vertAlign w:val="superscript"/>
        </w:rPr>
        <w:t>13</w:t>
      </w:r>
      <w:r>
        <w:rPr>
          <w:rFonts w:ascii="Times New Roman" w:hAnsi="Times New Roman" w:cs="Times New Roman" w:hint="eastAsia"/>
          <w:color w:val="000000" w:themeColor="text1"/>
          <w:sz w:val="24"/>
          <w:szCs w:val="24"/>
        </w:rPr>
        <w:t>C</w:t>
      </w:r>
      <w:r>
        <w:rPr>
          <w:rFonts w:ascii="Times New Roman" w:hAnsi="Times New Roman" w:cs="Times New Roman"/>
          <w:color w:val="000000" w:themeColor="text1"/>
          <w:sz w:val="24"/>
          <w:szCs w:val="24"/>
        </w:rPr>
        <w:t xml:space="preserve"> contributions in Table </w:t>
      </w:r>
      <w:r w:rsidR="00F74F79">
        <w:rPr>
          <w:rFonts w:ascii="Times New Roman" w:hAnsi="Times New Roman" w:cs="Times New Roman" w:hint="eastAsia"/>
          <w:color w:val="000000" w:themeColor="text1"/>
          <w:sz w:val="24"/>
          <w:szCs w:val="24"/>
        </w:rPr>
        <w:t>3</w:t>
      </w:r>
      <w:r>
        <w:rPr>
          <w:rFonts w:ascii="Times New Roman" w:hAnsi="Times New Roman" w:cs="Times New Roman"/>
          <w:color w:val="000000" w:themeColor="text1"/>
          <w:sz w:val="24"/>
          <w:szCs w:val="24"/>
        </w:rPr>
        <w:t xml:space="preserve">, the </w:t>
      </w:r>
      <w:r w:rsidRPr="003B3E37">
        <w:rPr>
          <w:rFonts w:ascii="Times New Roman" w:hAnsi="Times New Roman" w:cs="Times New Roman"/>
          <w:color w:val="000000" w:themeColor="text1"/>
          <w:sz w:val="24"/>
          <w:szCs w:val="24"/>
        </w:rPr>
        <w:t>isotopic purity (</w:t>
      </w:r>
      <w:r w:rsidRPr="00263100">
        <w:rPr>
          <w:rFonts w:ascii="Times New Roman" w:hAnsi="Times New Roman" w:cs="Times New Roman" w:hint="eastAsia"/>
          <w:color w:val="000000" w:themeColor="text1"/>
          <w:sz w:val="24"/>
          <w:szCs w:val="24"/>
          <w:vertAlign w:val="superscript"/>
        </w:rPr>
        <w:t>13</w:t>
      </w:r>
      <w:r>
        <w:rPr>
          <w:rFonts w:ascii="Times New Roman" w:hAnsi="Times New Roman" w:cs="Times New Roman" w:hint="eastAsia"/>
          <w:color w:val="000000" w:themeColor="text1"/>
          <w:sz w:val="24"/>
          <w:szCs w:val="24"/>
        </w:rPr>
        <w:t>C</w:t>
      </w:r>
      <w:r w:rsidRPr="003B3E37">
        <w:rPr>
          <w:rFonts w:ascii="Times New Roman" w:hAnsi="Times New Roman" w:cs="Times New Roman"/>
          <w:color w:val="000000" w:themeColor="text1"/>
          <w:sz w:val="24"/>
          <w:szCs w:val="24"/>
        </w:rPr>
        <w:t>) is calculated to be 98.</w:t>
      </w:r>
      <w:r>
        <w:rPr>
          <w:rFonts w:ascii="Times New Roman" w:hAnsi="Times New Roman" w:cs="Times New Roman" w:hint="eastAsia"/>
          <w:color w:val="000000" w:themeColor="text1"/>
          <w:sz w:val="24"/>
          <w:szCs w:val="24"/>
        </w:rPr>
        <w:t>85</w:t>
      </w:r>
      <w:r w:rsidRPr="003B3E37">
        <w:rPr>
          <w:rFonts w:ascii="Times New Roman" w:hAnsi="Times New Roman" w:cs="Times New Roman"/>
          <w:color w:val="000000" w:themeColor="text1"/>
          <w:sz w:val="24"/>
          <w:szCs w:val="24"/>
        </w:rPr>
        <w:t>%</w:t>
      </w:r>
      <w:r w:rsidR="006C41E0" w:rsidRPr="006C41E0">
        <w:rPr>
          <w:rFonts w:ascii="Times New Roman" w:hAnsi="Times New Roman" w:cs="Times New Roman"/>
          <w:color w:val="000000" w:themeColor="text1"/>
          <w:sz w:val="24"/>
          <w:szCs w:val="24"/>
        </w:rPr>
        <w:t>, which was consistent with its isotopic purity (98.90%) provided in the certificate.</w:t>
      </w:r>
    </w:p>
    <w:p w14:paraId="5BED91A8" w14:textId="77777777" w:rsidR="00330D25" w:rsidRDefault="00330D25" w:rsidP="00247716">
      <w:pPr>
        <w:adjustRightInd w:val="0"/>
        <w:snapToGrid w:val="0"/>
        <w:spacing w:line="360" w:lineRule="auto"/>
        <w:rPr>
          <w:rFonts w:ascii="Times New Roman" w:hAnsi="Times New Roman" w:cs="Times New Roman"/>
          <w:sz w:val="24"/>
          <w:szCs w:val="24"/>
        </w:rPr>
      </w:pPr>
    </w:p>
    <w:p w14:paraId="43F9BD03" w14:textId="264D057E" w:rsidR="00330D25" w:rsidRPr="006521BA" w:rsidRDefault="00BC7DB9" w:rsidP="00247716">
      <w:pPr>
        <w:adjustRightInd w:val="0"/>
        <w:snapToGrid w:val="0"/>
        <w:spacing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3D88C4F" wp14:editId="15856474">
            <wp:extent cx="5110669" cy="2590800"/>
            <wp:effectExtent l="0" t="0" r="0" b="0"/>
            <wp:docPr id="13116438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64383" name="图片 13116438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40212" cy="2605777"/>
                    </a:xfrm>
                    <a:prstGeom prst="rect">
                      <a:avLst/>
                    </a:prstGeom>
                  </pic:spPr>
                </pic:pic>
              </a:graphicData>
            </a:graphic>
          </wp:inline>
        </w:drawing>
      </w:r>
    </w:p>
    <w:p w14:paraId="2A9DE0A0" w14:textId="5A3929B9" w:rsidR="00330D25" w:rsidRDefault="00330D25" w:rsidP="00247716">
      <w:pPr>
        <w:adjustRightInd w:val="0"/>
        <w:snapToGrid w:val="0"/>
        <w:spacing w:line="360" w:lineRule="auto"/>
        <w:rPr>
          <w:rFonts w:ascii="Times New Roman" w:hAnsi="Times New Roman" w:cs="Times New Roman"/>
          <w:szCs w:val="21"/>
        </w:rPr>
      </w:pPr>
      <w:r>
        <w:rPr>
          <w:rFonts w:ascii="Times New Roman" w:hAnsi="Times New Roman" w:cs="Times New Roman" w:hint="eastAsia"/>
          <w:b/>
          <w:bCs/>
          <w:szCs w:val="21"/>
        </w:rPr>
        <w:t>FIGURE</w:t>
      </w:r>
      <w:r w:rsidRPr="00124DC1">
        <w:rPr>
          <w:rFonts w:ascii="Times New Roman" w:hAnsi="Times New Roman" w:cs="Times New Roman"/>
          <w:b/>
          <w:bCs/>
          <w:szCs w:val="21"/>
        </w:rPr>
        <w:t xml:space="preserve"> </w:t>
      </w:r>
      <w:r>
        <w:rPr>
          <w:rFonts w:ascii="Times New Roman" w:hAnsi="Times New Roman" w:cs="Times New Roman" w:hint="eastAsia"/>
          <w:b/>
          <w:bCs/>
          <w:szCs w:val="21"/>
        </w:rPr>
        <w:t>4</w:t>
      </w:r>
      <w:r w:rsidRPr="00124DC1">
        <w:rPr>
          <w:rFonts w:ascii="Times New Roman" w:hAnsi="Times New Roman" w:cs="Times New Roman"/>
          <w:b/>
          <w:bCs/>
          <w:szCs w:val="21"/>
        </w:rPr>
        <w:t>.</w:t>
      </w:r>
      <w:r w:rsidRPr="00124DC1">
        <w:rPr>
          <w:rFonts w:ascii="Times New Roman" w:hAnsi="Times New Roman" w:cs="Times New Roman"/>
          <w:szCs w:val="21"/>
        </w:rPr>
        <w:t xml:space="preserve"> </w:t>
      </w:r>
      <w:r w:rsidR="008A3942" w:rsidRPr="00997048">
        <w:rPr>
          <w:rFonts w:ascii="Times New Roman" w:hAnsi="Times New Roman" w:cs="Times New Roman"/>
          <w:color w:val="000000" w:themeColor="text1"/>
          <w:szCs w:val="21"/>
        </w:rPr>
        <w:t>ESI</w:t>
      </w:r>
      <w:r w:rsidR="008A3942">
        <w:rPr>
          <w:rFonts w:ascii="Times New Roman" w:hAnsi="Times New Roman" w:cs="Times New Roman"/>
          <w:color w:val="000000" w:themeColor="text1"/>
          <w:szCs w:val="21"/>
        </w:rPr>
        <w:t>-</w:t>
      </w:r>
      <w:r w:rsidRPr="00997048">
        <w:rPr>
          <w:rFonts w:ascii="Times New Roman" w:hAnsi="Times New Roman" w:cs="Times New Roman"/>
          <w:color w:val="000000" w:themeColor="text1"/>
          <w:szCs w:val="21"/>
        </w:rPr>
        <w:t xml:space="preserve">HRMS </w:t>
      </w:r>
      <w:r>
        <w:rPr>
          <w:rFonts w:ascii="Times New Roman" w:hAnsi="Times New Roman" w:cs="Times New Roman" w:hint="eastAsia"/>
          <w:color w:val="000000" w:themeColor="text1"/>
          <w:szCs w:val="21"/>
        </w:rPr>
        <w:t xml:space="preserve">spectrum </w:t>
      </w:r>
      <w:r w:rsidRPr="00997048">
        <w:rPr>
          <w:rFonts w:ascii="Times New Roman" w:hAnsi="Times New Roman" w:cs="Times New Roman"/>
          <w:color w:val="000000" w:themeColor="text1"/>
          <w:szCs w:val="21"/>
        </w:rPr>
        <w:t xml:space="preserve">of the compound </w:t>
      </w:r>
      <w:r w:rsidRPr="00124DC1">
        <w:rPr>
          <w:rFonts w:ascii="Times New Roman" w:hAnsi="Times New Roman" w:cs="Times New Roman"/>
          <w:color w:val="000000" w:themeColor="text1"/>
          <w:szCs w:val="21"/>
        </w:rPr>
        <w:t>Paclobutrazol-</w:t>
      </w:r>
      <w:r w:rsidRPr="00124DC1">
        <w:rPr>
          <w:rFonts w:ascii="Times New Roman" w:hAnsi="Times New Roman" w:cs="Times New Roman"/>
          <w:color w:val="000000" w:themeColor="text1"/>
          <w:szCs w:val="21"/>
          <w:vertAlign w:val="superscript"/>
        </w:rPr>
        <w:t>15</w:t>
      </w:r>
      <w:r w:rsidRPr="00124DC1">
        <w:rPr>
          <w:rFonts w:ascii="Times New Roman" w:hAnsi="Times New Roman" w:cs="Times New Roman"/>
          <w:color w:val="000000" w:themeColor="text1"/>
          <w:szCs w:val="21"/>
        </w:rPr>
        <w:t>N</w:t>
      </w:r>
      <w:r w:rsidRPr="00124DC1">
        <w:rPr>
          <w:rFonts w:ascii="Times New Roman" w:hAnsi="Times New Roman" w:cs="Times New Roman"/>
          <w:color w:val="000000" w:themeColor="text1"/>
          <w:szCs w:val="21"/>
          <w:vertAlign w:val="subscript"/>
        </w:rPr>
        <w:t>3</w:t>
      </w:r>
      <w:r w:rsidRPr="00997048">
        <w:rPr>
          <w:rFonts w:ascii="Times New Roman" w:hAnsi="Times New Roman" w:cs="Times New Roman"/>
          <w:color w:val="000000" w:themeColor="text1"/>
          <w:szCs w:val="21"/>
        </w:rPr>
        <w:t xml:space="preserve"> </w:t>
      </w:r>
      <w:r w:rsidRPr="00FE59CE">
        <w:rPr>
          <w:rFonts w:ascii="Times New Roman" w:hAnsi="Times New Roman" w:cs="Times New Roman"/>
          <w:color w:val="000000" w:themeColor="text1"/>
          <w:szCs w:val="21"/>
        </w:rPr>
        <w:t xml:space="preserve">at </w:t>
      </w:r>
      <w:bookmarkStart w:id="18" w:name="_Hlk182991615"/>
      <w:r w:rsidRPr="00FE59CE">
        <w:rPr>
          <w:rFonts w:ascii="Times New Roman" w:hAnsi="Times New Roman" w:cs="Times New Roman"/>
          <w:color w:val="000000" w:themeColor="text1"/>
          <w:szCs w:val="21"/>
        </w:rPr>
        <w:t xml:space="preserve">the </w:t>
      </w:r>
      <w:r>
        <w:rPr>
          <w:rFonts w:ascii="Times New Roman" w:hAnsi="Times New Roman" w:cs="Times New Roman" w:hint="eastAsia"/>
          <w:color w:val="000000" w:themeColor="text1"/>
          <w:szCs w:val="21"/>
        </w:rPr>
        <w:t>24</w:t>
      </w:r>
      <w:r w:rsidRPr="00FE59CE">
        <w:rPr>
          <w:rFonts w:ascii="Times New Roman" w:hAnsi="Times New Roman" w:cs="Times New Roman"/>
          <w:color w:val="000000" w:themeColor="text1"/>
          <w:szCs w:val="21"/>
        </w:rPr>
        <w:t>0000-resolution setting</w:t>
      </w:r>
      <w:bookmarkEnd w:id="18"/>
      <w:r w:rsidRPr="00997048">
        <w:rPr>
          <w:rFonts w:ascii="Times New Roman" w:hAnsi="Times New Roman" w:cs="Times New Roman"/>
          <w:color w:val="000000" w:themeColor="text1"/>
          <w:szCs w:val="21"/>
        </w:rPr>
        <w:t>.</w:t>
      </w:r>
      <w:r>
        <w:rPr>
          <w:rFonts w:ascii="Times New Roman" w:hAnsi="Times New Roman" w:cs="Times New Roman" w:hint="eastAsia"/>
          <w:szCs w:val="21"/>
        </w:rPr>
        <w:t xml:space="preserve"> </w:t>
      </w:r>
    </w:p>
    <w:p w14:paraId="05BF2FB2" w14:textId="77777777" w:rsidR="00330D25" w:rsidRPr="005821CC" w:rsidRDefault="00330D25" w:rsidP="00247716">
      <w:pPr>
        <w:adjustRightInd w:val="0"/>
        <w:snapToGrid w:val="0"/>
        <w:spacing w:line="360" w:lineRule="auto"/>
        <w:rPr>
          <w:rFonts w:ascii="Times New Roman" w:hAnsi="Times New Roman" w:cs="Times New Roman"/>
          <w:szCs w:val="21"/>
        </w:rPr>
      </w:pPr>
      <w:bookmarkStart w:id="19" w:name="_Hlk181800443"/>
    </w:p>
    <w:bookmarkEnd w:id="19"/>
    <w:p w14:paraId="129583C7" w14:textId="216E5AC1" w:rsidR="00330D25" w:rsidRPr="00124DC1" w:rsidRDefault="00330D25" w:rsidP="00247716">
      <w:pPr>
        <w:adjustRightInd w:val="0"/>
        <w:snapToGrid w:val="0"/>
        <w:spacing w:line="360" w:lineRule="auto"/>
        <w:rPr>
          <w:rFonts w:ascii="Times New Roman" w:hAnsi="Times New Roman" w:cs="Times New Roman"/>
          <w:szCs w:val="21"/>
        </w:rPr>
      </w:pPr>
      <w:r>
        <w:rPr>
          <w:rFonts w:ascii="Times New Roman" w:hAnsi="Times New Roman" w:cs="Times New Roman" w:hint="eastAsia"/>
          <w:b/>
          <w:szCs w:val="21"/>
        </w:rPr>
        <w:t>TABLE</w:t>
      </w:r>
      <w:r w:rsidRPr="00124DC1">
        <w:rPr>
          <w:rFonts w:ascii="Times New Roman" w:hAnsi="Times New Roman" w:cs="Times New Roman"/>
          <w:b/>
          <w:szCs w:val="21"/>
        </w:rPr>
        <w:t xml:space="preserve"> </w:t>
      </w:r>
      <w:r>
        <w:rPr>
          <w:rFonts w:ascii="Times New Roman" w:hAnsi="Times New Roman" w:cs="Times New Roman" w:hint="eastAsia"/>
          <w:b/>
          <w:szCs w:val="21"/>
        </w:rPr>
        <w:t>3</w:t>
      </w:r>
      <w:r w:rsidRPr="00124DC1">
        <w:rPr>
          <w:rFonts w:ascii="Times New Roman" w:hAnsi="Times New Roman" w:cs="Times New Roman"/>
          <w:b/>
          <w:szCs w:val="21"/>
        </w:rPr>
        <w:t>.</w:t>
      </w:r>
      <w:r w:rsidRPr="00124DC1">
        <w:rPr>
          <w:rFonts w:ascii="Times New Roman" w:hAnsi="Times New Roman" w:cs="Times New Roman"/>
          <w:szCs w:val="21"/>
        </w:rPr>
        <w:t xml:space="preserve"> </w:t>
      </w:r>
      <w:r>
        <w:rPr>
          <w:rFonts w:ascii="Times New Roman" w:hAnsi="Times New Roman" w:cs="Times New Roman" w:hint="eastAsia"/>
          <w:szCs w:val="21"/>
        </w:rPr>
        <w:t xml:space="preserve">The data for </w:t>
      </w:r>
      <w:r>
        <w:rPr>
          <w:rFonts w:ascii="Times New Roman" w:hAnsi="Times New Roman" w:cs="Times New Roman"/>
          <w:szCs w:val="21"/>
        </w:rPr>
        <w:t>the</w:t>
      </w:r>
      <w:r w:rsidRPr="00997048">
        <w:rPr>
          <w:rFonts w:ascii="Times New Roman" w:hAnsi="Times New Roman" w:cs="Times New Roman"/>
          <w:szCs w:val="21"/>
        </w:rPr>
        <w:t xml:space="preserve"> representative isotopolog ions</w:t>
      </w:r>
      <w:r>
        <w:rPr>
          <w:rFonts w:ascii="Times New Roman" w:hAnsi="Times New Roman" w:cs="Times New Roman" w:hint="eastAsia"/>
          <w:szCs w:val="21"/>
        </w:rPr>
        <w:t xml:space="preserve"> </w:t>
      </w:r>
      <w:r>
        <w:rPr>
          <w:rFonts w:ascii="Times New Roman" w:hAnsi="Times New Roman" w:cs="Times New Roman"/>
          <w:szCs w:val="21"/>
        </w:rPr>
        <w:t xml:space="preserve">of </w:t>
      </w:r>
      <w:r w:rsidRPr="00310C55">
        <w:rPr>
          <w:rFonts w:ascii="Times New Roman" w:hAnsi="Times New Roman" w:cs="Times New Roman" w:hint="eastAsia"/>
          <w:szCs w:val="21"/>
        </w:rPr>
        <w:t>sodium adduct</w:t>
      </w:r>
      <w:r w:rsidRPr="00282B0F">
        <w:rPr>
          <w:rFonts w:ascii="Times New Roman" w:hAnsi="Times New Roman" w:cs="Times New Roman"/>
          <w:color w:val="000000" w:themeColor="text1"/>
          <w:szCs w:val="21"/>
        </w:rPr>
        <w:t xml:space="preserve"> </w:t>
      </w:r>
      <w:r w:rsidRPr="00124DC1">
        <w:rPr>
          <w:rFonts w:ascii="Times New Roman" w:hAnsi="Times New Roman" w:cs="Times New Roman"/>
          <w:szCs w:val="21"/>
        </w:rPr>
        <w:t>Fipronil-sulfone-</w:t>
      </w:r>
      <w:r w:rsidRPr="00124DC1">
        <w:rPr>
          <w:rFonts w:ascii="Times New Roman" w:hAnsi="Times New Roman" w:cs="Times New Roman"/>
          <w:szCs w:val="21"/>
          <w:vertAlign w:val="superscript"/>
        </w:rPr>
        <w:t>13</w:t>
      </w:r>
      <w:r w:rsidRPr="00124DC1">
        <w:rPr>
          <w:rFonts w:ascii="Times New Roman" w:hAnsi="Times New Roman" w:cs="Times New Roman"/>
          <w:szCs w:val="21"/>
        </w:rPr>
        <w:t>C</w:t>
      </w:r>
      <w:r w:rsidRPr="00124DC1">
        <w:rPr>
          <w:rFonts w:ascii="Times New Roman" w:hAnsi="Times New Roman" w:cs="Times New Roman"/>
          <w:szCs w:val="21"/>
          <w:vertAlign w:val="subscript"/>
        </w:rPr>
        <w:t>6</w:t>
      </w:r>
      <w:r>
        <w:rPr>
          <w:rFonts w:ascii="Times New Roman" w:hAnsi="Times New Roman" w:cs="Times New Roman"/>
          <w:szCs w:val="21"/>
        </w:rPr>
        <w:t xml:space="preserve"> (Scheme 1) </w:t>
      </w:r>
      <w:r>
        <w:rPr>
          <w:rFonts w:ascii="Times New Roman" w:hAnsi="Times New Roman" w:cs="Times New Roman" w:hint="eastAsia"/>
          <w:szCs w:val="21"/>
        </w:rPr>
        <w:t xml:space="preserve">in </w:t>
      </w:r>
      <w:r>
        <w:rPr>
          <w:rFonts w:ascii="Times New Roman" w:hAnsi="Times New Roman" w:cs="Times New Roman"/>
          <w:szCs w:val="21"/>
        </w:rPr>
        <w:t xml:space="preserve">its </w:t>
      </w:r>
      <w:r>
        <w:rPr>
          <w:rFonts w:ascii="Times New Roman" w:hAnsi="Times New Roman" w:cs="Times New Roman" w:hint="eastAsia"/>
          <w:szCs w:val="21"/>
        </w:rPr>
        <w:t>ESI-</w:t>
      </w:r>
      <w:r w:rsidR="00C9253E">
        <w:rPr>
          <w:rFonts w:ascii="Times New Roman" w:hAnsi="Times New Roman" w:cs="Times New Roman" w:hint="eastAsia"/>
          <w:szCs w:val="21"/>
        </w:rPr>
        <w:t>HR</w:t>
      </w:r>
      <w:r>
        <w:rPr>
          <w:rFonts w:ascii="Times New Roman" w:hAnsi="Times New Roman" w:cs="Times New Roman" w:hint="eastAsia"/>
          <w:szCs w:val="21"/>
        </w:rPr>
        <w:t>MS spectrum</w:t>
      </w:r>
      <w:r>
        <w:rPr>
          <w:rFonts w:ascii="Times New Roman" w:hAnsi="Times New Roman" w:cs="Times New Roman"/>
          <w:szCs w:val="21"/>
        </w:rPr>
        <w:t xml:space="preserve"> (Figure </w:t>
      </w:r>
      <w:r>
        <w:rPr>
          <w:rFonts w:ascii="Times New Roman" w:hAnsi="Times New Roman" w:cs="Times New Roman" w:hint="eastAsia"/>
          <w:szCs w:val="21"/>
        </w:rPr>
        <w:t>4</w:t>
      </w:r>
      <w:r>
        <w:rPr>
          <w:rFonts w:ascii="Times New Roman" w:hAnsi="Times New Roman" w:cs="Times New Roman"/>
          <w:szCs w:val="21"/>
        </w:rPr>
        <w:t>)</w:t>
      </w:r>
      <w:r>
        <w:rPr>
          <w:rFonts w:ascii="Times New Roman" w:hAnsi="Times New Roman" w:cs="Times New Roman" w:hint="eastAsia"/>
          <w:color w:val="000000" w:themeColor="text1"/>
          <w:szCs w:val="21"/>
          <w:vertAlign w:val="subscript"/>
        </w:rPr>
        <w:t>.</w:t>
      </w:r>
    </w:p>
    <w:tbl>
      <w:tblPr>
        <w:tblW w:w="8160" w:type="dxa"/>
        <w:jc w:val="center"/>
        <w:tblBorders>
          <w:top w:val="single" w:sz="4" w:space="0" w:color="auto"/>
          <w:bottom w:val="single" w:sz="4" w:space="0" w:color="auto"/>
        </w:tblBorders>
        <w:tblLayout w:type="fixed"/>
        <w:tblLook w:val="04A0" w:firstRow="1" w:lastRow="0" w:firstColumn="1" w:lastColumn="0" w:noHBand="0" w:noVBand="1"/>
      </w:tblPr>
      <w:tblGrid>
        <w:gridCol w:w="3600"/>
        <w:gridCol w:w="1560"/>
        <w:gridCol w:w="1440"/>
        <w:gridCol w:w="1560"/>
      </w:tblGrid>
      <w:tr w:rsidR="00330D25" w:rsidRPr="00323415" w14:paraId="016C1034" w14:textId="77777777" w:rsidTr="00247716">
        <w:trPr>
          <w:trHeight w:val="688"/>
          <w:jc w:val="center"/>
        </w:trPr>
        <w:tc>
          <w:tcPr>
            <w:tcW w:w="3600" w:type="dxa"/>
            <w:tcBorders>
              <w:top w:val="single" w:sz="12" w:space="0" w:color="auto"/>
              <w:bottom w:val="single" w:sz="6" w:space="0" w:color="auto"/>
            </w:tcBorders>
            <w:vAlign w:val="center"/>
          </w:tcPr>
          <w:p w14:paraId="0CED210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Elemental composition</w:t>
            </w:r>
            <w:r>
              <w:rPr>
                <w:rFonts w:ascii="Times New Roman" w:hAnsi="Times New Roman" w:cs="Times New Roman" w:hint="eastAsia"/>
                <w:sz w:val="18"/>
                <w:szCs w:val="18"/>
              </w:rPr>
              <w:t>s</w:t>
            </w:r>
            <w:r w:rsidRPr="00EC1549">
              <w:rPr>
                <w:rFonts w:ascii="Times New Roman" w:hAnsi="Times New Roman" w:cs="Times New Roman"/>
                <w:sz w:val="18"/>
                <w:szCs w:val="18"/>
              </w:rPr>
              <w:t xml:space="preserve"> of</w:t>
            </w:r>
            <w:r w:rsidRPr="002E773A">
              <w:rPr>
                <w:rFonts w:ascii="Times New Roman" w:hAnsi="Times New Roman" w:cs="Times New Roman" w:hint="eastAsia"/>
                <w:szCs w:val="21"/>
              </w:rPr>
              <w:t xml:space="preserve"> </w:t>
            </w:r>
            <w:bookmarkStart w:id="20" w:name="_Hlk182302245"/>
            <w:r w:rsidRPr="00085ADA">
              <w:rPr>
                <w:rFonts w:ascii="Times New Roman" w:hAnsi="Times New Roman" w:cs="Times New Roman"/>
                <w:sz w:val="18"/>
                <w:szCs w:val="18"/>
              </w:rPr>
              <w:t>representative</w:t>
            </w:r>
            <w:bookmarkEnd w:id="20"/>
            <w:r w:rsidRPr="00EC1549">
              <w:rPr>
                <w:rFonts w:ascii="Times New Roman" w:hAnsi="Times New Roman" w:cs="Times New Roman"/>
                <w:sz w:val="18"/>
                <w:szCs w:val="18"/>
              </w:rPr>
              <w:t xml:space="preserve"> isotopolog ion</w:t>
            </w:r>
          </w:p>
        </w:tc>
        <w:tc>
          <w:tcPr>
            <w:tcW w:w="1560" w:type="dxa"/>
            <w:tcBorders>
              <w:top w:val="single" w:sz="12" w:space="0" w:color="auto"/>
              <w:bottom w:val="single" w:sz="6" w:space="0" w:color="auto"/>
            </w:tcBorders>
            <w:vAlign w:val="center"/>
          </w:tcPr>
          <w:p w14:paraId="00195BD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Measured peak intensity</w:t>
            </w:r>
          </w:p>
        </w:tc>
        <w:tc>
          <w:tcPr>
            <w:tcW w:w="1440" w:type="dxa"/>
            <w:tcBorders>
              <w:top w:val="single" w:sz="12" w:space="0" w:color="auto"/>
              <w:bottom w:val="single" w:sz="6" w:space="0" w:color="auto"/>
            </w:tcBorders>
            <w:vAlign w:val="center"/>
          </w:tcPr>
          <w:p w14:paraId="67E6285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correction</w:t>
            </w:r>
          </w:p>
        </w:tc>
        <w:tc>
          <w:tcPr>
            <w:tcW w:w="1560" w:type="dxa"/>
            <w:tcBorders>
              <w:top w:val="single" w:sz="12" w:space="0" w:color="auto"/>
              <w:bottom w:val="single" w:sz="6" w:space="0" w:color="auto"/>
            </w:tcBorders>
          </w:tcPr>
          <w:p w14:paraId="03A58F0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corrected intensity</w:t>
            </w:r>
          </w:p>
        </w:tc>
      </w:tr>
      <w:tr w:rsidR="00330D25" w:rsidRPr="00323415" w14:paraId="080F5F18" w14:textId="77777777" w:rsidTr="00247716">
        <w:trPr>
          <w:trHeight w:val="443"/>
          <w:jc w:val="center"/>
        </w:trPr>
        <w:tc>
          <w:tcPr>
            <w:tcW w:w="3600" w:type="dxa"/>
            <w:tcBorders>
              <w:top w:val="single" w:sz="6" w:space="0" w:color="auto"/>
              <w:bottom w:val="single" w:sz="6" w:space="0" w:color="auto"/>
            </w:tcBorders>
            <w:vAlign w:val="center"/>
          </w:tcPr>
          <w:p w14:paraId="29B65184" w14:textId="3436EF7C"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sidRPr="00085ADA">
              <w:rPr>
                <w:rFonts w:ascii="Times New Roman" w:hAnsi="Times New Roman" w:cs="Times New Roman" w:hint="eastAsia"/>
                <w:sz w:val="18"/>
                <w:szCs w:val="18"/>
              </w:rPr>
              <w:t xml:space="preserve"> </w:t>
            </w:r>
            <w:r>
              <w:rPr>
                <w:rFonts w:ascii="Times New Roman" w:hAnsi="Times New Roman" w:cs="Times New Roman" w:hint="eastAsia"/>
                <w:sz w:val="18"/>
                <w:szCs w:val="18"/>
              </w:rPr>
              <w:t>(</w:t>
            </w:r>
            <w:r w:rsidRPr="00642F50">
              <w:rPr>
                <w:rFonts w:ascii="Times New Roman" w:hAnsi="Times New Roman" w:cs="Times New Roman" w:hint="eastAsia"/>
                <w:sz w:val="18"/>
                <w:szCs w:val="18"/>
                <w:vertAlign w:val="superscript"/>
              </w:rPr>
              <w:t>12</w:t>
            </w:r>
            <w:r>
              <w:rPr>
                <w:rFonts w:ascii="Times New Roman" w:hAnsi="Times New Roman" w:cs="Times New Roman" w:hint="eastAsia"/>
                <w:sz w:val="18"/>
                <w:szCs w:val="18"/>
              </w:rPr>
              <w:t>C</w:t>
            </w:r>
            <w:r>
              <w:rPr>
                <w:rFonts w:ascii="Times New Roman" w:hAnsi="Times New Roman" w:cs="Times New Roman" w:hint="eastAsia"/>
                <w:sz w:val="18"/>
                <w:szCs w:val="18"/>
                <w:vertAlign w:val="subscript"/>
              </w:rPr>
              <w:t>6</w:t>
            </w: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0</w:t>
            </w:r>
            <w:r>
              <w:rPr>
                <w:rFonts w:ascii="Times New Roman" w:hAnsi="Times New Roman" w:cs="Times New Roman" w:hint="eastAsia"/>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6" w:space="0" w:color="auto"/>
            </w:tcBorders>
            <w:vAlign w:val="center"/>
          </w:tcPr>
          <w:p w14:paraId="5261F86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170127.8</w:t>
            </w:r>
          </w:p>
        </w:tc>
        <w:tc>
          <w:tcPr>
            <w:tcW w:w="1440" w:type="dxa"/>
            <w:tcBorders>
              <w:top w:val="single" w:sz="6" w:space="0" w:color="auto"/>
              <w:bottom w:val="single" w:sz="6" w:space="0" w:color="auto"/>
            </w:tcBorders>
            <w:vAlign w:val="center"/>
          </w:tcPr>
          <w:p w14:paraId="1382E59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bottom w:val="single" w:sz="6" w:space="0" w:color="auto"/>
            </w:tcBorders>
            <w:vAlign w:val="center"/>
          </w:tcPr>
          <w:p w14:paraId="1FAE982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170127.8</w:t>
            </w:r>
          </w:p>
        </w:tc>
      </w:tr>
      <w:tr w:rsidR="00330D25" w:rsidRPr="00323415" w14:paraId="3EB48451" w14:textId="77777777" w:rsidTr="00247716">
        <w:trPr>
          <w:trHeight w:val="443"/>
          <w:jc w:val="center"/>
        </w:trPr>
        <w:tc>
          <w:tcPr>
            <w:tcW w:w="3600" w:type="dxa"/>
            <w:tcBorders>
              <w:top w:val="single" w:sz="6" w:space="0" w:color="auto"/>
              <w:bottom w:val="single" w:sz="6" w:space="0" w:color="auto"/>
            </w:tcBorders>
            <w:vAlign w:val="center"/>
          </w:tcPr>
          <w:p w14:paraId="50BFD02B" w14:textId="7D1E032B"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Pr>
                <w:rFonts w:ascii="Times New Roman" w:hAnsi="Times New Roman" w:cs="Times New Roman" w:hint="eastAsia"/>
                <w:sz w:val="18"/>
                <w:szCs w:val="18"/>
              </w:rPr>
              <w:t xml:space="preserve"> (</w:t>
            </w:r>
            <w:r w:rsidRPr="00642F50">
              <w:rPr>
                <w:rFonts w:ascii="Times New Roman" w:hAnsi="Times New Roman" w:cs="Times New Roman" w:hint="eastAsia"/>
                <w:sz w:val="18"/>
                <w:szCs w:val="18"/>
                <w:vertAlign w:val="superscript"/>
              </w:rPr>
              <w:t>12</w:t>
            </w:r>
            <w:r>
              <w:rPr>
                <w:rFonts w:ascii="Times New Roman" w:hAnsi="Times New Roman" w:cs="Times New Roman" w:hint="eastAsia"/>
                <w:sz w:val="18"/>
                <w:szCs w:val="18"/>
              </w:rPr>
              <w:t>C</w:t>
            </w:r>
            <w:r>
              <w:rPr>
                <w:rFonts w:ascii="Times New Roman" w:hAnsi="Times New Roman" w:cs="Times New Roman" w:hint="eastAsia"/>
                <w:sz w:val="18"/>
                <w:szCs w:val="18"/>
                <w:vertAlign w:val="subscript"/>
              </w:rPr>
              <w:t>5</w:t>
            </w: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Pr>
                <w:rFonts w:ascii="Times New Roman" w:hAnsi="Times New Roman" w:cs="Times New Roman" w:hint="eastAsia"/>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6" w:space="0" w:color="auto"/>
            </w:tcBorders>
            <w:vAlign w:val="center"/>
          </w:tcPr>
          <w:p w14:paraId="69A1E12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47197.8</w:t>
            </w:r>
          </w:p>
        </w:tc>
        <w:tc>
          <w:tcPr>
            <w:tcW w:w="1440" w:type="dxa"/>
            <w:tcBorders>
              <w:top w:val="single" w:sz="6" w:space="0" w:color="auto"/>
              <w:bottom w:val="single" w:sz="6" w:space="0" w:color="auto"/>
            </w:tcBorders>
            <w:vAlign w:val="center"/>
          </w:tcPr>
          <w:p w14:paraId="024785B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D97406">
              <w:rPr>
                <w:rFonts w:ascii="Times New Roman" w:hAnsi="Times New Roman" w:cs="Times New Roman" w:hint="eastAsia"/>
                <w:sz w:val="18"/>
                <w:szCs w:val="18"/>
              </w:rPr>
              <w:t>11040.3</w:t>
            </w:r>
          </w:p>
        </w:tc>
        <w:tc>
          <w:tcPr>
            <w:tcW w:w="1560" w:type="dxa"/>
            <w:tcBorders>
              <w:top w:val="single" w:sz="6" w:space="0" w:color="auto"/>
              <w:bottom w:val="single" w:sz="6" w:space="0" w:color="auto"/>
            </w:tcBorders>
            <w:vAlign w:val="center"/>
          </w:tcPr>
          <w:p w14:paraId="0CE16A3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D97406">
              <w:rPr>
                <w:rFonts w:ascii="Times New Roman" w:hAnsi="Times New Roman" w:cs="Times New Roman" w:hint="eastAsia"/>
                <w:sz w:val="18"/>
                <w:szCs w:val="18"/>
              </w:rPr>
              <w:t>36157.</w:t>
            </w:r>
            <w:r>
              <w:rPr>
                <w:rFonts w:ascii="Times New Roman" w:hAnsi="Times New Roman" w:cs="Times New Roman" w:hint="eastAsia"/>
                <w:sz w:val="18"/>
                <w:szCs w:val="18"/>
              </w:rPr>
              <w:t>5</w:t>
            </w:r>
          </w:p>
        </w:tc>
      </w:tr>
      <w:tr w:rsidR="00330D25" w:rsidRPr="00323415" w14:paraId="606D1F8E" w14:textId="77777777" w:rsidTr="00247716">
        <w:trPr>
          <w:trHeight w:val="443"/>
          <w:jc w:val="center"/>
        </w:trPr>
        <w:tc>
          <w:tcPr>
            <w:tcW w:w="3600" w:type="dxa"/>
            <w:tcBorders>
              <w:top w:val="single" w:sz="6" w:space="0" w:color="auto"/>
              <w:bottom w:val="single" w:sz="6" w:space="0" w:color="auto"/>
            </w:tcBorders>
            <w:vAlign w:val="center"/>
          </w:tcPr>
          <w:p w14:paraId="2E44FB13" w14:textId="779003F6"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Pr>
                <w:rFonts w:ascii="Times New Roman" w:hAnsi="Times New Roman" w:cs="Times New Roman" w:hint="eastAsia"/>
                <w:sz w:val="18"/>
                <w:szCs w:val="18"/>
              </w:rPr>
              <w:t xml:space="preserve"> (</w:t>
            </w:r>
            <w:r w:rsidRPr="00642F50">
              <w:rPr>
                <w:rFonts w:ascii="Times New Roman" w:hAnsi="Times New Roman" w:cs="Times New Roman" w:hint="eastAsia"/>
                <w:sz w:val="18"/>
                <w:szCs w:val="18"/>
                <w:vertAlign w:val="superscript"/>
              </w:rPr>
              <w:t>12</w:t>
            </w:r>
            <w:r>
              <w:rPr>
                <w:rFonts w:ascii="Times New Roman" w:hAnsi="Times New Roman" w:cs="Times New Roman" w:hint="eastAsia"/>
                <w:sz w:val="18"/>
                <w:szCs w:val="18"/>
              </w:rPr>
              <w:t>C</w:t>
            </w:r>
            <w:r>
              <w:rPr>
                <w:rFonts w:ascii="Times New Roman" w:hAnsi="Times New Roman" w:cs="Times New Roman" w:hint="eastAsia"/>
                <w:sz w:val="18"/>
                <w:szCs w:val="18"/>
                <w:vertAlign w:val="subscript"/>
              </w:rPr>
              <w:t>4</w:t>
            </w: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2</w:t>
            </w:r>
            <w:r>
              <w:rPr>
                <w:rFonts w:ascii="Times New Roman" w:hAnsi="Times New Roman" w:cs="Times New Roman" w:hint="eastAsia"/>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6" w:space="0" w:color="auto"/>
            </w:tcBorders>
            <w:vAlign w:val="center"/>
          </w:tcPr>
          <w:p w14:paraId="2760C26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0.0</w:t>
            </w:r>
          </w:p>
        </w:tc>
        <w:tc>
          <w:tcPr>
            <w:tcW w:w="1440" w:type="dxa"/>
            <w:tcBorders>
              <w:top w:val="single" w:sz="6" w:space="0" w:color="auto"/>
              <w:bottom w:val="single" w:sz="6" w:space="0" w:color="auto"/>
            </w:tcBorders>
            <w:vAlign w:val="center"/>
          </w:tcPr>
          <w:p w14:paraId="460F7DC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bottom w:val="single" w:sz="6" w:space="0" w:color="auto"/>
            </w:tcBorders>
            <w:vAlign w:val="center"/>
          </w:tcPr>
          <w:p w14:paraId="5B582AC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0</w:t>
            </w:r>
            <w:r>
              <w:rPr>
                <w:rFonts w:ascii="Times New Roman" w:hAnsi="Times New Roman" w:cs="Times New Roman" w:hint="eastAsia"/>
                <w:sz w:val="18"/>
                <w:szCs w:val="18"/>
              </w:rPr>
              <w:t>.0</w:t>
            </w:r>
          </w:p>
        </w:tc>
      </w:tr>
      <w:tr w:rsidR="00330D25" w:rsidRPr="00323415" w14:paraId="25D2B55F" w14:textId="77777777" w:rsidTr="00247716">
        <w:trPr>
          <w:trHeight w:val="443"/>
          <w:jc w:val="center"/>
        </w:trPr>
        <w:tc>
          <w:tcPr>
            <w:tcW w:w="3600" w:type="dxa"/>
            <w:tcBorders>
              <w:top w:val="single" w:sz="6" w:space="0" w:color="auto"/>
              <w:bottom w:val="single" w:sz="6" w:space="0" w:color="auto"/>
            </w:tcBorders>
            <w:vAlign w:val="center"/>
          </w:tcPr>
          <w:p w14:paraId="55606493" w14:textId="5379A9A6"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Pr>
                <w:rFonts w:ascii="Times New Roman" w:hAnsi="Times New Roman" w:cs="Times New Roman" w:hint="eastAsia"/>
                <w:sz w:val="18"/>
                <w:szCs w:val="18"/>
              </w:rPr>
              <w:t xml:space="preserve"> </w:t>
            </w:r>
            <w:r w:rsidRPr="00713F0B">
              <w:rPr>
                <w:rFonts w:ascii="Times New Roman" w:hAnsi="Times New Roman" w:cs="Times New Roman" w:hint="eastAsia"/>
                <w:color w:val="000000" w:themeColor="text1"/>
                <w:sz w:val="18"/>
                <w:szCs w:val="18"/>
              </w:rPr>
              <w:t>(</w:t>
            </w:r>
            <w:r w:rsidRPr="00713F0B">
              <w:rPr>
                <w:rFonts w:ascii="Times New Roman" w:hAnsi="Times New Roman" w:cs="Times New Roman" w:hint="eastAsia"/>
                <w:color w:val="000000" w:themeColor="text1"/>
                <w:sz w:val="18"/>
                <w:szCs w:val="18"/>
                <w:vertAlign w:val="superscript"/>
              </w:rPr>
              <w:t>12</w:t>
            </w:r>
            <w:r w:rsidRPr="00713F0B">
              <w:rPr>
                <w:rFonts w:ascii="Times New Roman" w:hAnsi="Times New Roman" w:cs="Times New Roman" w:hint="eastAsia"/>
                <w:color w:val="000000" w:themeColor="text1"/>
                <w:sz w:val="18"/>
                <w:szCs w:val="18"/>
              </w:rPr>
              <w:t>C</w:t>
            </w:r>
            <w:r w:rsidRPr="00713F0B">
              <w:rPr>
                <w:rFonts w:ascii="Times New Roman" w:hAnsi="Times New Roman" w:cs="Times New Roman" w:hint="eastAsia"/>
                <w:color w:val="000000" w:themeColor="text1"/>
                <w:sz w:val="18"/>
                <w:szCs w:val="18"/>
                <w:vertAlign w:val="subscript"/>
              </w:rPr>
              <w:t>3</w:t>
            </w:r>
            <w:r w:rsidRPr="00713F0B">
              <w:rPr>
                <w:rFonts w:ascii="Times New Roman" w:hAnsi="Times New Roman" w:cs="Times New Roman"/>
                <w:color w:val="000000" w:themeColor="text1"/>
                <w:sz w:val="18"/>
                <w:szCs w:val="18"/>
                <w:vertAlign w:val="superscript"/>
              </w:rPr>
              <w:t>13</w:t>
            </w:r>
            <w:r w:rsidRPr="00713F0B">
              <w:rPr>
                <w:rFonts w:ascii="Times New Roman" w:hAnsi="Times New Roman" w:cs="Times New Roman"/>
                <w:color w:val="000000" w:themeColor="text1"/>
                <w:sz w:val="18"/>
                <w:szCs w:val="18"/>
              </w:rPr>
              <w:t>C</w:t>
            </w:r>
            <w:r w:rsidRPr="00713F0B">
              <w:rPr>
                <w:rFonts w:ascii="Times New Roman" w:hAnsi="Times New Roman" w:cs="Times New Roman" w:hint="eastAsia"/>
                <w:color w:val="000000" w:themeColor="text1"/>
                <w:sz w:val="18"/>
                <w:szCs w:val="18"/>
                <w:vertAlign w:val="subscript"/>
              </w:rPr>
              <w:t>3</w:t>
            </w:r>
            <w:r w:rsidRPr="00713F0B">
              <w:rPr>
                <w:rFonts w:ascii="Times New Roman" w:hAnsi="Times New Roman" w:cs="Times New Roman" w:hint="eastAsia"/>
                <w:color w:val="000000" w:themeColor="text1"/>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6" w:space="0" w:color="auto"/>
            </w:tcBorders>
            <w:vAlign w:val="center"/>
          </w:tcPr>
          <w:p w14:paraId="6DFF3B0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350545.1</w:t>
            </w:r>
          </w:p>
        </w:tc>
        <w:tc>
          <w:tcPr>
            <w:tcW w:w="1440" w:type="dxa"/>
            <w:tcBorders>
              <w:top w:val="single" w:sz="6" w:space="0" w:color="auto"/>
              <w:bottom w:val="single" w:sz="6" w:space="0" w:color="auto"/>
            </w:tcBorders>
            <w:vAlign w:val="center"/>
          </w:tcPr>
          <w:p w14:paraId="7387B33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A6736">
              <w:rPr>
                <w:rFonts w:ascii="Times New Roman" w:hAnsi="Times New Roman" w:cs="Times New Roman" w:hint="eastAsia"/>
                <w:sz w:val="18"/>
                <w:szCs w:val="18"/>
              </w:rPr>
              <w:t>67.8</w:t>
            </w:r>
          </w:p>
        </w:tc>
        <w:tc>
          <w:tcPr>
            <w:tcW w:w="1560" w:type="dxa"/>
            <w:tcBorders>
              <w:top w:val="single" w:sz="6" w:space="0" w:color="auto"/>
              <w:bottom w:val="single" w:sz="6" w:space="0" w:color="auto"/>
            </w:tcBorders>
            <w:vAlign w:val="center"/>
          </w:tcPr>
          <w:p w14:paraId="37F3FA3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D97406">
              <w:rPr>
                <w:rFonts w:ascii="Times New Roman" w:hAnsi="Times New Roman" w:cs="Times New Roman" w:hint="eastAsia"/>
                <w:sz w:val="18"/>
                <w:szCs w:val="18"/>
              </w:rPr>
              <w:t>350477.3</w:t>
            </w:r>
          </w:p>
        </w:tc>
      </w:tr>
      <w:tr w:rsidR="00330D25" w:rsidRPr="00323415" w14:paraId="0C71B1EA" w14:textId="77777777" w:rsidTr="00247716">
        <w:trPr>
          <w:trHeight w:val="443"/>
          <w:jc w:val="center"/>
        </w:trPr>
        <w:tc>
          <w:tcPr>
            <w:tcW w:w="3600" w:type="dxa"/>
            <w:tcBorders>
              <w:top w:val="single" w:sz="6" w:space="0" w:color="auto"/>
              <w:bottom w:val="single" w:sz="6" w:space="0" w:color="auto"/>
            </w:tcBorders>
            <w:vAlign w:val="center"/>
          </w:tcPr>
          <w:p w14:paraId="1F84C97E" w14:textId="057C96CE"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Pr>
                <w:rFonts w:ascii="Times New Roman" w:hAnsi="Times New Roman" w:cs="Times New Roman" w:hint="eastAsia"/>
                <w:sz w:val="18"/>
                <w:szCs w:val="18"/>
              </w:rPr>
              <w:t xml:space="preserve"> (</w:t>
            </w:r>
            <w:r w:rsidRPr="00642F50">
              <w:rPr>
                <w:rFonts w:ascii="Times New Roman" w:hAnsi="Times New Roman" w:cs="Times New Roman" w:hint="eastAsia"/>
                <w:sz w:val="18"/>
                <w:szCs w:val="18"/>
                <w:vertAlign w:val="superscript"/>
              </w:rPr>
              <w:t>12</w:t>
            </w:r>
            <w:r>
              <w:rPr>
                <w:rFonts w:ascii="Times New Roman" w:hAnsi="Times New Roman" w:cs="Times New Roman" w:hint="eastAsia"/>
                <w:sz w:val="18"/>
                <w:szCs w:val="18"/>
              </w:rPr>
              <w:t>C</w:t>
            </w:r>
            <w:r>
              <w:rPr>
                <w:rFonts w:ascii="Times New Roman" w:hAnsi="Times New Roman" w:cs="Times New Roman" w:hint="eastAsia"/>
                <w:sz w:val="18"/>
                <w:szCs w:val="18"/>
                <w:vertAlign w:val="subscript"/>
              </w:rPr>
              <w:t>2</w:t>
            </w: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4</w:t>
            </w:r>
            <w:r>
              <w:rPr>
                <w:rFonts w:ascii="Times New Roman" w:hAnsi="Times New Roman" w:cs="Times New Roman" w:hint="eastAsia"/>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6" w:space="0" w:color="auto"/>
            </w:tcBorders>
            <w:vAlign w:val="center"/>
          </w:tcPr>
          <w:p w14:paraId="4432A14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0.0</w:t>
            </w:r>
          </w:p>
        </w:tc>
        <w:tc>
          <w:tcPr>
            <w:tcW w:w="1440" w:type="dxa"/>
            <w:tcBorders>
              <w:top w:val="single" w:sz="6" w:space="0" w:color="auto"/>
              <w:bottom w:val="single" w:sz="6" w:space="0" w:color="auto"/>
            </w:tcBorders>
            <w:vAlign w:val="center"/>
          </w:tcPr>
          <w:p w14:paraId="65628EC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bottom w:val="single" w:sz="6" w:space="0" w:color="auto"/>
            </w:tcBorders>
            <w:vAlign w:val="center"/>
          </w:tcPr>
          <w:p w14:paraId="110BCAD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323415" w14:paraId="5817F3E2" w14:textId="77777777" w:rsidTr="00247716">
        <w:trPr>
          <w:trHeight w:val="443"/>
          <w:jc w:val="center"/>
        </w:trPr>
        <w:tc>
          <w:tcPr>
            <w:tcW w:w="3600" w:type="dxa"/>
            <w:tcBorders>
              <w:top w:val="single" w:sz="6" w:space="0" w:color="auto"/>
              <w:bottom w:val="single" w:sz="6" w:space="0" w:color="auto"/>
            </w:tcBorders>
            <w:vAlign w:val="center"/>
          </w:tcPr>
          <w:p w14:paraId="00C311A3" w14:textId="17B21A34"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Pr>
                <w:rFonts w:ascii="Times New Roman" w:hAnsi="Times New Roman" w:cs="Times New Roman" w:hint="eastAsia"/>
                <w:sz w:val="18"/>
                <w:szCs w:val="18"/>
              </w:rPr>
              <w:t xml:space="preserve"> (</w:t>
            </w:r>
            <w:r w:rsidRPr="00642F50">
              <w:rPr>
                <w:rFonts w:ascii="Times New Roman" w:hAnsi="Times New Roman" w:cs="Times New Roman" w:hint="eastAsia"/>
                <w:sz w:val="18"/>
                <w:szCs w:val="18"/>
                <w:vertAlign w:val="superscript"/>
              </w:rPr>
              <w:t>12</w:t>
            </w:r>
            <w:r>
              <w:rPr>
                <w:rFonts w:ascii="Times New Roman" w:hAnsi="Times New Roman" w:cs="Times New Roman" w:hint="eastAsia"/>
                <w:sz w:val="18"/>
                <w:szCs w:val="18"/>
              </w:rPr>
              <w:t>C</w:t>
            </w: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Pr>
                <w:rFonts w:ascii="Times New Roman" w:hAnsi="Times New Roman" w:cs="Times New Roman" w:hint="eastAsia"/>
                <w:sz w:val="18"/>
                <w:szCs w:val="18"/>
                <w:vertAlign w:val="subscript"/>
              </w:rPr>
              <w:t>5</w:t>
            </w:r>
            <w:r>
              <w:rPr>
                <w:rFonts w:ascii="Times New Roman" w:hAnsi="Times New Roman" w:cs="Times New Roman" w:hint="eastAsia"/>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6" w:space="0" w:color="auto"/>
            </w:tcBorders>
            <w:vAlign w:val="center"/>
          </w:tcPr>
          <w:p w14:paraId="5688537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6165492.5</w:t>
            </w:r>
          </w:p>
        </w:tc>
        <w:tc>
          <w:tcPr>
            <w:tcW w:w="1440" w:type="dxa"/>
            <w:tcBorders>
              <w:top w:val="single" w:sz="6" w:space="0" w:color="auto"/>
              <w:bottom w:val="single" w:sz="6" w:space="0" w:color="auto"/>
            </w:tcBorders>
            <w:vAlign w:val="center"/>
          </w:tcPr>
          <w:p w14:paraId="46F6A70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A6736">
              <w:rPr>
                <w:rFonts w:ascii="Times New Roman" w:hAnsi="Times New Roman" w:cs="Times New Roman" w:hint="eastAsia"/>
                <w:sz w:val="18"/>
                <w:szCs w:val="18"/>
              </w:rPr>
              <w:t>615</w:t>
            </w:r>
            <w:r>
              <w:rPr>
                <w:rFonts w:ascii="Times New Roman" w:hAnsi="Times New Roman" w:cs="Times New Roman" w:hint="eastAsia"/>
                <w:sz w:val="18"/>
                <w:szCs w:val="18"/>
              </w:rPr>
              <w:t>.0</w:t>
            </w:r>
          </w:p>
        </w:tc>
        <w:tc>
          <w:tcPr>
            <w:tcW w:w="1560" w:type="dxa"/>
            <w:tcBorders>
              <w:top w:val="single" w:sz="6" w:space="0" w:color="auto"/>
              <w:bottom w:val="single" w:sz="6" w:space="0" w:color="auto"/>
            </w:tcBorders>
            <w:vAlign w:val="center"/>
          </w:tcPr>
          <w:p w14:paraId="7F721EE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D97406">
              <w:rPr>
                <w:rFonts w:ascii="Times New Roman" w:hAnsi="Times New Roman" w:cs="Times New Roman" w:hint="eastAsia"/>
                <w:sz w:val="18"/>
                <w:szCs w:val="18"/>
              </w:rPr>
              <w:t>6164877.5</w:t>
            </w:r>
          </w:p>
        </w:tc>
      </w:tr>
      <w:tr w:rsidR="00330D25" w:rsidRPr="00323415" w14:paraId="3D739D8B" w14:textId="77777777" w:rsidTr="00247716">
        <w:trPr>
          <w:trHeight w:val="443"/>
          <w:jc w:val="center"/>
        </w:trPr>
        <w:tc>
          <w:tcPr>
            <w:tcW w:w="3600" w:type="dxa"/>
            <w:tcBorders>
              <w:top w:val="single" w:sz="6" w:space="0" w:color="auto"/>
              <w:bottom w:val="single" w:sz="12" w:space="0" w:color="auto"/>
            </w:tcBorders>
            <w:vAlign w:val="center"/>
          </w:tcPr>
          <w:p w14:paraId="29F4040A" w14:textId="7EAD0540"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w:t>
            </w:r>
            <w:r w:rsidRPr="00085ADA">
              <w:rPr>
                <w:rFonts w:ascii="Times New Roman" w:hAnsi="Times New Roman" w:cs="Times New Roman" w:hint="eastAsia"/>
                <w:sz w:val="18"/>
                <w:szCs w:val="18"/>
                <w:vertAlign w:val="superscript"/>
              </w:rPr>
              <w:t>12</w:t>
            </w:r>
            <w:r w:rsidRPr="00085ADA">
              <w:rPr>
                <w:rFonts w:ascii="Times New Roman" w:hAnsi="Times New Roman" w:cs="Times New Roman"/>
                <w:sz w:val="18"/>
                <w:szCs w:val="18"/>
              </w:rPr>
              <w:t>C</w:t>
            </w:r>
            <w:r w:rsidRPr="00085ADA">
              <w:rPr>
                <w:rFonts w:ascii="Times New Roman" w:hAnsi="Times New Roman" w:cs="Times New Roman" w:hint="eastAsia"/>
                <w:sz w:val="18"/>
                <w:szCs w:val="18"/>
                <w:vertAlign w:val="subscript"/>
              </w:rPr>
              <w:t>6</w:t>
            </w:r>
            <w:r w:rsidRPr="00085ADA">
              <w:rPr>
                <w:rFonts w:ascii="Times New Roman" w:hAnsi="Times New Roman" w:cs="Times New Roman"/>
                <w:sz w:val="18"/>
                <w:szCs w:val="18"/>
              </w:rPr>
              <w:t>H</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35</w:t>
            </w:r>
            <w:r w:rsidRPr="00085ADA">
              <w:rPr>
                <w:rFonts w:ascii="Times New Roman" w:hAnsi="Times New Roman" w:cs="Times New Roman"/>
                <w:sz w:val="18"/>
                <w:szCs w:val="18"/>
              </w:rPr>
              <w:t>Cl</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19</w:t>
            </w:r>
            <w:r w:rsidRPr="00085ADA">
              <w:rPr>
                <w:rFonts w:ascii="Times New Roman" w:hAnsi="Times New Roman" w:cs="Times New Roman"/>
                <w:sz w:val="18"/>
                <w:szCs w:val="18"/>
              </w:rPr>
              <w:t>F</w:t>
            </w:r>
            <w:r w:rsidRPr="00085ADA">
              <w:rPr>
                <w:rFonts w:ascii="Times New Roman" w:hAnsi="Times New Roman" w:cs="Times New Roman"/>
                <w:sz w:val="18"/>
                <w:szCs w:val="18"/>
                <w:vertAlign w:val="subscript"/>
              </w:rPr>
              <w:t>6</w:t>
            </w:r>
            <w:r w:rsidRPr="00085ADA">
              <w:rPr>
                <w:rFonts w:ascii="Times New Roman" w:hAnsi="Times New Roman" w:cs="Times New Roman" w:hint="eastAsia"/>
                <w:sz w:val="18"/>
                <w:szCs w:val="18"/>
                <w:vertAlign w:val="superscript"/>
              </w:rPr>
              <w:t>14</w:t>
            </w:r>
            <w:r w:rsidRPr="00085ADA">
              <w:rPr>
                <w:rFonts w:ascii="Times New Roman" w:hAnsi="Times New Roman" w:cs="Times New Roman"/>
                <w:sz w:val="18"/>
                <w:szCs w:val="18"/>
              </w:rPr>
              <w:t>N</w:t>
            </w:r>
            <w:r w:rsidRPr="00085ADA">
              <w:rPr>
                <w:rFonts w:ascii="Times New Roman" w:hAnsi="Times New Roman" w:cs="Times New Roman"/>
                <w:sz w:val="18"/>
                <w:szCs w:val="18"/>
                <w:vertAlign w:val="subscript"/>
              </w:rPr>
              <w:t>4</w:t>
            </w:r>
            <w:r w:rsidRPr="00085ADA">
              <w:rPr>
                <w:rFonts w:ascii="Times New Roman" w:hAnsi="Times New Roman" w:cs="Times New Roman" w:hint="eastAsia"/>
                <w:sz w:val="18"/>
                <w:szCs w:val="18"/>
                <w:vertAlign w:val="superscript"/>
              </w:rPr>
              <w:t>16</w:t>
            </w:r>
            <w:r w:rsidRPr="00085ADA">
              <w:rPr>
                <w:rFonts w:ascii="Times New Roman" w:hAnsi="Times New Roman" w:cs="Times New Roman"/>
                <w:sz w:val="18"/>
                <w:szCs w:val="18"/>
              </w:rPr>
              <w:t>O</w:t>
            </w:r>
            <w:r w:rsidRPr="00085ADA">
              <w:rPr>
                <w:rFonts w:ascii="Times New Roman" w:hAnsi="Times New Roman" w:cs="Times New Roman"/>
                <w:sz w:val="18"/>
                <w:szCs w:val="18"/>
                <w:vertAlign w:val="subscript"/>
              </w:rPr>
              <w:t>2</w:t>
            </w:r>
            <w:r w:rsidRPr="00085ADA">
              <w:rPr>
                <w:rFonts w:ascii="Times New Roman" w:hAnsi="Times New Roman" w:cs="Times New Roman" w:hint="eastAsia"/>
                <w:sz w:val="18"/>
                <w:szCs w:val="18"/>
                <w:vertAlign w:val="superscript"/>
              </w:rPr>
              <w:t>32</w:t>
            </w:r>
            <w:r w:rsidRPr="00085ADA">
              <w:rPr>
                <w:rFonts w:ascii="Times New Roman" w:hAnsi="Times New Roman" w:cs="Times New Roman"/>
                <w:sz w:val="18"/>
                <w:szCs w:val="18"/>
              </w:rPr>
              <w:t>S</w:t>
            </w:r>
            <w:r>
              <w:rPr>
                <w:rFonts w:ascii="Times New Roman" w:hAnsi="Times New Roman" w:cs="Times New Roman" w:hint="eastAsia"/>
                <w:sz w:val="18"/>
                <w:szCs w:val="18"/>
              </w:rPr>
              <w:t xml:space="preserve"> (</w:t>
            </w:r>
            <w:r w:rsidRPr="00642F50">
              <w:rPr>
                <w:rFonts w:ascii="Times New Roman" w:hAnsi="Times New Roman" w:cs="Times New Roman" w:hint="eastAsia"/>
                <w:sz w:val="18"/>
                <w:szCs w:val="18"/>
                <w:vertAlign w:val="superscript"/>
              </w:rPr>
              <w:t>12</w:t>
            </w:r>
            <w:r>
              <w:rPr>
                <w:rFonts w:ascii="Times New Roman" w:hAnsi="Times New Roman" w:cs="Times New Roman" w:hint="eastAsia"/>
                <w:sz w:val="18"/>
                <w:szCs w:val="18"/>
              </w:rPr>
              <w:t>C</w:t>
            </w:r>
            <w:r>
              <w:rPr>
                <w:rFonts w:ascii="Times New Roman" w:hAnsi="Times New Roman" w:cs="Times New Roman" w:hint="eastAsia"/>
                <w:sz w:val="18"/>
                <w:szCs w:val="18"/>
                <w:vertAlign w:val="subscript"/>
              </w:rPr>
              <w:t>0</w:t>
            </w: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sidRPr="00EC1549">
              <w:rPr>
                <w:rFonts w:ascii="Times New Roman" w:hAnsi="Times New Roman" w:cs="Times New Roman"/>
                <w:sz w:val="18"/>
                <w:szCs w:val="18"/>
                <w:vertAlign w:val="subscript"/>
              </w:rPr>
              <w:t>6</w:t>
            </w:r>
            <w:r>
              <w:rPr>
                <w:rFonts w:ascii="Times New Roman" w:hAnsi="Times New Roman" w:cs="Times New Roman" w:hint="eastAsia"/>
                <w:sz w:val="18"/>
                <w:szCs w:val="18"/>
              </w:rPr>
              <w:t>)</w:t>
            </w:r>
            <w:r w:rsidRPr="00EC1549">
              <w:rPr>
                <w:rFonts w:ascii="Times New Roman" w:hAnsi="Times New Roman" w:cs="Times New Roman"/>
                <w:sz w:val="18"/>
                <w:szCs w:val="18"/>
              </w:rPr>
              <w:t>+Na]</w:t>
            </w:r>
            <w:r w:rsidRPr="00EC1549">
              <w:rPr>
                <w:rFonts w:ascii="Times New Roman" w:hAnsi="Times New Roman" w:cs="Times New Roman"/>
                <w:sz w:val="18"/>
                <w:szCs w:val="18"/>
                <w:vertAlign w:val="superscript"/>
              </w:rPr>
              <w:t>+</w:t>
            </w:r>
          </w:p>
        </w:tc>
        <w:tc>
          <w:tcPr>
            <w:tcW w:w="1560" w:type="dxa"/>
            <w:tcBorders>
              <w:top w:val="single" w:sz="6" w:space="0" w:color="auto"/>
              <w:bottom w:val="single" w:sz="12" w:space="0" w:color="auto"/>
            </w:tcBorders>
            <w:vAlign w:val="center"/>
          </w:tcPr>
          <w:p w14:paraId="114BAC6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4E541E">
              <w:rPr>
                <w:rFonts w:ascii="Times New Roman" w:hAnsi="Times New Roman" w:cs="Times New Roman" w:hint="eastAsia"/>
                <w:sz w:val="18"/>
                <w:szCs w:val="18"/>
              </w:rPr>
              <w:t>115318352.0</w:t>
            </w:r>
          </w:p>
        </w:tc>
        <w:tc>
          <w:tcPr>
            <w:tcW w:w="1440" w:type="dxa"/>
            <w:tcBorders>
              <w:top w:val="single" w:sz="6" w:space="0" w:color="auto"/>
              <w:bottom w:val="single" w:sz="12" w:space="0" w:color="auto"/>
            </w:tcBorders>
            <w:vAlign w:val="center"/>
          </w:tcPr>
          <w:p w14:paraId="1F22C5A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A6736">
              <w:rPr>
                <w:rFonts w:ascii="Times New Roman" w:hAnsi="Times New Roman" w:cs="Times New Roman" w:hint="eastAsia"/>
                <w:sz w:val="18"/>
                <w:szCs w:val="18"/>
              </w:rPr>
              <w:t>400074.7</w:t>
            </w:r>
          </w:p>
        </w:tc>
        <w:tc>
          <w:tcPr>
            <w:tcW w:w="1560" w:type="dxa"/>
            <w:tcBorders>
              <w:top w:val="single" w:sz="6" w:space="0" w:color="auto"/>
              <w:bottom w:val="single" w:sz="12" w:space="0" w:color="auto"/>
            </w:tcBorders>
            <w:vAlign w:val="center"/>
          </w:tcPr>
          <w:p w14:paraId="1405CC1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D97406">
              <w:rPr>
                <w:rFonts w:ascii="Times New Roman" w:hAnsi="Times New Roman" w:cs="Times New Roman" w:hint="eastAsia"/>
                <w:sz w:val="18"/>
                <w:szCs w:val="18"/>
              </w:rPr>
              <w:t>114918277.</w:t>
            </w:r>
            <w:r>
              <w:rPr>
                <w:rFonts w:ascii="Times New Roman" w:hAnsi="Times New Roman" w:cs="Times New Roman" w:hint="eastAsia"/>
                <w:sz w:val="18"/>
                <w:szCs w:val="18"/>
              </w:rPr>
              <w:t>3</w:t>
            </w:r>
          </w:p>
        </w:tc>
      </w:tr>
    </w:tbl>
    <w:p w14:paraId="176FBBC2" w14:textId="4637AB88" w:rsidR="00330D25" w:rsidRPr="00955433" w:rsidRDefault="00330D25" w:rsidP="00247716">
      <w:pPr>
        <w:adjustRightInd w:val="0"/>
        <w:snapToGrid w:val="0"/>
        <w:spacing w:line="360" w:lineRule="auto"/>
        <w:rPr>
          <w:rFonts w:ascii="Times New Roman" w:eastAsia="等线" w:hAnsi="Times New Roman" w:cs="Times New Roman"/>
          <w:szCs w:val="21"/>
        </w:rPr>
      </w:pPr>
      <w:r w:rsidRPr="00955433">
        <w:rPr>
          <w:rFonts w:ascii="Times New Roman" w:eastAsia="等线" w:hAnsi="Times New Roman" w:cs="Times New Roman"/>
          <w:szCs w:val="21"/>
        </w:rPr>
        <w:t>*</w:t>
      </w:r>
      <w:r w:rsidRPr="00C22AE6">
        <w:rPr>
          <w:rFonts w:ascii="Times New Roman" w:eastAsia="等线" w:hAnsi="Times New Roman" w:cs="Times New Roman"/>
          <w:szCs w:val="21"/>
        </w:rPr>
        <w:t xml:space="preserve"> </w:t>
      </w:r>
      <w:r w:rsidRPr="00955433">
        <w:rPr>
          <w:rFonts w:ascii="Times New Roman" w:eastAsia="等线" w:hAnsi="Times New Roman" w:cs="Times New Roman"/>
          <w:szCs w:val="21"/>
        </w:rPr>
        <w:t xml:space="preserve">The relative error for all </w:t>
      </w:r>
      <w:r w:rsidR="009176A1" w:rsidRPr="00C9253E">
        <w:rPr>
          <w:rFonts w:ascii="Times New Roman" w:eastAsia="等线" w:hAnsi="Times New Roman" w:cs="Times New Roman"/>
          <w:i/>
          <w:szCs w:val="21"/>
        </w:rPr>
        <w:t>m/z</w:t>
      </w:r>
      <w:r w:rsidR="009176A1">
        <w:rPr>
          <w:rFonts w:ascii="Times New Roman" w:eastAsia="等线" w:hAnsi="Times New Roman" w:cs="Times New Roman"/>
          <w:szCs w:val="21"/>
        </w:rPr>
        <w:t xml:space="preserve"> values of</w:t>
      </w:r>
      <w:r w:rsidR="009176A1" w:rsidRPr="005820E9">
        <w:rPr>
          <w:rFonts w:ascii="Times New Roman" w:eastAsia="等线" w:hAnsi="Times New Roman" w:cs="Times New Roman"/>
          <w:szCs w:val="21"/>
        </w:rPr>
        <w:t xml:space="preserve"> </w:t>
      </w:r>
      <w:r w:rsidRPr="005820E9">
        <w:rPr>
          <w:rFonts w:ascii="Times New Roman" w:eastAsia="等线" w:hAnsi="Times New Roman" w:cs="Times New Roman"/>
          <w:szCs w:val="21"/>
        </w:rPr>
        <w:t>representative</w:t>
      </w:r>
      <w:r>
        <w:rPr>
          <w:rFonts w:ascii="Times New Roman" w:eastAsia="等线" w:hAnsi="Times New Roman" w:cs="Times New Roman" w:hint="eastAsia"/>
          <w:szCs w:val="21"/>
        </w:rPr>
        <w:t xml:space="preserve"> </w:t>
      </w:r>
      <w:r w:rsidRPr="00955433">
        <w:rPr>
          <w:rFonts w:ascii="Times New Roman" w:eastAsia="等线" w:hAnsi="Times New Roman" w:cs="Times New Roman"/>
          <w:szCs w:val="21"/>
        </w:rPr>
        <w:t>isotopolog ion</w:t>
      </w:r>
      <w:r w:rsidR="009176A1">
        <w:rPr>
          <w:rFonts w:ascii="Times New Roman" w:eastAsia="等线" w:hAnsi="Times New Roman" w:cs="Times New Roman" w:hint="eastAsia"/>
          <w:szCs w:val="21"/>
        </w:rPr>
        <w:t>s</w:t>
      </w:r>
      <w:r w:rsidRPr="00955433">
        <w:rPr>
          <w:rFonts w:ascii="Times New Roman" w:eastAsia="等线" w:hAnsi="Times New Roman" w:cs="Times New Roman"/>
          <w:szCs w:val="21"/>
        </w:rPr>
        <w:t xml:space="preserve"> </w:t>
      </w:r>
      <w:r w:rsidR="009176A1">
        <w:rPr>
          <w:rFonts w:ascii="Times New Roman" w:eastAsia="等线" w:hAnsi="Times New Roman" w:cs="Times New Roman" w:hint="eastAsia"/>
          <w:szCs w:val="21"/>
        </w:rPr>
        <w:t xml:space="preserve">are </w:t>
      </w:r>
      <w:r w:rsidRPr="00955433">
        <w:rPr>
          <w:rFonts w:ascii="Times New Roman" w:eastAsia="等线" w:hAnsi="Times New Roman" w:cs="Times New Roman"/>
          <w:szCs w:val="21"/>
        </w:rPr>
        <w:t>within 5×10</w:t>
      </w:r>
      <w:r w:rsidRPr="00955433">
        <w:rPr>
          <w:rFonts w:ascii="Times New Roman" w:eastAsia="等线" w:hAnsi="Times New Roman" w:cs="Times New Roman"/>
          <w:szCs w:val="21"/>
          <w:vertAlign w:val="superscript"/>
        </w:rPr>
        <w:t>-6</w:t>
      </w:r>
      <w:r w:rsidRPr="00955433">
        <w:rPr>
          <w:rFonts w:ascii="Times New Roman" w:eastAsia="等线" w:hAnsi="Times New Roman" w:cs="Times New Roman"/>
          <w:szCs w:val="21"/>
        </w:rPr>
        <w:t>.</w:t>
      </w:r>
      <w:r>
        <w:rPr>
          <w:rFonts w:ascii="Times New Roman" w:eastAsia="等线" w:hAnsi="Times New Roman" w:cs="Times New Roman" w:hint="eastAsia"/>
          <w:szCs w:val="21"/>
        </w:rPr>
        <w:t xml:space="preserve"> </w:t>
      </w:r>
    </w:p>
    <w:p w14:paraId="3482C849" w14:textId="77777777" w:rsidR="00330D25" w:rsidRPr="00E3142F" w:rsidRDefault="00330D25" w:rsidP="00247716">
      <w:pPr>
        <w:adjustRightInd w:val="0"/>
        <w:snapToGrid w:val="0"/>
        <w:spacing w:line="360" w:lineRule="auto"/>
        <w:rPr>
          <w:rFonts w:ascii="Times New Roman" w:hAnsi="Times New Roman" w:cs="Times New Roman"/>
          <w:sz w:val="24"/>
          <w:szCs w:val="24"/>
        </w:rPr>
      </w:pPr>
      <w:bookmarkStart w:id="21" w:name="_Hlk177680796"/>
    </w:p>
    <w:bookmarkEnd w:id="21"/>
    <w:p w14:paraId="184A64F3" w14:textId="77777777" w:rsidR="00330D25" w:rsidRPr="00323415" w:rsidRDefault="00330D25" w:rsidP="00247716">
      <w:pPr>
        <w:adjustRightInd w:val="0"/>
        <w:snapToGrid w:val="0"/>
        <w:spacing w:line="360" w:lineRule="auto"/>
        <w:rPr>
          <w:rFonts w:ascii="Times New Roman" w:hAnsi="Times New Roman" w:cs="Times New Roman"/>
          <w:sz w:val="24"/>
          <w:szCs w:val="24"/>
        </w:rPr>
      </w:pPr>
      <w:r w:rsidRPr="00323415">
        <w:rPr>
          <w:rFonts w:ascii="Times New Roman" w:hAnsi="Times New Roman" w:cs="Times New Roman"/>
          <w:b/>
          <w:bCs/>
          <w:sz w:val="24"/>
          <w:szCs w:val="24"/>
        </w:rPr>
        <w:t>3.</w:t>
      </w:r>
      <w:r>
        <w:rPr>
          <w:rFonts w:ascii="Times New Roman" w:hAnsi="Times New Roman" w:cs="Times New Roman" w:hint="eastAsia"/>
          <w:b/>
          <w:bCs/>
          <w:sz w:val="24"/>
          <w:szCs w:val="24"/>
        </w:rPr>
        <w:t>3</w:t>
      </w:r>
      <w:r w:rsidRPr="00323415">
        <w:rPr>
          <w:rFonts w:ascii="Times New Roman" w:hAnsi="Times New Roman" w:cs="Times New Roman"/>
          <w:b/>
          <w:bCs/>
          <w:sz w:val="24"/>
          <w:szCs w:val="24"/>
        </w:rPr>
        <w:t xml:space="preserve"> </w:t>
      </w:r>
      <w:r w:rsidRPr="009F5381">
        <w:rPr>
          <w:rFonts w:ascii="Times New Roman" w:hAnsi="Times New Roman" w:cs="Times New Roman"/>
          <w:b/>
          <w:bCs/>
          <w:sz w:val="24"/>
          <w:szCs w:val="24"/>
        </w:rPr>
        <w:t>The</w:t>
      </w:r>
      <w:r>
        <w:rPr>
          <w:rFonts w:ascii="Times New Roman" w:hAnsi="Times New Roman" w:cs="Times New Roman"/>
          <w:b/>
          <w:bCs/>
          <w:sz w:val="24"/>
          <w:szCs w:val="24"/>
        </w:rPr>
        <w:t xml:space="preserve"> Cases</w:t>
      </w:r>
      <w:r w:rsidRPr="009F5381">
        <w:rPr>
          <w:rFonts w:ascii="Times New Roman" w:hAnsi="Times New Roman" w:cs="Times New Roman"/>
          <w:b/>
          <w:bCs/>
          <w:sz w:val="24"/>
          <w:szCs w:val="24"/>
        </w:rPr>
        <w:t xml:space="preserve"> for </w:t>
      </w:r>
      <w:r>
        <w:rPr>
          <w:rFonts w:ascii="Times New Roman" w:hAnsi="Times New Roman" w:cs="Times New Roman" w:hint="eastAsia"/>
          <w:b/>
          <w:bCs/>
          <w:sz w:val="24"/>
          <w:szCs w:val="24"/>
        </w:rPr>
        <w:t>mixed</w:t>
      </w:r>
      <w:r w:rsidRPr="009F5381">
        <w:rPr>
          <w:rFonts w:ascii="Times New Roman" w:hAnsi="Times New Roman" w:cs="Times New Roman" w:hint="eastAsia"/>
          <w:b/>
          <w:bCs/>
          <w:sz w:val="24"/>
          <w:szCs w:val="24"/>
        </w:rPr>
        <w:t xml:space="preserve"> </w:t>
      </w:r>
      <w:r w:rsidRPr="009F5381">
        <w:rPr>
          <w:rFonts w:ascii="Times New Roman" w:hAnsi="Times New Roman" w:cs="Times New Roman"/>
          <w:b/>
          <w:bCs/>
          <w:sz w:val="24"/>
          <w:szCs w:val="24"/>
        </w:rPr>
        <w:t>stable isotope labeled organic compounds</w:t>
      </w:r>
    </w:p>
    <w:p w14:paraId="790F7C3D" w14:textId="77777777" w:rsidR="00330D25" w:rsidRPr="00140B09" w:rsidRDefault="00330D25" w:rsidP="00247716">
      <w:pPr>
        <w:adjustRightInd w:val="0"/>
        <w:snapToGrid w:val="0"/>
        <w:spacing w:line="360" w:lineRule="auto"/>
        <w:rPr>
          <w:rFonts w:ascii="Times New Roman" w:hAnsi="Times New Roman" w:cs="Times New Roman"/>
          <w:b/>
          <w:bCs/>
          <w:sz w:val="24"/>
          <w:szCs w:val="24"/>
        </w:rPr>
      </w:pPr>
      <w:r w:rsidRPr="00323415">
        <w:rPr>
          <w:rFonts w:ascii="Times New Roman" w:hAnsi="Times New Roman" w:cs="Times New Roman"/>
          <w:b/>
          <w:bCs/>
          <w:sz w:val="24"/>
          <w:szCs w:val="24"/>
        </w:rPr>
        <w:t>3.</w:t>
      </w:r>
      <w:r>
        <w:rPr>
          <w:rFonts w:ascii="Times New Roman" w:hAnsi="Times New Roman" w:cs="Times New Roman" w:hint="eastAsia"/>
          <w:b/>
          <w:bCs/>
          <w:sz w:val="24"/>
          <w:szCs w:val="24"/>
        </w:rPr>
        <w:t>3</w:t>
      </w:r>
      <w:r w:rsidRPr="00323415">
        <w:rPr>
          <w:rFonts w:ascii="Times New Roman" w:hAnsi="Times New Roman" w:cs="Times New Roman"/>
          <w:b/>
          <w:bCs/>
          <w:sz w:val="24"/>
          <w:szCs w:val="24"/>
        </w:rPr>
        <w:t>.1</w:t>
      </w:r>
      <w:r w:rsidRPr="00323415">
        <w:rPr>
          <w:rFonts w:ascii="Times New Roman" w:hAnsi="Times New Roman" w:cs="Times New Roman"/>
          <w:sz w:val="24"/>
          <w:szCs w:val="24"/>
        </w:rPr>
        <w:t xml:space="preserve"> </w:t>
      </w:r>
      <w:r>
        <w:rPr>
          <w:rFonts w:ascii="Times New Roman" w:hAnsi="Times New Roman" w:cs="Times New Roman"/>
          <w:b/>
          <w:bCs/>
          <w:sz w:val="24"/>
          <w:szCs w:val="24"/>
        </w:rPr>
        <w:t>Case</w:t>
      </w:r>
      <w:r w:rsidRPr="009F5381">
        <w:rPr>
          <w:rFonts w:ascii="Times New Roman" w:hAnsi="Times New Roman" w:cs="Times New Roman"/>
          <w:b/>
          <w:bCs/>
          <w:sz w:val="24"/>
          <w:szCs w:val="24"/>
        </w:rPr>
        <w:t xml:space="preserve"> for </w:t>
      </w:r>
      <w:r w:rsidRPr="00034D83">
        <w:rPr>
          <w:rFonts w:ascii="Times New Roman" w:hAnsi="Times New Roman" w:cs="Times New Roman" w:hint="eastAsia"/>
          <w:b/>
          <w:bCs/>
          <w:sz w:val="24"/>
          <w:szCs w:val="24"/>
        </w:rPr>
        <w:t>m</w:t>
      </w:r>
      <w:r w:rsidRPr="00034D83">
        <w:rPr>
          <w:rFonts w:ascii="Times New Roman" w:hAnsi="Times New Roman" w:cs="Times New Roman"/>
          <w:b/>
          <w:bCs/>
          <w:sz w:val="24"/>
          <w:szCs w:val="24"/>
        </w:rPr>
        <w:t>ixed-labeled organic compounds with sufficient resolution</w:t>
      </w:r>
    </w:p>
    <w:p w14:paraId="621E38AE" w14:textId="77777777" w:rsidR="00330D25" w:rsidRDefault="00330D25" w:rsidP="00247716">
      <w:pPr>
        <w:adjustRightInd w:val="0"/>
        <w:snapToGrid w:val="0"/>
        <w:spacing w:line="360" w:lineRule="auto"/>
        <w:jc w:val="center"/>
      </w:pPr>
      <w:r>
        <w:rPr>
          <w:rFonts w:hint="eastAsia"/>
        </w:rPr>
        <w:object w:dxaOrig="7635" w:dyaOrig="6281" w14:anchorId="42B575AE">
          <v:shape id="_x0000_i1026" type="#_x0000_t75" style="width:305.55pt;height:251.05pt" o:ole="">
            <v:imagedata r:id="rId15" o:title=""/>
          </v:shape>
          <o:OLEObject Type="Embed" ProgID="ChemDraw.Document.6.0" ShapeID="_x0000_i1026" DrawAspect="Content" ObjectID="_1793879379" r:id="rId16"/>
        </w:object>
      </w:r>
    </w:p>
    <w:p w14:paraId="3C714341" w14:textId="77777777" w:rsidR="00330D25" w:rsidRDefault="00330D25" w:rsidP="00247716">
      <w:pPr>
        <w:adjustRightInd w:val="0"/>
        <w:snapToGrid w:val="0"/>
        <w:spacing w:line="360" w:lineRule="auto"/>
        <w:rPr>
          <w:rFonts w:ascii="Times New Roman" w:hAnsi="Times New Roman" w:cs="Times New Roman"/>
          <w:szCs w:val="21"/>
        </w:rPr>
      </w:pPr>
      <w:r w:rsidRPr="001B0D63">
        <w:rPr>
          <w:rFonts w:ascii="Times New Roman" w:hAnsi="Times New Roman" w:cs="Times New Roman"/>
          <w:b/>
          <w:bCs/>
          <w:szCs w:val="21"/>
        </w:rPr>
        <w:t xml:space="preserve">SCHEME </w:t>
      </w:r>
      <w:r>
        <w:rPr>
          <w:rFonts w:ascii="Times New Roman" w:hAnsi="Times New Roman" w:cs="Times New Roman" w:hint="eastAsia"/>
          <w:b/>
          <w:bCs/>
          <w:szCs w:val="21"/>
        </w:rPr>
        <w:t>2</w:t>
      </w:r>
      <w:r w:rsidRPr="001B0D63">
        <w:rPr>
          <w:rFonts w:ascii="Times New Roman" w:hAnsi="Times New Roman" w:cs="Times New Roman"/>
          <w:b/>
          <w:bCs/>
          <w:szCs w:val="21"/>
        </w:rPr>
        <w:t>.</w:t>
      </w:r>
      <w:r w:rsidRPr="001B0D63">
        <w:rPr>
          <w:rFonts w:ascii="Times New Roman" w:hAnsi="Times New Roman" w:cs="Times New Roman"/>
          <w:szCs w:val="21"/>
        </w:rPr>
        <w:t xml:space="preserve"> </w:t>
      </w:r>
      <w:r w:rsidRPr="008A7D9C">
        <w:rPr>
          <w:rFonts w:ascii="Times New Roman" w:hAnsi="Times New Roman" w:cs="Times New Roman"/>
          <w:szCs w:val="21"/>
        </w:rPr>
        <w:t>The structure</w:t>
      </w:r>
      <w:r>
        <w:rPr>
          <w:rFonts w:ascii="Times New Roman" w:hAnsi="Times New Roman" w:cs="Times New Roman"/>
          <w:szCs w:val="21"/>
        </w:rPr>
        <w:t>s</w:t>
      </w:r>
      <w:r w:rsidRPr="008A7D9C">
        <w:rPr>
          <w:rFonts w:ascii="Times New Roman" w:hAnsi="Times New Roman" w:cs="Times New Roman"/>
          <w:szCs w:val="21"/>
        </w:rPr>
        <w:t xml:space="preserve"> of the</w:t>
      </w:r>
      <w:r w:rsidRPr="001B0D63">
        <w:rPr>
          <w:rFonts w:ascii="Times New Roman" w:hAnsi="Times New Roman" w:cs="Times New Roman"/>
          <w:szCs w:val="21"/>
        </w:rPr>
        <w:t xml:space="preserve"> </w:t>
      </w:r>
      <w:r>
        <w:rPr>
          <w:rFonts w:ascii="Times New Roman" w:hAnsi="Times New Roman" w:cs="Times New Roman" w:hint="eastAsia"/>
          <w:szCs w:val="21"/>
        </w:rPr>
        <w:t xml:space="preserve">mixed-labeled </w:t>
      </w:r>
      <w:r w:rsidRPr="001B0D63">
        <w:rPr>
          <w:rFonts w:ascii="Times New Roman" w:hAnsi="Times New Roman" w:cs="Times New Roman"/>
          <w:szCs w:val="21"/>
        </w:rPr>
        <w:t>organic compounds</w:t>
      </w:r>
      <w:r w:rsidRPr="00487D24">
        <w:rPr>
          <w:rFonts w:ascii="Times New Roman" w:hAnsi="Times New Roman" w:cs="Times New Roman"/>
          <w:szCs w:val="21"/>
        </w:rPr>
        <w:t xml:space="preserve"> studied in this article</w:t>
      </w:r>
      <w:r w:rsidRPr="008A2584">
        <w:rPr>
          <w:rFonts w:ascii="Times New Roman" w:hAnsi="Times New Roman" w:cs="Times New Roman"/>
          <w:szCs w:val="21"/>
        </w:rPr>
        <w:t>.</w:t>
      </w:r>
    </w:p>
    <w:p w14:paraId="602DD87F" w14:textId="77777777" w:rsidR="00330D25" w:rsidRPr="003243B5" w:rsidRDefault="00330D25" w:rsidP="00247716">
      <w:pPr>
        <w:adjustRightInd w:val="0"/>
        <w:snapToGrid w:val="0"/>
        <w:spacing w:line="360" w:lineRule="auto"/>
        <w:rPr>
          <w:rFonts w:ascii="Times New Roman" w:hAnsi="Times New Roman" w:cs="Times New Roman"/>
          <w:color w:val="000000" w:themeColor="text1"/>
          <w:sz w:val="24"/>
          <w:szCs w:val="24"/>
        </w:rPr>
      </w:pPr>
    </w:p>
    <w:p w14:paraId="59D76FB4" w14:textId="527CBFF7" w:rsidR="00330D25" w:rsidRDefault="00330D25" w:rsidP="00247716">
      <w:pPr>
        <w:adjustRightInd w:val="0"/>
        <w:snapToGrid w:val="0"/>
        <w:spacing w:line="360" w:lineRule="auto"/>
        <w:rPr>
          <w:rFonts w:ascii="Times New Roman" w:hAnsi="Times New Roman" w:cs="Times New Roman"/>
          <w:sz w:val="24"/>
          <w:szCs w:val="24"/>
        </w:rPr>
      </w:pPr>
      <w:r w:rsidRPr="003243B5">
        <w:rPr>
          <w:rFonts w:ascii="Times New Roman" w:hAnsi="Times New Roman" w:cs="Times New Roman"/>
          <w:color w:val="000000" w:themeColor="text1"/>
          <w:sz w:val="24"/>
          <w:szCs w:val="24"/>
        </w:rPr>
        <w:t xml:space="preserve">A case study for the determination of isotopic purity of a compound </w:t>
      </w:r>
      <w:r>
        <w:rPr>
          <w:rFonts w:ascii="Times New Roman" w:hAnsi="Times New Roman" w:cs="Times New Roman"/>
          <w:color w:val="000000" w:themeColor="text1"/>
          <w:sz w:val="24"/>
          <w:szCs w:val="24"/>
        </w:rPr>
        <w:t>(</w:t>
      </w:r>
      <w:r w:rsidRPr="00323415">
        <w:rPr>
          <w:rFonts w:ascii="Times New Roman" w:hAnsi="Times New Roman" w:cs="Times New Roman"/>
          <w:sz w:val="24"/>
          <w:szCs w:val="24"/>
        </w:rPr>
        <w:t>2-NP-SCA-</w:t>
      </w:r>
      <w:r w:rsidRPr="00323415">
        <w:rPr>
          <w:rFonts w:ascii="Times New Roman" w:hAnsi="Times New Roman" w:cs="Times New Roman"/>
          <w:sz w:val="24"/>
          <w:szCs w:val="24"/>
          <w:vertAlign w:val="superscript"/>
        </w:rPr>
        <w:t>13</w:t>
      </w:r>
      <w:r w:rsidRPr="00323415">
        <w:rPr>
          <w:rFonts w:ascii="Times New Roman" w:hAnsi="Times New Roman" w:cs="Times New Roman"/>
          <w:sz w:val="24"/>
          <w:szCs w:val="24"/>
        </w:rPr>
        <w:t>C,</w:t>
      </w:r>
      <w:r w:rsidRPr="00323415">
        <w:rPr>
          <w:rFonts w:ascii="Times New Roman" w:hAnsi="Times New Roman" w:cs="Times New Roman"/>
          <w:sz w:val="24"/>
          <w:szCs w:val="24"/>
          <w:vertAlign w:val="superscript"/>
        </w:rPr>
        <w:t>15</w:t>
      </w:r>
      <w:r w:rsidRPr="00323415">
        <w:rPr>
          <w:rFonts w:ascii="Times New Roman" w:hAnsi="Times New Roman" w:cs="Times New Roman"/>
          <w:sz w:val="24"/>
          <w:szCs w:val="24"/>
        </w:rPr>
        <w:t>N</w:t>
      </w:r>
      <w:r w:rsidRPr="00323415">
        <w:rPr>
          <w:rFonts w:ascii="Times New Roman" w:hAnsi="Times New Roman" w:cs="Times New Roman"/>
          <w:sz w:val="24"/>
          <w:szCs w:val="24"/>
          <w:vertAlign w:val="subscript"/>
        </w:rPr>
        <w:t>2</w:t>
      </w:r>
      <w:r w:rsidRPr="00323415">
        <w:rPr>
          <w:rFonts w:ascii="Times New Roman" w:hAnsi="Times New Roman" w:cs="Times New Roman"/>
          <w:sz w:val="24"/>
          <w:szCs w:val="24"/>
        </w:rPr>
        <w:t xml:space="preserve"> </w:t>
      </w:r>
      <w:r>
        <w:rPr>
          <w:rFonts w:ascii="Times New Roman" w:hAnsi="Times New Roman" w:cs="Times New Roman"/>
          <w:color w:val="000000" w:themeColor="text1"/>
          <w:sz w:val="24"/>
          <w:szCs w:val="24"/>
        </w:rPr>
        <w:t>with</w:t>
      </w:r>
      <w:r w:rsidRPr="003243B5">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one</w:t>
      </w:r>
      <w:r w:rsidRPr="003243B5">
        <w:rPr>
          <w:rFonts w:ascii="Times New Roman" w:hAnsi="Times New Roman" w:cs="Times New Roman"/>
          <w:color w:val="000000" w:themeColor="text1"/>
          <w:sz w:val="24"/>
          <w:szCs w:val="24"/>
        </w:rPr>
        <w:t xml:space="preserve"> </w:t>
      </w:r>
      <w:r w:rsidRPr="003243B5">
        <w:rPr>
          <w:rFonts w:ascii="Times New Roman" w:hAnsi="Times New Roman" w:cs="Times New Roman"/>
          <w:color w:val="000000" w:themeColor="text1"/>
          <w:sz w:val="24"/>
          <w:szCs w:val="24"/>
          <w:vertAlign w:val="superscript"/>
        </w:rPr>
        <w:t>13</w:t>
      </w:r>
      <w:r w:rsidRPr="003243B5">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Pr="003243B5">
        <w:rPr>
          <w:rFonts w:ascii="Times New Roman" w:hAnsi="Times New Roman" w:cs="Times New Roman"/>
          <w:color w:val="000000" w:themeColor="text1"/>
          <w:sz w:val="24"/>
          <w:szCs w:val="24"/>
        </w:rPr>
        <w:t xml:space="preserve"> and two </w:t>
      </w:r>
      <w:r w:rsidRPr="003243B5">
        <w:rPr>
          <w:rFonts w:ascii="Times New Roman" w:hAnsi="Times New Roman" w:cs="Times New Roman"/>
          <w:color w:val="000000" w:themeColor="text1"/>
          <w:sz w:val="24"/>
          <w:szCs w:val="24"/>
          <w:vertAlign w:val="superscript"/>
        </w:rPr>
        <w:t>15</w:t>
      </w:r>
      <w:r w:rsidRPr="003243B5">
        <w:rPr>
          <w:rFonts w:ascii="Times New Roman" w:hAnsi="Times New Roman" w:cs="Times New Roman"/>
          <w:color w:val="000000" w:themeColor="text1"/>
          <w:sz w:val="24"/>
          <w:szCs w:val="24"/>
        </w:rPr>
        <w:t xml:space="preserve">N </w:t>
      </w:r>
      <w:r w:rsidR="00257FDD">
        <w:rPr>
          <w:rFonts w:ascii="Times New Roman" w:hAnsi="Times New Roman" w:cs="Times New Roman"/>
          <w:color w:val="000000" w:themeColor="text1"/>
          <w:sz w:val="24"/>
          <w:szCs w:val="24"/>
        </w:rPr>
        <w:t xml:space="preserve">atoms </w:t>
      </w:r>
      <w:r w:rsidRPr="00487D24">
        <w:rPr>
          <w:rFonts w:ascii="Times New Roman" w:hAnsi="Times New Roman" w:cs="Times New Roman"/>
          <w:color w:val="000000" w:themeColor="text1"/>
          <w:sz w:val="24"/>
          <w:szCs w:val="24"/>
        </w:rPr>
        <w:t>labeling</w:t>
      </w:r>
      <w:r>
        <w:rPr>
          <w:rFonts w:ascii="Times New Roman" w:hAnsi="Times New Roman" w:cs="Times New Roman"/>
          <w:color w:val="000000" w:themeColor="text1"/>
          <w:sz w:val="24"/>
          <w:szCs w:val="24"/>
        </w:rPr>
        <w:t xml:space="preserve"> </w:t>
      </w:r>
      <w:r w:rsidRPr="003243B5">
        <w:rPr>
          <w:rFonts w:ascii="Times New Roman" w:hAnsi="Times New Roman" w:cs="Times New Roman"/>
          <w:color w:val="000000" w:themeColor="text1"/>
          <w:sz w:val="24"/>
          <w:szCs w:val="24"/>
        </w:rPr>
        <w:t>is presented</w:t>
      </w:r>
      <w:r>
        <w:rPr>
          <w:rFonts w:ascii="Times New Roman" w:hAnsi="Times New Roman" w:cs="Times New Roman"/>
          <w:color w:val="000000" w:themeColor="text1"/>
          <w:sz w:val="24"/>
          <w:szCs w:val="24"/>
        </w:rPr>
        <w:t xml:space="preserve"> herein. I</w:t>
      </w:r>
      <w:r>
        <w:rPr>
          <w:rFonts w:ascii="Times New Roman" w:hAnsi="Times New Roman" w:cs="Times New Roman" w:hint="eastAsia"/>
          <w:sz w:val="24"/>
          <w:szCs w:val="24"/>
        </w:rPr>
        <w:t>ts</w:t>
      </w:r>
      <w:r>
        <w:rPr>
          <w:rFonts w:ascii="Times New Roman" w:hAnsi="Times New Roman" w:cs="Times New Roman"/>
          <w:sz w:val="24"/>
          <w:szCs w:val="24"/>
        </w:rPr>
        <w:t xml:space="preserve"> structure was </w:t>
      </w:r>
      <w:r>
        <w:rPr>
          <w:rFonts w:ascii="Times New Roman" w:hAnsi="Times New Roman" w:cs="Times New Roman"/>
          <w:color w:val="000000" w:themeColor="text1"/>
          <w:sz w:val="24"/>
          <w:szCs w:val="24"/>
        </w:rPr>
        <w:t xml:space="preserve">shown in Scheme 2 and its </w:t>
      </w:r>
      <w:r w:rsidRPr="00B47E21">
        <w:rPr>
          <w:rFonts w:ascii="Times New Roman" w:hAnsi="Times New Roman" w:cs="Times New Roman"/>
          <w:color w:val="000000" w:themeColor="text1"/>
          <w:sz w:val="24"/>
          <w:szCs w:val="24"/>
        </w:rPr>
        <w:t>ESI-</w:t>
      </w:r>
      <w:r w:rsidR="00C9253E">
        <w:rPr>
          <w:rFonts w:ascii="Times New Roman" w:hAnsi="Times New Roman" w:cs="Times New Roman" w:hint="eastAsia"/>
          <w:color w:val="000000" w:themeColor="text1"/>
          <w:sz w:val="24"/>
          <w:szCs w:val="24"/>
        </w:rPr>
        <w:t>HR</w:t>
      </w:r>
      <w:r w:rsidRPr="00B47E21">
        <w:rPr>
          <w:rFonts w:ascii="Times New Roman" w:hAnsi="Times New Roman" w:cs="Times New Roman"/>
          <w:color w:val="000000" w:themeColor="text1"/>
          <w:sz w:val="24"/>
          <w:szCs w:val="24"/>
        </w:rPr>
        <w:t xml:space="preserve">MS spectrum showing strong sodium adduct </w:t>
      </w:r>
      <w:r>
        <w:rPr>
          <w:rFonts w:ascii="Times New Roman" w:hAnsi="Times New Roman" w:cs="Times New Roman"/>
          <w:color w:val="000000" w:themeColor="text1"/>
          <w:sz w:val="24"/>
          <w:szCs w:val="24"/>
        </w:rPr>
        <w:t>ion</w:t>
      </w:r>
      <w:r w:rsidRPr="00A04B68">
        <w:rPr>
          <w:rFonts w:ascii="Times New Roman" w:hAnsi="Times New Roman" w:cs="Times New Roman"/>
          <w:color w:val="000000" w:themeColor="text1"/>
          <w:sz w:val="24"/>
          <w:szCs w:val="24"/>
        </w:rPr>
        <w:t xml:space="preserve"> signals</w:t>
      </w:r>
      <w:r>
        <w:rPr>
          <w:rFonts w:ascii="Times New Roman" w:hAnsi="Times New Roman" w:cs="Times New Roman"/>
          <w:color w:val="000000" w:themeColor="text1"/>
          <w:sz w:val="24"/>
          <w:szCs w:val="24"/>
        </w:rPr>
        <w:t xml:space="preserve"> in Figure </w:t>
      </w:r>
      <w:r>
        <w:rPr>
          <w:rFonts w:ascii="Times New Roman" w:hAnsi="Times New Roman" w:cs="Times New Roman" w:hint="eastAsia"/>
          <w:color w:val="000000" w:themeColor="text1"/>
          <w:sz w:val="24"/>
          <w:szCs w:val="24"/>
        </w:rPr>
        <w:t>6</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Based</w:t>
      </w:r>
      <w:r>
        <w:rPr>
          <w:rFonts w:ascii="Times New Roman" w:hAnsi="Times New Roman" w:cs="Times New Roman"/>
          <w:color w:val="000000" w:themeColor="text1"/>
          <w:sz w:val="24"/>
          <w:szCs w:val="24"/>
        </w:rPr>
        <w:t xml:space="preserve"> on our discussions above, six possible </w:t>
      </w:r>
      <w:r w:rsidRPr="003243B5">
        <w:rPr>
          <w:rFonts w:ascii="Times New Roman" w:hAnsi="Times New Roman" w:cs="Times New Roman"/>
          <w:color w:val="000000" w:themeColor="text1"/>
          <w:sz w:val="24"/>
          <w:szCs w:val="24"/>
        </w:rPr>
        <w:t xml:space="preserve">representative isotopolog ions of the </w:t>
      </w:r>
      <w:proofErr w:type="spellStart"/>
      <w:r w:rsidRPr="00D6760E">
        <w:rPr>
          <w:rFonts w:ascii="Times New Roman" w:hAnsi="Times New Roman" w:cs="Times New Roman"/>
          <w:color w:val="000000" w:themeColor="text1"/>
          <w:sz w:val="24"/>
          <w:szCs w:val="24"/>
        </w:rPr>
        <w:t>sodiated</w:t>
      </w:r>
      <w:proofErr w:type="spellEnd"/>
      <w:r w:rsidRPr="003243B5">
        <w:rPr>
          <w:rFonts w:ascii="Times New Roman" w:hAnsi="Times New Roman" w:cs="Times New Roman"/>
          <w:color w:val="000000" w:themeColor="text1"/>
          <w:sz w:val="24"/>
          <w:szCs w:val="24"/>
        </w:rPr>
        <w:t xml:space="preserve"> </w:t>
      </w:r>
      <w:r w:rsidRPr="00323415">
        <w:rPr>
          <w:rFonts w:ascii="Times New Roman" w:hAnsi="Times New Roman" w:cs="Times New Roman"/>
          <w:sz w:val="24"/>
          <w:szCs w:val="24"/>
        </w:rPr>
        <w:t>2-NP-SCA-</w:t>
      </w:r>
      <w:r w:rsidRPr="00323415">
        <w:rPr>
          <w:rFonts w:ascii="Times New Roman" w:hAnsi="Times New Roman" w:cs="Times New Roman"/>
          <w:sz w:val="24"/>
          <w:szCs w:val="24"/>
          <w:vertAlign w:val="superscript"/>
        </w:rPr>
        <w:t>13</w:t>
      </w:r>
      <w:r w:rsidRPr="00323415">
        <w:rPr>
          <w:rFonts w:ascii="Times New Roman" w:hAnsi="Times New Roman" w:cs="Times New Roman"/>
          <w:sz w:val="24"/>
          <w:szCs w:val="24"/>
        </w:rPr>
        <w:t xml:space="preserve">C, </w:t>
      </w:r>
      <w:r w:rsidRPr="00323415">
        <w:rPr>
          <w:rFonts w:ascii="Times New Roman" w:hAnsi="Times New Roman" w:cs="Times New Roman"/>
          <w:sz w:val="24"/>
          <w:szCs w:val="24"/>
          <w:vertAlign w:val="superscript"/>
        </w:rPr>
        <w:t>15</w:t>
      </w:r>
      <w:r w:rsidRPr="00323415">
        <w:rPr>
          <w:rFonts w:ascii="Times New Roman" w:hAnsi="Times New Roman" w:cs="Times New Roman"/>
          <w:sz w:val="24"/>
          <w:szCs w:val="24"/>
        </w:rPr>
        <w:t>N</w:t>
      </w:r>
      <w:r w:rsidRPr="00323415">
        <w:rPr>
          <w:rFonts w:ascii="Times New Roman" w:hAnsi="Times New Roman" w:cs="Times New Roman"/>
          <w:sz w:val="24"/>
          <w:szCs w:val="24"/>
          <w:vertAlign w:val="subscript"/>
        </w:rPr>
        <w:t>2</w:t>
      </w:r>
      <w:r w:rsidRPr="003243B5">
        <w:rPr>
          <w:rFonts w:ascii="Times New Roman" w:hAnsi="Times New Roman" w:cs="Times New Roman"/>
          <w:color w:val="000000" w:themeColor="text1"/>
          <w:sz w:val="24"/>
          <w:szCs w:val="24"/>
        </w:rPr>
        <w:t xml:space="preserve"> that may appear in ESI-</w:t>
      </w:r>
      <w:r w:rsidR="00C9253E">
        <w:rPr>
          <w:rFonts w:ascii="Times New Roman" w:hAnsi="Times New Roman" w:cs="Times New Roman" w:hint="eastAsia"/>
          <w:color w:val="000000" w:themeColor="text1"/>
          <w:sz w:val="24"/>
          <w:szCs w:val="24"/>
        </w:rPr>
        <w:t>HR</w:t>
      </w:r>
      <w:r w:rsidRPr="003243B5">
        <w:rPr>
          <w:rFonts w:ascii="Times New Roman" w:hAnsi="Times New Roman" w:cs="Times New Roman"/>
          <w:color w:val="000000" w:themeColor="text1"/>
          <w:sz w:val="24"/>
          <w:szCs w:val="24"/>
        </w:rPr>
        <w:t xml:space="preserve">MS </w:t>
      </w:r>
      <w:r w:rsidRPr="00B47E21">
        <w:rPr>
          <w:rFonts w:ascii="Times New Roman" w:hAnsi="Times New Roman" w:cs="Times New Roman"/>
          <w:color w:val="000000" w:themeColor="text1"/>
          <w:sz w:val="24"/>
          <w:szCs w:val="24"/>
        </w:rPr>
        <w:t>spectrum</w:t>
      </w:r>
      <w:r w:rsidRPr="003243B5">
        <w:rPr>
          <w:rFonts w:ascii="Times New Roman" w:hAnsi="Times New Roman" w:cs="Times New Roman"/>
          <w:color w:val="000000" w:themeColor="text1"/>
          <w:sz w:val="24"/>
          <w:szCs w:val="24"/>
        </w:rPr>
        <w:t xml:space="preserve"> were </w:t>
      </w:r>
      <w:r>
        <w:rPr>
          <w:rFonts w:ascii="Times New Roman" w:hAnsi="Times New Roman" w:cs="Times New Roman"/>
          <w:color w:val="000000" w:themeColor="text1"/>
          <w:sz w:val="24"/>
          <w:szCs w:val="24"/>
        </w:rPr>
        <w:t xml:space="preserve">proposed </w:t>
      </w:r>
      <w:r>
        <w:rPr>
          <w:rFonts w:ascii="Times New Roman" w:hAnsi="Times New Roman" w:cs="Times New Roman" w:hint="eastAsia"/>
          <w:color w:val="000000" w:themeColor="text1"/>
          <w:sz w:val="24"/>
          <w:szCs w:val="24"/>
        </w:rPr>
        <w:t>b</w:t>
      </w:r>
      <w:r>
        <w:rPr>
          <w:rFonts w:ascii="Times New Roman" w:hAnsi="Times New Roman" w:cs="Times New Roman"/>
          <w:color w:val="000000" w:themeColor="text1"/>
          <w:sz w:val="24"/>
          <w:szCs w:val="24"/>
        </w:rPr>
        <w:t xml:space="preserve">y showing their </w:t>
      </w:r>
      <w:r w:rsidRPr="00B47E21">
        <w:rPr>
          <w:rFonts w:ascii="Times New Roman" w:hAnsi="Times New Roman" w:cs="Times New Roman"/>
          <w:color w:val="000000" w:themeColor="text1"/>
          <w:sz w:val="24"/>
          <w:szCs w:val="24"/>
        </w:rPr>
        <w:t xml:space="preserve">specific </w:t>
      </w:r>
      <w:r w:rsidR="00740762" w:rsidRPr="00740762">
        <w:rPr>
          <w:rFonts w:ascii="Times New Roman" w:hAnsi="Times New Roman" w:cs="Times New Roman"/>
          <w:bCs/>
          <w:color w:val="000000" w:themeColor="text1"/>
          <w:sz w:val="24"/>
          <w:szCs w:val="24"/>
        </w:rPr>
        <w:t>molecular formulas</w:t>
      </w:r>
      <w:r>
        <w:rPr>
          <w:rFonts w:ascii="Times New Roman" w:hAnsi="Times New Roman" w:cs="Times New Roman"/>
          <w:color w:val="000000" w:themeColor="text1"/>
          <w:sz w:val="24"/>
          <w:szCs w:val="24"/>
        </w:rPr>
        <w:t xml:space="preserve"> and their relations in</w:t>
      </w:r>
      <w:r w:rsidRPr="00D6760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Figure </w:t>
      </w:r>
      <w:r>
        <w:rPr>
          <w:rFonts w:ascii="Times New Roman" w:hAnsi="Times New Roman" w:cs="Times New Roman" w:hint="eastAsia"/>
          <w:color w:val="000000" w:themeColor="text1"/>
          <w:sz w:val="24"/>
          <w:szCs w:val="24"/>
        </w:rPr>
        <w:t>5</w:t>
      </w:r>
      <w:r>
        <w:rPr>
          <w:rFonts w:ascii="Times New Roman" w:hAnsi="Times New Roman" w:cs="Times New Roman"/>
          <w:color w:val="000000" w:themeColor="text1"/>
          <w:sz w:val="24"/>
          <w:szCs w:val="24"/>
        </w:rPr>
        <w:t xml:space="preserve">. </w:t>
      </w:r>
      <w:r w:rsidRPr="007D294D">
        <w:rPr>
          <w:rFonts w:ascii="Times New Roman" w:hAnsi="Times New Roman" w:cs="Times New Roman"/>
          <w:sz w:val="24"/>
          <w:szCs w:val="24"/>
        </w:rPr>
        <w:t xml:space="preserve">As shown in Figure </w:t>
      </w:r>
      <w:r>
        <w:rPr>
          <w:rFonts w:ascii="Times New Roman" w:hAnsi="Times New Roman" w:cs="Times New Roman" w:hint="eastAsia"/>
          <w:sz w:val="24"/>
          <w:szCs w:val="24"/>
        </w:rPr>
        <w:t>6</w:t>
      </w:r>
      <w:r w:rsidRPr="007D294D">
        <w:rPr>
          <w:rFonts w:ascii="Times New Roman" w:hAnsi="Times New Roman" w:cs="Times New Roman"/>
          <w:sz w:val="24"/>
          <w:szCs w:val="24"/>
        </w:rPr>
        <w:t xml:space="preserve">, the </w:t>
      </w:r>
      <w:r w:rsidRPr="007D294D">
        <w:rPr>
          <w:rFonts w:ascii="Times New Roman" w:hAnsi="Times New Roman" w:cs="Times New Roman"/>
          <w:i/>
          <w:iCs/>
          <w:sz w:val="24"/>
          <w:szCs w:val="24"/>
        </w:rPr>
        <w:t>m/z</w:t>
      </w:r>
      <w:r w:rsidRPr="007D294D">
        <w:rPr>
          <w:rFonts w:ascii="Times New Roman" w:hAnsi="Times New Roman" w:cs="Times New Roman"/>
          <w:sz w:val="24"/>
          <w:szCs w:val="24"/>
        </w:rPr>
        <w:t xml:space="preserve"> difference between </w:t>
      </w:r>
      <w:r w:rsidRPr="00874291">
        <w:rPr>
          <w:rFonts w:ascii="Times New Roman" w:hAnsi="Times New Roman" w:cs="Times New Roman"/>
          <w:bCs/>
          <w:color w:val="000000" w:themeColor="text1"/>
          <w:sz w:val="24"/>
          <w:szCs w:val="24"/>
        </w:rPr>
        <w:t xml:space="preserve">the mass </w:t>
      </w:r>
      <w:r w:rsidRPr="007D294D">
        <w:rPr>
          <w:rFonts w:ascii="Times New Roman" w:hAnsi="Times New Roman" w:cs="Times New Roman"/>
          <w:sz w:val="24"/>
          <w:szCs w:val="24"/>
        </w:rPr>
        <w:t xml:space="preserve">peak of the representative isotopolog ion </w:t>
      </w:r>
      <w:r>
        <w:rPr>
          <w:rFonts w:ascii="Times New Roman" w:hAnsi="Times New Roman" w:cs="Times New Roman"/>
          <w:sz w:val="24"/>
          <w:szCs w:val="24"/>
        </w:rPr>
        <w:t>at</w:t>
      </w:r>
      <w:r w:rsidRPr="007D294D">
        <w:rPr>
          <w:rFonts w:ascii="Times New Roman" w:hAnsi="Times New Roman" w:cs="Times New Roman"/>
          <w:sz w:val="24"/>
          <w:szCs w:val="24"/>
        </w:rPr>
        <w:t xml:space="preserve"> </w:t>
      </w:r>
      <w:r w:rsidRPr="00AE0935">
        <w:rPr>
          <w:rFonts w:ascii="Times New Roman" w:hAnsi="Times New Roman" w:cs="Times New Roman"/>
          <w:color w:val="000000" w:themeColor="text1"/>
          <w:sz w:val="24"/>
          <w:szCs w:val="24"/>
        </w:rPr>
        <w:t>[</w:t>
      </w:r>
      <w:r w:rsidRPr="005D7061">
        <w:rPr>
          <w:rFonts w:ascii="Times New Roman" w:hAnsi="Times New Roman" w:cs="Times New Roman" w:hint="eastAsia"/>
          <w:color w:val="000000" w:themeColor="text1"/>
          <w:sz w:val="24"/>
          <w:szCs w:val="24"/>
          <w:vertAlign w:val="superscript"/>
        </w:rPr>
        <w:t>12</w:t>
      </w:r>
      <w:r w:rsidRPr="00AE0935">
        <w:rPr>
          <w:rFonts w:ascii="Times New Roman" w:hAnsi="Times New Roman" w:cs="Times New Roman"/>
          <w:color w:val="000000" w:themeColor="text1"/>
          <w:sz w:val="24"/>
          <w:szCs w:val="24"/>
        </w:rPr>
        <w:t>C</w:t>
      </w:r>
      <w:r w:rsidRPr="005D7061">
        <w:rPr>
          <w:rFonts w:ascii="Times New Roman" w:hAnsi="Times New Roman" w:cs="Times New Roman"/>
          <w:color w:val="000000" w:themeColor="text1"/>
          <w:sz w:val="24"/>
          <w:szCs w:val="24"/>
          <w:vertAlign w:val="subscript"/>
        </w:rPr>
        <w:t>7</w:t>
      </w:r>
      <w:r w:rsidRPr="00AE0935">
        <w:rPr>
          <w:rFonts w:ascii="Times New Roman" w:hAnsi="Times New Roman" w:cs="Times New Roman"/>
          <w:color w:val="000000" w:themeColor="text1"/>
          <w:sz w:val="24"/>
          <w:szCs w:val="24"/>
        </w:rPr>
        <w:t>H</w:t>
      </w:r>
      <w:r w:rsidRPr="005D7061">
        <w:rPr>
          <w:rFonts w:ascii="Times New Roman" w:hAnsi="Times New Roman" w:cs="Times New Roman"/>
          <w:color w:val="000000" w:themeColor="text1"/>
          <w:sz w:val="24"/>
          <w:szCs w:val="24"/>
          <w:vertAlign w:val="subscript"/>
        </w:rPr>
        <w:t>8</w:t>
      </w:r>
      <w:r w:rsidRPr="005D7061">
        <w:rPr>
          <w:rFonts w:ascii="Times New Roman" w:hAnsi="Times New Roman" w:cs="Times New Roman" w:hint="eastAsia"/>
          <w:color w:val="000000" w:themeColor="text1"/>
          <w:sz w:val="24"/>
          <w:szCs w:val="24"/>
          <w:vertAlign w:val="superscript"/>
        </w:rPr>
        <w:t>14</w:t>
      </w:r>
      <w:r w:rsidRPr="00AE0935">
        <w:rPr>
          <w:rFonts w:ascii="Times New Roman" w:hAnsi="Times New Roman" w:cs="Times New Roman"/>
          <w:color w:val="000000" w:themeColor="text1"/>
          <w:sz w:val="24"/>
          <w:szCs w:val="24"/>
        </w:rPr>
        <w:t>N</w:t>
      </w:r>
      <w:r w:rsidRPr="005D7061">
        <w:rPr>
          <w:rFonts w:ascii="Times New Roman" w:hAnsi="Times New Roman" w:cs="Times New Roman"/>
          <w:color w:val="000000" w:themeColor="text1"/>
          <w:sz w:val="24"/>
          <w:szCs w:val="24"/>
          <w:vertAlign w:val="subscript"/>
        </w:rPr>
        <w:t>2</w:t>
      </w:r>
      <w:r w:rsidRPr="005D7061">
        <w:rPr>
          <w:rFonts w:ascii="Times New Roman" w:hAnsi="Times New Roman" w:cs="Times New Roman" w:hint="eastAsia"/>
          <w:color w:val="000000" w:themeColor="text1"/>
          <w:sz w:val="24"/>
          <w:szCs w:val="24"/>
          <w:vertAlign w:val="superscript"/>
        </w:rPr>
        <w:t>16</w:t>
      </w:r>
      <w:r w:rsidRPr="00AE0935">
        <w:rPr>
          <w:rFonts w:ascii="Times New Roman" w:hAnsi="Times New Roman" w:cs="Times New Roman"/>
          <w:color w:val="000000" w:themeColor="text1"/>
          <w:sz w:val="24"/>
          <w:szCs w:val="24"/>
        </w:rPr>
        <w:t>O</w:t>
      </w:r>
      <w:r w:rsidRPr="005D7061">
        <w:rPr>
          <w:rFonts w:ascii="Times New Roman" w:hAnsi="Times New Roman" w:cs="Times New Roman"/>
          <w:color w:val="000000" w:themeColor="text1"/>
          <w:sz w:val="24"/>
          <w:szCs w:val="24"/>
          <w:vertAlign w:val="subscript"/>
        </w:rPr>
        <w:t>3</w:t>
      </w:r>
      <w:r w:rsidRPr="00AE0935">
        <w:rPr>
          <w:rFonts w:ascii="Times New Roman" w:hAnsi="Times New Roman" w:cs="Times New Roman"/>
          <w:color w:val="000000" w:themeColor="text1"/>
          <w:sz w:val="24"/>
          <w:szCs w:val="24"/>
        </w:rPr>
        <w:t>(</w:t>
      </w:r>
      <w:r w:rsidRPr="005D7061">
        <w:rPr>
          <w:rFonts w:ascii="Times New Roman" w:hAnsi="Times New Roman" w:cs="Times New Roman"/>
          <w:color w:val="000000" w:themeColor="text1"/>
          <w:sz w:val="24"/>
          <w:szCs w:val="24"/>
          <w:vertAlign w:val="superscript"/>
        </w:rPr>
        <w:t>12</w:t>
      </w:r>
      <w:r w:rsidRPr="00AE0935">
        <w:rPr>
          <w:rFonts w:ascii="Times New Roman" w:hAnsi="Times New Roman" w:cs="Times New Roman"/>
          <w:color w:val="000000" w:themeColor="text1"/>
          <w:sz w:val="24"/>
          <w:szCs w:val="24"/>
        </w:rPr>
        <w:t>C</w:t>
      </w:r>
      <w:r w:rsidRPr="005D7061">
        <w:rPr>
          <w:rFonts w:ascii="Times New Roman" w:hAnsi="Times New Roman" w:cs="Times New Roman"/>
          <w:color w:val="000000" w:themeColor="text1"/>
          <w:sz w:val="24"/>
          <w:szCs w:val="24"/>
          <w:vertAlign w:val="superscript"/>
        </w:rPr>
        <w:t>13</w:t>
      </w:r>
      <w:r w:rsidRPr="00AE0935">
        <w:rPr>
          <w:rFonts w:ascii="Times New Roman" w:hAnsi="Times New Roman" w:cs="Times New Roman"/>
          <w:color w:val="000000" w:themeColor="text1"/>
          <w:sz w:val="24"/>
          <w:szCs w:val="24"/>
        </w:rPr>
        <w:t>C</w:t>
      </w:r>
      <w:r w:rsidRPr="005D7061">
        <w:rPr>
          <w:rFonts w:ascii="Times New Roman" w:hAnsi="Times New Roman" w:cs="Times New Roman"/>
          <w:color w:val="000000" w:themeColor="text1"/>
          <w:sz w:val="24"/>
          <w:szCs w:val="24"/>
          <w:vertAlign w:val="subscript"/>
        </w:rPr>
        <w:t>0</w:t>
      </w:r>
      <w:r w:rsidRPr="00AE0935">
        <w:rPr>
          <w:rFonts w:ascii="Times New Roman" w:hAnsi="Times New Roman" w:cs="Times New Roman"/>
          <w:color w:val="000000" w:themeColor="text1"/>
          <w:sz w:val="24"/>
          <w:szCs w:val="24"/>
        </w:rPr>
        <w:t>,</w:t>
      </w:r>
      <w:r w:rsidRPr="005D7061">
        <w:rPr>
          <w:rFonts w:ascii="Times New Roman" w:hAnsi="Times New Roman" w:cs="Times New Roman"/>
          <w:color w:val="000000" w:themeColor="text1"/>
          <w:sz w:val="24"/>
          <w:szCs w:val="24"/>
          <w:vertAlign w:val="superscript"/>
        </w:rPr>
        <w:t>14</w:t>
      </w:r>
      <w:r w:rsidRPr="00AE0935">
        <w:rPr>
          <w:rFonts w:ascii="Times New Roman" w:hAnsi="Times New Roman" w:cs="Times New Roman"/>
          <w:color w:val="000000" w:themeColor="text1"/>
          <w:sz w:val="24"/>
          <w:szCs w:val="24"/>
        </w:rPr>
        <w:t>N</w:t>
      </w:r>
      <w:r w:rsidRPr="005D7061">
        <w:rPr>
          <w:rFonts w:ascii="Times New Roman" w:hAnsi="Times New Roman" w:cs="Times New Roman"/>
          <w:color w:val="000000" w:themeColor="text1"/>
          <w:sz w:val="24"/>
          <w:szCs w:val="24"/>
          <w:vertAlign w:val="subscript"/>
        </w:rPr>
        <w:t>0</w:t>
      </w:r>
      <w:r w:rsidRPr="005D7061">
        <w:rPr>
          <w:rFonts w:ascii="Times New Roman" w:hAnsi="Times New Roman" w:cs="Times New Roman"/>
          <w:color w:val="000000" w:themeColor="text1"/>
          <w:sz w:val="24"/>
          <w:szCs w:val="24"/>
          <w:vertAlign w:val="superscript"/>
        </w:rPr>
        <w:t>15</w:t>
      </w:r>
      <w:r w:rsidRPr="00AE0935">
        <w:rPr>
          <w:rFonts w:ascii="Times New Roman" w:hAnsi="Times New Roman" w:cs="Times New Roman"/>
          <w:color w:val="000000" w:themeColor="text1"/>
          <w:sz w:val="24"/>
          <w:szCs w:val="24"/>
        </w:rPr>
        <w:t>N</w:t>
      </w:r>
      <w:proofErr w:type="gramStart"/>
      <w:r w:rsidRPr="005D7061">
        <w:rPr>
          <w:rFonts w:ascii="Times New Roman" w:hAnsi="Times New Roman" w:cs="Times New Roman"/>
          <w:color w:val="000000" w:themeColor="text1"/>
          <w:sz w:val="24"/>
          <w:szCs w:val="24"/>
          <w:vertAlign w:val="subscript"/>
        </w:rPr>
        <w:t>2</w:t>
      </w:r>
      <w:r w:rsidRPr="00AE0935">
        <w:rPr>
          <w:rFonts w:ascii="Times New Roman" w:hAnsi="Times New Roman" w:cs="Times New Roman"/>
          <w:color w:val="000000" w:themeColor="text1"/>
          <w:sz w:val="24"/>
          <w:szCs w:val="24"/>
        </w:rPr>
        <w:t>)+</w:t>
      </w:r>
      <w:proofErr w:type="gramEnd"/>
      <w:r w:rsidRPr="00AE0935">
        <w:rPr>
          <w:rFonts w:ascii="Times New Roman" w:hAnsi="Times New Roman" w:cs="Times New Roman"/>
          <w:color w:val="000000" w:themeColor="text1"/>
          <w:sz w:val="24"/>
          <w:szCs w:val="24"/>
        </w:rPr>
        <w:t>Na]</w:t>
      </w:r>
      <w:r w:rsidRPr="005D7061">
        <w:rPr>
          <w:rFonts w:ascii="Times New Roman" w:hAnsi="Times New Roman" w:cs="Times New Roman"/>
          <w:color w:val="000000" w:themeColor="text1"/>
          <w:sz w:val="24"/>
          <w:szCs w:val="24"/>
          <w:vertAlign w:val="superscript"/>
        </w:rPr>
        <w:t>+</w:t>
      </w:r>
      <w:r w:rsidRPr="007D294D">
        <w:rPr>
          <w:rFonts w:ascii="Times New Roman" w:hAnsi="Times New Roman" w:cs="Times New Roman"/>
          <w:sz w:val="24"/>
          <w:szCs w:val="24"/>
        </w:rPr>
        <w:t xml:space="preserve"> and </w:t>
      </w:r>
      <w:r w:rsidRPr="00874291">
        <w:rPr>
          <w:rFonts w:ascii="Times New Roman" w:hAnsi="Times New Roman" w:cs="Times New Roman"/>
          <w:bCs/>
          <w:color w:val="000000" w:themeColor="text1"/>
          <w:sz w:val="24"/>
          <w:szCs w:val="24"/>
        </w:rPr>
        <w:t xml:space="preserve">the mass </w:t>
      </w:r>
      <w:r>
        <w:rPr>
          <w:rFonts w:ascii="Times New Roman" w:hAnsi="Times New Roman" w:cs="Times New Roman"/>
          <w:bCs/>
          <w:color w:val="000000" w:themeColor="text1"/>
          <w:sz w:val="24"/>
          <w:szCs w:val="24"/>
        </w:rPr>
        <w:t>peak</w:t>
      </w:r>
      <w:r w:rsidRPr="007D294D">
        <w:rPr>
          <w:rFonts w:ascii="Times New Roman" w:hAnsi="Times New Roman" w:cs="Times New Roman"/>
          <w:sz w:val="24"/>
          <w:szCs w:val="24"/>
        </w:rPr>
        <w:t xml:space="preserve"> of the representative isotopolog ion </w:t>
      </w:r>
      <w:r>
        <w:rPr>
          <w:rFonts w:ascii="Times New Roman" w:hAnsi="Times New Roman" w:cs="Times New Roman"/>
          <w:sz w:val="24"/>
          <w:szCs w:val="24"/>
        </w:rPr>
        <w:t>at</w:t>
      </w:r>
      <w:r w:rsidRPr="007D294D">
        <w:rPr>
          <w:rFonts w:ascii="Times New Roman" w:hAnsi="Times New Roman" w:cs="Times New Roman"/>
          <w:sz w:val="24"/>
          <w:szCs w:val="24"/>
        </w:rPr>
        <w:t xml:space="preserve"> </w:t>
      </w:r>
      <w:r w:rsidRPr="00AE0935">
        <w:rPr>
          <w:rFonts w:ascii="Times New Roman" w:hAnsi="Times New Roman" w:cs="Times New Roman"/>
          <w:color w:val="000000" w:themeColor="text1"/>
          <w:sz w:val="24"/>
          <w:szCs w:val="24"/>
        </w:rPr>
        <w:t>[</w:t>
      </w:r>
      <w:r w:rsidRPr="005D7061">
        <w:rPr>
          <w:rFonts w:ascii="Times New Roman" w:hAnsi="Times New Roman" w:cs="Times New Roman" w:hint="eastAsia"/>
          <w:color w:val="000000" w:themeColor="text1"/>
          <w:sz w:val="24"/>
          <w:szCs w:val="24"/>
          <w:vertAlign w:val="superscript"/>
        </w:rPr>
        <w:t>12</w:t>
      </w:r>
      <w:r w:rsidRPr="00AE0935">
        <w:rPr>
          <w:rFonts w:ascii="Times New Roman" w:hAnsi="Times New Roman" w:cs="Times New Roman"/>
          <w:color w:val="000000" w:themeColor="text1"/>
          <w:sz w:val="24"/>
          <w:szCs w:val="24"/>
        </w:rPr>
        <w:t>C</w:t>
      </w:r>
      <w:r w:rsidRPr="005D7061">
        <w:rPr>
          <w:rFonts w:ascii="Times New Roman" w:hAnsi="Times New Roman" w:cs="Times New Roman"/>
          <w:color w:val="000000" w:themeColor="text1"/>
          <w:sz w:val="24"/>
          <w:szCs w:val="24"/>
          <w:vertAlign w:val="subscript"/>
        </w:rPr>
        <w:t>7</w:t>
      </w:r>
      <w:r w:rsidRPr="00AE0935">
        <w:rPr>
          <w:rFonts w:ascii="Times New Roman" w:hAnsi="Times New Roman" w:cs="Times New Roman"/>
          <w:color w:val="000000" w:themeColor="text1"/>
          <w:sz w:val="24"/>
          <w:szCs w:val="24"/>
        </w:rPr>
        <w:t>H</w:t>
      </w:r>
      <w:r w:rsidRPr="005D7061">
        <w:rPr>
          <w:rFonts w:ascii="Times New Roman" w:hAnsi="Times New Roman" w:cs="Times New Roman"/>
          <w:color w:val="000000" w:themeColor="text1"/>
          <w:sz w:val="24"/>
          <w:szCs w:val="24"/>
          <w:vertAlign w:val="subscript"/>
        </w:rPr>
        <w:t>8</w:t>
      </w:r>
      <w:r w:rsidRPr="005D7061">
        <w:rPr>
          <w:rFonts w:ascii="Times New Roman" w:hAnsi="Times New Roman" w:cs="Times New Roman" w:hint="eastAsia"/>
          <w:color w:val="000000" w:themeColor="text1"/>
          <w:sz w:val="24"/>
          <w:szCs w:val="24"/>
          <w:vertAlign w:val="superscript"/>
        </w:rPr>
        <w:t>14</w:t>
      </w:r>
      <w:r w:rsidRPr="00AE0935">
        <w:rPr>
          <w:rFonts w:ascii="Times New Roman" w:hAnsi="Times New Roman" w:cs="Times New Roman"/>
          <w:color w:val="000000" w:themeColor="text1"/>
          <w:sz w:val="24"/>
          <w:szCs w:val="24"/>
        </w:rPr>
        <w:t>N</w:t>
      </w:r>
      <w:r w:rsidRPr="005D7061">
        <w:rPr>
          <w:rFonts w:ascii="Times New Roman" w:hAnsi="Times New Roman" w:cs="Times New Roman"/>
          <w:color w:val="000000" w:themeColor="text1"/>
          <w:sz w:val="24"/>
          <w:szCs w:val="24"/>
          <w:vertAlign w:val="subscript"/>
        </w:rPr>
        <w:t>2</w:t>
      </w:r>
      <w:r w:rsidRPr="005D7061">
        <w:rPr>
          <w:rFonts w:ascii="Times New Roman" w:hAnsi="Times New Roman" w:cs="Times New Roman" w:hint="eastAsia"/>
          <w:color w:val="000000" w:themeColor="text1"/>
          <w:sz w:val="24"/>
          <w:szCs w:val="24"/>
          <w:vertAlign w:val="superscript"/>
        </w:rPr>
        <w:t>16</w:t>
      </w:r>
      <w:r w:rsidRPr="00AE0935">
        <w:rPr>
          <w:rFonts w:ascii="Times New Roman" w:hAnsi="Times New Roman" w:cs="Times New Roman"/>
          <w:color w:val="000000" w:themeColor="text1"/>
          <w:sz w:val="24"/>
          <w:szCs w:val="24"/>
        </w:rPr>
        <w:t>O</w:t>
      </w:r>
      <w:r w:rsidRPr="005D7061">
        <w:rPr>
          <w:rFonts w:ascii="Times New Roman" w:hAnsi="Times New Roman" w:cs="Times New Roman"/>
          <w:color w:val="000000" w:themeColor="text1"/>
          <w:sz w:val="24"/>
          <w:szCs w:val="24"/>
          <w:vertAlign w:val="subscript"/>
        </w:rPr>
        <w:t>3</w:t>
      </w:r>
      <w:r w:rsidRPr="00AE0935">
        <w:rPr>
          <w:rFonts w:ascii="Times New Roman" w:hAnsi="Times New Roman" w:cs="Times New Roman"/>
          <w:color w:val="000000" w:themeColor="text1"/>
          <w:sz w:val="24"/>
          <w:szCs w:val="24"/>
        </w:rPr>
        <w:t>(</w:t>
      </w:r>
      <w:r w:rsidRPr="005D7061">
        <w:rPr>
          <w:rFonts w:ascii="Times New Roman" w:hAnsi="Times New Roman" w:cs="Times New Roman"/>
          <w:color w:val="000000" w:themeColor="text1"/>
          <w:sz w:val="24"/>
          <w:szCs w:val="24"/>
          <w:vertAlign w:val="superscript"/>
        </w:rPr>
        <w:t>12</w:t>
      </w:r>
      <w:r w:rsidRPr="00AE0935">
        <w:rPr>
          <w:rFonts w:ascii="Times New Roman" w:hAnsi="Times New Roman" w:cs="Times New Roman"/>
          <w:color w:val="000000" w:themeColor="text1"/>
          <w:sz w:val="24"/>
          <w:szCs w:val="24"/>
        </w:rPr>
        <w:t>C</w:t>
      </w:r>
      <w:r w:rsidRPr="005D7061">
        <w:rPr>
          <w:rFonts w:ascii="Times New Roman" w:hAnsi="Times New Roman" w:cs="Times New Roman"/>
          <w:color w:val="000000" w:themeColor="text1"/>
          <w:sz w:val="24"/>
          <w:szCs w:val="24"/>
          <w:vertAlign w:val="subscript"/>
        </w:rPr>
        <w:t>0</w:t>
      </w:r>
      <w:r w:rsidRPr="005D7061">
        <w:rPr>
          <w:rFonts w:ascii="Times New Roman" w:hAnsi="Times New Roman" w:cs="Times New Roman"/>
          <w:color w:val="000000" w:themeColor="text1"/>
          <w:sz w:val="24"/>
          <w:szCs w:val="24"/>
          <w:vertAlign w:val="superscript"/>
        </w:rPr>
        <w:t>13</w:t>
      </w:r>
      <w:r w:rsidRPr="00AE0935">
        <w:rPr>
          <w:rFonts w:ascii="Times New Roman" w:hAnsi="Times New Roman" w:cs="Times New Roman"/>
          <w:color w:val="000000" w:themeColor="text1"/>
          <w:sz w:val="24"/>
          <w:szCs w:val="24"/>
        </w:rPr>
        <w:t>C,</w:t>
      </w:r>
      <w:r w:rsidRPr="005D7061">
        <w:rPr>
          <w:rFonts w:ascii="Times New Roman" w:hAnsi="Times New Roman" w:cs="Times New Roman"/>
          <w:color w:val="000000" w:themeColor="text1"/>
          <w:sz w:val="24"/>
          <w:szCs w:val="24"/>
          <w:vertAlign w:val="superscript"/>
        </w:rPr>
        <w:t>14</w:t>
      </w:r>
      <w:r w:rsidRPr="00AE0935">
        <w:rPr>
          <w:rFonts w:ascii="Times New Roman" w:hAnsi="Times New Roman" w:cs="Times New Roman"/>
          <w:color w:val="000000" w:themeColor="text1"/>
          <w:sz w:val="24"/>
          <w:szCs w:val="24"/>
        </w:rPr>
        <w:t>N</w:t>
      </w:r>
      <w:r w:rsidRPr="005D7061">
        <w:rPr>
          <w:rFonts w:ascii="Times New Roman" w:hAnsi="Times New Roman" w:cs="Times New Roman"/>
          <w:color w:val="000000" w:themeColor="text1"/>
          <w:sz w:val="24"/>
          <w:szCs w:val="24"/>
          <w:vertAlign w:val="superscript"/>
        </w:rPr>
        <w:t>15</w:t>
      </w:r>
      <w:r w:rsidRPr="00AE0935">
        <w:rPr>
          <w:rFonts w:ascii="Times New Roman" w:hAnsi="Times New Roman" w:cs="Times New Roman"/>
          <w:color w:val="000000" w:themeColor="text1"/>
          <w:sz w:val="24"/>
          <w:szCs w:val="24"/>
        </w:rPr>
        <w:t>N)+Na]</w:t>
      </w:r>
      <w:r w:rsidRPr="005D7061">
        <w:rPr>
          <w:rFonts w:ascii="Times New Roman" w:hAnsi="Times New Roman" w:cs="Times New Roman"/>
          <w:color w:val="000000" w:themeColor="text1"/>
          <w:sz w:val="24"/>
          <w:szCs w:val="24"/>
          <w:vertAlign w:val="superscript"/>
        </w:rPr>
        <w:t>+</w:t>
      </w:r>
      <w:r w:rsidRPr="007D294D">
        <w:rPr>
          <w:rFonts w:ascii="Times New Roman" w:hAnsi="Times New Roman" w:cs="Times New Roman"/>
          <w:sz w:val="24"/>
          <w:szCs w:val="24"/>
        </w:rPr>
        <w:t xml:space="preserve"> is 0.0062</w:t>
      </w:r>
      <w:r>
        <w:rPr>
          <w:rFonts w:ascii="Times New Roman" w:hAnsi="Times New Roman" w:cs="Times New Roman" w:hint="eastAsia"/>
          <w:sz w:val="24"/>
          <w:szCs w:val="24"/>
        </w:rPr>
        <w:t>u</w:t>
      </w:r>
      <w:r w:rsidRPr="007D294D">
        <w:rPr>
          <w:rFonts w:ascii="Times New Roman" w:hAnsi="Times New Roman" w:cs="Times New Roman"/>
          <w:sz w:val="24"/>
          <w:szCs w:val="24"/>
        </w:rPr>
        <w:t xml:space="preserve">. </w:t>
      </w:r>
      <w:r>
        <w:rPr>
          <w:rFonts w:ascii="Times New Roman" w:hAnsi="Times New Roman" w:cs="Times New Roman" w:hint="eastAsia"/>
          <w:sz w:val="24"/>
          <w:szCs w:val="24"/>
        </w:rPr>
        <w:t>A</w:t>
      </w:r>
      <w:r w:rsidRPr="00FE59CE">
        <w:rPr>
          <w:rFonts w:ascii="Times New Roman" w:hAnsi="Times New Roman" w:cs="Times New Roman"/>
          <w:sz w:val="24"/>
          <w:szCs w:val="24"/>
        </w:rPr>
        <w:t xml:space="preserve">t the </w:t>
      </w:r>
      <w:r w:rsidRPr="00FE59CE">
        <w:rPr>
          <w:rFonts w:ascii="Times New Roman" w:hAnsi="Times New Roman" w:cs="Times New Roman" w:hint="eastAsia"/>
          <w:sz w:val="24"/>
          <w:szCs w:val="24"/>
        </w:rPr>
        <w:t>24</w:t>
      </w:r>
      <w:r w:rsidRPr="00FE59CE">
        <w:rPr>
          <w:rFonts w:ascii="Times New Roman" w:hAnsi="Times New Roman" w:cs="Times New Roman"/>
          <w:sz w:val="24"/>
          <w:szCs w:val="24"/>
        </w:rPr>
        <w:t>0000-resolution setting</w:t>
      </w:r>
      <w:r w:rsidRPr="007D294D">
        <w:rPr>
          <w:rFonts w:ascii="Times New Roman" w:hAnsi="Times New Roman" w:cs="Times New Roman"/>
          <w:sz w:val="24"/>
          <w:szCs w:val="24"/>
        </w:rPr>
        <w:t xml:space="preserve">, </w:t>
      </w:r>
      <w:r>
        <w:rPr>
          <w:rFonts w:ascii="Times New Roman" w:hAnsi="Times New Roman" w:cs="Times New Roman"/>
          <w:sz w:val="24"/>
          <w:szCs w:val="24"/>
        </w:rPr>
        <w:t>such</w:t>
      </w:r>
      <w:r w:rsidRPr="007D294D">
        <w:rPr>
          <w:rFonts w:ascii="Times New Roman" w:hAnsi="Times New Roman" w:cs="Times New Roman"/>
          <w:sz w:val="24"/>
          <w:szCs w:val="24"/>
        </w:rPr>
        <w:t xml:space="preserve"> two representative isotopolog ions are well</w:t>
      </w:r>
      <w:r>
        <w:rPr>
          <w:rFonts w:ascii="Times New Roman" w:hAnsi="Times New Roman" w:cs="Times New Roman" w:hint="eastAsia"/>
          <w:sz w:val="24"/>
          <w:szCs w:val="24"/>
        </w:rPr>
        <w:t xml:space="preserve"> </w:t>
      </w:r>
      <w:r w:rsidRPr="007D294D">
        <w:rPr>
          <w:rFonts w:ascii="Times New Roman" w:hAnsi="Times New Roman" w:cs="Times New Roman"/>
          <w:sz w:val="24"/>
          <w:szCs w:val="24"/>
        </w:rPr>
        <w:t>separated</w:t>
      </w:r>
      <w:r>
        <w:rPr>
          <w:rFonts w:ascii="Times New Roman" w:hAnsi="Times New Roman" w:cs="Times New Roman"/>
          <w:sz w:val="24"/>
          <w:szCs w:val="24"/>
        </w:rPr>
        <w:t>.</w:t>
      </w:r>
    </w:p>
    <w:p w14:paraId="38E537FD" w14:textId="77777777" w:rsidR="00330D25" w:rsidRPr="003243B5" w:rsidRDefault="00330D25" w:rsidP="00247716">
      <w:pPr>
        <w:adjustRightInd w:val="0"/>
        <w:snapToGrid w:val="0"/>
        <w:spacing w:line="360" w:lineRule="auto"/>
        <w:rPr>
          <w:rFonts w:ascii="Times New Roman" w:hAnsi="Times New Roman" w:cs="Times New Roman"/>
          <w:color w:val="000000" w:themeColor="text1"/>
          <w:sz w:val="24"/>
          <w:szCs w:val="24"/>
        </w:rPr>
      </w:pPr>
    </w:p>
    <w:p w14:paraId="4CA1B874" w14:textId="05D60500" w:rsidR="00330D25" w:rsidRDefault="00330D25" w:rsidP="00247716">
      <w:pPr>
        <w:adjustRightInd w:val="0"/>
        <w:snapToGrid w:val="0"/>
        <w:spacing w:line="360" w:lineRule="auto"/>
        <w:jc w:val="center"/>
        <w:rPr>
          <w:rFonts w:ascii="Times New Roman" w:hAnsi="Times New Roman" w:cs="Times New Roman"/>
          <w:sz w:val="24"/>
          <w:szCs w:val="24"/>
        </w:rPr>
      </w:pPr>
    </w:p>
    <w:p w14:paraId="732E2848" w14:textId="3458E76A" w:rsidR="00330D25" w:rsidRPr="00D6760E" w:rsidRDefault="00330D25" w:rsidP="00247716">
      <w:pPr>
        <w:adjustRightInd w:val="0"/>
        <w:snapToGrid w:val="0"/>
        <w:spacing w:line="360" w:lineRule="auto"/>
        <w:rPr>
          <w:rFonts w:ascii="Times New Roman" w:hAnsi="Times New Roman" w:cs="Times New Roman"/>
          <w:color w:val="000000" w:themeColor="text1"/>
          <w:szCs w:val="21"/>
        </w:rPr>
      </w:pPr>
      <w:r>
        <w:rPr>
          <w:rFonts w:ascii="Times New Roman" w:hAnsi="Times New Roman" w:cs="Times New Roman" w:hint="eastAsia"/>
          <w:b/>
          <w:bCs/>
          <w:color w:val="000000" w:themeColor="text1"/>
          <w:szCs w:val="21"/>
        </w:rPr>
        <w:t>FIGURE</w:t>
      </w:r>
      <w:r w:rsidRPr="00D6760E">
        <w:rPr>
          <w:rFonts w:ascii="Times New Roman" w:hAnsi="Times New Roman" w:cs="Times New Roman" w:hint="eastAsia"/>
          <w:b/>
          <w:bCs/>
          <w:color w:val="000000" w:themeColor="text1"/>
          <w:szCs w:val="21"/>
        </w:rPr>
        <w:t xml:space="preserve"> </w:t>
      </w:r>
      <w:r>
        <w:rPr>
          <w:rFonts w:ascii="Times New Roman" w:hAnsi="Times New Roman" w:cs="Times New Roman" w:hint="eastAsia"/>
          <w:b/>
          <w:bCs/>
          <w:color w:val="000000" w:themeColor="text1"/>
          <w:szCs w:val="21"/>
        </w:rPr>
        <w:t>5</w:t>
      </w:r>
      <w:r w:rsidRPr="00D6760E">
        <w:rPr>
          <w:rFonts w:ascii="Times New Roman" w:hAnsi="Times New Roman" w:cs="Times New Roman"/>
          <w:b/>
          <w:bCs/>
          <w:color w:val="000000" w:themeColor="text1"/>
          <w:szCs w:val="21"/>
        </w:rPr>
        <w:t>.</w:t>
      </w:r>
      <w:r w:rsidRPr="00D6760E">
        <w:rPr>
          <w:rFonts w:ascii="Times New Roman" w:hAnsi="Times New Roman" w:cs="Times New Roman"/>
          <w:color w:val="000000" w:themeColor="text1"/>
          <w:szCs w:val="21"/>
        </w:rPr>
        <w:t xml:space="preserve"> Due to the presence of one </w:t>
      </w:r>
      <w:r w:rsidRPr="00D6760E">
        <w:rPr>
          <w:rFonts w:ascii="Times New Roman" w:hAnsi="Times New Roman" w:cs="Times New Roman"/>
          <w:color w:val="000000" w:themeColor="text1"/>
          <w:szCs w:val="21"/>
          <w:vertAlign w:val="superscript"/>
        </w:rPr>
        <w:t>13</w:t>
      </w:r>
      <w:r w:rsidRPr="00D6760E">
        <w:rPr>
          <w:rFonts w:ascii="Times New Roman" w:hAnsi="Times New Roman" w:cs="Times New Roman"/>
          <w:color w:val="000000" w:themeColor="text1"/>
          <w:szCs w:val="21"/>
        </w:rPr>
        <w:t>C</w:t>
      </w:r>
      <w:r w:rsidR="00257FDD">
        <w:rPr>
          <w:rFonts w:ascii="Times New Roman" w:hAnsi="Times New Roman" w:cs="Times New Roman"/>
          <w:color w:val="000000" w:themeColor="text1"/>
          <w:szCs w:val="21"/>
        </w:rPr>
        <w:t xml:space="preserve"> atom</w:t>
      </w:r>
      <w:r w:rsidRPr="00D6760E">
        <w:rPr>
          <w:rFonts w:ascii="Times New Roman" w:hAnsi="Times New Roman" w:cs="Times New Roman"/>
          <w:color w:val="000000" w:themeColor="text1"/>
          <w:szCs w:val="21"/>
        </w:rPr>
        <w:t xml:space="preserve"> and two </w:t>
      </w:r>
      <w:r w:rsidRPr="00D6760E">
        <w:rPr>
          <w:rFonts w:ascii="Times New Roman" w:hAnsi="Times New Roman" w:cs="Times New Roman"/>
          <w:color w:val="000000" w:themeColor="text1"/>
          <w:szCs w:val="21"/>
          <w:vertAlign w:val="superscript"/>
        </w:rPr>
        <w:t>15</w:t>
      </w:r>
      <w:r w:rsidRPr="00D6760E">
        <w:rPr>
          <w:rFonts w:ascii="Times New Roman" w:hAnsi="Times New Roman" w:cs="Times New Roman"/>
          <w:color w:val="000000" w:themeColor="text1"/>
          <w:szCs w:val="21"/>
        </w:rPr>
        <w:t>N</w:t>
      </w:r>
      <w:r w:rsidR="00257FDD">
        <w:rPr>
          <w:rFonts w:ascii="Times New Roman" w:hAnsi="Times New Roman" w:cs="Times New Roman"/>
          <w:color w:val="000000" w:themeColor="text1"/>
          <w:szCs w:val="21"/>
        </w:rPr>
        <w:t xml:space="preserve"> atoms</w:t>
      </w:r>
      <w:r w:rsidRPr="00D6760E">
        <w:rPr>
          <w:rFonts w:ascii="Times New Roman" w:hAnsi="Times New Roman" w:cs="Times New Roman"/>
          <w:color w:val="000000" w:themeColor="text1"/>
          <w:szCs w:val="21"/>
        </w:rPr>
        <w:t xml:space="preserve"> </w:t>
      </w:r>
      <w:r w:rsidRPr="00714F2A">
        <w:rPr>
          <w:rFonts w:ascii="Times New Roman" w:hAnsi="Times New Roman" w:cs="Times New Roman"/>
          <w:color w:val="000000" w:themeColor="text1"/>
          <w:szCs w:val="21"/>
        </w:rPr>
        <w:t>labeling in</w:t>
      </w:r>
      <w:r w:rsidRPr="00D6760E">
        <w:rPr>
          <w:rFonts w:ascii="Times New Roman" w:hAnsi="Times New Roman" w:cs="Times New Roman"/>
          <w:color w:val="000000" w:themeColor="text1"/>
          <w:szCs w:val="21"/>
        </w:rPr>
        <w:t xml:space="preserve"> this compound, </w:t>
      </w:r>
      <w:r>
        <w:rPr>
          <w:rFonts w:ascii="Times New Roman" w:hAnsi="Times New Roman" w:cs="Times New Roman"/>
          <w:color w:val="000000" w:themeColor="text1"/>
          <w:szCs w:val="21"/>
        </w:rPr>
        <w:t>six</w:t>
      </w:r>
      <w:r w:rsidRPr="00D6760E">
        <w:rPr>
          <w:rFonts w:ascii="Times New Roman" w:hAnsi="Times New Roman" w:cs="Times New Roman"/>
          <w:color w:val="000000" w:themeColor="text1"/>
          <w:szCs w:val="21"/>
        </w:rPr>
        <w:t xml:space="preserve"> possible </w:t>
      </w:r>
      <w:r w:rsidRPr="00A91A2C">
        <w:rPr>
          <w:rFonts w:ascii="Times New Roman" w:hAnsi="Times New Roman" w:cs="Times New Roman"/>
          <w:color w:val="000000" w:themeColor="text1"/>
          <w:szCs w:val="21"/>
        </w:rPr>
        <w:t>representative</w:t>
      </w:r>
      <w:r w:rsidRPr="00A91A2C">
        <w:rPr>
          <w:rFonts w:ascii="Times New Roman" w:hAnsi="Times New Roman" w:cs="Times New Roman" w:hint="eastAsia"/>
          <w:color w:val="000000" w:themeColor="text1"/>
          <w:szCs w:val="21"/>
        </w:rPr>
        <w:t xml:space="preserve"> isotopolog</w:t>
      </w:r>
      <w:r w:rsidRPr="00256B9E">
        <w:rPr>
          <w:rFonts w:ascii="Times New Roman" w:hAnsi="Times New Roman" w:cs="Times New Roman"/>
          <w:color w:val="000000" w:themeColor="text1"/>
          <w:szCs w:val="21"/>
        </w:rPr>
        <w:t xml:space="preserve"> ions of the sample 2-NP-SCA-</w:t>
      </w:r>
      <w:r w:rsidRPr="00256B9E">
        <w:rPr>
          <w:rFonts w:ascii="Times New Roman" w:hAnsi="Times New Roman" w:cs="Times New Roman"/>
          <w:color w:val="000000" w:themeColor="text1"/>
          <w:szCs w:val="21"/>
          <w:vertAlign w:val="superscript"/>
        </w:rPr>
        <w:t>13</w:t>
      </w:r>
      <w:r w:rsidRPr="00807CAE">
        <w:rPr>
          <w:rFonts w:ascii="Times New Roman" w:hAnsi="Times New Roman" w:cs="Times New Roman"/>
          <w:color w:val="000000" w:themeColor="text1"/>
          <w:szCs w:val="21"/>
        </w:rPr>
        <w:t>C,</w:t>
      </w:r>
      <w:r w:rsidRPr="0019615C">
        <w:rPr>
          <w:rFonts w:ascii="Times New Roman" w:hAnsi="Times New Roman" w:cs="Times New Roman"/>
          <w:color w:val="000000" w:themeColor="text1"/>
          <w:szCs w:val="21"/>
          <w:vertAlign w:val="superscript"/>
        </w:rPr>
        <w:t>15</w:t>
      </w:r>
      <w:r w:rsidRPr="0019615C">
        <w:rPr>
          <w:rFonts w:ascii="Times New Roman" w:hAnsi="Times New Roman" w:cs="Times New Roman"/>
          <w:color w:val="000000" w:themeColor="text1"/>
          <w:szCs w:val="21"/>
        </w:rPr>
        <w:t>N</w:t>
      </w:r>
      <w:r w:rsidRPr="0019615C">
        <w:rPr>
          <w:rFonts w:ascii="Times New Roman" w:hAnsi="Times New Roman" w:cs="Times New Roman"/>
          <w:color w:val="000000" w:themeColor="text1"/>
          <w:szCs w:val="21"/>
          <w:vertAlign w:val="subscript"/>
        </w:rPr>
        <w:t>2</w:t>
      </w:r>
      <w:r w:rsidRPr="0019615C">
        <w:rPr>
          <w:rFonts w:ascii="Times New Roman" w:hAnsi="Times New Roman" w:cs="Times New Roman"/>
          <w:color w:val="000000" w:themeColor="text1"/>
          <w:szCs w:val="21"/>
        </w:rPr>
        <w:t xml:space="preserve"> (C</w:t>
      </w:r>
      <w:r w:rsidRPr="0019615C">
        <w:rPr>
          <w:rFonts w:ascii="Times New Roman" w:hAnsi="Times New Roman" w:cs="Times New Roman"/>
          <w:color w:val="000000" w:themeColor="text1"/>
          <w:szCs w:val="21"/>
          <w:vertAlign w:val="subscript"/>
        </w:rPr>
        <w:t>7</w:t>
      </w:r>
      <w:r w:rsidRPr="0019615C">
        <w:rPr>
          <w:rFonts w:ascii="Times New Roman" w:hAnsi="Times New Roman" w:cs="Times New Roman"/>
          <w:color w:val="000000" w:themeColor="text1"/>
          <w:szCs w:val="21"/>
          <w:vertAlign w:val="superscript"/>
        </w:rPr>
        <w:t>13</w:t>
      </w:r>
      <w:r w:rsidRPr="0019615C">
        <w:rPr>
          <w:rFonts w:ascii="Times New Roman" w:hAnsi="Times New Roman" w:cs="Times New Roman"/>
          <w:color w:val="000000" w:themeColor="text1"/>
          <w:szCs w:val="21"/>
        </w:rPr>
        <w:t>CH</w:t>
      </w:r>
      <w:r w:rsidRPr="0019615C">
        <w:rPr>
          <w:rFonts w:ascii="Times New Roman" w:hAnsi="Times New Roman" w:cs="Times New Roman"/>
          <w:color w:val="000000" w:themeColor="text1"/>
          <w:szCs w:val="21"/>
          <w:vertAlign w:val="subscript"/>
        </w:rPr>
        <w:t>8</w:t>
      </w:r>
      <w:r w:rsidRPr="0019615C">
        <w:rPr>
          <w:rFonts w:ascii="Times New Roman" w:hAnsi="Times New Roman" w:cs="Times New Roman"/>
          <w:color w:val="000000" w:themeColor="text1"/>
          <w:szCs w:val="21"/>
        </w:rPr>
        <w:t>N</w:t>
      </w:r>
      <w:r w:rsidRPr="0019615C">
        <w:rPr>
          <w:rFonts w:ascii="Times New Roman" w:hAnsi="Times New Roman" w:cs="Times New Roman"/>
          <w:color w:val="000000" w:themeColor="text1"/>
          <w:szCs w:val="21"/>
          <w:vertAlign w:val="subscript"/>
        </w:rPr>
        <w:t>2</w:t>
      </w:r>
      <w:r w:rsidRPr="0019615C">
        <w:rPr>
          <w:rFonts w:ascii="Times New Roman" w:hAnsi="Times New Roman" w:cs="Times New Roman"/>
          <w:color w:val="000000" w:themeColor="text1"/>
          <w:szCs w:val="21"/>
          <w:vertAlign w:val="superscript"/>
        </w:rPr>
        <w:t>15</w:t>
      </w:r>
      <w:r w:rsidRPr="0019615C">
        <w:rPr>
          <w:rFonts w:ascii="Times New Roman" w:hAnsi="Times New Roman" w:cs="Times New Roman"/>
          <w:color w:val="000000" w:themeColor="text1"/>
          <w:szCs w:val="21"/>
        </w:rPr>
        <w:t>N</w:t>
      </w:r>
      <w:r w:rsidRPr="0019615C">
        <w:rPr>
          <w:rFonts w:ascii="Times New Roman" w:hAnsi="Times New Roman" w:cs="Times New Roman"/>
          <w:color w:val="000000" w:themeColor="text1"/>
          <w:szCs w:val="21"/>
          <w:vertAlign w:val="subscript"/>
        </w:rPr>
        <w:t>2</w:t>
      </w:r>
      <w:r w:rsidRPr="0019615C">
        <w:rPr>
          <w:rFonts w:ascii="Times New Roman" w:hAnsi="Times New Roman" w:cs="Times New Roman"/>
          <w:color w:val="000000" w:themeColor="text1"/>
          <w:szCs w:val="21"/>
        </w:rPr>
        <w:t>O</w:t>
      </w:r>
      <w:r w:rsidRPr="0019615C">
        <w:rPr>
          <w:rFonts w:ascii="Times New Roman" w:hAnsi="Times New Roman" w:cs="Times New Roman"/>
          <w:color w:val="000000" w:themeColor="text1"/>
          <w:szCs w:val="21"/>
          <w:vertAlign w:val="subscript"/>
        </w:rPr>
        <w:t>3</w:t>
      </w:r>
      <w:r w:rsidRPr="0019615C">
        <w:rPr>
          <w:rFonts w:ascii="Times New Roman" w:hAnsi="Times New Roman" w:cs="Times New Roman"/>
          <w:color w:val="000000" w:themeColor="text1"/>
          <w:szCs w:val="21"/>
        </w:rPr>
        <w:t>) that may appear in ESI-</w:t>
      </w:r>
      <w:r w:rsidR="00C9253E">
        <w:rPr>
          <w:rFonts w:ascii="Times New Roman" w:hAnsi="Times New Roman" w:cs="Times New Roman" w:hint="eastAsia"/>
          <w:color w:val="000000" w:themeColor="text1"/>
          <w:szCs w:val="21"/>
        </w:rPr>
        <w:t>HR</w:t>
      </w:r>
      <w:r w:rsidRPr="0019615C">
        <w:rPr>
          <w:rFonts w:ascii="Times New Roman" w:hAnsi="Times New Roman" w:cs="Times New Roman"/>
          <w:color w:val="000000" w:themeColor="text1"/>
          <w:szCs w:val="21"/>
        </w:rPr>
        <w:t xml:space="preserve">MS were </w:t>
      </w:r>
      <w:r w:rsidRPr="00D6760E">
        <w:rPr>
          <w:rFonts w:ascii="Times New Roman" w:hAnsi="Times New Roman" w:cs="Times New Roman"/>
          <w:color w:val="000000" w:themeColor="text1"/>
          <w:szCs w:val="21"/>
        </w:rPr>
        <w:t xml:space="preserve">proposed with their formulas and their theoretical </w:t>
      </w:r>
      <w:r w:rsidRPr="00D6760E">
        <w:rPr>
          <w:rFonts w:ascii="Times New Roman" w:hAnsi="Times New Roman" w:cs="Times New Roman"/>
          <w:i/>
          <w:color w:val="000000" w:themeColor="text1"/>
          <w:szCs w:val="21"/>
        </w:rPr>
        <w:t>m/z</w:t>
      </w:r>
      <w:r w:rsidRPr="00D6760E">
        <w:rPr>
          <w:rFonts w:ascii="Times New Roman" w:hAnsi="Times New Roman" w:cs="Times New Roman"/>
          <w:color w:val="000000" w:themeColor="text1"/>
          <w:szCs w:val="21"/>
        </w:rPr>
        <w:t xml:space="preserve"> values were calculated. Form this Figure, the relations between six possible representative isotopolog ions of the </w:t>
      </w:r>
      <w:proofErr w:type="spellStart"/>
      <w:r w:rsidRPr="00D6760E">
        <w:rPr>
          <w:rFonts w:ascii="Times New Roman" w:hAnsi="Times New Roman" w:cs="Times New Roman"/>
          <w:color w:val="000000" w:themeColor="text1"/>
          <w:szCs w:val="21"/>
        </w:rPr>
        <w:t>sodiated</w:t>
      </w:r>
      <w:proofErr w:type="spellEnd"/>
      <w:r w:rsidRPr="00D6760E">
        <w:rPr>
          <w:rFonts w:ascii="Times New Roman" w:hAnsi="Times New Roman" w:cs="Times New Roman"/>
          <w:color w:val="000000" w:themeColor="text1"/>
          <w:szCs w:val="21"/>
        </w:rPr>
        <w:t xml:space="preserve"> </w:t>
      </w:r>
      <w:r w:rsidRPr="00D6760E">
        <w:rPr>
          <w:rFonts w:ascii="Times New Roman" w:hAnsi="Times New Roman" w:cs="Times New Roman"/>
          <w:szCs w:val="21"/>
        </w:rPr>
        <w:t>2-NP-SCA-</w:t>
      </w:r>
      <w:r w:rsidRPr="00D6760E">
        <w:rPr>
          <w:rFonts w:ascii="Times New Roman" w:hAnsi="Times New Roman" w:cs="Times New Roman"/>
          <w:szCs w:val="21"/>
          <w:vertAlign w:val="superscript"/>
        </w:rPr>
        <w:t>13</w:t>
      </w:r>
      <w:r w:rsidRPr="00D6760E">
        <w:rPr>
          <w:rFonts w:ascii="Times New Roman" w:hAnsi="Times New Roman" w:cs="Times New Roman"/>
          <w:szCs w:val="21"/>
        </w:rPr>
        <w:t>C,</w:t>
      </w:r>
      <w:r w:rsidRPr="00D6760E">
        <w:rPr>
          <w:rFonts w:ascii="Times New Roman" w:hAnsi="Times New Roman" w:cs="Times New Roman"/>
          <w:szCs w:val="21"/>
          <w:vertAlign w:val="superscript"/>
        </w:rPr>
        <w:t>15</w:t>
      </w:r>
      <w:r w:rsidRPr="00D6760E">
        <w:rPr>
          <w:rFonts w:ascii="Times New Roman" w:hAnsi="Times New Roman" w:cs="Times New Roman"/>
          <w:szCs w:val="21"/>
        </w:rPr>
        <w:t>N</w:t>
      </w:r>
      <w:r w:rsidRPr="00D6760E">
        <w:rPr>
          <w:rFonts w:ascii="Times New Roman" w:hAnsi="Times New Roman" w:cs="Times New Roman"/>
          <w:szCs w:val="21"/>
          <w:vertAlign w:val="subscript"/>
        </w:rPr>
        <w:t>2</w:t>
      </w:r>
      <w:r w:rsidRPr="00D6760E">
        <w:rPr>
          <w:rFonts w:ascii="Times New Roman" w:hAnsi="Times New Roman" w:cs="Times New Roman"/>
          <w:szCs w:val="21"/>
        </w:rPr>
        <w:t xml:space="preserve"> were also clearly presented. </w:t>
      </w:r>
      <w:r>
        <w:rPr>
          <w:rFonts w:ascii="Times New Roman" w:hAnsi="Times New Roman" w:cs="Times New Roman"/>
          <w:szCs w:val="21"/>
        </w:rPr>
        <w:t xml:space="preserve">Four </w:t>
      </w:r>
      <w:r w:rsidRPr="00D6760E">
        <w:rPr>
          <w:rFonts w:ascii="Times New Roman" w:hAnsi="Times New Roman" w:cs="Times New Roman"/>
          <w:szCs w:val="21"/>
        </w:rPr>
        <w:t xml:space="preserve">representative isotopolog ions </w:t>
      </w:r>
      <w:r>
        <w:rPr>
          <w:rFonts w:ascii="Times New Roman" w:hAnsi="Times New Roman" w:cs="Times New Roman"/>
          <w:szCs w:val="21"/>
        </w:rPr>
        <w:t xml:space="preserve">could be assigned in Figure </w:t>
      </w:r>
      <w:r>
        <w:rPr>
          <w:rFonts w:ascii="Times New Roman" w:hAnsi="Times New Roman" w:cs="Times New Roman" w:hint="eastAsia"/>
          <w:szCs w:val="21"/>
        </w:rPr>
        <w:t>6</w:t>
      </w:r>
      <w:r>
        <w:rPr>
          <w:rFonts w:ascii="Times New Roman" w:hAnsi="Times New Roman" w:cs="Times New Roman"/>
          <w:color w:val="000000" w:themeColor="text1"/>
          <w:szCs w:val="21"/>
        </w:rPr>
        <w:t>.</w:t>
      </w:r>
    </w:p>
    <w:p w14:paraId="4CCC52CF" w14:textId="77777777" w:rsidR="00330D25" w:rsidRDefault="00330D25" w:rsidP="00247716">
      <w:pPr>
        <w:adjustRightInd w:val="0"/>
        <w:snapToGrid w:val="0"/>
        <w:spacing w:line="360" w:lineRule="auto"/>
        <w:rPr>
          <w:rFonts w:ascii="Times New Roman" w:hAnsi="Times New Roman" w:cs="Times New Roman"/>
          <w:color w:val="000000" w:themeColor="text1"/>
          <w:sz w:val="24"/>
          <w:szCs w:val="24"/>
        </w:rPr>
      </w:pPr>
    </w:p>
    <w:p w14:paraId="5591A464" w14:textId="6F0D492A" w:rsidR="00330D25" w:rsidRDefault="00330D25" w:rsidP="00247716">
      <w:pPr>
        <w:adjustRightInd w:val="0"/>
        <w:snapToGrid w:val="0"/>
        <w:spacing w:line="360" w:lineRule="auto"/>
        <w:rPr>
          <w:rFonts w:ascii="Times New Roman" w:hAnsi="Times New Roman" w:cs="Times New Roman"/>
          <w:sz w:val="24"/>
          <w:szCs w:val="24"/>
        </w:rPr>
      </w:pPr>
      <w:r w:rsidRPr="00AE0935">
        <w:rPr>
          <w:rFonts w:ascii="Times New Roman" w:hAnsi="Times New Roman" w:cs="Times New Roman"/>
          <w:color w:val="000000" w:themeColor="text1"/>
          <w:sz w:val="24"/>
          <w:szCs w:val="24"/>
        </w:rPr>
        <w:lastRenderedPageBreak/>
        <w:t>Since th</w:t>
      </w:r>
      <w:r>
        <w:rPr>
          <w:rFonts w:ascii="Times New Roman" w:hAnsi="Times New Roman" w:cs="Times New Roman" w:hint="eastAsia"/>
          <w:color w:val="000000" w:themeColor="text1"/>
          <w:sz w:val="24"/>
          <w:szCs w:val="24"/>
        </w:rPr>
        <w:t>is</w:t>
      </w:r>
      <w:r w:rsidRPr="00AE0935">
        <w:rPr>
          <w:rFonts w:ascii="Times New Roman" w:hAnsi="Times New Roman" w:cs="Times New Roman"/>
          <w:color w:val="000000" w:themeColor="text1"/>
          <w:sz w:val="24"/>
          <w:szCs w:val="24"/>
        </w:rPr>
        <w:t xml:space="preserve"> compound</w:t>
      </w:r>
      <w:r>
        <w:rPr>
          <w:rFonts w:ascii="Times New Roman" w:hAnsi="Times New Roman" w:cs="Times New Roman"/>
          <w:color w:val="000000" w:themeColor="text1"/>
          <w:sz w:val="24"/>
          <w:szCs w:val="24"/>
        </w:rPr>
        <w:t xml:space="preserve"> contained</w:t>
      </w:r>
      <w:r w:rsidRPr="00AE0935">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one</w:t>
      </w:r>
      <w:r w:rsidRPr="00AE0935">
        <w:rPr>
          <w:rFonts w:ascii="Times New Roman" w:hAnsi="Times New Roman" w:cs="Times New Roman"/>
          <w:color w:val="000000" w:themeColor="text1"/>
          <w:sz w:val="24"/>
          <w:szCs w:val="24"/>
        </w:rPr>
        <w:t xml:space="preserve"> </w:t>
      </w:r>
      <w:r w:rsidRPr="005D7061">
        <w:rPr>
          <w:rFonts w:ascii="Times New Roman" w:hAnsi="Times New Roman" w:cs="Times New Roman"/>
          <w:color w:val="000000" w:themeColor="text1"/>
          <w:sz w:val="24"/>
          <w:szCs w:val="24"/>
          <w:vertAlign w:val="superscript"/>
        </w:rPr>
        <w:t>13</w:t>
      </w:r>
      <w:r w:rsidRPr="00AE0935">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Pr="00AE0935">
        <w:rPr>
          <w:rFonts w:ascii="Times New Roman" w:hAnsi="Times New Roman" w:cs="Times New Roman"/>
          <w:color w:val="000000" w:themeColor="text1"/>
          <w:sz w:val="24"/>
          <w:szCs w:val="24"/>
        </w:rPr>
        <w:t xml:space="preserve"> and </w:t>
      </w:r>
      <w:r>
        <w:rPr>
          <w:rFonts w:ascii="Times New Roman" w:hAnsi="Times New Roman" w:cs="Times New Roman"/>
          <w:color w:val="000000" w:themeColor="text1"/>
          <w:sz w:val="24"/>
          <w:szCs w:val="24"/>
        </w:rPr>
        <w:t xml:space="preserve">two </w:t>
      </w:r>
      <w:r w:rsidRPr="005D7061">
        <w:rPr>
          <w:rFonts w:ascii="Times New Roman" w:hAnsi="Times New Roman" w:cs="Times New Roman"/>
          <w:color w:val="000000" w:themeColor="text1"/>
          <w:sz w:val="24"/>
          <w:szCs w:val="24"/>
          <w:vertAlign w:val="superscript"/>
        </w:rPr>
        <w:t>15</w:t>
      </w:r>
      <w:r w:rsidRPr="00AE0935">
        <w:rPr>
          <w:rFonts w:ascii="Times New Roman" w:hAnsi="Times New Roman" w:cs="Times New Roman"/>
          <w:color w:val="000000" w:themeColor="text1"/>
          <w:sz w:val="24"/>
          <w:szCs w:val="24"/>
        </w:rPr>
        <w:t>N</w:t>
      </w:r>
      <w:r w:rsidR="00257FDD">
        <w:rPr>
          <w:rFonts w:ascii="Times New Roman" w:hAnsi="Times New Roman" w:cs="Times New Roman"/>
          <w:color w:val="000000" w:themeColor="text1"/>
          <w:sz w:val="24"/>
          <w:szCs w:val="24"/>
        </w:rPr>
        <w:t xml:space="preserve"> atoms</w:t>
      </w:r>
      <w:r w:rsidRPr="00AE0935">
        <w:rPr>
          <w:rFonts w:ascii="Times New Roman" w:hAnsi="Times New Roman" w:cs="Times New Roman"/>
          <w:color w:val="000000" w:themeColor="text1"/>
          <w:sz w:val="24"/>
          <w:szCs w:val="24"/>
        </w:rPr>
        <w:t xml:space="preserve"> </w:t>
      </w:r>
      <w:r w:rsidRPr="00487D24">
        <w:rPr>
          <w:rFonts w:ascii="Times New Roman" w:hAnsi="Times New Roman" w:cs="Times New Roman"/>
          <w:color w:val="000000" w:themeColor="text1"/>
          <w:sz w:val="24"/>
          <w:szCs w:val="24"/>
        </w:rPr>
        <w:t>labeling</w:t>
      </w:r>
      <w:r w:rsidRPr="00AE0935">
        <w:rPr>
          <w:rFonts w:ascii="Times New Roman" w:hAnsi="Times New Roman" w:cs="Times New Roman"/>
          <w:color w:val="000000" w:themeColor="text1"/>
          <w:sz w:val="24"/>
          <w:szCs w:val="24"/>
        </w:rPr>
        <w:t xml:space="preserve">, the </w:t>
      </w:r>
      <w:r>
        <w:rPr>
          <w:rFonts w:ascii="Times New Roman" w:hAnsi="Times New Roman" w:cs="Times New Roman" w:hint="eastAsia"/>
          <w:color w:val="000000" w:themeColor="text1"/>
          <w:sz w:val="24"/>
          <w:szCs w:val="24"/>
        </w:rPr>
        <w:t xml:space="preserve">isotopic </w:t>
      </w:r>
      <w:r w:rsidRPr="00AE0935">
        <w:rPr>
          <w:rFonts w:ascii="Times New Roman" w:hAnsi="Times New Roman" w:cs="Times New Roman"/>
          <w:color w:val="000000" w:themeColor="text1"/>
          <w:sz w:val="24"/>
          <w:szCs w:val="24"/>
        </w:rPr>
        <w:t xml:space="preserve">purity of each isotope </w:t>
      </w:r>
      <w:r>
        <w:rPr>
          <w:rFonts w:ascii="Times New Roman" w:hAnsi="Times New Roman" w:cs="Times New Roman"/>
          <w:color w:val="000000" w:themeColor="text1"/>
          <w:sz w:val="24"/>
          <w:szCs w:val="24"/>
        </w:rPr>
        <w:t xml:space="preserve">could be calculated separately as: </w:t>
      </w:r>
      <w:r w:rsidRPr="00323415">
        <w:rPr>
          <w:rFonts w:ascii="Times New Roman" w:hAnsi="Times New Roman" w:cs="Times New Roman"/>
          <w:sz w:val="24"/>
          <w:szCs w:val="24"/>
        </w:rPr>
        <w:t>isotopic purity (</w:t>
      </w:r>
      <w:r w:rsidRPr="00323415">
        <w:rPr>
          <w:rFonts w:ascii="Times New Roman" w:hAnsi="Times New Roman" w:cs="Times New Roman"/>
          <w:sz w:val="24"/>
          <w:szCs w:val="24"/>
          <w:vertAlign w:val="superscript"/>
        </w:rPr>
        <w:t>13</w:t>
      </w:r>
      <w:r w:rsidRPr="00323415">
        <w:rPr>
          <w:rFonts w:ascii="Times New Roman" w:hAnsi="Times New Roman" w:cs="Times New Roman"/>
          <w:sz w:val="24"/>
          <w:szCs w:val="24"/>
        </w:rPr>
        <w:t>C) = 99.48%</w:t>
      </w:r>
      <w:r>
        <w:rPr>
          <w:rFonts w:ascii="Times New Roman" w:hAnsi="Times New Roman" w:cs="Times New Roman" w:hint="eastAsia"/>
          <w:sz w:val="24"/>
          <w:szCs w:val="24"/>
        </w:rPr>
        <w:t xml:space="preserve">, </w:t>
      </w:r>
      <w:r w:rsidRPr="00323415">
        <w:rPr>
          <w:rFonts w:ascii="Times New Roman" w:hAnsi="Times New Roman" w:cs="Times New Roman"/>
          <w:sz w:val="24"/>
          <w:szCs w:val="24"/>
        </w:rPr>
        <w:t>isotopic purity (</w:t>
      </w:r>
      <w:r w:rsidRPr="00323415">
        <w:rPr>
          <w:rFonts w:ascii="Times New Roman" w:hAnsi="Times New Roman" w:cs="Times New Roman"/>
          <w:sz w:val="24"/>
          <w:szCs w:val="24"/>
          <w:vertAlign w:val="superscript"/>
        </w:rPr>
        <w:t>15</w:t>
      </w:r>
      <w:r w:rsidRPr="00323415">
        <w:rPr>
          <w:rFonts w:ascii="Times New Roman" w:hAnsi="Times New Roman" w:cs="Times New Roman"/>
          <w:sz w:val="24"/>
          <w:szCs w:val="24"/>
        </w:rPr>
        <w:t>N) = 99.79%</w:t>
      </w:r>
      <w:r>
        <w:rPr>
          <w:rFonts w:ascii="Times New Roman" w:hAnsi="Times New Roman" w:cs="Times New Roman"/>
          <w:sz w:val="24"/>
          <w:szCs w:val="24"/>
        </w:rPr>
        <w:t>, based on the corrected intensities data of</w:t>
      </w:r>
      <w:r w:rsidRPr="0006416D">
        <w:rPr>
          <w:rFonts w:ascii="Times New Roman" w:hAnsi="Times New Roman" w:cs="Times New Roman" w:hint="eastAsia"/>
          <w:color w:val="000000" w:themeColor="text1"/>
          <w:sz w:val="24"/>
          <w:szCs w:val="24"/>
        </w:rPr>
        <w:t xml:space="preserve"> </w:t>
      </w:r>
      <w:proofErr w:type="spellStart"/>
      <w:r w:rsidRPr="0014799A">
        <w:rPr>
          <w:rFonts w:ascii="Times New Roman" w:hAnsi="Times New Roman" w:cs="Times New Roman" w:hint="eastAsia"/>
          <w:color w:val="000000" w:themeColor="text1"/>
          <w:sz w:val="24"/>
          <w:szCs w:val="24"/>
        </w:rPr>
        <w:t>I</w:t>
      </w:r>
      <w:r w:rsidRPr="00F531CB">
        <w:rPr>
          <w:rFonts w:ascii="Times New Roman" w:hAnsi="Times New Roman" w:cs="Times New Roman" w:hint="eastAsia"/>
          <w:i/>
          <w:iCs/>
          <w:color w:val="000000" w:themeColor="text1"/>
          <w:sz w:val="24"/>
          <w:szCs w:val="24"/>
          <w:vertAlign w:val="subscript"/>
        </w:rPr>
        <w:t>j</w:t>
      </w:r>
      <w:proofErr w:type="spellEnd"/>
      <w:r w:rsidRPr="00F531CB">
        <w:rPr>
          <w:rFonts w:ascii="Times New Roman" w:hAnsi="Times New Roman" w:cs="Times New Roman" w:hint="eastAsia"/>
          <w:i/>
          <w:iCs/>
          <w:color w:val="000000" w:themeColor="text1"/>
          <w:sz w:val="24"/>
          <w:szCs w:val="24"/>
          <w:vertAlign w:val="subscript"/>
        </w:rPr>
        <w:t>(corrected)</w:t>
      </w:r>
      <w:r w:rsidRPr="0014799A">
        <w:rPr>
          <w:rFonts w:ascii="Times New Roman" w:hAnsi="Times New Roman" w:cs="Times New Roman"/>
          <w:color w:val="000000" w:themeColor="text1"/>
          <w:sz w:val="24"/>
          <w:szCs w:val="24"/>
        </w:rPr>
        <w:t xml:space="preserve"> in Table </w:t>
      </w:r>
      <w:r>
        <w:rPr>
          <w:rFonts w:ascii="Times New Roman" w:hAnsi="Times New Roman" w:cs="Times New Roman" w:hint="eastAsia"/>
          <w:color w:val="000000" w:themeColor="text1"/>
          <w:sz w:val="24"/>
          <w:szCs w:val="24"/>
        </w:rPr>
        <w:t>4</w:t>
      </w:r>
      <w:r w:rsidRPr="00323415">
        <w:rPr>
          <w:rFonts w:ascii="Times New Roman" w:hAnsi="Times New Roman" w:cs="Times New Roman"/>
          <w:sz w:val="24"/>
          <w:szCs w:val="24"/>
        </w:rPr>
        <w:t>.</w:t>
      </w:r>
      <w:r w:rsidRPr="0068000E">
        <w:rPr>
          <w:rFonts w:ascii="Times New Roman" w:hAnsi="Times New Roman" w:cs="Times New Roman"/>
          <w:sz w:val="24"/>
          <w:szCs w:val="24"/>
        </w:rPr>
        <w:t xml:space="preserve"> </w:t>
      </w:r>
      <w:r w:rsidR="001A22CC" w:rsidRPr="001A22CC">
        <w:rPr>
          <w:rFonts w:ascii="Times New Roman" w:hAnsi="Times New Roman" w:cs="Times New Roman"/>
          <w:sz w:val="24"/>
          <w:szCs w:val="24"/>
        </w:rPr>
        <w:t>Our calculated isotopic purity (</w:t>
      </w:r>
      <w:r w:rsidR="001A22CC" w:rsidRPr="001A22CC">
        <w:rPr>
          <w:rFonts w:ascii="Times New Roman" w:hAnsi="Times New Roman" w:cs="Times New Roman"/>
          <w:sz w:val="24"/>
          <w:szCs w:val="24"/>
          <w:vertAlign w:val="superscript"/>
        </w:rPr>
        <w:t>13</w:t>
      </w:r>
      <w:r w:rsidR="001A22CC" w:rsidRPr="001A22CC">
        <w:rPr>
          <w:rFonts w:ascii="Times New Roman" w:hAnsi="Times New Roman" w:cs="Times New Roman"/>
          <w:sz w:val="24"/>
          <w:szCs w:val="24"/>
        </w:rPr>
        <w:t>C) and (</w:t>
      </w:r>
      <w:r w:rsidR="001A22CC" w:rsidRPr="001A22CC">
        <w:rPr>
          <w:rFonts w:ascii="Times New Roman" w:hAnsi="Times New Roman" w:cs="Times New Roman"/>
          <w:sz w:val="24"/>
          <w:szCs w:val="24"/>
          <w:vertAlign w:val="superscript"/>
        </w:rPr>
        <w:t>15</w:t>
      </w:r>
      <w:r w:rsidR="001A22CC" w:rsidRPr="001A22CC">
        <w:rPr>
          <w:rFonts w:ascii="Times New Roman" w:hAnsi="Times New Roman" w:cs="Times New Roman"/>
          <w:sz w:val="24"/>
          <w:szCs w:val="24"/>
        </w:rPr>
        <w:t>N) were consistent with the separated isotopic purities (</w:t>
      </w:r>
      <w:r w:rsidR="001A22CC" w:rsidRPr="001A22CC">
        <w:rPr>
          <w:rFonts w:ascii="Times New Roman" w:hAnsi="Times New Roman" w:cs="Times New Roman"/>
          <w:sz w:val="24"/>
          <w:szCs w:val="24"/>
          <w:vertAlign w:val="superscript"/>
        </w:rPr>
        <w:t>13</w:t>
      </w:r>
      <w:r w:rsidR="001A22CC" w:rsidRPr="001A22CC">
        <w:rPr>
          <w:rFonts w:ascii="Times New Roman" w:hAnsi="Times New Roman" w:cs="Times New Roman"/>
          <w:sz w:val="24"/>
          <w:szCs w:val="24"/>
        </w:rPr>
        <w:t>C 99%</w:t>
      </w:r>
      <w:r w:rsidR="001A22CC" w:rsidRPr="001A22CC">
        <w:rPr>
          <w:rFonts w:ascii="Times New Roman" w:hAnsi="Times New Roman" w:cs="Times New Roman" w:hint="eastAsia"/>
          <w:sz w:val="24"/>
          <w:szCs w:val="24"/>
        </w:rPr>
        <w:t>,</w:t>
      </w:r>
      <w:r w:rsidR="001A22CC" w:rsidRPr="001A22CC">
        <w:rPr>
          <w:rFonts w:ascii="Times New Roman" w:hAnsi="Times New Roman" w:cs="Times New Roman"/>
          <w:sz w:val="24"/>
          <w:szCs w:val="24"/>
        </w:rPr>
        <w:t xml:space="preserve"> </w:t>
      </w:r>
      <w:r w:rsidR="001A22CC" w:rsidRPr="001A22CC">
        <w:rPr>
          <w:rFonts w:ascii="Times New Roman" w:hAnsi="Times New Roman" w:cs="Times New Roman"/>
          <w:sz w:val="24"/>
          <w:szCs w:val="24"/>
          <w:vertAlign w:val="superscript"/>
        </w:rPr>
        <w:t>15</w:t>
      </w:r>
      <w:r w:rsidR="001A22CC" w:rsidRPr="001A22CC">
        <w:rPr>
          <w:rFonts w:ascii="Times New Roman" w:hAnsi="Times New Roman" w:cs="Times New Roman"/>
          <w:sz w:val="24"/>
          <w:szCs w:val="24"/>
        </w:rPr>
        <w:t>N 98%</w:t>
      </w:r>
      <w:r w:rsidR="001A22CC" w:rsidRPr="001A22CC">
        <w:rPr>
          <w:rFonts w:ascii="Times New Roman" w:hAnsi="Times New Roman" w:cs="Times New Roman" w:hint="eastAsia"/>
          <w:sz w:val="24"/>
          <w:szCs w:val="24"/>
        </w:rPr>
        <w:t>,</w:t>
      </w:r>
      <w:r w:rsidR="00E4077A">
        <w:rPr>
          <w:rFonts w:ascii="Times New Roman" w:hAnsi="Times New Roman" w:cs="Times New Roman"/>
          <w:sz w:val="24"/>
          <w:szCs w:val="24"/>
        </w:rPr>
        <w:t xml:space="preserve"> </w:t>
      </w:r>
      <w:r w:rsidR="001048BC">
        <w:rPr>
          <w:rFonts w:ascii="Times New Roman" w:hAnsi="Times New Roman" w:cs="Times New Roman"/>
          <w:sz w:val="24"/>
          <w:szCs w:val="24"/>
        </w:rPr>
        <w:t>respectively</w:t>
      </w:r>
      <w:r w:rsidR="001A22CC" w:rsidRPr="001A22CC">
        <w:rPr>
          <w:rFonts w:ascii="Times New Roman" w:hAnsi="Times New Roman" w:cs="Times New Roman"/>
          <w:sz w:val="24"/>
          <w:szCs w:val="24"/>
        </w:rPr>
        <w:t>) provided in the certificate.</w:t>
      </w:r>
      <w:r w:rsidR="001A22CC">
        <w:rPr>
          <w:rFonts w:ascii="Times New Roman" w:hAnsi="Times New Roman" w:cs="Times New Roman" w:hint="eastAsia"/>
          <w:sz w:val="24"/>
          <w:szCs w:val="24"/>
        </w:rPr>
        <w:t xml:space="preserve"> </w:t>
      </w:r>
      <w:r>
        <w:rPr>
          <w:rFonts w:ascii="Times New Roman" w:hAnsi="Times New Roman" w:cs="Times New Roman"/>
          <w:sz w:val="24"/>
          <w:szCs w:val="24"/>
        </w:rPr>
        <w:t xml:space="preserve">Finally, the </w:t>
      </w:r>
      <w:r w:rsidRPr="0068000E">
        <w:rPr>
          <w:rFonts w:ascii="Times New Roman" w:hAnsi="Times New Roman" w:cs="Times New Roman"/>
          <w:sz w:val="24"/>
          <w:szCs w:val="24"/>
        </w:rPr>
        <w:t>total isotopic purity of this compound</w:t>
      </w:r>
      <w:r>
        <w:rPr>
          <w:rFonts w:ascii="Times New Roman" w:hAnsi="Times New Roman" w:cs="Times New Roman"/>
          <w:sz w:val="24"/>
          <w:szCs w:val="24"/>
        </w:rPr>
        <w:t xml:space="preserve"> is calculated be </w:t>
      </w:r>
      <w:r w:rsidRPr="00323415">
        <w:rPr>
          <w:rFonts w:ascii="Times New Roman" w:hAnsi="Times New Roman" w:cs="Times New Roman"/>
          <w:sz w:val="24"/>
          <w:szCs w:val="24"/>
        </w:rPr>
        <w:t>99.48%</w:t>
      </w:r>
      <w:r>
        <w:rPr>
          <w:rFonts w:ascii="Times New Roman" w:hAnsi="Times New Roman" w:cs="Times New Roman"/>
          <w:sz w:val="24"/>
          <w:szCs w:val="24"/>
        </w:rPr>
        <w:t xml:space="preserve"> × </w:t>
      </w:r>
      <w:r w:rsidRPr="00323415">
        <w:rPr>
          <w:rFonts w:ascii="Times New Roman" w:hAnsi="Times New Roman" w:cs="Times New Roman"/>
          <w:sz w:val="24"/>
          <w:szCs w:val="24"/>
        </w:rPr>
        <w:t>99.79%</w:t>
      </w:r>
      <w:r>
        <w:rPr>
          <w:rFonts w:ascii="Times New Roman" w:hAnsi="Times New Roman" w:cs="Times New Roman"/>
          <w:sz w:val="24"/>
          <w:szCs w:val="24"/>
        </w:rPr>
        <w:t xml:space="preserve"> = </w:t>
      </w:r>
      <w:r w:rsidRPr="00323415">
        <w:rPr>
          <w:rFonts w:ascii="Times New Roman" w:hAnsi="Times New Roman" w:cs="Times New Roman"/>
          <w:sz w:val="24"/>
          <w:szCs w:val="24"/>
        </w:rPr>
        <w:t>99.27%</w:t>
      </w:r>
      <w:r>
        <w:rPr>
          <w:rFonts w:ascii="Times New Roman" w:hAnsi="Times New Roman" w:cs="Times New Roman"/>
          <w:sz w:val="24"/>
          <w:szCs w:val="24"/>
        </w:rPr>
        <w:t xml:space="preserve"> according</w:t>
      </w:r>
      <w:r w:rsidRPr="0068000E">
        <w:rPr>
          <w:rFonts w:ascii="Times New Roman" w:hAnsi="Times New Roman" w:cs="Times New Roman"/>
          <w:sz w:val="24"/>
          <w:szCs w:val="24"/>
        </w:rPr>
        <w:t xml:space="preserve"> the </w:t>
      </w:r>
      <w:r>
        <w:rPr>
          <w:rFonts w:ascii="Times New Roman" w:hAnsi="Times New Roman" w:cs="Times New Roman"/>
          <w:sz w:val="24"/>
          <w:szCs w:val="24"/>
        </w:rPr>
        <w:t xml:space="preserve">equation </w:t>
      </w:r>
      <w:r>
        <w:rPr>
          <w:rFonts w:ascii="Times New Roman" w:hAnsi="Times New Roman" w:cs="Times New Roman" w:hint="eastAsia"/>
          <w:sz w:val="24"/>
          <w:szCs w:val="24"/>
        </w:rPr>
        <w:t>3 (</w:t>
      </w:r>
      <w:r w:rsidRPr="00766582">
        <w:rPr>
          <w:rFonts w:ascii="Times New Roman" w:hAnsi="Times New Roman" w:cs="Times New Roman"/>
          <w:sz w:val="24"/>
          <w:szCs w:val="24"/>
        </w:rPr>
        <w:t xml:space="preserve">the abbreviation </w:t>
      </w:r>
      <w:r>
        <w:rPr>
          <w:rFonts w:ascii="Times New Roman" w:hAnsi="Times New Roman" w:cs="Times New Roman"/>
          <w:sz w:val="24"/>
          <w:szCs w:val="24"/>
        </w:rPr>
        <w:t>“</w:t>
      </w:r>
      <w:r w:rsidRPr="0006416D">
        <w:rPr>
          <w:rFonts w:ascii="Times New Roman" w:hAnsi="Times New Roman" w:cs="Times New Roman"/>
          <w:i/>
          <w:sz w:val="24"/>
          <w:szCs w:val="24"/>
        </w:rPr>
        <w:t>Ip</w:t>
      </w:r>
      <w:r>
        <w:rPr>
          <w:rFonts w:ascii="Times New Roman" w:hAnsi="Times New Roman" w:cs="Times New Roman"/>
          <w:sz w:val="24"/>
          <w:szCs w:val="24"/>
        </w:rPr>
        <w:t>”</w:t>
      </w:r>
      <w:r w:rsidRPr="00766582">
        <w:rPr>
          <w:rFonts w:ascii="Times New Roman" w:hAnsi="Times New Roman" w:cs="Times New Roman"/>
          <w:sz w:val="24"/>
          <w:szCs w:val="24"/>
        </w:rPr>
        <w:t xml:space="preserve"> </w:t>
      </w:r>
      <w:r>
        <w:rPr>
          <w:rFonts w:ascii="Times New Roman" w:hAnsi="Times New Roman" w:cs="Times New Roman"/>
          <w:sz w:val="24"/>
          <w:szCs w:val="24"/>
        </w:rPr>
        <w:t xml:space="preserve">is </w:t>
      </w:r>
      <w:r w:rsidRPr="00766582">
        <w:rPr>
          <w:rFonts w:ascii="Times New Roman" w:hAnsi="Times New Roman" w:cs="Times New Roman"/>
          <w:sz w:val="24"/>
          <w:szCs w:val="24"/>
        </w:rPr>
        <w:t xml:space="preserve">for </w:t>
      </w:r>
      <w:r>
        <w:rPr>
          <w:rFonts w:ascii="Times New Roman" w:hAnsi="Times New Roman" w:cs="Times New Roman"/>
          <w:sz w:val="24"/>
          <w:szCs w:val="24"/>
        </w:rPr>
        <w:t>“</w:t>
      </w:r>
      <w:r>
        <w:rPr>
          <w:rFonts w:ascii="Times New Roman" w:hAnsi="Times New Roman" w:cs="Times New Roman" w:hint="eastAsia"/>
          <w:sz w:val="24"/>
          <w:szCs w:val="24"/>
        </w:rPr>
        <w:t>I</w:t>
      </w:r>
      <w:r w:rsidRPr="00766582">
        <w:rPr>
          <w:rFonts w:ascii="Times New Roman" w:hAnsi="Times New Roman" w:cs="Times New Roman"/>
          <w:sz w:val="24"/>
          <w:szCs w:val="24"/>
        </w:rPr>
        <w:t>sotopic purity</w:t>
      </w:r>
      <w:r>
        <w:rPr>
          <w:rFonts w:ascii="Times New Roman" w:hAnsi="Times New Roman" w:cs="Times New Roman"/>
          <w:sz w:val="24"/>
          <w:szCs w:val="24"/>
        </w:rPr>
        <w:t>”</w:t>
      </w:r>
      <w:r>
        <w:rPr>
          <w:rFonts w:ascii="Times New Roman" w:hAnsi="Times New Roman" w:cs="Times New Roman" w:hint="eastAsia"/>
          <w:sz w:val="24"/>
          <w:szCs w:val="24"/>
        </w:rPr>
        <w:t>)</w:t>
      </w:r>
      <w:r>
        <w:rPr>
          <w:rFonts w:ascii="Times New Roman" w:hAnsi="Times New Roman" w:cs="Times New Roman"/>
          <w:sz w:val="24"/>
          <w:szCs w:val="24"/>
        </w:rPr>
        <w:t>.</w:t>
      </w:r>
      <w:r w:rsidRPr="00A04B68">
        <w:rPr>
          <w:rFonts w:ascii="Times New Roman" w:hAnsi="Times New Roman" w:cs="Times New Roman"/>
          <w:color w:val="000000" w:themeColor="text1"/>
          <w:sz w:val="24"/>
          <w:szCs w:val="24"/>
        </w:rPr>
        <w:t xml:space="preserve"> </w:t>
      </w:r>
      <w:r w:rsidRPr="0068000E">
        <w:rPr>
          <w:rFonts w:ascii="Times New Roman" w:hAnsi="Times New Roman" w:cs="Times New Roman"/>
          <w:color w:val="000000" w:themeColor="text1"/>
          <w:sz w:val="24"/>
          <w:szCs w:val="24"/>
        </w:rPr>
        <w:t xml:space="preserve">Total isotopic purity represents the </w:t>
      </w:r>
      <w:r w:rsidR="005B0D9B" w:rsidRPr="005B0D9B">
        <w:rPr>
          <w:rFonts w:ascii="Times New Roman" w:hAnsi="Times New Roman" w:cs="Times New Roman"/>
          <w:color w:val="000000" w:themeColor="text1"/>
          <w:sz w:val="24"/>
          <w:szCs w:val="24"/>
        </w:rPr>
        <w:t>contribution</w:t>
      </w:r>
      <w:r w:rsidRPr="0068000E">
        <w:rPr>
          <w:rFonts w:ascii="Times New Roman" w:hAnsi="Times New Roman" w:cs="Times New Roman"/>
          <w:color w:val="000000" w:themeColor="text1"/>
          <w:sz w:val="24"/>
          <w:szCs w:val="24"/>
        </w:rPr>
        <w:t xml:space="preserve"> of the</w:t>
      </w:r>
      <w:r>
        <w:rPr>
          <w:rFonts w:ascii="Times New Roman" w:hAnsi="Times New Roman" w:cs="Times New Roman"/>
          <w:color w:val="000000" w:themeColor="text1"/>
          <w:sz w:val="24"/>
          <w:szCs w:val="24"/>
        </w:rPr>
        <w:t xml:space="preserve"> </w:t>
      </w:r>
      <w:r w:rsidRPr="0068000E">
        <w:rPr>
          <w:rFonts w:ascii="Times New Roman" w:hAnsi="Times New Roman" w:cs="Times New Roman"/>
          <w:color w:val="000000" w:themeColor="text1"/>
          <w:sz w:val="24"/>
          <w:szCs w:val="24"/>
        </w:rPr>
        <w:t xml:space="preserve">labeled </w:t>
      </w:r>
      <w:r>
        <w:rPr>
          <w:rFonts w:ascii="Times New Roman" w:hAnsi="Times New Roman" w:cs="Times New Roman"/>
          <w:color w:val="000000" w:themeColor="text1"/>
          <w:sz w:val="24"/>
          <w:szCs w:val="24"/>
        </w:rPr>
        <w:t>specie</w:t>
      </w:r>
      <w:r w:rsidRPr="0068000E">
        <w:rPr>
          <w:rFonts w:ascii="Times New Roman" w:hAnsi="Times New Roman" w:cs="Times New Roman"/>
          <w:color w:val="000000" w:themeColor="text1"/>
          <w:sz w:val="24"/>
          <w:szCs w:val="24"/>
        </w:rPr>
        <w:t xml:space="preserve"> with </w:t>
      </w:r>
      <w:r>
        <w:rPr>
          <w:rFonts w:ascii="Times New Roman" w:hAnsi="Times New Roman" w:cs="Times New Roman"/>
          <w:color w:val="000000" w:themeColor="text1"/>
          <w:sz w:val="24"/>
          <w:szCs w:val="24"/>
        </w:rPr>
        <w:t>one</w:t>
      </w:r>
      <w:r w:rsidRPr="0068000E">
        <w:rPr>
          <w:rFonts w:ascii="Times New Roman" w:hAnsi="Times New Roman" w:cs="Times New Roman"/>
          <w:color w:val="000000" w:themeColor="text1"/>
          <w:sz w:val="24"/>
          <w:szCs w:val="24"/>
        </w:rPr>
        <w:t xml:space="preserve"> </w:t>
      </w:r>
      <w:r w:rsidRPr="0068000E">
        <w:rPr>
          <w:rFonts w:ascii="Times New Roman" w:hAnsi="Times New Roman" w:cs="Times New Roman"/>
          <w:color w:val="000000" w:themeColor="text1"/>
          <w:sz w:val="24"/>
          <w:szCs w:val="24"/>
          <w:vertAlign w:val="superscript"/>
        </w:rPr>
        <w:t>13</w:t>
      </w:r>
      <w:r w:rsidRPr="0068000E">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Pr="0068000E">
        <w:rPr>
          <w:rFonts w:ascii="Times New Roman" w:hAnsi="Times New Roman" w:cs="Times New Roman"/>
          <w:color w:val="000000" w:themeColor="text1"/>
          <w:sz w:val="24"/>
          <w:szCs w:val="24"/>
        </w:rPr>
        <w:t xml:space="preserve"> and </w:t>
      </w:r>
      <w:r w:rsidR="006A5ECF">
        <w:rPr>
          <w:rFonts w:ascii="Times New Roman" w:hAnsi="Times New Roman" w:cs="Times New Roman"/>
          <w:color w:val="000000" w:themeColor="text1"/>
          <w:sz w:val="24"/>
          <w:szCs w:val="24"/>
        </w:rPr>
        <w:t xml:space="preserve">one </w:t>
      </w:r>
      <w:r w:rsidR="006A5ECF" w:rsidRPr="00487D24">
        <w:rPr>
          <w:rFonts w:ascii="Times New Roman" w:hAnsi="Times New Roman" w:cs="Times New Roman"/>
          <w:color w:val="000000" w:themeColor="text1"/>
          <w:sz w:val="24"/>
          <w:szCs w:val="24"/>
        </w:rPr>
        <w:t>or</w:t>
      </w:r>
      <w:r w:rsidR="006A5ECF">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two </w:t>
      </w:r>
      <w:r w:rsidRPr="0068000E">
        <w:rPr>
          <w:rFonts w:ascii="Times New Roman" w:hAnsi="Times New Roman" w:cs="Times New Roman"/>
          <w:color w:val="000000" w:themeColor="text1"/>
          <w:sz w:val="24"/>
          <w:szCs w:val="24"/>
          <w:vertAlign w:val="superscript"/>
        </w:rPr>
        <w:t>15</w:t>
      </w:r>
      <w:r w:rsidRPr="0068000E">
        <w:rPr>
          <w:rFonts w:ascii="Times New Roman" w:hAnsi="Times New Roman" w:cs="Times New Roman"/>
          <w:color w:val="000000" w:themeColor="text1"/>
          <w:sz w:val="24"/>
          <w:szCs w:val="24"/>
        </w:rPr>
        <w:t>N</w:t>
      </w:r>
      <w:r w:rsidR="00257FDD">
        <w:rPr>
          <w:rFonts w:ascii="Times New Roman" w:hAnsi="Times New Roman" w:cs="Times New Roman"/>
          <w:color w:val="000000" w:themeColor="text1"/>
          <w:sz w:val="24"/>
          <w:szCs w:val="24"/>
        </w:rPr>
        <w:t xml:space="preserve"> atoms</w:t>
      </w:r>
      <w:r>
        <w:rPr>
          <w:rFonts w:ascii="Times New Roman" w:hAnsi="Times New Roman" w:cs="Times New Roman"/>
          <w:color w:val="000000" w:themeColor="text1"/>
          <w:sz w:val="24"/>
          <w:szCs w:val="24"/>
        </w:rPr>
        <w:t xml:space="preserve"> in this compound.</w:t>
      </w:r>
      <w:r w:rsidR="003D1826" w:rsidRPr="003D1826">
        <w:rPr>
          <w:rFonts w:ascii="Times New Roman" w:hAnsi="Times New Roman" w:cs="Times New Roman"/>
          <w:color w:val="000000" w:themeColor="text1"/>
          <w:sz w:val="24"/>
          <w:szCs w:val="24"/>
        </w:rPr>
        <w:t xml:space="preserve"> </w:t>
      </w:r>
      <w:r w:rsidR="003D1826" w:rsidRPr="005B0D9B">
        <w:rPr>
          <w:rFonts w:ascii="Times New Roman" w:hAnsi="Times New Roman" w:cs="Times New Roman"/>
          <w:color w:val="000000" w:themeColor="text1"/>
          <w:sz w:val="24"/>
          <w:szCs w:val="24"/>
        </w:rPr>
        <w:t xml:space="preserve">The contribution of the labeled species with one </w:t>
      </w:r>
      <w:r w:rsidR="003D1826" w:rsidRPr="005B0D9B">
        <w:rPr>
          <w:rFonts w:ascii="Times New Roman" w:hAnsi="Times New Roman" w:cs="Times New Roman"/>
          <w:color w:val="000000" w:themeColor="text1"/>
          <w:sz w:val="24"/>
          <w:szCs w:val="24"/>
          <w:vertAlign w:val="superscript"/>
        </w:rPr>
        <w:t>13</w:t>
      </w:r>
      <w:r w:rsidR="003D1826" w:rsidRPr="005B0D9B">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003D1826" w:rsidRPr="005B0D9B">
        <w:rPr>
          <w:rFonts w:ascii="Times New Roman" w:hAnsi="Times New Roman" w:cs="Times New Roman"/>
          <w:color w:val="000000" w:themeColor="text1"/>
          <w:sz w:val="24"/>
          <w:szCs w:val="24"/>
        </w:rPr>
        <w:t xml:space="preserve"> and one </w:t>
      </w:r>
      <w:r w:rsidR="003D1826" w:rsidRPr="005B0D9B">
        <w:rPr>
          <w:rFonts w:ascii="Times New Roman" w:hAnsi="Times New Roman" w:cs="Times New Roman"/>
          <w:color w:val="000000" w:themeColor="text1"/>
          <w:sz w:val="24"/>
          <w:szCs w:val="24"/>
          <w:vertAlign w:val="superscript"/>
        </w:rPr>
        <w:t>15</w:t>
      </w:r>
      <w:r w:rsidR="003D1826" w:rsidRPr="005B0D9B">
        <w:rPr>
          <w:rFonts w:ascii="Times New Roman" w:hAnsi="Times New Roman" w:cs="Times New Roman"/>
          <w:color w:val="000000" w:themeColor="text1"/>
          <w:sz w:val="24"/>
          <w:szCs w:val="24"/>
        </w:rPr>
        <w:t>N</w:t>
      </w:r>
      <w:r w:rsidR="00257FDD">
        <w:rPr>
          <w:rFonts w:ascii="Times New Roman" w:hAnsi="Times New Roman" w:cs="Times New Roman"/>
          <w:color w:val="000000" w:themeColor="text1"/>
          <w:sz w:val="24"/>
          <w:szCs w:val="24"/>
        </w:rPr>
        <w:t xml:space="preserve"> atom</w:t>
      </w:r>
      <w:r w:rsidR="003D1826" w:rsidRPr="005B0D9B">
        <w:rPr>
          <w:rFonts w:ascii="Times New Roman" w:hAnsi="Times New Roman" w:cs="Times New Roman"/>
          <w:color w:val="000000" w:themeColor="text1"/>
          <w:sz w:val="24"/>
          <w:szCs w:val="24"/>
        </w:rPr>
        <w:t xml:space="preserve"> is 0.19%, and the contribution of the labeled species with one </w:t>
      </w:r>
      <w:r w:rsidR="003D1826" w:rsidRPr="005B0D9B">
        <w:rPr>
          <w:rFonts w:ascii="Times New Roman" w:hAnsi="Times New Roman" w:cs="Times New Roman"/>
          <w:color w:val="000000" w:themeColor="text1"/>
          <w:sz w:val="24"/>
          <w:szCs w:val="24"/>
          <w:vertAlign w:val="superscript"/>
        </w:rPr>
        <w:t>13</w:t>
      </w:r>
      <w:r w:rsidR="003D1826" w:rsidRPr="005B0D9B">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003D1826" w:rsidRPr="005B0D9B">
        <w:rPr>
          <w:rFonts w:ascii="Times New Roman" w:hAnsi="Times New Roman" w:cs="Times New Roman"/>
          <w:color w:val="000000" w:themeColor="text1"/>
          <w:sz w:val="24"/>
          <w:szCs w:val="24"/>
        </w:rPr>
        <w:t xml:space="preserve"> and two </w:t>
      </w:r>
      <w:r w:rsidR="003D1826" w:rsidRPr="005B0D9B">
        <w:rPr>
          <w:rFonts w:ascii="Times New Roman" w:hAnsi="Times New Roman" w:cs="Times New Roman"/>
          <w:color w:val="000000" w:themeColor="text1"/>
          <w:sz w:val="24"/>
          <w:szCs w:val="24"/>
          <w:vertAlign w:val="superscript"/>
        </w:rPr>
        <w:t>15</w:t>
      </w:r>
      <w:r w:rsidR="003D1826" w:rsidRPr="005B0D9B">
        <w:rPr>
          <w:rFonts w:ascii="Times New Roman" w:hAnsi="Times New Roman" w:cs="Times New Roman"/>
          <w:color w:val="000000" w:themeColor="text1"/>
          <w:sz w:val="24"/>
          <w:szCs w:val="24"/>
        </w:rPr>
        <w:t>N</w:t>
      </w:r>
      <w:r w:rsidR="00257FDD">
        <w:rPr>
          <w:rFonts w:ascii="Times New Roman" w:hAnsi="Times New Roman" w:cs="Times New Roman"/>
          <w:color w:val="000000" w:themeColor="text1"/>
          <w:sz w:val="24"/>
          <w:szCs w:val="24"/>
        </w:rPr>
        <w:t xml:space="preserve"> atoms</w:t>
      </w:r>
      <w:r w:rsidR="003D1826" w:rsidRPr="005B0D9B">
        <w:rPr>
          <w:rFonts w:ascii="Times New Roman" w:hAnsi="Times New Roman" w:cs="Times New Roman"/>
          <w:color w:val="000000" w:themeColor="text1"/>
          <w:sz w:val="24"/>
          <w:szCs w:val="24"/>
        </w:rPr>
        <w:t xml:space="preserve"> is 99.07%. The sum of these two </w:t>
      </w:r>
      <w:r w:rsidR="003D1826">
        <w:rPr>
          <w:rFonts w:ascii="Times New Roman" w:hAnsi="Times New Roman" w:cs="Times New Roman"/>
          <w:color w:val="000000" w:themeColor="text1"/>
          <w:sz w:val="24"/>
          <w:szCs w:val="24"/>
        </w:rPr>
        <w:t>values was</w:t>
      </w:r>
      <w:r w:rsidR="003D1826" w:rsidRPr="005B0D9B">
        <w:rPr>
          <w:rFonts w:ascii="Times New Roman" w:hAnsi="Times New Roman" w:cs="Times New Roman"/>
          <w:color w:val="000000" w:themeColor="text1"/>
          <w:sz w:val="24"/>
          <w:szCs w:val="24"/>
        </w:rPr>
        <w:t xml:space="preserve"> 99.27%</w:t>
      </w:r>
      <w:r w:rsidR="003D1826">
        <w:rPr>
          <w:rFonts w:ascii="Times New Roman" w:hAnsi="Times New Roman" w:cs="Times New Roman"/>
          <w:color w:val="000000" w:themeColor="text1"/>
          <w:sz w:val="24"/>
          <w:szCs w:val="24"/>
        </w:rPr>
        <w:t xml:space="preserve">, which was </w:t>
      </w:r>
      <w:r w:rsidR="003D1826" w:rsidRPr="005B0D9B">
        <w:rPr>
          <w:rFonts w:ascii="Times New Roman" w:hAnsi="Times New Roman" w:cs="Times New Roman"/>
          <w:color w:val="000000" w:themeColor="text1"/>
          <w:sz w:val="24"/>
          <w:szCs w:val="24"/>
        </w:rPr>
        <w:t>the total isotopic purity</w:t>
      </w:r>
      <w:r w:rsidR="003D1826">
        <w:rPr>
          <w:rFonts w:ascii="Times New Roman" w:hAnsi="Times New Roman" w:cs="Times New Roman"/>
          <w:color w:val="000000" w:themeColor="text1"/>
          <w:sz w:val="24"/>
          <w:szCs w:val="24"/>
        </w:rPr>
        <w:t xml:space="preserve"> we calculated herein</w:t>
      </w:r>
      <w:r w:rsidR="003D1826" w:rsidRPr="005B0D9B">
        <w:rPr>
          <w:rFonts w:ascii="Times New Roman" w:hAnsi="Times New Roman" w:cs="Times New Roman"/>
          <w:color w:val="000000" w:themeColor="text1"/>
          <w:sz w:val="24"/>
          <w:szCs w:val="24"/>
        </w:rPr>
        <w:t>.</w:t>
      </w:r>
    </w:p>
    <w:p w14:paraId="2A670282" w14:textId="77777777" w:rsidR="00330D25" w:rsidRDefault="00B25395" w:rsidP="00247716">
      <w:pPr>
        <w:adjustRightInd w:val="0"/>
        <w:snapToGrid w:val="0"/>
        <w:spacing w:line="360" w:lineRule="auto"/>
        <w:rPr>
          <w:rFonts w:ascii="Times New Roman" w:hAnsi="Times New Roman" w:cs="Times New Roman"/>
          <w:sz w:val="24"/>
          <w:szCs w:val="24"/>
        </w:rPr>
      </w:pPr>
      <m:oMathPara>
        <m:oMath>
          <m:eqArr>
            <m:eqArrPr>
              <m:maxDist m:val="1"/>
              <m:ctrlPr>
                <w:rPr>
                  <w:rFonts w:ascii="Cambria Math" w:hAnsi="Cambria Math" w:cs="Times New Roman"/>
                  <w:sz w:val="24"/>
                  <w:szCs w:val="24"/>
                </w:rPr>
              </m:ctrlPr>
            </m:eqArrPr>
            <m:e>
              <m:r>
                <w:rPr>
                  <w:rFonts w:ascii="Cambria Math" w:hAnsi="Cambria Math" w:cs="Times New Roman"/>
                  <w:sz w:val="24"/>
                  <w:szCs w:val="24"/>
                </w:rPr>
                <m:t>Total</m:t>
              </m:r>
              <m:r>
                <m:rPr>
                  <m:sty m:val="p"/>
                </m:rPr>
                <w:rPr>
                  <w:rFonts w:ascii="Cambria Math" w:hAnsi="Cambria Math" w:cs="Times New Roman"/>
                  <w:sz w:val="24"/>
                  <w:szCs w:val="24"/>
                </w:rPr>
                <m:t xml:space="preserve"> </m:t>
              </m:r>
              <m:r>
                <w:rPr>
                  <w:rFonts w:ascii="Cambria Math" w:hAnsi="Cambria Math" w:cs="Times New Roman"/>
                  <w:sz w:val="24"/>
                  <w:szCs w:val="24"/>
                </w:rPr>
                <m:t>isotopic</m:t>
              </m:r>
              <m:r>
                <m:rPr>
                  <m:sty m:val="p"/>
                </m:rPr>
                <w:rPr>
                  <w:rFonts w:ascii="Cambria Math" w:hAnsi="Cambria Math" w:cs="Times New Roman"/>
                  <w:sz w:val="24"/>
                  <w:szCs w:val="24"/>
                </w:rPr>
                <m:t xml:space="preserve"> </m:t>
              </m:r>
              <m:r>
                <w:rPr>
                  <w:rFonts w:ascii="Cambria Math" w:hAnsi="Cambria Math" w:cs="Times New Roman"/>
                  <w:sz w:val="24"/>
                  <w:szCs w:val="24"/>
                </w:rPr>
                <m:t>purity</m:t>
              </m:r>
              <m:r>
                <m:rPr>
                  <m:sty m:val="p"/>
                </m:rPr>
                <w:rPr>
                  <w:rFonts w:ascii="Cambria Math" w:hAnsi="Cambria Math" w:cs="Times New Roman"/>
                  <w:sz w:val="24"/>
                  <w:szCs w:val="24"/>
                </w:rPr>
                <m:t>=</m:t>
              </m:r>
              <m:r>
                <w:rPr>
                  <w:rFonts w:ascii="Cambria Math" w:hAnsi="Cambria Math" w:cs="Times New Roman"/>
                  <w:sz w:val="24"/>
                  <w:szCs w:val="24"/>
                </w:rPr>
                <m:t>Ip</m:t>
              </m:r>
              <m:d>
                <m:dPr>
                  <m:ctrlPr>
                    <w:rPr>
                      <w:rFonts w:ascii="Cambria Math" w:hAnsi="Cambria Math" w:cs="Times New Roman"/>
                      <w:sz w:val="24"/>
                      <w:szCs w:val="24"/>
                    </w:rPr>
                  </m:ctrlPr>
                </m:dPr>
                <m:e>
                  <m:sPre>
                    <m:sPrePr>
                      <m:ctrlPr>
                        <w:rPr>
                          <w:rFonts w:ascii="Cambria Math" w:hAnsi="Cambria Math" w:cs="Times New Roman"/>
                          <w:sz w:val="24"/>
                          <w:szCs w:val="24"/>
                        </w:rPr>
                      </m:ctrlPr>
                    </m:sPrePr>
                    <m:sub/>
                    <m:sup>
                      <m:r>
                        <m:rPr>
                          <m:sty m:val="p"/>
                        </m:rPr>
                        <w:rPr>
                          <w:rFonts w:ascii="Cambria Math" w:hAnsi="Cambria Math" w:cs="Times New Roman"/>
                          <w:sz w:val="24"/>
                          <w:szCs w:val="24"/>
                        </w:rPr>
                        <m:t>13</m:t>
                      </m:r>
                    </m:sup>
                    <m:e>
                      <m:r>
                        <w:rPr>
                          <w:rFonts w:ascii="Cambria Math" w:hAnsi="Cambria Math" w:cs="Times New Roman"/>
                          <w:sz w:val="24"/>
                          <w:szCs w:val="24"/>
                        </w:rPr>
                        <m:t>C</m:t>
                      </m:r>
                    </m:e>
                  </m:sPre>
                </m:e>
              </m:d>
              <m:r>
                <m:rPr>
                  <m:sty m:val="p"/>
                </m:rPr>
                <w:rPr>
                  <w:rFonts w:ascii="Cambria Math" w:hAnsi="Cambria Math" w:cs="Times New Roman"/>
                  <w:sz w:val="24"/>
                  <w:szCs w:val="24"/>
                </w:rPr>
                <m:t>×</m:t>
              </m:r>
              <m:r>
                <w:rPr>
                  <w:rFonts w:ascii="Cambria Math" w:hAnsi="Cambria Math" w:cs="Times New Roman"/>
                  <w:sz w:val="24"/>
                  <w:szCs w:val="24"/>
                </w:rPr>
                <m:t>Ip</m:t>
              </m:r>
              <m:d>
                <m:dPr>
                  <m:ctrlPr>
                    <w:rPr>
                      <w:rFonts w:ascii="Cambria Math" w:hAnsi="Cambria Math" w:cs="Times New Roman"/>
                      <w:sz w:val="24"/>
                      <w:szCs w:val="24"/>
                    </w:rPr>
                  </m:ctrlPr>
                </m:dPr>
                <m:e>
                  <m:sPre>
                    <m:sPrePr>
                      <m:ctrlPr>
                        <w:rPr>
                          <w:rFonts w:ascii="Cambria Math" w:hAnsi="Cambria Math" w:cs="Times New Roman"/>
                          <w:sz w:val="24"/>
                          <w:szCs w:val="24"/>
                        </w:rPr>
                      </m:ctrlPr>
                    </m:sPrePr>
                    <m:sub/>
                    <m:sup>
                      <m:r>
                        <m:rPr>
                          <m:sty m:val="p"/>
                        </m:rPr>
                        <w:rPr>
                          <w:rFonts w:ascii="Cambria Math" w:hAnsi="Cambria Math" w:cs="Times New Roman"/>
                          <w:sz w:val="24"/>
                          <w:szCs w:val="24"/>
                        </w:rPr>
                        <m:t>15</m:t>
                      </m:r>
                    </m:sup>
                    <m:e>
                      <m:r>
                        <w:rPr>
                          <w:rFonts w:ascii="Cambria Math" w:hAnsi="Cambria Math" w:cs="Times New Roman"/>
                          <w:sz w:val="24"/>
                          <w:szCs w:val="24"/>
                        </w:rPr>
                        <m:t>N</m:t>
                      </m:r>
                    </m:e>
                  </m:sPre>
                </m:e>
              </m:d>
              <m:r>
                <m:rPr>
                  <m:sty m:val="p"/>
                </m:rPr>
                <w:rPr>
                  <w:rFonts w:ascii="Cambria Math" w:hAnsi="Cambria Math" w:cs="Times New Roman"/>
                  <w:sz w:val="24"/>
                  <w:szCs w:val="24"/>
                </w:rPr>
                <m:t>×</m:t>
              </m:r>
              <m:r>
                <w:rPr>
                  <w:rFonts w:ascii="Cambria Math" w:hAnsi="Cambria Math" w:cs="Times New Roman"/>
                  <w:sz w:val="24"/>
                  <w:szCs w:val="24"/>
                </w:rPr>
                <m:t>Ip</m:t>
              </m:r>
              <m:d>
                <m:dPr>
                  <m:ctrlPr>
                    <w:rPr>
                      <w:rFonts w:ascii="Cambria Math" w:hAnsi="Cambria Math" w:cs="Times New Roman"/>
                      <w:sz w:val="24"/>
                      <w:szCs w:val="24"/>
                    </w:rPr>
                  </m:ctrlPr>
                </m:dPr>
                <m:e>
                  <m:r>
                    <w:rPr>
                      <w:rFonts w:ascii="Cambria Math" w:hAnsi="Cambria Math" w:cs="Times New Roman"/>
                      <w:sz w:val="24"/>
                      <w:szCs w:val="24"/>
                    </w:rPr>
                    <m:t>D</m:t>
                  </m:r>
                </m:e>
              </m:d>
              <m:r>
                <m:rPr>
                  <m:sty m:val="p"/>
                </m:rPr>
                <w:rPr>
                  <w:rFonts w:ascii="Cambria Math" w:hAnsi="Cambria Math" w:cs="Times New Roman"/>
                  <w:sz w:val="24"/>
                  <w:szCs w:val="24"/>
                </w:rPr>
                <m:t>#</m:t>
              </m:r>
              <m:d>
                <m:dPr>
                  <m:ctrlPr>
                    <w:rPr>
                      <w:rFonts w:ascii="Cambria Math" w:hAnsi="Cambria Math" w:cs="Times New Roman"/>
                      <w:sz w:val="24"/>
                      <w:szCs w:val="24"/>
                    </w:rPr>
                  </m:ctrlPr>
                </m:dPr>
                <m:e>
                  <m:r>
                    <m:rPr>
                      <m:sty m:val="p"/>
                    </m:rPr>
                    <w:rPr>
                      <w:rFonts w:ascii="Cambria Math" w:hAnsi="Cambria Math" w:cs="Times New Roman"/>
                      <w:sz w:val="24"/>
                      <w:szCs w:val="24"/>
                    </w:rPr>
                    <m:t>3</m:t>
                  </m:r>
                </m:e>
              </m:d>
            </m:e>
          </m:eqArr>
          <m:r>
            <m:rPr>
              <m:sty m:val="p"/>
            </m:rPr>
            <w:rPr>
              <w:rFonts w:ascii="Cambria Math" w:hAnsi="Cambria Math" w:cs="Times New Roman"/>
              <w:sz w:val="24"/>
              <w:szCs w:val="24"/>
            </w:rPr>
            <w:br/>
          </m:r>
        </m:oMath>
      </m:oMathPara>
    </w:p>
    <w:p w14:paraId="4CD7EC39" w14:textId="61B61DAB" w:rsidR="00330D25" w:rsidRPr="0068000E" w:rsidRDefault="00330D25" w:rsidP="00D30778">
      <w:pPr>
        <w:adjustRightInd w:val="0"/>
        <w:snapToGrid w:val="0"/>
        <w:spacing w:line="360" w:lineRule="auto"/>
        <w:ind w:firstLineChars="200" w:firstLine="480"/>
        <w:rPr>
          <w:rFonts w:ascii="Times New Roman" w:hAnsi="Times New Roman" w:cs="Times New Roman"/>
          <w:sz w:val="24"/>
          <w:szCs w:val="24"/>
        </w:rPr>
      </w:pPr>
      <w:r>
        <w:rPr>
          <w:rFonts w:ascii="Times New Roman" w:hAnsi="Times New Roman" w:cs="Times New Roman"/>
          <w:color w:val="000000" w:themeColor="text1"/>
          <w:sz w:val="24"/>
          <w:szCs w:val="24"/>
        </w:rPr>
        <w:t>Then, t</w:t>
      </w:r>
      <w:r w:rsidRPr="0068000E">
        <w:rPr>
          <w:rFonts w:ascii="Times New Roman" w:hAnsi="Times New Roman" w:cs="Times New Roman"/>
          <w:color w:val="000000" w:themeColor="text1"/>
          <w:sz w:val="24"/>
          <w:szCs w:val="24"/>
        </w:rPr>
        <w:t xml:space="preserve">he </w:t>
      </w:r>
      <w:r w:rsidR="005B0D9B" w:rsidRPr="005B0D9B">
        <w:rPr>
          <w:rFonts w:ascii="Times New Roman" w:hAnsi="Times New Roman" w:cs="Times New Roman"/>
          <w:color w:val="000000" w:themeColor="text1"/>
          <w:sz w:val="24"/>
          <w:szCs w:val="24"/>
        </w:rPr>
        <w:t>contribution</w:t>
      </w:r>
      <w:r w:rsidRPr="0068000E">
        <w:rPr>
          <w:rFonts w:ascii="Times New Roman" w:hAnsi="Times New Roman" w:cs="Times New Roman"/>
          <w:color w:val="000000" w:themeColor="text1"/>
          <w:sz w:val="24"/>
          <w:szCs w:val="24"/>
        </w:rPr>
        <w:t xml:space="preserve"> of the </w:t>
      </w:r>
      <w:r w:rsidRPr="003F05B5">
        <w:rPr>
          <w:rFonts w:ascii="Times New Roman" w:hAnsi="Times New Roman" w:cs="Times New Roman"/>
          <w:color w:val="000000" w:themeColor="text1"/>
          <w:sz w:val="24"/>
          <w:szCs w:val="24"/>
        </w:rPr>
        <w:t xml:space="preserve">specie </w:t>
      </w:r>
      <w:r w:rsidRPr="0068000E">
        <w:rPr>
          <w:rFonts w:ascii="Times New Roman" w:hAnsi="Times New Roman" w:cs="Times New Roman"/>
          <w:color w:val="000000" w:themeColor="text1"/>
          <w:sz w:val="24"/>
          <w:szCs w:val="24"/>
        </w:rPr>
        <w:t>labeled only with</w:t>
      </w:r>
      <w:r>
        <w:rPr>
          <w:rFonts w:ascii="Times New Roman" w:hAnsi="Times New Roman" w:cs="Times New Roman"/>
          <w:color w:val="000000" w:themeColor="text1"/>
          <w:sz w:val="24"/>
          <w:szCs w:val="24"/>
        </w:rPr>
        <w:t xml:space="preserve"> one</w:t>
      </w:r>
      <w:r w:rsidRPr="0068000E">
        <w:rPr>
          <w:rFonts w:ascii="Times New Roman" w:hAnsi="Times New Roman" w:cs="Times New Roman"/>
          <w:color w:val="000000" w:themeColor="text1"/>
          <w:sz w:val="24"/>
          <w:szCs w:val="24"/>
        </w:rPr>
        <w:t xml:space="preserve"> </w:t>
      </w:r>
      <w:r w:rsidRPr="0068000E">
        <w:rPr>
          <w:rFonts w:ascii="Times New Roman" w:hAnsi="Times New Roman" w:cs="Times New Roman"/>
          <w:color w:val="000000" w:themeColor="text1"/>
          <w:sz w:val="24"/>
          <w:szCs w:val="24"/>
          <w:vertAlign w:val="superscript"/>
        </w:rPr>
        <w:t>13</w:t>
      </w:r>
      <w:r w:rsidRPr="0068000E">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Pr="0068000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and non </w:t>
      </w:r>
      <w:r w:rsidRPr="0068000E">
        <w:rPr>
          <w:rFonts w:ascii="Times New Roman" w:hAnsi="Times New Roman" w:cs="Times New Roman"/>
          <w:color w:val="000000" w:themeColor="text1"/>
          <w:sz w:val="24"/>
          <w:szCs w:val="24"/>
          <w:vertAlign w:val="superscript"/>
        </w:rPr>
        <w:t>15</w:t>
      </w:r>
      <w:r w:rsidRPr="0068000E">
        <w:rPr>
          <w:rFonts w:ascii="Times New Roman" w:hAnsi="Times New Roman" w:cs="Times New Roman"/>
          <w:color w:val="000000" w:themeColor="text1"/>
          <w:sz w:val="24"/>
          <w:szCs w:val="24"/>
        </w:rPr>
        <w:t>N</w:t>
      </w:r>
      <w:r>
        <w:rPr>
          <w:rFonts w:ascii="Times New Roman" w:hAnsi="Times New Roman" w:cs="Times New Roman"/>
          <w:color w:val="000000" w:themeColor="text1"/>
          <w:sz w:val="24"/>
          <w:szCs w:val="24"/>
        </w:rPr>
        <w:t xml:space="preserve"> </w:t>
      </w:r>
      <w:r w:rsidR="00257FDD">
        <w:rPr>
          <w:rFonts w:ascii="Times New Roman" w:hAnsi="Times New Roman" w:cs="Times New Roman"/>
          <w:color w:val="000000" w:themeColor="text1"/>
          <w:sz w:val="24"/>
          <w:szCs w:val="24"/>
        </w:rPr>
        <w:t xml:space="preserve">atom </w:t>
      </w:r>
      <w:r>
        <w:rPr>
          <w:rFonts w:ascii="Times New Roman" w:hAnsi="Times New Roman" w:cs="Times New Roman"/>
          <w:color w:val="000000" w:themeColor="text1"/>
          <w:sz w:val="24"/>
          <w:szCs w:val="24"/>
        </w:rPr>
        <w:t>in this compound is calculated to be</w:t>
      </w:r>
      <w:r w:rsidRPr="0068000E">
        <w:rPr>
          <w:rFonts w:ascii="Times New Roman" w:hAnsi="Times New Roman" w:cs="Times New Roman"/>
          <w:color w:val="000000" w:themeColor="text1"/>
          <w:sz w:val="24"/>
          <w:szCs w:val="24"/>
        </w:rPr>
        <w:t xml:space="preserve"> 99.48% × (100% - 99.79%) = </w:t>
      </w:r>
      <w:r w:rsidRPr="00211983">
        <w:rPr>
          <w:rFonts w:ascii="Times New Roman" w:hAnsi="Times New Roman" w:cs="Times New Roman"/>
          <w:color w:val="000000" w:themeColor="text1"/>
          <w:sz w:val="24"/>
          <w:szCs w:val="24"/>
        </w:rPr>
        <w:t>0.21</w:t>
      </w:r>
      <w:r w:rsidRPr="0068000E">
        <w:rPr>
          <w:rFonts w:ascii="Times New Roman" w:hAnsi="Times New Roman" w:cs="Times New Roman"/>
          <w:color w:val="000000" w:themeColor="text1"/>
          <w:sz w:val="24"/>
          <w:szCs w:val="24"/>
        </w:rPr>
        <w:t xml:space="preserve">%. The </w:t>
      </w:r>
      <w:r w:rsidR="005B0D9B" w:rsidRPr="005B0D9B">
        <w:rPr>
          <w:rFonts w:ascii="Times New Roman" w:hAnsi="Times New Roman" w:cs="Times New Roman"/>
          <w:color w:val="000000" w:themeColor="text1"/>
          <w:sz w:val="24"/>
          <w:szCs w:val="24"/>
        </w:rPr>
        <w:t>contribution</w:t>
      </w:r>
      <w:r w:rsidRPr="0068000E">
        <w:rPr>
          <w:rFonts w:ascii="Times New Roman" w:hAnsi="Times New Roman" w:cs="Times New Roman"/>
          <w:color w:val="000000" w:themeColor="text1"/>
          <w:sz w:val="24"/>
          <w:szCs w:val="24"/>
        </w:rPr>
        <w:t xml:space="preserve"> of the </w:t>
      </w:r>
      <w:r w:rsidRPr="003F05B5">
        <w:rPr>
          <w:rFonts w:ascii="Times New Roman" w:hAnsi="Times New Roman" w:cs="Times New Roman"/>
          <w:color w:val="000000" w:themeColor="text1"/>
          <w:sz w:val="24"/>
          <w:szCs w:val="24"/>
        </w:rPr>
        <w:t>specie</w:t>
      </w:r>
      <w:r w:rsidRPr="0068000E">
        <w:rPr>
          <w:rFonts w:ascii="Times New Roman" w:hAnsi="Times New Roman" w:cs="Times New Roman"/>
          <w:color w:val="000000" w:themeColor="text1"/>
          <w:sz w:val="24"/>
          <w:szCs w:val="24"/>
        </w:rPr>
        <w:t xml:space="preserve"> labeled only with</w:t>
      </w:r>
      <w:r>
        <w:rPr>
          <w:rFonts w:ascii="Times New Roman" w:hAnsi="Times New Roman" w:cs="Times New Roman"/>
          <w:color w:val="000000" w:themeColor="text1"/>
          <w:sz w:val="24"/>
          <w:szCs w:val="24"/>
        </w:rPr>
        <w:t xml:space="preserve"> one </w:t>
      </w:r>
      <w:r w:rsidRPr="00487D24">
        <w:rPr>
          <w:rFonts w:ascii="Times New Roman" w:hAnsi="Times New Roman" w:cs="Times New Roman"/>
          <w:color w:val="000000" w:themeColor="text1"/>
          <w:sz w:val="24"/>
          <w:szCs w:val="24"/>
        </w:rPr>
        <w:t xml:space="preserve">or two </w:t>
      </w:r>
      <w:r w:rsidRPr="00487D24">
        <w:rPr>
          <w:rFonts w:ascii="Times New Roman" w:hAnsi="Times New Roman" w:cs="Times New Roman"/>
          <w:color w:val="000000" w:themeColor="text1"/>
          <w:sz w:val="24"/>
          <w:szCs w:val="24"/>
          <w:vertAlign w:val="superscript"/>
        </w:rPr>
        <w:t>15</w:t>
      </w:r>
      <w:r w:rsidRPr="00487D24">
        <w:rPr>
          <w:rFonts w:ascii="Times New Roman" w:hAnsi="Times New Roman" w:cs="Times New Roman"/>
          <w:color w:val="000000" w:themeColor="text1"/>
          <w:sz w:val="24"/>
          <w:szCs w:val="24"/>
        </w:rPr>
        <w:t>N</w:t>
      </w:r>
      <w:r w:rsidR="00257FDD">
        <w:rPr>
          <w:rFonts w:ascii="Times New Roman" w:hAnsi="Times New Roman" w:cs="Times New Roman"/>
          <w:color w:val="000000" w:themeColor="text1"/>
          <w:sz w:val="24"/>
          <w:szCs w:val="24"/>
        </w:rPr>
        <w:t xml:space="preserve"> atoms</w:t>
      </w:r>
      <w:r w:rsidRPr="0068000E">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and non</w:t>
      </w:r>
      <w:r w:rsidRPr="0068000E">
        <w:rPr>
          <w:rFonts w:ascii="Times New Roman" w:hAnsi="Times New Roman" w:cs="Times New Roman"/>
          <w:color w:val="000000" w:themeColor="text1"/>
          <w:sz w:val="24"/>
          <w:szCs w:val="24"/>
        </w:rPr>
        <w:t xml:space="preserve"> </w:t>
      </w:r>
      <w:r w:rsidRPr="0068000E">
        <w:rPr>
          <w:rFonts w:ascii="Times New Roman" w:hAnsi="Times New Roman" w:cs="Times New Roman"/>
          <w:color w:val="000000" w:themeColor="text1"/>
          <w:sz w:val="24"/>
          <w:szCs w:val="24"/>
          <w:vertAlign w:val="superscript"/>
        </w:rPr>
        <w:t>13</w:t>
      </w:r>
      <w:r w:rsidRPr="0068000E">
        <w:rPr>
          <w:rFonts w:ascii="Times New Roman" w:hAnsi="Times New Roman" w:cs="Times New Roman"/>
          <w:color w:val="000000" w:themeColor="text1"/>
          <w:sz w:val="24"/>
          <w:szCs w:val="24"/>
        </w:rPr>
        <w:t>C</w:t>
      </w:r>
      <w:r w:rsidR="00257FDD">
        <w:rPr>
          <w:rFonts w:ascii="Times New Roman" w:hAnsi="Times New Roman" w:cs="Times New Roman"/>
          <w:color w:val="000000" w:themeColor="text1"/>
          <w:sz w:val="24"/>
          <w:szCs w:val="24"/>
        </w:rPr>
        <w:t xml:space="preserve"> atom</w:t>
      </w:r>
      <w:r w:rsidRPr="00487D24">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in this compound</w:t>
      </w:r>
      <w:r w:rsidRPr="0068000E">
        <w:rPr>
          <w:rFonts w:ascii="Times New Roman" w:hAnsi="Times New Roman" w:cs="Times New Roman"/>
          <w:color w:val="000000" w:themeColor="text1"/>
          <w:sz w:val="24"/>
          <w:szCs w:val="24"/>
        </w:rPr>
        <w:t xml:space="preserve"> is 99.79% × (100% - 99.48%) = 0.5</w:t>
      </w:r>
      <w:r>
        <w:rPr>
          <w:rFonts w:ascii="Times New Roman" w:hAnsi="Times New Roman" w:cs="Times New Roman"/>
          <w:color w:val="000000" w:themeColor="text1"/>
          <w:sz w:val="24"/>
          <w:szCs w:val="24"/>
        </w:rPr>
        <w:t>2</w:t>
      </w:r>
      <w:r w:rsidRPr="0068000E">
        <w:rPr>
          <w:rFonts w:ascii="Times New Roman" w:hAnsi="Times New Roman" w:cs="Times New Roman"/>
          <w:color w:val="000000" w:themeColor="text1"/>
          <w:sz w:val="24"/>
          <w:szCs w:val="24"/>
        </w:rPr>
        <w:t xml:space="preserve">%. The </w:t>
      </w:r>
      <w:r w:rsidR="005B0D9B" w:rsidRPr="005B0D9B">
        <w:rPr>
          <w:rFonts w:ascii="Times New Roman" w:hAnsi="Times New Roman" w:cs="Times New Roman"/>
          <w:color w:val="000000" w:themeColor="text1"/>
          <w:sz w:val="24"/>
          <w:szCs w:val="24"/>
        </w:rPr>
        <w:t>contribution</w:t>
      </w:r>
      <w:r w:rsidRPr="0068000E">
        <w:rPr>
          <w:rFonts w:ascii="Times New Roman" w:hAnsi="Times New Roman" w:cs="Times New Roman"/>
          <w:color w:val="000000" w:themeColor="text1"/>
          <w:sz w:val="24"/>
          <w:szCs w:val="24"/>
        </w:rPr>
        <w:t xml:space="preserve"> of the </w:t>
      </w:r>
      <w:r w:rsidRPr="003F05B5">
        <w:rPr>
          <w:rFonts w:ascii="Times New Roman" w:hAnsi="Times New Roman" w:cs="Times New Roman"/>
          <w:color w:val="000000" w:themeColor="text1"/>
          <w:sz w:val="24"/>
          <w:szCs w:val="24"/>
        </w:rPr>
        <w:t>specie</w:t>
      </w:r>
      <w:r w:rsidRPr="0068000E">
        <w:rPr>
          <w:rFonts w:ascii="Times New Roman" w:hAnsi="Times New Roman" w:cs="Times New Roman"/>
          <w:color w:val="000000" w:themeColor="text1"/>
          <w:sz w:val="24"/>
          <w:szCs w:val="24"/>
        </w:rPr>
        <w:t xml:space="preserve"> with neither </w:t>
      </w:r>
      <w:r w:rsidRPr="0068000E">
        <w:rPr>
          <w:rFonts w:ascii="Times New Roman" w:hAnsi="Times New Roman" w:cs="Times New Roman"/>
          <w:color w:val="000000" w:themeColor="text1"/>
          <w:sz w:val="24"/>
          <w:szCs w:val="24"/>
          <w:vertAlign w:val="superscript"/>
        </w:rPr>
        <w:t>13</w:t>
      </w:r>
      <w:r w:rsidRPr="0068000E">
        <w:rPr>
          <w:rFonts w:ascii="Times New Roman" w:hAnsi="Times New Roman" w:cs="Times New Roman"/>
          <w:color w:val="000000" w:themeColor="text1"/>
          <w:sz w:val="24"/>
          <w:szCs w:val="24"/>
        </w:rPr>
        <w:t xml:space="preserve">C nor </w:t>
      </w:r>
      <w:r w:rsidRPr="0068000E">
        <w:rPr>
          <w:rFonts w:ascii="Times New Roman" w:hAnsi="Times New Roman" w:cs="Times New Roman"/>
          <w:color w:val="000000" w:themeColor="text1"/>
          <w:sz w:val="24"/>
          <w:szCs w:val="24"/>
          <w:vertAlign w:val="superscript"/>
        </w:rPr>
        <w:t>15</w:t>
      </w:r>
      <w:r w:rsidRPr="0068000E">
        <w:rPr>
          <w:rFonts w:ascii="Times New Roman" w:hAnsi="Times New Roman" w:cs="Times New Roman"/>
          <w:color w:val="000000" w:themeColor="text1"/>
          <w:sz w:val="24"/>
          <w:szCs w:val="24"/>
        </w:rPr>
        <w:t>N labeling</w:t>
      </w:r>
      <w:r w:rsidRPr="003F05B5">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in this compound</w:t>
      </w:r>
      <w:r w:rsidRPr="0068000E">
        <w:rPr>
          <w:rFonts w:ascii="Times New Roman" w:hAnsi="Times New Roman" w:cs="Times New Roman"/>
          <w:color w:val="000000" w:themeColor="text1"/>
          <w:sz w:val="24"/>
          <w:szCs w:val="24"/>
        </w:rPr>
        <w:t xml:space="preserve"> is (100% - 99.79%) × (100% - 99.48%) = 0.00001</w:t>
      </w:r>
      <w:r>
        <w:rPr>
          <w:rFonts w:ascii="Times New Roman" w:hAnsi="Times New Roman" w:cs="Times New Roman"/>
          <w:color w:val="000000" w:themeColor="text1"/>
          <w:sz w:val="24"/>
          <w:szCs w:val="24"/>
        </w:rPr>
        <w:t>1</w:t>
      </w:r>
      <w:r w:rsidRPr="0068000E">
        <w:rPr>
          <w:rFonts w:ascii="Times New Roman" w:hAnsi="Times New Roman" w:cs="Times New Roman"/>
          <w:color w:val="000000" w:themeColor="text1"/>
          <w:sz w:val="24"/>
          <w:szCs w:val="24"/>
        </w:rPr>
        <w:t>%.</w:t>
      </w:r>
    </w:p>
    <w:p w14:paraId="128E2CFD" w14:textId="77777777" w:rsidR="00330D25" w:rsidRPr="00AE0935" w:rsidRDefault="00330D25" w:rsidP="00247716">
      <w:pPr>
        <w:adjustRightInd w:val="0"/>
        <w:snapToGrid w:val="0"/>
        <w:spacing w:line="360" w:lineRule="auto"/>
        <w:rPr>
          <w:rFonts w:ascii="Times New Roman" w:hAnsi="Times New Roman" w:cs="Times New Roman"/>
          <w:sz w:val="24"/>
          <w:szCs w:val="24"/>
        </w:rPr>
      </w:pPr>
    </w:p>
    <w:p w14:paraId="7360970F" w14:textId="3E67624D" w:rsidR="00330D25" w:rsidRPr="00323415" w:rsidRDefault="00BC7DB9" w:rsidP="00247716">
      <w:pPr>
        <w:adjustRightInd w:val="0"/>
        <w:snapToGrid w:val="0"/>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F32FF2A" wp14:editId="3C230946">
            <wp:extent cx="5153891" cy="2997768"/>
            <wp:effectExtent l="0" t="0" r="0" b="0"/>
            <wp:docPr id="50225687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256877" name="图片 50225687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156555" cy="2999317"/>
                    </a:xfrm>
                    <a:prstGeom prst="rect">
                      <a:avLst/>
                    </a:prstGeom>
                  </pic:spPr>
                </pic:pic>
              </a:graphicData>
            </a:graphic>
          </wp:inline>
        </w:drawing>
      </w:r>
    </w:p>
    <w:p w14:paraId="5B9020A5" w14:textId="412E73D6" w:rsidR="00330D25" w:rsidRDefault="00330D25" w:rsidP="00247716">
      <w:pPr>
        <w:adjustRightInd w:val="0"/>
        <w:snapToGrid w:val="0"/>
        <w:spacing w:line="360" w:lineRule="auto"/>
        <w:rPr>
          <w:rFonts w:ascii="Times New Roman" w:hAnsi="Times New Roman" w:cs="Times New Roman"/>
          <w:szCs w:val="21"/>
        </w:rPr>
      </w:pPr>
      <w:bookmarkStart w:id="22" w:name="_Hlk177153838"/>
      <w:r>
        <w:rPr>
          <w:rFonts w:ascii="Times New Roman" w:hAnsi="Times New Roman" w:cs="Times New Roman" w:hint="eastAsia"/>
          <w:b/>
          <w:bCs/>
          <w:szCs w:val="21"/>
        </w:rPr>
        <w:t>FIGURE</w:t>
      </w:r>
      <w:r w:rsidRPr="00124DC1">
        <w:rPr>
          <w:rFonts w:ascii="Times New Roman" w:hAnsi="Times New Roman" w:cs="Times New Roman"/>
          <w:b/>
          <w:bCs/>
          <w:szCs w:val="21"/>
        </w:rPr>
        <w:t xml:space="preserve"> </w:t>
      </w:r>
      <w:r>
        <w:rPr>
          <w:rFonts w:ascii="Times New Roman" w:hAnsi="Times New Roman" w:cs="Times New Roman" w:hint="eastAsia"/>
          <w:b/>
          <w:bCs/>
          <w:szCs w:val="21"/>
        </w:rPr>
        <w:t>6</w:t>
      </w:r>
      <w:r w:rsidRPr="00124DC1">
        <w:rPr>
          <w:rFonts w:ascii="Times New Roman" w:hAnsi="Times New Roman" w:cs="Times New Roman"/>
          <w:b/>
          <w:bCs/>
          <w:szCs w:val="21"/>
        </w:rPr>
        <w:t>.</w:t>
      </w:r>
      <w:r w:rsidRPr="00124DC1">
        <w:rPr>
          <w:rFonts w:ascii="Times New Roman" w:hAnsi="Times New Roman" w:cs="Times New Roman"/>
          <w:szCs w:val="21"/>
        </w:rPr>
        <w:t xml:space="preserve"> </w:t>
      </w:r>
      <w:r w:rsidRPr="00BA33E6">
        <w:rPr>
          <w:rFonts w:ascii="Times New Roman" w:hAnsi="Times New Roman" w:cs="Times New Roman"/>
          <w:color w:val="000000" w:themeColor="text1"/>
          <w:szCs w:val="21"/>
        </w:rPr>
        <w:t>ESI-</w:t>
      </w:r>
      <w:r w:rsidR="00C9253E">
        <w:rPr>
          <w:rFonts w:ascii="Times New Roman" w:hAnsi="Times New Roman" w:cs="Times New Roman" w:hint="eastAsia"/>
          <w:color w:val="000000" w:themeColor="text1"/>
          <w:szCs w:val="21"/>
        </w:rPr>
        <w:t>HR</w:t>
      </w:r>
      <w:r w:rsidRPr="00BA33E6">
        <w:rPr>
          <w:rFonts w:ascii="Times New Roman" w:hAnsi="Times New Roman" w:cs="Times New Roman"/>
          <w:color w:val="000000" w:themeColor="text1"/>
          <w:szCs w:val="21"/>
        </w:rPr>
        <w:t>MS spectrum</w:t>
      </w:r>
      <w:r w:rsidRPr="00997048">
        <w:rPr>
          <w:rFonts w:ascii="Times New Roman" w:hAnsi="Times New Roman" w:cs="Times New Roman"/>
          <w:color w:val="000000" w:themeColor="text1"/>
          <w:szCs w:val="21"/>
        </w:rPr>
        <w:t xml:space="preserve"> of the compound </w:t>
      </w:r>
      <w:r w:rsidRPr="00124DC1">
        <w:rPr>
          <w:rFonts w:ascii="Times New Roman" w:hAnsi="Times New Roman" w:cs="Times New Roman"/>
          <w:szCs w:val="21"/>
        </w:rPr>
        <w:t>2-NP-SCA-</w:t>
      </w:r>
      <w:r w:rsidRPr="00124DC1">
        <w:rPr>
          <w:rFonts w:ascii="Times New Roman" w:hAnsi="Times New Roman" w:cs="Times New Roman"/>
          <w:szCs w:val="21"/>
          <w:vertAlign w:val="superscript"/>
        </w:rPr>
        <w:t>13</w:t>
      </w:r>
      <w:r w:rsidRPr="00124DC1">
        <w:rPr>
          <w:rFonts w:ascii="Times New Roman" w:hAnsi="Times New Roman" w:cs="Times New Roman"/>
          <w:szCs w:val="21"/>
        </w:rPr>
        <w:t>C,</w:t>
      </w:r>
      <w:r w:rsidRPr="00124DC1">
        <w:rPr>
          <w:rFonts w:ascii="Times New Roman" w:hAnsi="Times New Roman" w:cs="Times New Roman"/>
          <w:szCs w:val="21"/>
          <w:vertAlign w:val="superscript"/>
        </w:rPr>
        <w:t>15</w:t>
      </w:r>
      <w:r w:rsidRPr="00124DC1">
        <w:rPr>
          <w:rFonts w:ascii="Times New Roman" w:hAnsi="Times New Roman" w:cs="Times New Roman"/>
          <w:szCs w:val="21"/>
        </w:rPr>
        <w:t>N</w:t>
      </w:r>
      <w:r w:rsidRPr="00124DC1">
        <w:rPr>
          <w:rFonts w:ascii="Times New Roman" w:hAnsi="Times New Roman" w:cs="Times New Roman"/>
          <w:szCs w:val="21"/>
          <w:vertAlign w:val="subscript"/>
        </w:rPr>
        <w:t>2</w:t>
      </w:r>
      <w:r w:rsidRPr="00124DC1">
        <w:rPr>
          <w:rFonts w:ascii="Times New Roman" w:hAnsi="Times New Roman" w:cs="Times New Roman"/>
          <w:szCs w:val="21"/>
        </w:rPr>
        <w:t xml:space="preserve"> (C</w:t>
      </w:r>
      <w:r w:rsidRPr="00124DC1">
        <w:rPr>
          <w:rFonts w:ascii="Times New Roman" w:hAnsi="Times New Roman" w:cs="Times New Roman"/>
          <w:szCs w:val="21"/>
          <w:vertAlign w:val="subscript"/>
        </w:rPr>
        <w:t>7</w:t>
      </w:r>
      <w:r w:rsidRPr="00124DC1">
        <w:rPr>
          <w:rFonts w:ascii="Times New Roman" w:hAnsi="Times New Roman" w:cs="Times New Roman"/>
          <w:szCs w:val="21"/>
          <w:vertAlign w:val="superscript"/>
        </w:rPr>
        <w:t>13</w:t>
      </w:r>
      <w:r w:rsidRPr="00124DC1">
        <w:rPr>
          <w:rFonts w:ascii="Times New Roman" w:hAnsi="Times New Roman" w:cs="Times New Roman"/>
          <w:szCs w:val="21"/>
        </w:rPr>
        <w:t>CH</w:t>
      </w:r>
      <w:r w:rsidRPr="00124DC1">
        <w:rPr>
          <w:rFonts w:ascii="Times New Roman" w:hAnsi="Times New Roman" w:cs="Times New Roman"/>
          <w:szCs w:val="21"/>
          <w:vertAlign w:val="subscript"/>
        </w:rPr>
        <w:t>8</w:t>
      </w:r>
      <w:r w:rsidRPr="00124DC1">
        <w:rPr>
          <w:rFonts w:ascii="Times New Roman" w:hAnsi="Times New Roman" w:cs="Times New Roman"/>
          <w:szCs w:val="21"/>
        </w:rPr>
        <w:t>N</w:t>
      </w:r>
      <w:r w:rsidRPr="00124DC1">
        <w:rPr>
          <w:rFonts w:ascii="Times New Roman" w:hAnsi="Times New Roman" w:cs="Times New Roman"/>
          <w:szCs w:val="21"/>
          <w:vertAlign w:val="subscript"/>
        </w:rPr>
        <w:t>2</w:t>
      </w:r>
      <w:r w:rsidRPr="00124DC1">
        <w:rPr>
          <w:rFonts w:ascii="Times New Roman" w:hAnsi="Times New Roman" w:cs="Times New Roman"/>
          <w:szCs w:val="21"/>
          <w:vertAlign w:val="superscript"/>
        </w:rPr>
        <w:t>15</w:t>
      </w:r>
      <w:r w:rsidRPr="00124DC1">
        <w:rPr>
          <w:rFonts w:ascii="Times New Roman" w:hAnsi="Times New Roman" w:cs="Times New Roman"/>
          <w:szCs w:val="21"/>
        </w:rPr>
        <w:t>N</w:t>
      </w:r>
      <w:r w:rsidRPr="00124DC1">
        <w:rPr>
          <w:rFonts w:ascii="Times New Roman" w:hAnsi="Times New Roman" w:cs="Times New Roman"/>
          <w:szCs w:val="21"/>
          <w:vertAlign w:val="subscript"/>
        </w:rPr>
        <w:t>2</w:t>
      </w:r>
      <w:r w:rsidRPr="00124DC1">
        <w:rPr>
          <w:rFonts w:ascii="Times New Roman" w:hAnsi="Times New Roman" w:cs="Times New Roman"/>
          <w:szCs w:val="21"/>
        </w:rPr>
        <w:t>O</w:t>
      </w:r>
      <w:r w:rsidRPr="00124DC1">
        <w:rPr>
          <w:rFonts w:ascii="Times New Roman" w:hAnsi="Times New Roman" w:cs="Times New Roman"/>
          <w:szCs w:val="21"/>
          <w:vertAlign w:val="subscript"/>
        </w:rPr>
        <w:t>3</w:t>
      </w:r>
      <w:r w:rsidRPr="00124DC1">
        <w:rPr>
          <w:rFonts w:ascii="Times New Roman" w:hAnsi="Times New Roman" w:cs="Times New Roman"/>
          <w:szCs w:val="21"/>
        </w:rPr>
        <w:t>)</w:t>
      </w:r>
      <w:r w:rsidRPr="00997048">
        <w:rPr>
          <w:rFonts w:ascii="Times New Roman" w:hAnsi="Times New Roman" w:cs="Times New Roman"/>
          <w:color w:val="000000" w:themeColor="text1"/>
          <w:szCs w:val="21"/>
        </w:rPr>
        <w:t xml:space="preserve"> </w:t>
      </w:r>
      <w:bookmarkStart w:id="23" w:name="_Hlk182997231"/>
      <w:r w:rsidRPr="00FE59CE">
        <w:rPr>
          <w:rFonts w:ascii="Times New Roman" w:hAnsi="Times New Roman" w:cs="Times New Roman"/>
          <w:color w:val="000000" w:themeColor="text1"/>
          <w:szCs w:val="21"/>
        </w:rPr>
        <w:t xml:space="preserve">at the </w:t>
      </w:r>
      <w:r>
        <w:rPr>
          <w:rFonts w:ascii="Times New Roman" w:hAnsi="Times New Roman" w:cs="Times New Roman" w:hint="eastAsia"/>
          <w:color w:val="000000" w:themeColor="text1"/>
          <w:szCs w:val="21"/>
        </w:rPr>
        <w:lastRenderedPageBreak/>
        <w:t>24</w:t>
      </w:r>
      <w:r w:rsidRPr="00FE59CE">
        <w:rPr>
          <w:rFonts w:ascii="Times New Roman" w:hAnsi="Times New Roman" w:cs="Times New Roman"/>
          <w:color w:val="000000" w:themeColor="text1"/>
          <w:szCs w:val="21"/>
        </w:rPr>
        <w:t>0000-resolution setting</w:t>
      </w:r>
      <w:bookmarkEnd w:id="23"/>
      <w:r w:rsidRPr="00A04B68">
        <w:t xml:space="preserve"> </w:t>
      </w:r>
      <w:r w:rsidRPr="00A04B68">
        <w:rPr>
          <w:rFonts w:ascii="Times New Roman" w:hAnsi="Times New Roman" w:cs="Times New Roman"/>
          <w:color w:val="000000" w:themeColor="text1"/>
          <w:szCs w:val="21"/>
        </w:rPr>
        <w:t>showing strong sodium adduct ion</w:t>
      </w:r>
      <w:r>
        <w:rPr>
          <w:rFonts w:ascii="Times New Roman" w:hAnsi="Times New Roman" w:cs="Times New Roman"/>
          <w:color w:val="000000" w:themeColor="text1"/>
          <w:szCs w:val="21"/>
        </w:rPr>
        <w:t xml:space="preserve"> signals</w:t>
      </w:r>
      <w:r w:rsidRPr="00997048">
        <w:rPr>
          <w:rFonts w:ascii="Times New Roman" w:hAnsi="Times New Roman" w:cs="Times New Roman"/>
          <w:color w:val="000000" w:themeColor="text1"/>
          <w:szCs w:val="21"/>
        </w:rPr>
        <w:t>.</w:t>
      </w:r>
    </w:p>
    <w:p w14:paraId="43414012" w14:textId="77777777" w:rsidR="00330D25" w:rsidRPr="00124DC1" w:rsidRDefault="00330D25" w:rsidP="00247716">
      <w:pPr>
        <w:adjustRightInd w:val="0"/>
        <w:snapToGrid w:val="0"/>
        <w:spacing w:line="360" w:lineRule="auto"/>
        <w:rPr>
          <w:rFonts w:ascii="Times New Roman" w:hAnsi="Times New Roman" w:cs="Times New Roman"/>
          <w:szCs w:val="21"/>
        </w:rPr>
      </w:pPr>
    </w:p>
    <w:p w14:paraId="3943BC1F" w14:textId="0C3519A7" w:rsidR="00330D25" w:rsidRPr="00124DC1" w:rsidRDefault="00330D25" w:rsidP="00247716">
      <w:pPr>
        <w:adjustRightInd w:val="0"/>
        <w:snapToGrid w:val="0"/>
        <w:spacing w:line="360" w:lineRule="auto"/>
        <w:rPr>
          <w:rFonts w:ascii="Times New Roman" w:hAnsi="Times New Roman" w:cs="Times New Roman"/>
          <w:szCs w:val="21"/>
        </w:rPr>
      </w:pPr>
      <w:bookmarkStart w:id="24" w:name="_Hlk177199550"/>
      <w:r>
        <w:rPr>
          <w:rFonts w:ascii="Times New Roman" w:hAnsi="Times New Roman" w:cs="Times New Roman" w:hint="eastAsia"/>
          <w:b/>
          <w:szCs w:val="21"/>
        </w:rPr>
        <w:t>TABLE</w:t>
      </w:r>
      <w:r w:rsidRPr="00124DC1">
        <w:rPr>
          <w:rFonts w:ascii="Times New Roman" w:hAnsi="Times New Roman" w:cs="Times New Roman"/>
          <w:b/>
          <w:szCs w:val="21"/>
        </w:rPr>
        <w:t xml:space="preserve"> </w:t>
      </w:r>
      <w:r>
        <w:rPr>
          <w:rFonts w:ascii="Times New Roman" w:hAnsi="Times New Roman" w:cs="Times New Roman" w:hint="eastAsia"/>
          <w:b/>
          <w:szCs w:val="21"/>
        </w:rPr>
        <w:t>4</w:t>
      </w:r>
      <w:r w:rsidRPr="00124DC1">
        <w:rPr>
          <w:rFonts w:ascii="Times New Roman" w:hAnsi="Times New Roman" w:cs="Times New Roman"/>
          <w:b/>
          <w:szCs w:val="21"/>
        </w:rPr>
        <w:t>.</w:t>
      </w:r>
      <w:r w:rsidRPr="00124DC1">
        <w:rPr>
          <w:rFonts w:ascii="Times New Roman" w:hAnsi="Times New Roman" w:cs="Times New Roman"/>
          <w:szCs w:val="21"/>
        </w:rPr>
        <w:t xml:space="preserve"> </w:t>
      </w:r>
      <w:r w:rsidRPr="007A6F07">
        <w:rPr>
          <w:rFonts w:ascii="Times New Roman" w:hAnsi="Times New Roman" w:cs="Times New Roman" w:hint="eastAsia"/>
          <w:szCs w:val="21"/>
        </w:rPr>
        <w:t xml:space="preserve">The data for </w:t>
      </w:r>
      <w:r w:rsidRPr="007A6F07">
        <w:rPr>
          <w:rFonts w:ascii="Times New Roman" w:hAnsi="Times New Roman" w:cs="Times New Roman"/>
          <w:szCs w:val="21"/>
        </w:rPr>
        <w:t>the representative isotopolog ions</w:t>
      </w:r>
      <w:r w:rsidRPr="007A6F07">
        <w:rPr>
          <w:rFonts w:ascii="Times New Roman" w:hAnsi="Times New Roman" w:cs="Times New Roman" w:hint="eastAsia"/>
          <w:szCs w:val="21"/>
        </w:rPr>
        <w:t xml:space="preserve"> </w:t>
      </w:r>
      <w:r w:rsidRPr="007A6F07">
        <w:rPr>
          <w:rFonts w:ascii="Times New Roman" w:hAnsi="Times New Roman" w:cs="Times New Roman"/>
          <w:szCs w:val="21"/>
        </w:rPr>
        <w:t xml:space="preserve">of </w:t>
      </w:r>
      <w:r w:rsidRPr="007A6F07">
        <w:rPr>
          <w:rFonts w:ascii="Times New Roman" w:hAnsi="Times New Roman" w:cs="Times New Roman" w:hint="eastAsia"/>
          <w:szCs w:val="21"/>
        </w:rPr>
        <w:t>sodium adduct</w:t>
      </w:r>
      <w:r w:rsidRPr="007A6F07">
        <w:rPr>
          <w:rFonts w:ascii="Times New Roman" w:hAnsi="Times New Roman" w:cs="Times New Roman"/>
          <w:szCs w:val="21"/>
        </w:rPr>
        <w:t xml:space="preserve"> </w:t>
      </w:r>
      <w:r w:rsidRPr="00124DC1">
        <w:rPr>
          <w:rFonts w:ascii="Times New Roman" w:hAnsi="Times New Roman" w:cs="Times New Roman"/>
          <w:szCs w:val="21"/>
        </w:rPr>
        <w:t>2-NP-SCA-</w:t>
      </w:r>
      <w:r w:rsidRPr="00124DC1">
        <w:rPr>
          <w:rFonts w:ascii="Times New Roman" w:hAnsi="Times New Roman" w:cs="Times New Roman"/>
          <w:szCs w:val="21"/>
          <w:vertAlign w:val="superscript"/>
        </w:rPr>
        <w:t>13</w:t>
      </w:r>
      <w:r w:rsidRPr="00124DC1">
        <w:rPr>
          <w:rFonts w:ascii="Times New Roman" w:hAnsi="Times New Roman" w:cs="Times New Roman"/>
          <w:szCs w:val="21"/>
        </w:rPr>
        <w:t>C,</w:t>
      </w:r>
      <w:r w:rsidRPr="00124DC1">
        <w:rPr>
          <w:rFonts w:ascii="Times New Roman" w:hAnsi="Times New Roman" w:cs="Times New Roman"/>
          <w:szCs w:val="21"/>
          <w:vertAlign w:val="superscript"/>
        </w:rPr>
        <w:t>15</w:t>
      </w:r>
      <w:r w:rsidRPr="00124DC1">
        <w:rPr>
          <w:rFonts w:ascii="Times New Roman" w:hAnsi="Times New Roman" w:cs="Times New Roman"/>
          <w:szCs w:val="21"/>
        </w:rPr>
        <w:t>N</w:t>
      </w:r>
      <w:r w:rsidRPr="00124DC1">
        <w:rPr>
          <w:rFonts w:ascii="Times New Roman" w:hAnsi="Times New Roman" w:cs="Times New Roman"/>
          <w:szCs w:val="21"/>
          <w:vertAlign w:val="subscript"/>
        </w:rPr>
        <w:t>2</w:t>
      </w:r>
      <w:r w:rsidRPr="007A6F07">
        <w:rPr>
          <w:rFonts w:ascii="Times New Roman" w:hAnsi="Times New Roman" w:cs="Times New Roman"/>
          <w:szCs w:val="21"/>
        </w:rPr>
        <w:t xml:space="preserve"> (Scheme </w:t>
      </w:r>
      <w:r>
        <w:rPr>
          <w:rFonts w:ascii="Times New Roman" w:hAnsi="Times New Roman" w:cs="Times New Roman" w:hint="eastAsia"/>
          <w:szCs w:val="21"/>
        </w:rPr>
        <w:t>2</w:t>
      </w:r>
      <w:r w:rsidRPr="007A6F07">
        <w:rPr>
          <w:rFonts w:ascii="Times New Roman" w:hAnsi="Times New Roman" w:cs="Times New Roman"/>
          <w:szCs w:val="21"/>
        </w:rPr>
        <w:t xml:space="preserve">) </w:t>
      </w:r>
      <w:r w:rsidRPr="007A6F07">
        <w:rPr>
          <w:rFonts w:ascii="Times New Roman" w:hAnsi="Times New Roman" w:cs="Times New Roman" w:hint="eastAsia"/>
          <w:szCs w:val="21"/>
        </w:rPr>
        <w:t xml:space="preserve">in </w:t>
      </w:r>
      <w:r w:rsidRPr="007A6F07">
        <w:rPr>
          <w:rFonts w:ascii="Times New Roman" w:hAnsi="Times New Roman" w:cs="Times New Roman"/>
          <w:szCs w:val="21"/>
        </w:rPr>
        <w:t xml:space="preserve">its </w:t>
      </w:r>
      <w:r w:rsidRPr="007A6F07">
        <w:rPr>
          <w:rFonts w:ascii="Times New Roman" w:hAnsi="Times New Roman" w:cs="Times New Roman" w:hint="eastAsia"/>
          <w:szCs w:val="21"/>
        </w:rPr>
        <w:t>ESI-</w:t>
      </w:r>
      <w:r w:rsidR="00C9253E">
        <w:rPr>
          <w:rFonts w:ascii="Times New Roman" w:hAnsi="Times New Roman" w:cs="Times New Roman" w:hint="eastAsia"/>
          <w:szCs w:val="21"/>
        </w:rPr>
        <w:t>HR</w:t>
      </w:r>
      <w:r w:rsidRPr="007A6F07">
        <w:rPr>
          <w:rFonts w:ascii="Times New Roman" w:hAnsi="Times New Roman" w:cs="Times New Roman" w:hint="eastAsia"/>
          <w:szCs w:val="21"/>
        </w:rPr>
        <w:t>MS spectrum</w:t>
      </w:r>
      <w:r w:rsidRPr="007A6F07">
        <w:rPr>
          <w:rFonts w:ascii="Times New Roman" w:hAnsi="Times New Roman" w:cs="Times New Roman"/>
          <w:szCs w:val="21"/>
        </w:rPr>
        <w:t xml:space="preserve"> (Figure </w:t>
      </w:r>
      <w:r>
        <w:rPr>
          <w:rFonts w:ascii="Times New Roman" w:hAnsi="Times New Roman" w:cs="Times New Roman" w:hint="eastAsia"/>
          <w:szCs w:val="21"/>
        </w:rPr>
        <w:t>6</w:t>
      </w:r>
      <w:r w:rsidRPr="007A6F07">
        <w:rPr>
          <w:rFonts w:ascii="Times New Roman" w:hAnsi="Times New Roman" w:cs="Times New Roman"/>
          <w:szCs w:val="21"/>
        </w:rPr>
        <w:t>)</w:t>
      </w:r>
      <w:r w:rsidRPr="007A6F07">
        <w:rPr>
          <w:rFonts w:ascii="Times New Roman" w:hAnsi="Times New Roman" w:cs="Times New Roman" w:hint="eastAsia"/>
          <w:szCs w:val="21"/>
          <w:vertAlign w:val="subscript"/>
        </w:rPr>
        <w:t>.</w:t>
      </w:r>
    </w:p>
    <w:tbl>
      <w:tblPr>
        <w:tblW w:w="8520" w:type="dxa"/>
        <w:jc w:val="center"/>
        <w:tblBorders>
          <w:top w:val="single" w:sz="4" w:space="0" w:color="auto"/>
          <w:bottom w:val="single" w:sz="4" w:space="0" w:color="auto"/>
        </w:tblBorders>
        <w:tblLayout w:type="fixed"/>
        <w:tblLook w:val="04A0" w:firstRow="1" w:lastRow="0" w:firstColumn="1" w:lastColumn="0" w:noHBand="0" w:noVBand="1"/>
      </w:tblPr>
      <w:tblGrid>
        <w:gridCol w:w="720"/>
        <w:gridCol w:w="3360"/>
        <w:gridCol w:w="1320"/>
        <w:gridCol w:w="1440"/>
        <w:gridCol w:w="1680"/>
      </w:tblGrid>
      <w:tr w:rsidR="00330D25" w:rsidRPr="00EC1549" w14:paraId="7F4EEC33" w14:textId="77777777" w:rsidTr="00247716">
        <w:trPr>
          <w:trHeight w:val="688"/>
          <w:jc w:val="center"/>
        </w:trPr>
        <w:tc>
          <w:tcPr>
            <w:tcW w:w="720" w:type="dxa"/>
            <w:tcBorders>
              <w:top w:val="single" w:sz="12" w:space="0" w:color="auto"/>
              <w:bottom w:val="single" w:sz="6" w:space="0" w:color="auto"/>
            </w:tcBorders>
            <w:vAlign w:val="center"/>
          </w:tcPr>
          <w:p w14:paraId="7694B2F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bookmarkStart w:id="25" w:name="_Hlk177199524"/>
            <w:bookmarkEnd w:id="24"/>
            <w:r w:rsidRPr="00EC1549">
              <w:rPr>
                <w:rFonts w:ascii="Times New Roman" w:hAnsi="Times New Roman" w:cs="Times New Roman"/>
                <w:sz w:val="18"/>
                <w:szCs w:val="18"/>
              </w:rPr>
              <w:t>Ion type</w:t>
            </w:r>
          </w:p>
        </w:tc>
        <w:tc>
          <w:tcPr>
            <w:tcW w:w="3360" w:type="dxa"/>
            <w:tcBorders>
              <w:top w:val="single" w:sz="12" w:space="0" w:color="auto"/>
              <w:bottom w:val="single" w:sz="6" w:space="0" w:color="auto"/>
            </w:tcBorders>
            <w:vAlign w:val="center"/>
          </w:tcPr>
          <w:p w14:paraId="41A2DFC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Elemental composition</w:t>
            </w:r>
            <w:r>
              <w:rPr>
                <w:rFonts w:ascii="Times New Roman" w:hAnsi="Times New Roman" w:cs="Times New Roman" w:hint="eastAsia"/>
                <w:sz w:val="18"/>
                <w:szCs w:val="18"/>
              </w:rPr>
              <w:t>s</w:t>
            </w:r>
            <w:r w:rsidRPr="00EC1549">
              <w:rPr>
                <w:rFonts w:ascii="Times New Roman" w:hAnsi="Times New Roman" w:cs="Times New Roman"/>
                <w:sz w:val="18"/>
                <w:szCs w:val="18"/>
              </w:rPr>
              <w:t xml:space="preserve"> of </w:t>
            </w:r>
            <w:r w:rsidRPr="005D7061">
              <w:rPr>
                <w:rFonts w:ascii="Times New Roman" w:hAnsi="Times New Roman" w:cs="Times New Roman"/>
                <w:sz w:val="18"/>
                <w:szCs w:val="18"/>
              </w:rPr>
              <w:t>representative</w:t>
            </w:r>
            <w:r>
              <w:rPr>
                <w:rFonts w:ascii="Times New Roman" w:hAnsi="Times New Roman" w:cs="Times New Roman" w:hint="eastAsia"/>
                <w:sz w:val="18"/>
                <w:szCs w:val="18"/>
              </w:rPr>
              <w:t xml:space="preserve"> </w:t>
            </w:r>
            <w:r w:rsidRPr="00EC1549">
              <w:rPr>
                <w:rFonts w:ascii="Times New Roman" w:hAnsi="Times New Roman" w:cs="Times New Roman"/>
                <w:sz w:val="18"/>
                <w:szCs w:val="18"/>
              </w:rPr>
              <w:t>isotopolog</w:t>
            </w:r>
            <w:r w:rsidRPr="00EC1549">
              <w:rPr>
                <w:rFonts w:ascii="Times New Roman" w:hAnsi="Times New Roman" w:cs="Times New Roman"/>
                <w:color w:val="000000" w:themeColor="text1"/>
                <w:sz w:val="18"/>
                <w:szCs w:val="18"/>
              </w:rPr>
              <w:t xml:space="preserve"> ion</w:t>
            </w:r>
          </w:p>
        </w:tc>
        <w:tc>
          <w:tcPr>
            <w:tcW w:w="1320" w:type="dxa"/>
            <w:tcBorders>
              <w:top w:val="single" w:sz="12" w:space="0" w:color="auto"/>
              <w:bottom w:val="single" w:sz="6" w:space="0" w:color="auto"/>
            </w:tcBorders>
            <w:vAlign w:val="center"/>
          </w:tcPr>
          <w:p w14:paraId="206F057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Measured peak intensity</w:t>
            </w:r>
          </w:p>
        </w:tc>
        <w:tc>
          <w:tcPr>
            <w:tcW w:w="1440" w:type="dxa"/>
            <w:tcBorders>
              <w:top w:val="single" w:sz="12" w:space="0" w:color="auto"/>
              <w:bottom w:val="single" w:sz="6" w:space="0" w:color="auto"/>
            </w:tcBorders>
            <w:vAlign w:val="center"/>
          </w:tcPr>
          <w:p w14:paraId="5E32A1D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correction</w:t>
            </w:r>
          </w:p>
        </w:tc>
        <w:tc>
          <w:tcPr>
            <w:tcW w:w="1680" w:type="dxa"/>
            <w:tcBorders>
              <w:top w:val="single" w:sz="12" w:space="0" w:color="auto"/>
              <w:bottom w:val="single" w:sz="6" w:space="0" w:color="auto"/>
            </w:tcBorders>
          </w:tcPr>
          <w:p w14:paraId="5776B01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corrected intensity</w:t>
            </w:r>
          </w:p>
        </w:tc>
      </w:tr>
      <w:tr w:rsidR="00330D25" w:rsidRPr="00EC1549" w14:paraId="2D618B52" w14:textId="77777777" w:rsidTr="00247716">
        <w:trPr>
          <w:trHeight w:val="443"/>
          <w:jc w:val="center"/>
        </w:trPr>
        <w:tc>
          <w:tcPr>
            <w:tcW w:w="720" w:type="dxa"/>
            <w:vMerge w:val="restart"/>
            <w:tcBorders>
              <w:top w:val="single" w:sz="6" w:space="0" w:color="auto"/>
              <w:bottom w:val="nil"/>
            </w:tcBorders>
            <w:vAlign w:val="center"/>
          </w:tcPr>
          <w:p w14:paraId="11C84C0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sidRPr="00EC1549">
              <w:rPr>
                <w:rFonts w:ascii="Times New Roman" w:hAnsi="Times New Roman" w:cs="Times New Roman"/>
                <w:sz w:val="18"/>
                <w:szCs w:val="18"/>
                <w:vertAlign w:val="subscript"/>
              </w:rPr>
              <w:t>0</w:t>
            </w:r>
          </w:p>
        </w:tc>
        <w:tc>
          <w:tcPr>
            <w:tcW w:w="3360" w:type="dxa"/>
            <w:tcBorders>
              <w:top w:val="single" w:sz="6" w:space="0" w:color="auto"/>
              <w:bottom w:val="nil"/>
            </w:tcBorders>
            <w:vAlign w:val="center"/>
          </w:tcPr>
          <w:p w14:paraId="4C1A5B60" w14:textId="3D7EB54C"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C1549">
              <w:rPr>
                <w:rFonts w:ascii="Times New Roman" w:hAnsi="Times New Roman" w:cs="Times New Roman"/>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top w:val="single" w:sz="6" w:space="0" w:color="auto"/>
            </w:tcBorders>
            <w:vAlign w:val="center"/>
          </w:tcPr>
          <w:p w14:paraId="2A3044B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606194.7</w:t>
            </w:r>
          </w:p>
        </w:tc>
        <w:tc>
          <w:tcPr>
            <w:tcW w:w="1440" w:type="dxa"/>
            <w:tcBorders>
              <w:top w:val="single" w:sz="6" w:space="0" w:color="auto"/>
            </w:tcBorders>
            <w:vAlign w:val="center"/>
          </w:tcPr>
          <w:p w14:paraId="18CA292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top w:val="single" w:sz="6" w:space="0" w:color="auto"/>
            </w:tcBorders>
            <w:vAlign w:val="center"/>
          </w:tcPr>
          <w:p w14:paraId="1E9AA2B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606194.7</w:t>
            </w:r>
          </w:p>
        </w:tc>
      </w:tr>
      <w:tr w:rsidR="00330D25" w:rsidRPr="00EC1549" w14:paraId="36EE8CB1" w14:textId="77777777" w:rsidTr="00247716">
        <w:trPr>
          <w:trHeight w:val="443"/>
          <w:jc w:val="center"/>
        </w:trPr>
        <w:tc>
          <w:tcPr>
            <w:tcW w:w="720" w:type="dxa"/>
            <w:vMerge/>
            <w:tcBorders>
              <w:top w:val="nil"/>
              <w:bottom w:val="nil"/>
            </w:tcBorders>
            <w:vAlign w:val="center"/>
          </w:tcPr>
          <w:p w14:paraId="122A82C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360" w:type="dxa"/>
            <w:tcBorders>
              <w:top w:val="nil"/>
              <w:bottom w:val="nil"/>
            </w:tcBorders>
            <w:vAlign w:val="center"/>
          </w:tcPr>
          <w:p w14:paraId="03E82321" w14:textId="6A371D89"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vAlign w:val="center"/>
          </w:tcPr>
          <w:p w14:paraId="7B984EC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440" w:type="dxa"/>
            <w:vAlign w:val="center"/>
          </w:tcPr>
          <w:p w14:paraId="1D120A9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vAlign w:val="center"/>
          </w:tcPr>
          <w:p w14:paraId="582C4F6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6700EE8A" w14:textId="77777777" w:rsidTr="00247716">
        <w:trPr>
          <w:trHeight w:val="443"/>
          <w:jc w:val="center"/>
        </w:trPr>
        <w:tc>
          <w:tcPr>
            <w:tcW w:w="720" w:type="dxa"/>
            <w:vMerge/>
            <w:tcBorders>
              <w:top w:val="nil"/>
              <w:bottom w:val="single" w:sz="6" w:space="0" w:color="auto"/>
            </w:tcBorders>
            <w:vAlign w:val="center"/>
          </w:tcPr>
          <w:p w14:paraId="7898223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360" w:type="dxa"/>
            <w:tcBorders>
              <w:top w:val="nil"/>
              <w:bottom w:val="single" w:sz="6" w:space="0" w:color="auto"/>
            </w:tcBorders>
            <w:vAlign w:val="center"/>
          </w:tcPr>
          <w:p w14:paraId="7F656F7E" w14:textId="25759C08"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bottom w:val="single" w:sz="6" w:space="0" w:color="auto"/>
            </w:tcBorders>
            <w:vAlign w:val="center"/>
          </w:tcPr>
          <w:p w14:paraId="71733AF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440" w:type="dxa"/>
            <w:tcBorders>
              <w:bottom w:val="single" w:sz="6" w:space="0" w:color="auto"/>
            </w:tcBorders>
            <w:vAlign w:val="center"/>
          </w:tcPr>
          <w:p w14:paraId="6CAA223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bottom w:val="single" w:sz="6" w:space="0" w:color="auto"/>
            </w:tcBorders>
            <w:vAlign w:val="center"/>
          </w:tcPr>
          <w:p w14:paraId="55EFAE5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3A42DBCE" w14:textId="77777777" w:rsidTr="00247716">
        <w:trPr>
          <w:trHeight w:val="443"/>
          <w:jc w:val="center"/>
        </w:trPr>
        <w:tc>
          <w:tcPr>
            <w:tcW w:w="720" w:type="dxa"/>
            <w:vMerge w:val="restart"/>
            <w:tcBorders>
              <w:top w:val="single" w:sz="6" w:space="0" w:color="auto"/>
            </w:tcBorders>
            <w:vAlign w:val="center"/>
          </w:tcPr>
          <w:p w14:paraId="29CC0C4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sidRPr="00EC1549">
              <w:rPr>
                <w:rFonts w:ascii="Times New Roman" w:hAnsi="Times New Roman" w:cs="Times New Roman"/>
                <w:sz w:val="18"/>
                <w:szCs w:val="18"/>
                <w:vertAlign w:val="subscript"/>
              </w:rPr>
              <w:t>1</w:t>
            </w:r>
          </w:p>
        </w:tc>
        <w:tc>
          <w:tcPr>
            <w:tcW w:w="3360" w:type="dxa"/>
            <w:tcBorders>
              <w:top w:val="single" w:sz="6" w:space="0" w:color="auto"/>
            </w:tcBorders>
            <w:vAlign w:val="center"/>
          </w:tcPr>
          <w:p w14:paraId="1400126E" w14:textId="255E96C5"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C1549">
              <w:rPr>
                <w:rFonts w:ascii="Times New Roman" w:hAnsi="Times New Roman" w:cs="Times New Roman"/>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top w:val="single" w:sz="6" w:space="0" w:color="auto"/>
            </w:tcBorders>
            <w:vAlign w:val="center"/>
          </w:tcPr>
          <w:p w14:paraId="61CFCB7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116530680.0</w:t>
            </w:r>
          </w:p>
        </w:tc>
        <w:tc>
          <w:tcPr>
            <w:tcW w:w="1440" w:type="dxa"/>
            <w:tcBorders>
              <w:top w:val="single" w:sz="6" w:space="0" w:color="auto"/>
            </w:tcBorders>
            <w:vAlign w:val="center"/>
          </w:tcPr>
          <w:p w14:paraId="7BBE903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D3D29">
              <w:rPr>
                <w:rFonts w:ascii="Times New Roman" w:hAnsi="Times New Roman" w:cs="Times New Roman" w:hint="eastAsia"/>
                <w:sz w:val="18"/>
                <w:szCs w:val="18"/>
              </w:rPr>
              <w:t>49252</w:t>
            </w:r>
          </w:p>
        </w:tc>
        <w:tc>
          <w:tcPr>
            <w:tcW w:w="1680" w:type="dxa"/>
            <w:tcBorders>
              <w:top w:val="single" w:sz="6" w:space="0" w:color="auto"/>
            </w:tcBorders>
            <w:vAlign w:val="center"/>
          </w:tcPr>
          <w:p w14:paraId="58AE857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116481428.0</w:t>
            </w:r>
          </w:p>
        </w:tc>
      </w:tr>
      <w:tr w:rsidR="00330D25" w:rsidRPr="00EC1549" w14:paraId="7A8E3F1D" w14:textId="77777777" w:rsidTr="00247716">
        <w:trPr>
          <w:trHeight w:val="443"/>
          <w:jc w:val="center"/>
        </w:trPr>
        <w:tc>
          <w:tcPr>
            <w:tcW w:w="720" w:type="dxa"/>
            <w:vMerge/>
            <w:vAlign w:val="center"/>
          </w:tcPr>
          <w:p w14:paraId="31F742C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p>
        </w:tc>
        <w:tc>
          <w:tcPr>
            <w:tcW w:w="3360" w:type="dxa"/>
            <w:vAlign w:val="center"/>
          </w:tcPr>
          <w:p w14:paraId="75CAB1EC" w14:textId="5604D9D6"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vAlign w:val="center"/>
          </w:tcPr>
          <w:p w14:paraId="7C18A9C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454551.0</w:t>
            </w:r>
          </w:p>
        </w:tc>
        <w:tc>
          <w:tcPr>
            <w:tcW w:w="1440" w:type="dxa"/>
            <w:vAlign w:val="center"/>
          </w:tcPr>
          <w:p w14:paraId="59376CC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D3D29">
              <w:rPr>
                <w:rFonts w:ascii="Times New Roman" w:hAnsi="Times New Roman" w:cs="Times New Roman" w:hint="eastAsia"/>
                <w:sz w:val="18"/>
                <w:szCs w:val="18"/>
              </w:rPr>
              <w:t>171.3</w:t>
            </w:r>
          </w:p>
        </w:tc>
        <w:tc>
          <w:tcPr>
            <w:tcW w:w="1680" w:type="dxa"/>
            <w:vAlign w:val="center"/>
          </w:tcPr>
          <w:p w14:paraId="3E55BF0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0247F7">
              <w:rPr>
                <w:rFonts w:ascii="Times New Roman" w:hAnsi="Times New Roman" w:cs="Times New Roman" w:hint="eastAsia"/>
                <w:sz w:val="18"/>
                <w:szCs w:val="18"/>
              </w:rPr>
              <w:t>454379.7</w:t>
            </w:r>
          </w:p>
        </w:tc>
      </w:tr>
      <w:tr w:rsidR="00330D25" w:rsidRPr="00EC1549" w14:paraId="1FC7D507" w14:textId="77777777" w:rsidTr="00247716">
        <w:trPr>
          <w:trHeight w:val="443"/>
          <w:jc w:val="center"/>
        </w:trPr>
        <w:tc>
          <w:tcPr>
            <w:tcW w:w="720" w:type="dxa"/>
            <w:vMerge/>
            <w:tcBorders>
              <w:bottom w:val="single" w:sz="6" w:space="0" w:color="auto"/>
            </w:tcBorders>
            <w:vAlign w:val="center"/>
          </w:tcPr>
          <w:p w14:paraId="3E1837F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p>
        </w:tc>
        <w:tc>
          <w:tcPr>
            <w:tcW w:w="3360" w:type="dxa"/>
            <w:tcBorders>
              <w:bottom w:val="single" w:sz="6" w:space="0" w:color="auto"/>
            </w:tcBorders>
            <w:vAlign w:val="center"/>
          </w:tcPr>
          <w:p w14:paraId="4228D9E0" w14:textId="2C708DBF"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bottom w:val="single" w:sz="6" w:space="0" w:color="auto"/>
            </w:tcBorders>
            <w:vAlign w:val="center"/>
          </w:tcPr>
          <w:p w14:paraId="343B2E9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23186.2</w:t>
            </w:r>
          </w:p>
        </w:tc>
        <w:tc>
          <w:tcPr>
            <w:tcW w:w="1440" w:type="dxa"/>
            <w:tcBorders>
              <w:bottom w:val="single" w:sz="6" w:space="0" w:color="auto"/>
            </w:tcBorders>
            <w:vAlign w:val="center"/>
          </w:tcPr>
          <w:p w14:paraId="5D77CE0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bottom w:val="single" w:sz="6" w:space="0" w:color="auto"/>
            </w:tcBorders>
            <w:vAlign w:val="center"/>
          </w:tcPr>
          <w:p w14:paraId="58285EC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41349">
              <w:rPr>
                <w:rFonts w:ascii="Times New Roman" w:hAnsi="Times New Roman" w:cs="Times New Roman" w:hint="eastAsia"/>
                <w:sz w:val="18"/>
                <w:szCs w:val="18"/>
              </w:rPr>
              <w:t>23186.2</w:t>
            </w:r>
          </w:p>
        </w:tc>
      </w:tr>
      <w:tr w:rsidR="00330D25" w:rsidRPr="00EC1549" w14:paraId="1D05A3D0" w14:textId="77777777" w:rsidTr="00247716">
        <w:trPr>
          <w:trHeight w:val="443"/>
          <w:jc w:val="center"/>
        </w:trPr>
        <w:tc>
          <w:tcPr>
            <w:tcW w:w="720" w:type="dxa"/>
            <w:vMerge w:val="restart"/>
            <w:tcBorders>
              <w:top w:val="single" w:sz="6" w:space="0" w:color="auto"/>
              <w:bottom w:val="nil"/>
            </w:tcBorders>
            <w:vAlign w:val="center"/>
          </w:tcPr>
          <w:p w14:paraId="504428E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sidRPr="00EC1549">
              <w:rPr>
                <w:rFonts w:ascii="Times New Roman" w:hAnsi="Times New Roman" w:cs="Times New Roman"/>
                <w:sz w:val="18"/>
                <w:szCs w:val="18"/>
                <w:vertAlign w:val="subscript"/>
              </w:rPr>
              <w:t>0</w:t>
            </w:r>
          </w:p>
        </w:tc>
        <w:tc>
          <w:tcPr>
            <w:tcW w:w="3360" w:type="dxa"/>
            <w:tcBorders>
              <w:top w:val="single" w:sz="6" w:space="0" w:color="auto"/>
              <w:bottom w:val="nil"/>
            </w:tcBorders>
            <w:vAlign w:val="center"/>
          </w:tcPr>
          <w:p w14:paraId="61E160E8" w14:textId="509FAC39"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top w:val="single" w:sz="6" w:space="0" w:color="auto"/>
            </w:tcBorders>
            <w:vAlign w:val="center"/>
          </w:tcPr>
          <w:p w14:paraId="1E4F995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23186.2</w:t>
            </w:r>
          </w:p>
        </w:tc>
        <w:tc>
          <w:tcPr>
            <w:tcW w:w="1440" w:type="dxa"/>
            <w:tcBorders>
              <w:top w:val="single" w:sz="6" w:space="0" w:color="auto"/>
            </w:tcBorders>
            <w:vAlign w:val="center"/>
          </w:tcPr>
          <w:p w14:paraId="6EB9ADF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top w:val="single" w:sz="6" w:space="0" w:color="auto"/>
            </w:tcBorders>
            <w:vAlign w:val="center"/>
          </w:tcPr>
          <w:p w14:paraId="64549C8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41349">
              <w:rPr>
                <w:rFonts w:ascii="Times New Roman" w:hAnsi="Times New Roman" w:cs="Times New Roman" w:hint="eastAsia"/>
                <w:sz w:val="18"/>
                <w:szCs w:val="18"/>
              </w:rPr>
              <w:t>23186.2</w:t>
            </w:r>
          </w:p>
        </w:tc>
      </w:tr>
      <w:tr w:rsidR="00330D25" w:rsidRPr="00EC1549" w14:paraId="735D9296" w14:textId="77777777" w:rsidTr="00247716">
        <w:trPr>
          <w:trHeight w:val="443"/>
          <w:jc w:val="center"/>
        </w:trPr>
        <w:tc>
          <w:tcPr>
            <w:tcW w:w="720" w:type="dxa"/>
            <w:vMerge/>
            <w:tcBorders>
              <w:top w:val="nil"/>
              <w:bottom w:val="single" w:sz="6" w:space="0" w:color="auto"/>
            </w:tcBorders>
            <w:vAlign w:val="center"/>
          </w:tcPr>
          <w:p w14:paraId="7C6A21F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360" w:type="dxa"/>
            <w:tcBorders>
              <w:top w:val="nil"/>
              <w:bottom w:val="single" w:sz="6" w:space="0" w:color="auto"/>
            </w:tcBorders>
            <w:vAlign w:val="center"/>
          </w:tcPr>
          <w:p w14:paraId="0EA55ABF" w14:textId="2555074A"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bottom w:val="single" w:sz="6" w:space="0" w:color="auto"/>
            </w:tcBorders>
            <w:vAlign w:val="center"/>
          </w:tcPr>
          <w:p w14:paraId="7897016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440" w:type="dxa"/>
            <w:tcBorders>
              <w:bottom w:val="single" w:sz="6" w:space="0" w:color="auto"/>
            </w:tcBorders>
            <w:vAlign w:val="center"/>
          </w:tcPr>
          <w:p w14:paraId="541E29E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bottom w:val="single" w:sz="6" w:space="0" w:color="auto"/>
            </w:tcBorders>
            <w:vAlign w:val="center"/>
          </w:tcPr>
          <w:p w14:paraId="243A806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60200616" w14:textId="77777777" w:rsidTr="00247716">
        <w:trPr>
          <w:trHeight w:val="443"/>
          <w:jc w:val="center"/>
        </w:trPr>
        <w:tc>
          <w:tcPr>
            <w:tcW w:w="720" w:type="dxa"/>
            <w:vMerge w:val="restart"/>
            <w:tcBorders>
              <w:top w:val="single" w:sz="6" w:space="0" w:color="auto"/>
              <w:bottom w:val="nil"/>
            </w:tcBorders>
            <w:vAlign w:val="center"/>
          </w:tcPr>
          <w:p w14:paraId="67CD7F2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sidRPr="00EC1549">
              <w:rPr>
                <w:rFonts w:ascii="Times New Roman" w:hAnsi="Times New Roman" w:cs="Times New Roman"/>
                <w:sz w:val="18"/>
                <w:szCs w:val="18"/>
                <w:vertAlign w:val="subscript"/>
              </w:rPr>
              <w:t>1</w:t>
            </w:r>
          </w:p>
        </w:tc>
        <w:tc>
          <w:tcPr>
            <w:tcW w:w="3360" w:type="dxa"/>
            <w:tcBorders>
              <w:top w:val="single" w:sz="6" w:space="0" w:color="auto"/>
              <w:bottom w:val="nil"/>
            </w:tcBorders>
            <w:vAlign w:val="center"/>
          </w:tcPr>
          <w:p w14:paraId="5193BBFB" w14:textId="49F338BB"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top w:val="single" w:sz="6" w:space="0" w:color="auto"/>
            </w:tcBorders>
            <w:vAlign w:val="center"/>
          </w:tcPr>
          <w:p w14:paraId="2B9F6A9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454551.0</w:t>
            </w:r>
          </w:p>
        </w:tc>
        <w:tc>
          <w:tcPr>
            <w:tcW w:w="1440" w:type="dxa"/>
            <w:tcBorders>
              <w:top w:val="single" w:sz="6" w:space="0" w:color="auto"/>
            </w:tcBorders>
            <w:vAlign w:val="center"/>
          </w:tcPr>
          <w:p w14:paraId="1DC91DF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D3D29">
              <w:rPr>
                <w:rFonts w:ascii="Times New Roman" w:hAnsi="Times New Roman" w:cs="Times New Roman" w:hint="eastAsia"/>
                <w:sz w:val="18"/>
                <w:szCs w:val="18"/>
              </w:rPr>
              <w:t>171.3</w:t>
            </w:r>
          </w:p>
        </w:tc>
        <w:tc>
          <w:tcPr>
            <w:tcW w:w="1680" w:type="dxa"/>
            <w:tcBorders>
              <w:top w:val="single" w:sz="6" w:space="0" w:color="auto"/>
            </w:tcBorders>
            <w:vAlign w:val="center"/>
          </w:tcPr>
          <w:p w14:paraId="478F50E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0247F7">
              <w:rPr>
                <w:rFonts w:ascii="Times New Roman" w:hAnsi="Times New Roman" w:cs="Times New Roman" w:hint="eastAsia"/>
                <w:sz w:val="18"/>
                <w:szCs w:val="18"/>
              </w:rPr>
              <w:t>454379.7</w:t>
            </w:r>
          </w:p>
        </w:tc>
      </w:tr>
      <w:tr w:rsidR="00330D25" w:rsidRPr="00EC1549" w14:paraId="44354289" w14:textId="77777777" w:rsidTr="00247716">
        <w:trPr>
          <w:trHeight w:val="443"/>
          <w:jc w:val="center"/>
        </w:trPr>
        <w:tc>
          <w:tcPr>
            <w:tcW w:w="720" w:type="dxa"/>
            <w:vMerge/>
            <w:tcBorders>
              <w:top w:val="nil"/>
              <w:bottom w:val="single" w:sz="6" w:space="0" w:color="auto"/>
            </w:tcBorders>
            <w:vAlign w:val="center"/>
          </w:tcPr>
          <w:p w14:paraId="4796551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360" w:type="dxa"/>
            <w:tcBorders>
              <w:top w:val="nil"/>
              <w:bottom w:val="single" w:sz="6" w:space="0" w:color="auto"/>
            </w:tcBorders>
            <w:vAlign w:val="center"/>
          </w:tcPr>
          <w:p w14:paraId="6D4BC1DA" w14:textId="738BEBAB"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bottom w:val="single" w:sz="6" w:space="0" w:color="auto"/>
            </w:tcBorders>
            <w:vAlign w:val="center"/>
          </w:tcPr>
          <w:p w14:paraId="0E58A84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440" w:type="dxa"/>
            <w:tcBorders>
              <w:bottom w:val="single" w:sz="6" w:space="0" w:color="auto"/>
            </w:tcBorders>
            <w:vAlign w:val="center"/>
          </w:tcPr>
          <w:p w14:paraId="7A3B9A5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bottom w:val="single" w:sz="6" w:space="0" w:color="auto"/>
            </w:tcBorders>
            <w:vAlign w:val="center"/>
          </w:tcPr>
          <w:p w14:paraId="5B9D7F9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14E7424F" w14:textId="77777777" w:rsidTr="00247716">
        <w:trPr>
          <w:trHeight w:val="443"/>
          <w:jc w:val="center"/>
        </w:trPr>
        <w:tc>
          <w:tcPr>
            <w:tcW w:w="720" w:type="dxa"/>
            <w:vMerge w:val="restart"/>
            <w:tcBorders>
              <w:top w:val="single" w:sz="6" w:space="0" w:color="auto"/>
            </w:tcBorders>
            <w:vAlign w:val="center"/>
          </w:tcPr>
          <w:p w14:paraId="4A466AD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r w:rsidRPr="00EC1549">
              <w:rPr>
                <w:rFonts w:ascii="Times New Roman" w:hAnsi="Times New Roman" w:cs="Times New Roman"/>
                <w:sz w:val="18"/>
                <w:szCs w:val="18"/>
                <w:vertAlign w:val="superscript"/>
              </w:rPr>
              <w:t>15</w:t>
            </w:r>
            <w:r w:rsidRPr="00EC1549">
              <w:rPr>
                <w:rFonts w:ascii="Times New Roman" w:hAnsi="Times New Roman" w:cs="Times New Roman"/>
                <w:sz w:val="18"/>
                <w:szCs w:val="18"/>
              </w:rPr>
              <w:t>N</w:t>
            </w:r>
            <w:r w:rsidRPr="00EC1549">
              <w:rPr>
                <w:rFonts w:ascii="Times New Roman" w:hAnsi="Times New Roman" w:cs="Times New Roman"/>
                <w:sz w:val="18"/>
                <w:szCs w:val="18"/>
                <w:vertAlign w:val="subscript"/>
              </w:rPr>
              <w:t>2</w:t>
            </w:r>
          </w:p>
        </w:tc>
        <w:tc>
          <w:tcPr>
            <w:tcW w:w="3360" w:type="dxa"/>
            <w:tcBorders>
              <w:top w:val="single" w:sz="6" w:space="0" w:color="auto"/>
            </w:tcBorders>
            <w:vAlign w:val="center"/>
          </w:tcPr>
          <w:p w14:paraId="0A7CC718" w14:textId="09E656D3"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C1549">
              <w:rPr>
                <w:rFonts w:ascii="Times New Roman" w:hAnsi="Times New Roman" w:cs="Times New Roman"/>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top w:val="single" w:sz="6" w:space="0" w:color="auto"/>
            </w:tcBorders>
            <w:vAlign w:val="center"/>
          </w:tcPr>
          <w:p w14:paraId="6FEE9E2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116530680.0</w:t>
            </w:r>
          </w:p>
        </w:tc>
        <w:tc>
          <w:tcPr>
            <w:tcW w:w="1440" w:type="dxa"/>
            <w:tcBorders>
              <w:top w:val="single" w:sz="6" w:space="0" w:color="auto"/>
            </w:tcBorders>
            <w:vAlign w:val="center"/>
          </w:tcPr>
          <w:p w14:paraId="30367EC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D3D29">
              <w:rPr>
                <w:rFonts w:ascii="Times New Roman" w:hAnsi="Times New Roman" w:cs="Times New Roman" w:hint="eastAsia"/>
                <w:sz w:val="18"/>
                <w:szCs w:val="18"/>
              </w:rPr>
              <w:t>49252</w:t>
            </w:r>
          </w:p>
        </w:tc>
        <w:tc>
          <w:tcPr>
            <w:tcW w:w="1680" w:type="dxa"/>
            <w:tcBorders>
              <w:top w:val="single" w:sz="6" w:space="0" w:color="auto"/>
            </w:tcBorders>
            <w:vAlign w:val="center"/>
          </w:tcPr>
          <w:p w14:paraId="35ABA50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116481428.0</w:t>
            </w:r>
          </w:p>
        </w:tc>
      </w:tr>
      <w:tr w:rsidR="00330D25" w:rsidRPr="00EC1549" w14:paraId="4639371E" w14:textId="77777777" w:rsidTr="00247716">
        <w:trPr>
          <w:trHeight w:val="443"/>
          <w:jc w:val="center"/>
        </w:trPr>
        <w:tc>
          <w:tcPr>
            <w:tcW w:w="720" w:type="dxa"/>
            <w:vMerge/>
            <w:tcBorders>
              <w:bottom w:val="single" w:sz="12" w:space="0" w:color="auto"/>
            </w:tcBorders>
            <w:vAlign w:val="center"/>
          </w:tcPr>
          <w:p w14:paraId="06E783B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360" w:type="dxa"/>
            <w:tcBorders>
              <w:bottom w:val="single" w:sz="12" w:space="0" w:color="auto"/>
            </w:tcBorders>
            <w:vAlign w:val="center"/>
          </w:tcPr>
          <w:p w14:paraId="7AB544CB" w14:textId="09958BD9"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5820E9">
              <w:rPr>
                <w:rFonts w:ascii="Times New Roman" w:hAnsi="Times New Roman" w:cs="Times New Roman" w:hint="eastAsia"/>
                <w:color w:val="000000" w:themeColor="text1"/>
                <w:sz w:val="18"/>
                <w:szCs w:val="18"/>
                <w:vertAlign w:val="superscript"/>
              </w:rPr>
              <w:t>12</w:t>
            </w:r>
            <w:r w:rsidRPr="005820E9">
              <w:rPr>
                <w:rFonts w:ascii="Times New Roman" w:hAnsi="Times New Roman" w:cs="Times New Roman"/>
                <w:color w:val="000000" w:themeColor="text1"/>
                <w:sz w:val="18"/>
                <w:szCs w:val="18"/>
              </w:rPr>
              <w:t>C</w:t>
            </w:r>
            <w:r w:rsidRPr="005820E9">
              <w:rPr>
                <w:rFonts w:ascii="Times New Roman" w:hAnsi="Times New Roman" w:cs="Times New Roman"/>
                <w:color w:val="000000" w:themeColor="text1"/>
                <w:sz w:val="18"/>
                <w:szCs w:val="18"/>
                <w:vertAlign w:val="subscript"/>
              </w:rPr>
              <w:t>7</w:t>
            </w:r>
            <w:r w:rsidRPr="005820E9">
              <w:rPr>
                <w:rFonts w:ascii="Times New Roman" w:hAnsi="Times New Roman" w:cs="Times New Roman"/>
                <w:color w:val="000000" w:themeColor="text1"/>
                <w:sz w:val="18"/>
                <w:szCs w:val="18"/>
              </w:rPr>
              <w:t>H</w:t>
            </w:r>
            <w:r w:rsidRPr="005820E9">
              <w:rPr>
                <w:rFonts w:ascii="Times New Roman" w:hAnsi="Times New Roman" w:cs="Times New Roman"/>
                <w:color w:val="000000" w:themeColor="text1"/>
                <w:sz w:val="18"/>
                <w:szCs w:val="18"/>
                <w:vertAlign w:val="subscript"/>
              </w:rPr>
              <w:t>8</w:t>
            </w:r>
            <w:r w:rsidRPr="005820E9">
              <w:rPr>
                <w:rFonts w:ascii="Times New Roman" w:hAnsi="Times New Roman" w:cs="Times New Roman" w:hint="eastAsia"/>
                <w:color w:val="000000" w:themeColor="text1"/>
                <w:sz w:val="18"/>
                <w:szCs w:val="18"/>
                <w:vertAlign w:val="superscript"/>
              </w:rPr>
              <w:t>14</w:t>
            </w:r>
            <w:r w:rsidRPr="005820E9">
              <w:rPr>
                <w:rFonts w:ascii="Times New Roman" w:hAnsi="Times New Roman" w:cs="Times New Roman"/>
                <w:color w:val="000000" w:themeColor="text1"/>
                <w:sz w:val="18"/>
                <w:szCs w:val="18"/>
              </w:rPr>
              <w:t>N</w:t>
            </w:r>
            <w:r w:rsidRPr="005820E9">
              <w:rPr>
                <w:rFonts w:ascii="Times New Roman" w:hAnsi="Times New Roman" w:cs="Times New Roman"/>
                <w:color w:val="000000" w:themeColor="text1"/>
                <w:sz w:val="18"/>
                <w:szCs w:val="18"/>
                <w:vertAlign w:val="subscript"/>
              </w:rPr>
              <w:t>2</w:t>
            </w:r>
            <w:r w:rsidRPr="005820E9">
              <w:rPr>
                <w:rFonts w:ascii="Times New Roman" w:hAnsi="Times New Roman" w:cs="Times New Roman" w:hint="eastAsia"/>
                <w:color w:val="000000" w:themeColor="text1"/>
                <w:sz w:val="18"/>
                <w:szCs w:val="18"/>
                <w:vertAlign w:val="superscript"/>
              </w:rPr>
              <w:t>16</w:t>
            </w:r>
            <w:r w:rsidRPr="005820E9">
              <w:rPr>
                <w:rFonts w:ascii="Times New Roman" w:hAnsi="Times New Roman" w:cs="Times New Roman"/>
                <w:color w:val="000000" w:themeColor="text1"/>
                <w:sz w:val="18"/>
                <w:szCs w:val="18"/>
              </w:rPr>
              <w:t>O</w:t>
            </w:r>
            <w:r w:rsidRPr="005820E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41A39">
              <w:rPr>
                <w:rFonts w:ascii="Times New Roman" w:hAnsi="Times New Roman" w:cs="Times New Roman" w:hint="eastAsia"/>
                <w:color w:val="000000" w:themeColor="text1"/>
                <w:sz w:val="18"/>
                <w:szCs w:val="18"/>
                <w:vertAlign w:val="superscript"/>
              </w:rPr>
              <w:t>12</w:t>
            </w:r>
            <w:r>
              <w:rPr>
                <w:rFonts w:ascii="Times New Roman" w:hAnsi="Times New Roman" w:cs="Times New Roman" w:hint="eastAsia"/>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E41A39">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vertAlign w:val="superscript"/>
              </w:rPr>
              <w:t xml:space="preserve"> </w:t>
            </w:r>
            <w:r w:rsidRPr="00E41A39">
              <w:rPr>
                <w:rFonts w:ascii="Times New Roman" w:hAnsi="Times New Roman" w:cs="Times New Roman" w:hint="eastAsia"/>
                <w:color w:val="000000" w:themeColor="text1"/>
                <w:sz w:val="18"/>
                <w:szCs w:val="18"/>
                <w:vertAlign w:val="superscript"/>
              </w:rPr>
              <w:t>14</w:t>
            </w:r>
            <w:r>
              <w:rPr>
                <w:rFonts w:ascii="Times New Roman" w:hAnsi="Times New Roman" w:cs="Times New Roman" w:hint="eastAsia"/>
                <w:color w:val="000000" w:themeColor="text1"/>
                <w:sz w:val="18"/>
                <w:szCs w:val="18"/>
              </w:rPr>
              <w:t>N</w:t>
            </w:r>
            <w:r w:rsidRPr="00E41A39">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15</w:t>
            </w:r>
            <w:r w:rsidRPr="00EC1549">
              <w:rPr>
                <w:rFonts w:ascii="Times New Roman" w:hAnsi="Times New Roman" w:cs="Times New Roman"/>
                <w:color w:val="000000" w:themeColor="text1"/>
                <w:sz w:val="18"/>
                <w:szCs w:val="18"/>
              </w:rPr>
              <w:t>N</w:t>
            </w:r>
            <w:r w:rsidRPr="00EC1549">
              <w:rPr>
                <w:rFonts w:ascii="Times New Roman" w:hAnsi="Times New Roman" w:cs="Times New Roman"/>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+Na]</w:t>
            </w:r>
            <w:r w:rsidRPr="00EC1549">
              <w:rPr>
                <w:rFonts w:ascii="Times New Roman" w:hAnsi="Times New Roman" w:cs="Times New Roman"/>
                <w:color w:val="000000" w:themeColor="text1"/>
                <w:sz w:val="18"/>
                <w:szCs w:val="18"/>
                <w:vertAlign w:val="superscript"/>
              </w:rPr>
              <w:t>+</w:t>
            </w:r>
          </w:p>
        </w:tc>
        <w:tc>
          <w:tcPr>
            <w:tcW w:w="1320" w:type="dxa"/>
            <w:tcBorders>
              <w:bottom w:val="single" w:sz="12" w:space="0" w:color="auto"/>
            </w:tcBorders>
            <w:vAlign w:val="center"/>
          </w:tcPr>
          <w:p w14:paraId="171D11D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606194.7</w:t>
            </w:r>
          </w:p>
        </w:tc>
        <w:tc>
          <w:tcPr>
            <w:tcW w:w="1440" w:type="dxa"/>
            <w:tcBorders>
              <w:bottom w:val="single" w:sz="12" w:space="0" w:color="auto"/>
            </w:tcBorders>
            <w:vAlign w:val="center"/>
          </w:tcPr>
          <w:p w14:paraId="5143175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680" w:type="dxa"/>
            <w:tcBorders>
              <w:bottom w:val="single" w:sz="12" w:space="0" w:color="auto"/>
            </w:tcBorders>
            <w:vAlign w:val="center"/>
          </w:tcPr>
          <w:p w14:paraId="15E3261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B57BA1">
              <w:rPr>
                <w:rFonts w:ascii="Times New Roman" w:hAnsi="Times New Roman" w:cs="Times New Roman" w:hint="eastAsia"/>
                <w:sz w:val="18"/>
                <w:szCs w:val="18"/>
              </w:rPr>
              <w:t>606194.7</w:t>
            </w:r>
          </w:p>
        </w:tc>
      </w:tr>
    </w:tbl>
    <w:bookmarkEnd w:id="22"/>
    <w:bookmarkEnd w:id="25"/>
    <w:p w14:paraId="1C044FEB" w14:textId="1CCB3D05" w:rsidR="00330D25" w:rsidRPr="00F370F9" w:rsidRDefault="00330D25" w:rsidP="00247716">
      <w:pPr>
        <w:adjustRightInd w:val="0"/>
        <w:snapToGrid w:val="0"/>
        <w:spacing w:line="360" w:lineRule="auto"/>
        <w:rPr>
          <w:rFonts w:ascii="Times New Roman" w:eastAsia="等线" w:hAnsi="Times New Roman" w:cs="Times New Roman"/>
          <w:szCs w:val="21"/>
        </w:rPr>
      </w:pPr>
      <w:r w:rsidRPr="00955433">
        <w:rPr>
          <w:rFonts w:ascii="Times New Roman" w:eastAsia="等线" w:hAnsi="Times New Roman" w:cs="Times New Roman"/>
          <w:szCs w:val="21"/>
        </w:rPr>
        <w:t>*The relative error for all</w:t>
      </w:r>
      <w:r w:rsidR="002F2705" w:rsidRPr="002F2705">
        <w:rPr>
          <w:rFonts w:ascii="Times New Roman" w:eastAsia="等线" w:hAnsi="Times New Roman" w:cs="Times New Roman"/>
          <w:i/>
          <w:szCs w:val="21"/>
        </w:rPr>
        <w:t xml:space="preserve"> </w:t>
      </w:r>
      <w:r w:rsidR="002F2705" w:rsidRPr="00C9253E">
        <w:rPr>
          <w:rFonts w:ascii="Times New Roman" w:eastAsia="等线" w:hAnsi="Times New Roman" w:cs="Times New Roman"/>
          <w:i/>
          <w:szCs w:val="21"/>
        </w:rPr>
        <w:t>m/z</w:t>
      </w:r>
      <w:r w:rsidR="002F2705">
        <w:rPr>
          <w:rFonts w:ascii="Times New Roman" w:eastAsia="等线" w:hAnsi="Times New Roman" w:cs="Times New Roman"/>
          <w:szCs w:val="21"/>
        </w:rPr>
        <w:t xml:space="preserve"> values of</w:t>
      </w:r>
      <w:r w:rsidRPr="00955433">
        <w:rPr>
          <w:rFonts w:ascii="Times New Roman" w:eastAsia="等线" w:hAnsi="Times New Roman" w:cs="Times New Roman"/>
          <w:szCs w:val="21"/>
        </w:rPr>
        <w:t xml:space="preserve"> </w:t>
      </w:r>
      <w:r w:rsidRPr="005820E9">
        <w:rPr>
          <w:rFonts w:ascii="Times New Roman" w:eastAsia="等线" w:hAnsi="Times New Roman" w:cs="Times New Roman"/>
          <w:szCs w:val="21"/>
        </w:rPr>
        <w:t>representative</w:t>
      </w:r>
      <w:r>
        <w:rPr>
          <w:rFonts w:ascii="Times New Roman" w:eastAsia="等线" w:hAnsi="Times New Roman" w:cs="Times New Roman" w:hint="eastAsia"/>
          <w:szCs w:val="21"/>
        </w:rPr>
        <w:t xml:space="preserve"> </w:t>
      </w:r>
      <w:r w:rsidRPr="00955433">
        <w:rPr>
          <w:rFonts w:ascii="Times New Roman" w:eastAsia="等线" w:hAnsi="Times New Roman" w:cs="Times New Roman"/>
          <w:szCs w:val="21"/>
        </w:rPr>
        <w:t>isotopolog ion</w:t>
      </w:r>
      <w:r w:rsidR="002F2705">
        <w:rPr>
          <w:rFonts w:ascii="Times New Roman" w:eastAsia="等线" w:hAnsi="Times New Roman" w:cs="Times New Roman" w:hint="eastAsia"/>
          <w:szCs w:val="21"/>
        </w:rPr>
        <w:t>s</w:t>
      </w:r>
      <w:r w:rsidRPr="00955433">
        <w:rPr>
          <w:rFonts w:ascii="Times New Roman" w:eastAsia="等线" w:hAnsi="Times New Roman" w:cs="Times New Roman"/>
          <w:szCs w:val="21"/>
        </w:rPr>
        <w:t xml:space="preserve"> </w:t>
      </w:r>
      <w:r w:rsidR="002F2705">
        <w:rPr>
          <w:rFonts w:ascii="Times New Roman" w:eastAsia="等线" w:hAnsi="Times New Roman" w:cs="Times New Roman"/>
          <w:szCs w:val="21"/>
        </w:rPr>
        <w:t>are</w:t>
      </w:r>
      <w:r w:rsidRPr="00955433">
        <w:rPr>
          <w:rFonts w:ascii="Times New Roman" w:eastAsia="等线" w:hAnsi="Times New Roman" w:cs="Times New Roman"/>
          <w:szCs w:val="21"/>
        </w:rPr>
        <w:t xml:space="preserve"> within 5×10</w:t>
      </w:r>
      <w:r w:rsidRPr="00955433">
        <w:rPr>
          <w:rFonts w:ascii="Times New Roman" w:eastAsia="等线" w:hAnsi="Times New Roman" w:cs="Times New Roman"/>
          <w:szCs w:val="21"/>
          <w:vertAlign w:val="superscript"/>
        </w:rPr>
        <w:t>-6</w:t>
      </w:r>
      <w:r w:rsidRPr="00955433">
        <w:rPr>
          <w:rFonts w:ascii="Times New Roman" w:eastAsia="等线" w:hAnsi="Times New Roman" w:cs="Times New Roman"/>
          <w:szCs w:val="21"/>
        </w:rPr>
        <w:t>.</w:t>
      </w:r>
      <w:r w:rsidRPr="00803DC4">
        <w:rPr>
          <w:rFonts w:ascii="Times New Roman" w:eastAsia="等线" w:hAnsi="Times New Roman" w:cs="Times New Roman"/>
          <w:szCs w:val="21"/>
        </w:rPr>
        <w:t xml:space="preserve"> </w:t>
      </w:r>
      <w:bookmarkStart w:id="26" w:name="_Hlk179477447"/>
    </w:p>
    <w:p w14:paraId="6C7AB1ED" w14:textId="77777777" w:rsidR="00330D25" w:rsidRPr="00140B09" w:rsidRDefault="00330D25" w:rsidP="00247716">
      <w:pPr>
        <w:adjustRightInd w:val="0"/>
        <w:snapToGrid w:val="0"/>
        <w:spacing w:line="360" w:lineRule="auto"/>
        <w:rPr>
          <w:rFonts w:ascii="Times New Roman" w:hAnsi="Times New Roman" w:cs="Times New Roman"/>
          <w:sz w:val="24"/>
          <w:szCs w:val="24"/>
        </w:rPr>
      </w:pPr>
    </w:p>
    <w:p w14:paraId="3A08BCD8" w14:textId="77777777" w:rsidR="00330D25" w:rsidRPr="00323415" w:rsidRDefault="00330D25" w:rsidP="00247716">
      <w:pPr>
        <w:adjustRightInd w:val="0"/>
        <w:snapToGrid w:val="0"/>
        <w:spacing w:line="360" w:lineRule="auto"/>
        <w:rPr>
          <w:rFonts w:ascii="Times New Roman" w:hAnsi="Times New Roman" w:cs="Times New Roman"/>
          <w:sz w:val="24"/>
          <w:szCs w:val="24"/>
        </w:rPr>
      </w:pPr>
      <w:r w:rsidRPr="00323415">
        <w:rPr>
          <w:rFonts w:ascii="Times New Roman" w:hAnsi="Times New Roman" w:cs="Times New Roman"/>
          <w:b/>
          <w:bCs/>
          <w:sz w:val="24"/>
          <w:szCs w:val="24"/>
        </w:rPr>
        <w:t>3.</w:t>
      </w:r>
      <w:r>
        <w:rPr>
          <w:rFonts w:ascii="Times New Roman" w:hAnsi="Times New Roman" w:cs="Times New Roman" w:hint="eastAsia"/>
          <w:b/>
          <w:bCs/>
          <w:sz w:val="24"/>
          <w:szCs w:val="24"/>
        </w:rPr>
        <w:t>3</w:t>
      </w:r>
      <w:r w:rsidRPr="00323415">
        <w:rPr>
          <w:rFonts w:ascii="Times New Roman" w:hAnsi="Times New Roman" w:cs="Times New Roman"/>
          <w:b/>
          <w:bCs/>
          <w:sz w:val="24"/>
          <w:szCs w:val="24"/>
        </w:rPr>
        <w:t>.2</w:t>
      </w:r>
      <w:r w:rsidRPr="00323415">
        <w:rPr>
          <w:rFonts w:ascii="Times New Roman" w:hAnsi="Times New Roman" w:cs="Times New Roman"/>
          <w:sz w:val="24"/>
          <w:szCs w:val="24"/>
        </w:rPr>
        <w:t xml:space="preserve"> </w:t>
      </w:r>
      <w:r w:rsidRPr="004B567E">
        <w:rPr>
          <w:rFonts w:ascii="Times New Roman" w:hAnsi="Times New Roman" w:cs="Times New Roman"/>
          <w:b/>
          <w:sz w:val="24"/>
          <w:szCs w:val="24"/>
        </w:rPr>
        <w:t>Case for m</w:t>
      </w:r>
      <w:r w:rsidRPr="004B567E">
        <w:rPr>
          <w:rFonts w:ascii="Times New Roman" w:hAnsi="Times New Roman" w:cs="Times New Roman"/>
          <w:b/>
          <w:bCs/>
          <w:sz w:val="24"/>
          <w:szCs w:val="24"/>
        </w:rPr>
        <w:t>ixed</w:t>
      </w:r>
      <w:r w:rsidRPr="009F5381">
        <w:rPr>
          <w:rFonts w:ascii="Times New Roman" w:hAnsi="Times New Roman" w:cs="Times New Roman"/>
          <w:b/>
          <w:bCs/>
          <w:sz w:val="24"/>
          <w:szCs w:val="24"/>
        </w:rPr>
        <w:t xml:space="preserve">-labeled </w:t>
      </w:r>
      <w:r w:rsidRPr="0037662C">
        <w:rPr>
          <w:rFonts w:ascii="Times New Roman" w:hAnsi="Times New Roman" w:cs="Times New Roman"/>
          <w:b/>
          <w:bCs/>
          <w:sz w:val="24"/>
          <w:szCs w:val="24"/>
        </w:rPr>
        <w:t>organic compounds</w:t>
      </w:r>
      <w:r w:rsidRPr="009F5381">
        <w:rPr>
          <w:rFonts w:ascii="Times New Roman" w:hAnsi="Times New Roman" w:cs="Times New Roman"/>
          <w:b/>
          <w:bCs/>
          <w:sz w:val="24"/>
          <w:szCs w:val="24"/>
        </w:rPr>
        <w:t xml:space="preserve"> with </w:t>
      </w:r>
      <w:r w:rsidRPr="003B11F4">
        <w:rPr>
          <w:rFonts w:ascii="Times New Roman" w:hAnsi="Times New Roman" w:cs="Times New Roman"/>
          <w:b/>
          <w:bCs/>
          <w:sz w:val="24"/>
          <w:szCs w:val="24"/>
        </w:rPr>
        <w:t>insufficient</w:t>
      </w:r>
      <w:r w:rsidRPr="009F5381">
        <w:rPr>
          <w:rFonts w:ascii="Times New Roman" w:hAnsi="Times New Roman" w:cs="Times New Roman"/>
          <w:b/>
          <w:bCs/>
          <w:sz w:val="24"/>
          <w:szCs w:val="24"/>
        </w:rPr>
        <w:t xml:space="preserve"> resolution</w:t>
      </w:r>
    </w:p>
    <w:bookmarkEnd w:id="26"/>
    <w:p w14:paraId="7C418C19" w14:textId="595858F2" w:rsidR="00330D25" w:rsidRPr="005517FE" w:rsidRDefault="00330D25" w:rsidP="00F33C7E">
      <w:pPr>
        <w:adjustRightInd w:val="0"/>
        <w:snapToGrid w:val="0"/>
        <w:spacing w:line="360" w:lineRule="auto"/>
        <w:rPr>
          <w:rFonts w:ascii="Times New Roman" w:hAnsi="Times New Roman" w:cs="Times New Roman"/>
          <w:sz w:val="24"/>
          <w:szCs w:val="24"/>
        </w:rPr>
      </w:pPr>
      <w:r w:rsidRPr="005517FE">
        <w:rPr>
          <w:rFonts w:ascii="Times New Roman" w:hAnsi="Times New Roman" w:cs="Times New Roman" w:hint="eastAsia"/>
          <w:sz w:val="24"/>
          <w:szCs w:val="24"/>
        </w:rPr>
        <w:t>When</w:t>
      </w:r>
      <w:r w:rsidRPr="005517FE">
        <w:rPr>
          <w:rFonts w:ascii="Times New Roman" w:hAnsi="Times New Roman" w:cs="Times New Roman"/>
          <w:sz w:val="24"/>
          <w:szCs w:val="24"/>
        </w:rPr>
        <w:t xml:space="preserve"> the molecular weight of the organic compound, such as</w:t>
      </w:r>
      <w:r w:rsidRPr="005517FE">
        <w:rPr>
          <w:rFonts w:ascii="Times New Roman" w:hAnsi="Times New Roman" w:cs="Times New Roman" w:hint="eastAsia"/>
          <w:sz w:val="24"/>
          <w:szCs w:val="24"/>
        </w:rPr>
        <w:t xml:space="preserve"> Ritonavir-</w:t>
      </w:r>
      <w:r w:rsidRPr="005517FE">
        <w:rPr>
          <w:rFonts w:ascii="Times New Roman" w:hAnsi="Times New Roman" w:cs="Times New Roman" w:hint="eastAsia"/>
          <w:sz w:val="24"/>
          <w:szCs w:val="24"/>
          <w:vertAlign w:val="superscript"/>
        </w:rPr>
        <w:t>13</w:t>
      </w:r>
      <w:proofErr w:type="gramStart"/>
      <w:r w:rsidRPr="005517FE">
        <w:rPr>
          <w:rFonts w:ascii="Times New Roman" w:hAnsi="Times New Roman" w:cs="Times New Roman" w:hint="eastAsia"/>
          <w:sz w:val="24"/>
          <w:szCs w:val="24"/>
        </w:rPr>
        <w:t>C,D</w:t>
      </w:r>
      <w:proofErr w:type="gramEnd"/>
      <w:r w:rsidRPr="005517FE">
        <w:rPr>
          <w:rFonts w:ascii="Times New Roman" w:hAnsi="Times New Roman" w:cs="Times New Roman" w:hint="eastAsia"/>
          <w:sz w:val="24"/>
          <w:szCs w:val="24"/>
          <w:vertAlign w:val="subscript"/>
        </w:rPr>
        <w:t>3</w:t>
      </w:r>
      <w:r w:rsidRPr="005517FE">
        <w:rPr>
          <w:rFonts w:ascii="Times New Roman" w:hAnsi="Times New Roman" w:cs="Times New Roman"/>
          <w:sz w:val="24"/>
          <w:szCs w:val="24"/>
          <w:vertAlign w:val="subscript"/>
        </w:rPr>
        <w:t xml:space="preserve"> </w:t>
      </w:r>
      <w:r w:rsidRPr="005517FE">
        <w:rPr>
          <w:rFonts w:ascii="Times New Roman" w:hAnsi="Times New Roman" w:cs="Times New Roman"/>
          <w:sz w:val="24"/>
          <w:szCs w:val="24"/>
        </w:rPr>
        <w:t xml:space="preserve">in Scheme 2, is above 400 u, the high resolution mass spectrometer might </w:t>
      </w:r>
      <w:r w:rsidRPr="005517FE">
        <w:rPr>
          <w:rFonts w:ascii="Times New Roman" w:hAnsi="Times New Roman" w:cs="Times New Roman" w:hint="eastAsia"/>
          <w:sz w:val="24"/>
          <w:szCs w:val="24"/>
        </w:rPr>
        <w:t>not</w:t>
      </w:r>
      <w:r w:rsidRPr="005517FE">
        <w:rPr>
          <w:rFonts w:ascii="Times New Roman" w:hAnsi="Times New Roman" w:cs="Times New Roman"/>
          <w:sz w:val="24"/>
          <w:szCs w:val="24"/>
        </w:rPr>
        <w:t xml:space="preserve"> </w:t>
      </w:r>
      <w:r w:rsidRPr="005517FE">
        <w:rPr>
          <w:rFonts w:ascii="Times New Roman" w:hAnsi="Times New Roman" w:cs="Times New Roman" w:hint="eastAsia"/>
          <w:sz w:val="24"/>
          <w:szCs w:val="24"/>
        </w:rPr>
        <w:t>b</w:t>
      </w:r>
      <w:r w:rsidRPr="005517FE">
        <w:rPr>
          <w:rFonts w:ascii="Times New Roman" w:hAnsi="Times New Roman" w:cs="Times New Roman"/>
          <w:sz w:val="24"/>
          <w:szCs w:val="24"/>
        </w:rPr>
        <w:t xml:space="preserve">e able to fully </w:t>
      </w:r>
      <w:r w:rsidRPr="00BA33E6">
        <w:rPr>
          <w:rFonts w:ascii="Times New Roman" w:hAnsi="Times New Roman" w:cs="Times New Roman" w:hint="eastAsia"/>
          <w:sz w:val="24"/>
          <w:szCs w:val="24"/>
        </w:rPr>
        <w:t>separate</w:t>
      </w:r>
      <w:r w:rsidRPr="005517FE">
        <w:rPr>
          <w:rFonts w:ascii="Times New Roman" w:hAnsi="Times New Roman" w:cs="Times New Roman"/>
          <w:sz w:val="24"/>
          <w:szCs w:val="24"/>
        </w:rPr>
        <w:t xml:space="preserve"> the mass peaks with distance </w:t>
      </w:r>
      <w:proofErr w:type="spellStart"/>
      <w:r w:rsidRPr="005517FE">
        <w:rPr>
          <w:rFonts w:ascii="Times New Roman" w:hAnsi="Times New Roman" w:cs="Times New Roman"/>
          <w:sz w:val="24"/>
          <w:szCs w:val="24"/>
        </w:rPr>
        <w:t>Δ</w:t>
      </w:r>
      <w:r w:rsidRPr="005517FE">
        <w:rPr>
          <w:rFonts w:ascii="Times New Roman" w:hAnsi="Times New Roman" w:cs="Times New Roman"/>
          <w:i/>
          <w:iCs/>
          <w:sz w:val="24"/>
          <w:szCs w:val="24"/>
        </w:rPr>
        <w:t>m</w:t>
      </w:r>
      <w:proofErr w:type="spellEnd"/>
      <w:r w:rsidRPr="005517FE">
        <w:rPr>
          <w:rFonts w:ascii="Times New Roman" w:hAnsi="Times New Roman" w:cs="Times New Roman"/>
          <w:i/>
          <w:iCs/>
          <w:sz w:val="24"/>
          <w:szCs w:val="24"/>
        </w:rPr>
        <w:t>/z</w:t>
      </w:r>
      <w:r w:rsidRPr="005517FE">
        <w:rPr>
          <w:rFonts w:ascii="Times New Roman" w:hAnsi="Times New Roman" w:cs="Times New Roman"/>
          <w:sz w:val="24"/>
          <w:szCs w:val="24"/>
        </w:rPr>
        <w:t xml:space="preserve">(D - H) - </w:t>
      </w:r>
      <w:proofErr w:type="spellStart"/>
      <w:r w:rsidRPr="005517FE">
        <w:rPr>
          <w:rFonts w:ascii="Times New Roman" w:hAnsi="Times New Roman" w:cs="Times New Roman"/>
          <w:sz w:val="24"/>
          <w:szCs w:val="24"/>
        </w:rPr>
        <w:t>Δ</w:t>
      </w:r>
      <w:r w:rsidRPr="005517FE">
        <w:rPr>
          <w:rFonts w:ascii="Times New Roman" w:hAnsi="Times New Roman" w:cs="Times New Roman"/>
          <w:i/>
          <w:iCs/>
          <w:sz w:val="24"/>
          <w:szCs w:val="24"/>
        </w:rPr>
        <w:t>m</w:t>
      </w:r>
      <w:proofErr w:type="spellEnd"/>
      <w:r w:rsidRPr="005517FE">
        <w:rPr>
          <w:rFonts w:ascii="Times New Roman" w:hAnsi="Times New Roman" w:cs="Times New Roman"/>
          <w:i/>
          <w:iCs/>
          <w:sz w:val="24"/>
          <w:szCs w:val="24"/>
        </w:rPr>
        <w:t>/z</w:t>
      </w:r>
      <w:r w:rsidRPr="005517FE">
        <w:rPr>
          <w:rFonts w:ascii="Times New Roman" w:hAnsi="Times New Roman" w:cs="Times New Roman"/>
          <w:sz w:val="24"/>
          <w:szCs w:val="24"/>
        </w:rPr>
        <w:t>(</w:t>
      </w:r>
      <w:r w:rsidRPr="005517FE">
        <w:rPr>
          <w:rFonts w:ascii="Times New Roman" w:hAnsi="Times New Roman" w:cs="Times New Roman"/>
          <w:sz w:val="24"/>
          <w:szCs w:val="24"/>
          <w:vertAlign w:val="superscript"/>
        </w:rPr>
        <w:t>13</w:t>
      </w:r>
      <w:r w:rsidRPr="005517FE">
        <w:rPr>
          <w:rFonts w:ascii="Times New Roman" w:hAnsi="Times New Roman" w:cs="Times New Roman" w:hint="eastAsia"/>
          <w:sz w:val="24"/>
          <w:szCs w:val="24"/>
        </w:rPr>
        <w:t>C</w:t>
      </w:r>
      <w:r w:rsidRPr="005517FE">
        <w:rPr>
          <w:rFonts w:ascii="Times New Roman" w:hAnsi="Times New Roman" w:cs="Times New Roman"/>
          <w:sz w:val="24"/>
          <w:szCs w:val="24"/>
        </w:rPr>
        <w:t xml:space="preserve"> - </w:t>
      </w:r>
      <w:r w:rsidRPr="005517FE">
        <w:rPr>
          <w:rFonts w:ascii="Times New Roman" w:hAnsi="Times New Roman" w:cs="Times New Roman"/>
          <w:sz w:val="24"/>
          <w:szCs w:val="24"/>
          <w:vertAlign w:val="superscript"/>
        </w:rPr>
        <w:t>12</w:t>
      </w:r>
      <w:r w:rsidRPr="005517FE">
        <w:rPr>
          <w:rFonts w:ascii="Times New Roman" w:hAnsi="Times New Roman" w:cs="Times New Roman"/>
          <w:sz w:val="24"/>
          <w:szCs w:val="24"/>
        </w:rPr>
        <w:t xml:space="preserve">C) = 0.0029 u even at </w:t>
      </w:r>
      <w:r w:rsidRPr="005517FE">
        <w:rPr>
          <w:rFonts w:ascii="Times New Roman" w:hAnsi="Times New Roman" w:cs="Times New Roman" w:hint="eastAsia"/>
          <w:sz w:val="24"/>
          <w:szCs w:val="24"/>
        </w:rPr>
        <w:t>24</w:t>
      </w:r>
      <w:r w:rsidRPr="005517FE">
        <w:rPr>
          <w:rFonts w:ascii="Times New Roman" w:hAnsi="Times New Roman" w:cs="Times New Roman"/>
          <w:sz w:val="24"/>
          <w:szCs w:val="24"/>
        </w:rPr>
        <w:t>0000-resolution setting (</w:t>
      </w:r>
      <w:r w:rsidRPr="005517FE">
        <w:rPr>
          <w:rFonts w:ascii="Times New Roman" w:hAnsi="Times New Roman" w:cs="Times New Roman" w:hint="eastAsia"/>
          <w:sz w:val="24"/>
          <w:szCs w:val="24"/>
        </w:rPr>
        <w:t>F</w:t>
      </w:r>
      <w:r w:rsidRPr="005517FE">
        <w:rPr>
          <w:rFonts w:ascii="Times New Roman" w:hAnsi="Times New Roman" w:cs="Times New Roman"/>
          <w:sz w:val="24"/>
          <w:szCs w:val="24"/>
        </w:rPr>
        <w:t>igure</w:t>
      </w:r>
      <w:r w:rsidRPr="005517FE">
        <w:rPr>
          <w:rFonts w:ascii="Times New Roman" w:hAnsi="Times New Roman" w:cs="Times New Roman" w:hint="eastAsia"/>
          <w:sz w:val="24"/>
          <w:szCs w:val="24"/>
        </w:rPr>
        <w:t xml:space="preserve"> </w:t>
      </w:r>
      <w:r>
        <w:rPr>
          <w:rFonts w:ascii="Times New Roman" w:hAnsi="Times New Roman" w:cs="Times New Roman" w:hint="eastAsia"/>
          <w:sz w:val="24"/>
          <w:szCs w:val="24"/>
        </w:rPr>
        <w:t>7</w:t>
      </w:r>
      <w:r w:rsidRPr="005517FE">
        <w:rPr>
          <w:rFonts w:ascii="Times New Roman" w:hAnsi="Times New Roman" w:cs="Times New Roman" w:hint="eastAsia"/>
          <w:sz w:val="24"/>
          <w:szCs w:val="24"/>
        </w:rPr>
        <w:t>A</w:t>
      </w:r>
      <w:r w:rsidRPr="005517FE">
        <w:rPr>
          <w:rFonts w:ascii="Times New Roman" w:hAnsi="Times New Roman" w:cs="Times New Roman"/>
          <w:sz w:val="24"/>
          <w:szCs w:val="24"/>
        </w:rPr>
        <w:t>). The in-source CID might solve such problem by generating the fragment ions containing all the labeled positions, because these fragment ions retained the isotopic information of the labeled elements in the compound.</w:t>
      </w:r>
      <w:r w:rsidR="00B27012">
        <w:rPr>
          <w:rFonts w:ascii="Times New Roman" w:hAnsi="Times New Roman" w:cs="Times New Roman" w:hint="eastAsia"/>
          <w:noProof/>
          <w:sz w:val="24"/>
          <w:szCs w:val="24"/>
          <w:vertAlign w:val="superscript"/>
        </w:rPr>
        <w:t>3</w:t>
      </w:r>
      <w:r w:rsidR="00C209DF">
        <w:rPr>
          <w:rFonts w:ascii="Times New Roman" w:hAnsi="Times New Roman" w:cs="Times New Roman" w:hint="eastAsia"/>
          <w:noProof/>
          <w:sz w:val="24"/>
          <w:szCs w:val="24"/>
          <w:vertAlign w:val="superscript"/>
        </w:rPr>
        <w:t>8</w:t>
      </w:r>
      <w:r w:rsidRPr="005517FE">
        <w:rPr>
          <w:rFonts w:ascii="Times New Roman" w:hAnsi="Times New Roman" w:cs="Times New Roman"/>
          <w:sz w:val="24"/>
          <w:szCs w:val="24"/>
        </w:rPr>
        <w:t xml:space="preserve"> First we tested the feasibility of this strategy using a small labeled compound, Sulfaquinoxaline-</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w:t>
      </w:r>
      <w:r w:rsidRPr="005517FE">
        <w:rPr>
          <w:rFonts w:ascii="Times New Roman" w:hAnsi="Times New Roman" w:cs="Times New Roman"/>
          <w:sz w:val="24"/>
          <w:szCs w:val="24"/>
          <w:vertAlign w:val="subscript"/>
        </w:rPr>
        <w:t>6</w:t>
      </w:r>
      <w:r w:rsidRPr="005517FE">
        <w:rPr>
          <w:rFonts w:ascii="Times New Roman" w:hAnsi="Times New Roman" w:cs="Times New Roman"/>
          <w:sz w:val="24"/>
          <w:szCs w:val="24"/>
        </w:rPr>
        <w:t xml:space="preserve"> (C₆</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C₈H₁₂N₄O₂S</w:t>
      </w:r>
      <w:r w:rsidRPr="005517FE">
        <w:rPr>
          <w:rFonts w:ascii="Times New Roman" w:hAnsi="Times New Roman" w:cs="Times New Roman" w:hint="eastAsia"/>
          <w:sz w:val="24"/>
          <w:szCs w:val="24"/>
        </w:rPr>
        <w:t>)</w:t>
      </w:r>
      <w:r w:rsidRPr="005517FE">
        <w:rPr>
          <w:rFonts w:ascii="Times New Roman" w:hAnsi="Times New Roman" w:cs="Times New Roman"/>
          <w:sz w:val="24"/>
          <w:szCs w:val="24"/>
        </w:rPr>
        <w:t xml:space="preserve">, with molecular weight at about 300 u. The isotopic purity calculated directly was </w:t>
      </w:r>
      <w:r w:rsidRPr="005517FE">
        <w:rPr>
          <w:rFonts w:ascii="Times New Roman" w:hAnsi="Times New Roman" w:cs="Times New Roman" w:hint="eastAsia"/>
          <w:sz w:val="24"/>
          <w:szCs w:val="24"/>
        </w:rPr>
        <w:t>99.</w:t>
      </w:r>
      <w:r w:rsidRPr="005517FE">
        <w:rPr>
          <w:rFonts w:ascii="Times New Roman" w:hAnsi="Times New Roman" w:cs="Times New Roman"/>
          <w:sz w:val="24"/>
          <w:szCs w:val="24"/>
        </w:rPr>
        <w:t xml:space="preserve">05% and the isotopic purity calculated based on fragment ion containing all the labeled positions by in-source CID was </w:t>
      </w:r>
      <w:r w:rsidRPr="005517FE">
        <w:rPr>
          <w:rFonts w:ascii="Times New Roman" w:hAnsi="Times New Roman" w:cs="Times New Roman" w:hint="eastAsia"/>
          <w:sz w:val="24"/>
          <w:szCs w:val="24"/>
        </w:rPr>
        <w:t>99.</w:t>
      </w:r>
      <w:r w:rsidRPr="005517FE">
        <w:rPr>
          <w:rFonts w:ascii="Times New Roman" w:hAnsi="Times New Roman" w:cs="Times New Roman"/>
          <w:sz w:val="24"/>
          <w:szCs w:val="24"/>
        </w:rPr>
        <w:t>21% (seeing supporting information</w:t>
      </w:r>
      <w:r>
        <w:rPr>
          <w:rFonts w:ascii="Times New Roman" w:hAnsi="Times New Roman" w:cs="Times New Roman" w:hint="eastAsia"/>
          <w:sz w:val="24"/>
          <w:szCs w:val="24"/>
        </w:rPr>
        <w:t xml:space="preserve"> section 4</w:t>
      </w:r>
      <w:r w:rsidRPr="005517FE">
        <w:rPr>
          <w:rFonts w:ascii="Times New Roman" w:hAnsi="Times New Roman" w:cs="Times New Roman"/>
          <w:sz w:val="24"/>
          <w:szCs w:val="24"/>
        </w:rPr>
        <w:t xml:space="preserve">). </w:t>
      </w:r>
      <w:r w:rsidR="001A22CC" w:rsidRPr="001A22CC">
        <w:rPr>
          <w:rFonts w:ascii="Times New Roman" w:hAnsi="Times New Roman" w:cs="Times New Roman"/>
          <w:sz w:val="24"/>
          <w:szCs w:val="24"/>
        </w:rPr>
        <w:t>Both calculated isotopic purities was consistent with the isotopic purity (99.12%,) provided in the certificate.</w:t>
      </w:r>
      <w:r w:rsidR="001A22CC">
        <w:rPr>
          <w:rFonts w:ascii="Times New Roman" w:hAnsi="Times New Roman" w:cs="Times New Roman" w:hint="eastAsia"/>
          <w:sz w:val="24"/>
          <w:szCs w:val="24"/>
        </w:rPr>
        <w:t xml:space="preserve"> </w:t>
      </w:r>
      <w:r w:rsidRPr="005517FE">
        <w:rPr>
          <w:rFonts w:ascii="Times New Roman" w:hAnsi="Times New Roman" w:cs="Times New Roman"/>
          <w:sz w:val="24"/>
          <w:szCs w:val="24"/>
        </w:rPr>
        <w:t xml:space="preserve">This </w:t>
      </w:r>
      <w:r w:rsidRPr="005517FE">
        <w:rPr>
          <w:rFonts w:ascii="Times New Roman" w:hAnsi="Times New Roman" w:cs="Times New Roman"/>
          <w:sz w:val="24"/>
          <w:szCs w:val="24"/>
        </w:rPr>
        <w:lastRenderedPageBreak/>
        <w:t>demonstrates the feasibility of such strategy.</w:t>
      </w:r>
    </w:p>
    <w:p w14:paraId="79A88EEB" w14:textId="3190031C" w:rsidR="00330D25" w:rsidRDefault="00330D25" w:rsidP="00D30778">
      <w:pPr>
        <w:adjustRightInd w:val="0"/>
        <w:snapToGrid w:val="0"/>
        <w:spacing w:line="360" w:lineRule="auto"/>
        <w:ind w:firstLineChars="200" w:firstLine="480"/>
        <w:rPr>
          <w:rFonts w:ascii="Times New Roman" w:hAnsi="Times New Roman" w:cs="Times New Roman"/>
          <w:sz w:val="24"/>
          <w:szCs w:val="24"/>
        </w:rPr>
      </w:pPr>
      <w:r w:rsidRPr="005517FE">
        <w:rPr>
          <w:rFonts w:ascii="Times New Roman" w:hAnsi="Times New Roman" w:cs="Times New Roman"/>
          <w:sz w:val="24"/>
          <w:szCs w:val="24"/>
        </w:rPr>
        <w:t xml:space="preserve">From the </w:t>
      </w:r>
      <w:r w:rsidRPr="00046F8E">
        <w:rPr>
          <w:rFonts w:ascii="Times New Roman" w:hAnsi="Times New Roman" w:cs="Times New Roman"/>
          <w:bCs/>
          <w:sz w:val="24"/>
          <w:szCs w:val="24"/>
        </w:rPr>
        <w:t xml:space="preserve">Figure </w:t>
      </w:r>
      <w:r w:rsidRPr="00046F8E">
        <w:rPr>
          <w:rFonts w:ascii="Times New Roman" w:hAnsi="Times New Roman" w:cs="Times New Roman" w:hint="eastAsia"/>
          <w:bCs/>
          <w:sz w:val="24"/>
          <w:szCs w:val="24"/>
        </w:rPr>
        <w:t>7</w:t>
      </w:r>
      <w:r w:rsidRPr="00046F8E">
        <w:rPr>
          <w:rFonts w:ascii="Times New Roman" w:hAnsi="Times New Roman" w:cs="Times New Roman"/>
          <w:bCs/>
          <w:sz w:val="24"/>
          <w:szCs w:val="24"/>
        </w:rPr>
        <w:t>A</w:t>
      </w:r>
      <w:r w:rsidRPr="005517FE">
        <w:rPr>
          <w:rFonts w:ascii="Times New Roman" w:hAnsi="Times New Roman" w:cs="Times New Roman"/>
          <w:sz w:val="24"/>
          <w:szCs w:val="24"/>
        </w:rPr>
        <w:t xml:space="preserve">, we found that even at the 240000-resolution setting, we could not assigned the ion at </w:t>
      </w:r>
      <w:r w:rsidRPr="005517FE">
        <w:rPr>
          <w:rFonts w:ascii="Times New Roman" w:hAnsi="Times New Roman" w:cs="Times New Roman"/>
          <w:i/>
          <w:iCs/>
          <w:sz w:val="24"/>
          <w:szCs w:val="24"/>
        </w:rPr>
        <w:t>m/z</w:t>
      </w:r>
      <w:r w:rsidRPr="005517FE">
        <w:rPr>
          <w:rFonts w:ascii="Times New Roman" w:hAnsi="Times New Roman" w:cs="Times New Roman"/>
          <w:sz w:val="24"/>
          <w:szCs w:val="24"/>
        </w:rPr>
        <w:t xml:space="preserve"> 724.3353 as the representative isotopolog ion [</w:t>
      </w:r>
      <w:r w:rsidRPr="005517FE">
        <w:rPr>
          <w:rFonts w:ascii="Times New Roman" w:hAnsi="Times New Roman" w:cs="Times New Roman"/>
          <w:sz w:val="24"/>
          <w:szCs w:val="24"/>
          <w:vertAlign w:val="superscript"/>
        </w:rPr>
        <w:t>12</w:t>
      </w:r>
      <w:r w:rsidRPr="005517FE">
        <w:rPr>
          <w:rFonts w:ascii="Times New Roman" w:hAnsi="Times New Roman" w:cs="Times New Roman"/>
          <w:sz w:val="24"/>
          <w:szCs w:val="24"/>
        </w:rPr>
        <w:t>C</w:t>
      </w:r>
      <w:r w:rsidRPr="005517FE">
        <w:rPr>
          <w:rFonts w:ascii="Times New Roman" w:hAnsi="Times New Roman" w:cs="Times New Roman"/>
          <w:sz w:val="24"/>
          <w:szCs w:val="24"/>
          <w:vertAlign w:val="subscript"/>
        </w:rPr>
        <w:t>36</w:t>
      </w:r>
      <w:r w:rsidRPr="005517FE">
        <w:rPr>
          <w:rFonts w:ascii="Times New Roman" w:hAnsi="Times New Roman" w:cs="Times New Roman"/>
          <w:sz w:val="24"/>
          <w:szCs w:val="24"/>
        </w:rPr>
        <w:t>H</w:t>
      </w:r>
      <w:r w:rsidRPr="005517FE">
        <w:rPr>
          <w:rFonts w:ascii="Times New Roman" w:hAnsi="Times New Roman" w:cs="Times New Roman"/>
          <w:sz w:val="24"/>
          <w:szCs w:val="24"/>
          <w:vertAlign w:val="subscript"/>
        </w:rPr>
        <w:t>45</w:t>
      </w:r>
      <w:r w:rsidRPr="005517FE">
        <w:rPr>
          <w:rFonts w:ascii="Times New Roman" w:hAnsi="Times New Roman" w:cs="Times New Roman"/>
          <w:sz w:val="24"/>
          <w:szCs w:val="24"/>
          <w:vertAlign w:val="superscript"/>
        </w:rPr>
        <w:t>14</w:t>
      </w:r>
      <w:r w:rsidRPr="005517FE">
        <w:rPr>
          <w:rFonts w:ascii="Times New Roman" w:hAnsi="Times New Roman" w:cs="Times New Roman"/>
          <w:sz w:val="24"/>
          <w:szCs w:val="24"/>
        </w:rPr>
        <w:t>N</w:t>
      </w:r>
      <w:r w:rsidRPr="005517FE">
        <w:rPr>
          <w:rFonts w:ascii="Times New Roman" w:hAnsi="Times New Roman" w:cs="Times New Roman"/>
          <w:sz w:val="24"/>
          <w:szCs w:val="24"/>
          <w:vertAlign w:val="subscript"/>
        </w:rPr>
        <w:t>6</w:t>
      </w:r>
      <w:r w:rsidRPr="005517FE">
        <w:rPr>
          <w:rFonts w:ascii="Times New Roman" w:hAnsi="Times New Roman" w:cs="Times New Roman"/>
          <w:sz w:val="24"/>
          <w:szCs w:val="24"/>
          <w:vertAlign w:val="superscript"/>
        </w:rPr>
        <w:t>16</w:t>
      </w:r>
      <w:r w:rsidRPr="005517FE">
        <w:rPr>
          <w:rFonts w:ascii="Times New Roman" w:hAnsi="Times New Roman" w:cs="Times New Roman"/>
          <w:sz w:val="24"/>
          <w:szCs w:val="24"/>
        </w:rPr>
        <w:t>O</w:t>
      </w:r>
      <w:r w:rsidRPr="005517FE">
        <w:rPr>
          <w:rFonts w:ascii="Times New Roman" w:hAnsi="Times New Roman" w:cs="Times New Roman"/>
          <w:sz w:val="24"/>
          <w:szCs w:val="24"/>
          <w:vertAlign w:val="subscript"/>
        </w:rPr>
        <w:t>5</w:t>
      </w:r>
      <w:r w:rsidRPr="005517FE">
        <w:rPr>
          <w:rFonts w:ascii="Times New Roman" w:hAnsi="Times New Roman" w:cs="Times New Roman"/>
          <w:sz w:val="24"/>
          <w:szCs w:val="24"/>
          <w:vertAlign w:val="superscript"/>
        </w:rPr>
        <w:t>32</w:t>
      </w:r>
      <w:r w:rsidRPr="005517FE">
        <w:rPr>
          <w:rFonts w:ascii="Times New Roman" w:hAnsi="Times New Roman" w:cs="Times New Roman"/>
          <w:sz w:val="24"/>
          <w:szCs w:val="24"/>
        </w:rPr>
        <w:t>S</w:t>
      </w:r>
      <w:r w:rsidRPr="005517FE">
        <w:rPr>
          <w:rFonts w:ascii="Times New Roman" w:hAnsi="Times New Roman" w:cs="Times New Roman"/>
          <w:sz w:val="24"/>
          <w:szCs w:val="24"/>
          <w:vertAlign w:val="subscript"/>
        </w:rPr>
        <w:t>2</w:t>
      </w:r>
      <w:r w:rsidRPr="005517FE">
        <w:rPr>
          <w:rFonts w:ascii="Times New Roman" w:hAnsi="Times New Roman" w:cs="Times New Roman"/>
          <w:sz w:val="24"/>
          <w:szCs w:val="24"/>
        </w:rPr>
        <w:t>(</w:t>
      </w:r>
      <w:r w:rsidRPr="005517FE">
        <w:rPr>
          <w:rFonts w:ascii="Times New Roman" w:hAnsi="Times New Roman" w:cs="Times New Roman"/>
          <w:sz w:val="24"/>
          <w:szCs w:val="24"/>
          <w:vertAlign w:val="superscript"/>
        </w:rPr>
        <w:t>12</w:t>
      </w:r>
      <w:r w:rsidRPr="005517FE">
        <w:rPr>
          <w:rFonts w:ascii="Times New Roman" w:hAnsi="Times New Roman" w:cs="Times New Roman"/>
          <w:sz w:val="24"/>
          <w:szCs w:val="24"/>
        </w:rPr>
        <w:t>C</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w:t>
      </w:r>
      <w:proofErr w:type="gramStart"/>
      <w:r w:rsidRPr="005517FE">
        <w:rPr>
          <w:rFonts w:ascii="Times New Roman" w:hAnsi="Times New Roman" w:cs="Times New Roman"/>
          <w:sz w:val="24"/>
          <w:szCs w:val="24"/>
          <w:vertAlign w:val="subscript"/>
        </w:rPr>
        <w:t>0</w:t>
      </w:r>
      <w:r w:rsidRPr="005517FE">
        <w:rPr>
          <w:rFonts w:ascii="Times New Roman" w:hAnsi="Times New Roman" w:cs="Times New Roman"/>
          <w:sz w:val="24"/>
          <w:szCs w:val="24"/>
        </w:rPr>
        <w:t>,H</w:t>
      </w:r>
      <w:proofErr w:type="gramEnd"/>
      <w:r w:rsidRPr="005517FE">
        <w:rPr>
          <w:rFonts w:ascii="Times New Roman" w:hAnsi="Times New Roman" w:cs="Times New Roman"/>
          <w:sz w:val="24"/>
          <w:szCs w:val="24"/>
          <w:vertAlign w:val="subscript"/>
        </w:rPr>
        <w:t>0</w:t>
      </w:r>
      <w:r w:rsidRPr="005517FE">
        <w:rPr>
          <w:rFonts w:ascii="Times New Roman" w:hAnsi="Times New Roman" w:cs="Times New Roman"/>
          <w:sz w:val="24"/>
          <w:szCs w:val="24"/>
        </w:rPr>
        <w:t>D</w:t>
      </w:r>
      <w:r w:rsidRPr="005517FE">
        <w:rPr>
          <w:rFonts w:ascii="Times New Roman" w:hAnsi="Times New Roman" w:cs="Times New Roman"/>
          <w:sz w:val="24"/>
          <w:szCs w:val="24"/>
          <w:vertAlign w:val="subscript"/>
        </w:rPr>
        <w:t>3</w:t>
      </w:r>
      <w:r w:rsidRPr="005517FE">
        <w:rPr>
          <w:rFonts w:ascii="Times New Roman" w:hAnsi="Times New Roman" w:cs="Times New Roman"/>
          <w:sz w:val="24"/>
          <w:szCs w:val="24"/>
        </w:rPr>
        <w:t>)+H]</w:t>
      </w:r>
      <w:r w:rsidRPr="005517FE">
        <w:rPr>
          <w:rFonts w:ascii="Times New Roman" w:hAnsi="Times New Roman" w:cs="Times New Roman"/>
          <w:sz w:val="24"/>
          <w:szCs w:val="24"/>
          <w:vertAlign w:val="superscript"/>
        </w:rPr>
        <w:t>+</w:t>
      </w:r>
      <w:r w:rsidRPr="005517FE">
        <w:rPr>
          <w:rFonts w:ascii="Times New Roman" w:hAnsi="Times New Roman" w:cs="Times New Roman"/>
          <w:sz w:val="24"/>
          <w:szCs w:val="24"/>
        </w:rPr>
        <w:t xml:space="preserve"> at </w:t>
      </w:r>
      <w:r w:rsidRPr="005517FE">
        <w:rPr>
          <w:rFonts w:ascii="Times New Roman" w:hAnsi="Times New Roman" w:cs="Times New Roman"/>
          <w:i/>
          <w:sz w:val="24"/>
          <w:szCs w:val="24"/>
        </w:rPr>
        <w:t>m/z</w:t>
      </w:r>
      <w:r w:rsidRPr="005517FE">
        <w:rPr>
          <w:rFonts w:ascii="Times New Roman" w:hAnsi="Times New Roman" w:cs="Times New Roman"/>
          <w:sz w:val="24"/>
          <w:szCs w:val="24"/>
        </w:rPr>
        <w:t xml:space="preserve"> </w:t>
      </w:r>
      <w:r>
        <w:rPr>
          <w:rFonts w:ascii="Times New Roman" w:hAnsi="Times New Roman" w:cs="Times New Roman" w:hint="eastAsia"/>
          <w:sz w:val="24"/>
          <w:szCs w:val="24"/>
        </w:rPr>
        <w:t>724.3389</w:t>
      </w:r>
      <w:r w:rsidRPr="005517FE">
        <w:rPr>
          <w:rFonts w:ascii="Times New Roman" w:hAnsi="Times New Roman" w:cs="Times New Roman"/>
          <w:sz w:val="24"/>
          <w:szCs w:val="24"/>
        </w:rPr>
        <w:t xml:space="preserve"> or </w:t>
      </w:r>
      <w:r w:rsidRPr="005517FE">
        <w:rPr>
          <w:rFonts w:ascii="Times New Roman" w:hAnsi="Times New Roman" w:cs="Times New Roman"/>
          <w:bCs/>
          <w:sz w:val="24"/>
          <w:szCs w:val="24"/>
        </w:rPr>
        <w:t>as</w:t>
      </w:r>
      <w:r w:rsidRPr="005517FE">
        <w:rPr>
          <w:rFonts w:ascii="Times New Roman" w:hAnsi="Times New Roman" w:cs="Times New Roman"/>
          <w:sz w:val="24"/>
          <w:szCs w:val="24"/>
        </w:rPr>
        <w:t xml:space="preserve"> the representative isotopolog ion [</w:t>
      </w:r>
      <w:r w:rsidRPr="005517FE">
        <w:rPr>
          <w:rFonts w:ascii="Times New Roman" w:hAnsi="Times New Roman" w:cs="Times New Roman"/>
          <w:sz w:val="24"/>
          <w:szCs w:val="24"/>
          <w:vertAlign w:val="superscript"/>
        </w:rPr>
        <w:t>12</w:t>
      </w:r>
      <w:r w:rsidRPr="005517FE">
        <w:rPr>
          <w:rFonts w:ascii="Times New Roman" w:hAnsi="Times New Roman" w:cs="Times New Roman"/>
          <w:sz w:val="24"/>
          <w:szCs w:val="24"/>
        </w:rPr>
        <w:t>C</w:t>
      </w:r>
      <w:r w:rsidRPr="005517FE">
        <w:rPr>
          <w:rFonts w:ascii="Times New Roman" w:hAnsi="Times New Roman" w:cs="Times New Roman"/>
          <w:sz w:val="24"/>
          <w:szCs w:val="24"/>
          <w:vertAlign w:val="subscript"/>
        </w:rPr>
        <w:t>36</w:t>
      </w:r>
      <w:r w:rsidRPr="005517FE">
        <w:rPr>
          <w:rFonts w:ascii="Times New Roman" w:hAnsi="Times New Roman" w:cs="Times New Roman"/>
          <w:sz w:val="24"/>
          <w:szCs w:val="24"/>
        </w:rPr>
        <w:t>H</w:t>
      </w:r>
      <w:r w:rsidRPr="005517FE">
        <w:rPr>
          <w:rFonts w:ascii="Times New Roman" w:hAnsi="Times New Roman" w:cs="Times New Roman"/>
          <w:sz w:val="24"/>
          <w:szCs w:val="24"/>
          <w:vertAlign w:val="subscript"/>
        </w:rPr>
        <w:t>45</w:t>
      </w:r>
      <w:r w:rsidRPr="005517FE">
        <w:rPr>
          <w:rFonts w:ascii="Times New Roman" w:hAnsi="Times New Roman" w:cs="Times New Roman"/>
          <w:sz w:val="24"/>
          <w:szCs w:val="24"/>
          <w:vertAlign w:val="superscript"/>
        </w:rPr>
        <w:t>14</w:t>
      </w:r>
      <w:r w:rsidRPr="005517FE">
        <w:rPr>
          <w:rFonts w:ascii="Times New Roman" w:hAnsi="Times New Roman" w:cs="Times New Roman"/>
          <w:sz w:val="24"/>
          <w:szCs w:val="24"/>
        </w:rPr>
        <w:t>N</w:t>
      </w:r>
      <w:r w:rsidRPr="005517FE">
        <w:rPr>
          <w:rFonts w:ascii="Times New Roman" w:hAnsi="Times New Roman" w:cs="Times New Roman"/>
          <w:sz w:val="24"/>
          <w:szCs w:val="24"/>
          <w:vertAlign w:val="subscript"/>
        </w:rPr>
        <w:t>6</w:t>
      </w:r>
      <w:r w:rsidRPr="005517FE">
        <w:rPr>
          <w:rFonts w:ascii="Times New Roman" w:hAnsi="Times New Roman" w:cs="Times New Roman"/>
          <w:sz w:val="24"/>
          <w:szCs w:val="24"/>
          <w:vertAlign w:val="superscript"/>
        </w:rPr>
        <w:t>16</w:t>
      </w:r>
      <w:r w:rsidRPr="005517FE">
        <w:rPr>
          <w:rFonts w:ascii="Times New Roman" w:hAnsi="Times New Roman" w:cs="Times New Roman"/>
          <w:sz w:val="24"/>
          <w:szCs w:val="24"/>
        </w:rPr>
        <w:t>O</w:t>
      </w:r>
      <w:r w:rsidRPr="005517FE">
        <w:rPr>
          <w:rFonts w:ascii="Times New Roman" w:hAnsi="Times New Roman" w:cs="Times New Roman"/>
          <w:sz w:val="24"/>
          <w:szCs w:val="24"/>
          <w:vertAlign w:val="subscript"/>
        </w:rPr>
        <w:t>5</w:t>
      </w:r>
      <w:r w:rsidRPr="005517FE">
        <w:rPr>
          <w:rFonts w:ascii="Times New Roman" w:hAnsi="Times New Roman" w:cs="Times New Roman"/>
          <w:sz w:val="24"/>
          <w:szCs w:val="24"/>
          <w:vertAlign w:val="superscript"/>
        </w:rPr>
        <w:t>32</w:t>
      </w:r>
      <w:r w:rsidRPr="005517FE">
        <w:rPr>
          <w:rFonts w:ascii="Times New Roman" w:hAnsi="Times New Roman" w:cs="Times New Roman"/>
          <w:sz w:val="24"/>
          <w:szCs w:val="24"/>
        </w:rPr>
        <w:t>S</w:t>
      </w:r>
      <w:r w:rsidRPr="005517FE">
        <w:rPr>
          <w:rFonts w:ascii="Times New Roman" w:hAnsi="Times New Roman" w:cs="Times New Roman"/>
          <w:sz w:val="24"/>
          <w:szCs w:val="24"/>
          <w:vertAlign w:val="subscript"/>
        </w:rPr>
        <w:t>2</w:t>
      </w:r>
      <w:r w:rsidRPr="005517FE">
        <w:rPr>
          <w:rFonts w:ascii="Times New Roman" w:hAnsi="Times New Roman" w:cs="Times New Roman"/>
          <w:sz w:val="24"/>
          <w:szCs w:val="24"/>
        </w:rPr>
        <w:t xml:space="preserve"> (</w:t>
      </w:r>
      <w:r w:rsidRPr="005517FE">
        <w:rPr>
          <w:rFonts w:ascii="Times New Roman" w:hAnsi="Times New Roman" w:cs="Times New Roman"/>
          <w:sz w:val="24"/>
          <w:szCs w:val="24"/>
          <w:vertAlign w:val="superscript"/>
        </w:rPr>
        <w:t>12</w:t>
      </w:r>
      <w:r w:rsidRPr="005517FE">
        <w:rPr>
          <w:rFonts w:ascii="Times New Roman" w:hAnsi="Times New Roman" w:cs="Times New Roman"/>
          <w:sz w:val="24"/>
          <w:szCs w:val="24"/>
        </w:rPr>
        <w:t>C</w:t>
      </w:r>
      <w:r w:rsidRPr="005517FE">
        <w:rPr>
          <w:rFonts w:ascii="Times New Roman" w:hAnsi="Times New Roman" w:cs="Times New Roman"/>
          <w:sz w:val="24"/>
          <w:szCs w:val="24"/>
          <w:vertAlign w:val="subscript"/>
        </w:rPr>
        <w:t>0</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C,HD</w:t>
      </w:r>
      <w:r w:rsidRPr="005517FE">
        <w:rPr>
          <w:rFonts w:ascii="Times New Roman" w:hAnsi="Times New Roman" w:cs="Times New Roman"/>
          <w:sz w:val="24"/>
          <w:szCs w:val="24"/>
          <w:vertAlign w:val="subscript"/>
        </w:rPr>
        <w:t>2</w:t>
      </w:r>
      <w:r w:rsidRPr="005517FE">
        <w:rPr>
          <w:rFonts w:ascii="Times New Roman" w:hAnsi="Times New Roman" w:cs="Times New Roman"/>
          <w:sz w:val="24"/>
          <w:szCs w:val="24"/>
        </w:rPr>
        <w:t>)+H]</w:t>
      </w:r>
      <w:r w:rsidRPr="005517FE">
        <w:rPr>
          <w:rFonts w:ascii="Times New Roman" w:hAnsi="Times New Roman" w:cs="Times New Roman"/>
          <w:sz w:val="24"/>
          <w:szCs w:val="24"/>
          <w:vertAlign w:val="superscript"/>
        </w:rPr>
        <w:t>+</w:t>
      </w:r>
      <w:r w:rsidRPr="005517FE">
        <w:rPr>
          <w:rFonts w:ascii="Times New Roman" w:hAnsi="Times New Roman" w:cs="Times New Roman"/>
          <w:sz w:val="24"/>
          <w:szCs w:val="24"/>
        </w:rPr>
        <w:t xml:space="preserve"> at</w:t>
      </w:r>
      <w:r w:rsidRPr="005517FE">
        <w:rPr>
          <w:rFonts w:ascii="Times New Roman" w:hAnsi="Times New Roman" w:cs="Times New Roman"/>
          <w:i/>
          <w:sz w:val="24"/>
          <w:szCs w:val="24"/>
        </w:rPr>
        <w:t xml:space="preserve"> m/z</w:t>
      </w:r>
      <w:r w:rsidRPr="005517FE">
        <w:rPr>
          <w:rFonts w:ascii="Times New Roman" w:hAnsi="Times New Roman" w:cs="Times New Roman"/>
          <w:sz w:val="24"/>
          <w:szCs w:val="24"/>
        </w:rPr>
        <w:t xml:space="preserve"> </w:t>
      </w:r>
      <w:r>
        <w:rPr>
          <w:rFonts w:ascii="Times New Roman" w:hAnsi="Times New Roman" w:cs="Times New Roman" w:hint="eastAsia"/>
          <w:sz w:val="24"/>
          <w:szCs w:val="24"/>
        </w:rPr>
        <w:t>724.3359</w:t>
      </w:r>
      <w:r w:rsidRPr="005517FE">
        <w:rPr>
          <w:rFonts w:ascii="Times New Roman" w:hAnsi="Times New Roman" w:cs="Times New Roman"/>
          <w:sz w:val="24"/>
          <w:szCs w:val="24"/>
        </w:rPr>
        <w:t xml:space="preserve">. To address such issue, we used the in-source CID method to obtain a small fragment ion at </w:t>
      </w:r>
      <w:r w:rsidRPr="005517FE">
        <w:rPr>
          <w:rFonts w:ascii="Times New Roman" w:hAnsi="Times New Roman" w:cs="Times New Roman"/>
          <w:i/>
          <w:sz w:val="24"/>
          <w:szCs w:val="24"/>
        </w:rPr>
        <w:t>m/z</w:t>
      </w:r>
      <w:r w:rsidRPr="005517FE">
        <w:rPr>
          <w:rFonts w:ascii="Times New Roman" w:hAnsi="Times New Roman" w:cs="Times New Roman"/>
          <w:sz w:val="24"/>
          <w:szCs w:val="24"/>
        </w:rPr>
        <w:t xml:space="preserve"> 300 containing all the stable isotope-labeled segments (</w:t>
      </w:r>
      <w:r w:rsidRPr="00046F8E">
        <w:rPr>
          <w:rFonts w:ascii="Times New Roman" w:hAnsi="Times New Roman" w:cs="Times New Roman"/>
          <w:bCs/>
          <w:sz w:val="24"/>
          <w:szCs w:val="24"/>
        </w:rPr>
        <w:t xml:space="preserve">Figure </w:t>
      </w:r>
      <w:r w:rsidRPr="00046F8E">
        <w:rPr>
          <w:rFonts w:ascii="Times New Roman" w:hAnsi="Times New Roman" w:cs="Times New Roman" w:hint="eastAsia"/>
          <w:bCs/>
          <w:sz w:val="24"/>
          <w:szCs w:val="24"/>
        </w:rPr>
        <w:t>7</w:t>
      </w:r>
      <w:r w:rsidRPr="00046F8E">
        <w:rPr>
          <w:rFonts w:ascii="Times New Roman" w:hAnsi="Times New Roman" w:cs="Times New Roman"/>
          <w:bCs/>
          <w:sz w:val="24"/>
          <w:szCs w:val="24"/>
        </w:rPr>
        <w:t>B</w:t>
      </w:r>
      <w:r w:rsidRPr="005517FE">
        <w:rPr>
          <w:rFonts w:ascii="Times New Roman" w:hAnsi="Times New Roman" w:cs="Times New Roman"/>
          <w:sz w:val="24"/>
          <w:szCs w:val="24"/>
        </w:rPr>
        <w:t xml:space="preserve">). The in-source CID fragmentation process to give such fragment ion was shown in Scheme </w:t>
      </w:r>
      <w:r w:rsidRPr="005517FE">
        <w:rPr>
          <w:rFonts w:ascii="Times New Roman" w:hAnsi="Times New Roman" w:cs="Times New Roman" w:hint="eastAsia"/>
          <w:sz w:val="24"/>
          <w:szCs w:val="24"/>
        </w:rPr>
        <w:t>3</w:t>
      </w:r>
      <w:r w:rsidRPr="005517FE">
        <w:rPr>
          <w:rFonts w:ascii="Times New Roman" w:hAnsi="Times New Roman" w:cs="Times New Roman"/>
          <w:sz w:val="24"/>
          <w:szCs w:val="24"/>
        </w:rPr>
        <w:t xml:space="preserve">. From </w:t>
      </w:r>
      <w:r w:rsidRPr="00046F8E">
        <w:rPr>
          <w:rFonts w:ascii="Times New Roman" w:hAnsi="Times New Roman" w:cs="Times New Roman"/>
          <w:bCs/>
          <w:sz w:val="24"/>
          <w:szCs w:val="24"/>
        </w:rPr>
        <w:t xml:space="preserve">Figure </w:t>
      </w:r>
      <w:r w:rsidRPr="00046F8E">
        <w:rPr>
          <w:rFonts w:ascii="Times New Roman" w:hAnsi="Times New Roman" w:cs="Times New Roman" w:hint="eastAsia"/>
          <w:bCs/>
          <w:sz w:val="24"/>
          <w:szCs w:val="24"/>
        </w:rPr>
        <w:t>7</w:t>
      </w:r>
      <w:r w:rsidRPr="00046F8E">
        <w:rPr>
          <w:rFonts w:ascii="Times New Roman" w:hAnsi="Times New Roman" w:cs="Times New Roman"/>
          <w:bCs/>
          <w:sz w:val="24"/>
          <w:szCs w:val="24"/>
        </w:rPr>
        <w:t>B</w:t>
      </w:r>
      <w:r w:rsidRPr="005517FE">
        <w:rPr>
          <w:rFonts w:ascii="Times New Roman" w:hAnsi="Times New Roman" w:cs="Times New Roman"/>
          <w:sz w:val="24"/>
          <w:szCs w:val="24"/>
        </w:rPr>
        <w:t xml:space="preserve">, we can see that </w:t>
      </w:r>
      <w:r w:rsidRPr="005517FE">
        <w:rPr>
          <w:rFonts w:ascii="Times New Roman" w:hAnsi="Times New Roman" w:cs="Times New Roman"/>
          <w:bCs/>
          <w:sz w:val="24"/>
          <w:szCs w:val="24"/>
        </w:rPr>
        <w:t xml:space="preserve">two mass </w:t>
      </w:r>
      <w:r w:rsidRPr="005517FE">
        <w:rPr>
          <w:rFonts w:ascii="Times New Roman" w:hAnsi="Times New Roman" w:cs="Times New Roman" w:hint="eastAsia"/>
          <w:bCs/>
          <w:sz w:val="24"/>
          <w:szCs w:val="24"/>
        </w:rPr>
        <w:t>peaks</w:t>
      </w:r>
      <w:r w:rsidRPr="005517FE">
        <w:rPr>
          <w:rFonts w:ascii="Times New Roman" w:hAnsi="Times New Roman" w:cs="Times New Roman"/>
          <w:sz w:val="24"/>
          <w:szCs w:val="24"/>
        </w:rPr>
        <w:t xml:space="preserve"> containing the </w:t>
      </w:r>
      <w:r w:rsidRPr="005517FE">
        <w:rPr>
          <w:rFonts w:ascii="Times New Roman" w:hAnsi="Times New Roman" w:cs="Times New Roman" w:hint="eastAsia"/>
          <w:sz w:val="24"/>
          <w:szCs w:val="24"/>
        </w:rPr>
        <w:t>representative</w:t>
      </w:r>
      <w:r w:rsidRPr="005517FE">
        <w:rPr>
          <w:rFonts w:ascii="Times New Roman" w:hAnsi="Times New Roman" w:cs="Times New Roman"/>
          <w:sz w:val="24"/>
          <w:szCs w:val="24"/>
        </w:rPr>
        <w:t xml:space="preserve"> isotopolog ions [</w:t>
      </w:r>
      <w:r w:rsidRPr="005517FE">
        <w:rPr>
          <w:rFonts w:ascii="Times New Roman" w:hAnsi="Times New Roman" w:cs="Times New Roman" w:hint="eastAsia"/>
          <w:sz w:val="24"/>
          <w:szCs w:val="24"/>
          <w:vertAlign w:val="superscript"/>
        </w:rPr>
        <w:t>12</w:t>
      </w:r>
      <w:r w:rsidRPr="005517FE">
        <w:rPr>
          <w:rFonts w:ascii="Times New Roman" w:hAnsi="Times New Roman" w:cs="Times New Roman"/>
          <w:sz w:val="24"/>
          <w:szCs w:val="24"/>
        </w:rPr>
        <w:t>C</w:t>
      </w:r>
      <w:r w:rsidRPr="005517FE">
        <w:rPr>
          <w:rFonts w:ascii="Times New Roman" w:hAnsi="Times New Roman" w:cs="Times New Roman"/>
          <w:sz w:val="24"/>
          <w:szCs w:val="24"/>
          <w:vertAlign w:val="subscript"/>
        </w:rPr>
        <w:t>1</w:t>
      </w:r>
      <w:r w:rsidRPr="005517FE">
        <w:rPr>
          <w:rFonts w:ascii="Times New Roman" w:hAnsi="Times New Roman" w:cs="Times New Roman" w:hint="eastAsia"/>
          <w:sz w:val="24"/>
          <w:szCs w:val="24"/>
          <w:vertAlign w:val="subscript"/>
        </w:rPr>
        <w:t>3</w:t>
      </w:r>
      <w:r w:rsidRPr="005517FE">
        <w:rPr>
          <w:rFonts w:ascii="Times New Roman" w:hAnsi="Times New Roman" w:cs="Times New Roman"/>
          <w:sz w:val="24"/>
          <w:szCs w:val="24"/>
        </w:rPr>
        <w:t>H</w:t>
      </w:r>
      <w:r w:rsidRPr="005517FE">
        <w:rPr>
          <w:rFonts w:ascii="Times New Roman" w:hAnsi="Times New Roman" w:cs="Times New Roman"/>
          <w:sz w:val="24"/>
          <w:szCs w:val="24"/>
          <w:vertAlign w:val="subscript"/>
        </w:rPr>
        <w:t>19</w:t>
      </w:r>
      <w:r w:rsidRPr="005517FE">
        <w:rPr>
          <w:rFonts w:ascii="Times New Roman" w:hAnsi="Times New Roman" w:cs="Times New Roman" w:hint="eastAsia"/>
          <w:sz w:val="24"/>
          <w:szCs w:val="24"/>
          <w:vertAlign w:val="superscript"/>
        </w:rPr>
        <w:t>14</w:t>
      </w:r>
      <w:r w:rsidRPr="005517FE">
        <w:rPr>
          <w:rFonts w:ascii="Times New Roman" w:hAnsi="Times New Roman" w:cs="Times New Roman"/>
          <w:sz w:val="24"/>
          <w:szCs w:val="24"/>
        </w:rPr>
        <w:t>N</w:t>
      </w:r>
      <w:r w:rsidRPr="005517FE">
        <w:rPr>
          <w:rFonts w:ascii="Times New Roman" w:hAnsi="Times New Roman" w:cs="Times New Roman"/>
          <w:sz w:val="24"/>
          <w:szCs w:val="24"/>
          <w:vertAlign w:val="subscript"/>
        </w:rPr>
        <w:t>3</w:t>
      </w:r>
      <w:r w:rsidRPr="005517FE">
        <w:rPr>
          <w:rFonts w:ascii="Times New Roman" w:hAnsi="Times New Roman" w:cs="Times New Roman" w:hint="eastAsia"/>
          <w:sz w:val="24"/>
          <w:szCs w:val="24"/>
          <w:vertAlign w:val="superscript"/>
        </w:rPr>
        <w:t>16</w:t>
      </w:r>
      <w:r w:rsidRPr="005517FE">
        <w:rPr>
          <w:rFonts w:ascii="Times New Roman" w:hAnsi="Times New Roman" w:cs="Times New Roman"/>
          <w:sz w:val="24"/>
          <w:szCs w:val="24"/>
        </w:rPr>
        <w:t>O</w:t>
      </w:r>
      <w:r w:rsidRPr="005517FE">
        <w:rPr>
          <w:rFonts w:ascii="Times New Roman" w:hAnsi="Times New Roman" w:cs="Times New Roman"/>
          <w:sz w:val="24"/>
          <w:szCs w:val="24"/>
          <w:vertAlign w:val="subscript"/>
        </w:rPr>
        <w:t>2</w:t>
      </w:r>
      <w:r w:rsidRPr="005517FE">
        <w:rPr>
          <w:rFonts w:ascii="Times New Roman" w:hAnsi="Times New Roman" w:cs="Times New Roman" w:hint="eastAsia"/>
          <w:sz w:val="24"/>
          <w:szCs w:val="24"/>
          <w:vertAlign w:val="superscript"/>
        </w:rPr>
        <w:t>32</w:t>
      </w:r>
      <w:r w:rsidRPr="005517FE">
        <w:rPr>
          <w:rFonts w:ascii="Times New Roman" w:hAnsi="Times New Roman" w:cs="Times New Roman"/>
          <w:sz w:val="24"/>
          <w:szCs w:val="24"/>
        </w:rPr>
        <w:t>S</w:t>
      </w:r>
      <w:r w:rsidRPr="005517FE">
        <w:rPr>
          <w:rFonts w:ascii="Times New Roman" w:hAnsi="Times New Roman" w:cs="Times New Roman" w:hint="eastAsia"/>
          <w:sz w:val="24"/>
          <w:szCs w:val="24"/>
        </w:rPr>
        <w:t>(</w:t>
      </w:r>
      <w:r w:rsidRPr="005517FE">
        <w:rPr>
          <w:rFonts w:ascii="Times New Roman" w:hAnsi="Times New Roman" w:cs="Times New Roman" w:hint="eastAsia"/>
          <w:sz w:val="24"/>
          <w:szCs w:val="24"/>
          <w:vertAlign w:val="superscript"/>
        </w:rPr>
        <w:t>12</w:t>
      </w:r>
      <w:r w:rsidRPr="005517FE">
        <w:rPr>
          <w:rFonts w:ascii="Times New Roman" w:hAnsi="Times New Roman" w:cs="Times New Roman" w:hint="eastAsia"/>
          <w:sz w:val="24"/>
          <w:szCs w:val="24"/>
        </w:rPr>
        <w:t>C</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w:t>
      </w:r>
      <w:proofErr w:type="gramStart"/>
      <w:r w:rsidRPr="005517FE">
        <w:rPr>
          <w:rFonts w:ascii="Times New Roman" w:hAnsi="Times New Roman" w:cs="Times New Roman"/>
          <w:sz w:val="24"/>
          <w:szCs w:val="24"/>
          <w:vertAlign w:val="subscript"/>
        </w:rPr>
        <w:t>0</w:t>
      </w:r>
      <w:r w:rsidRPr="005517FE">
        <w:rPr>
          <w:rFonts w:ascii="Times New Roman" w:hAnsi="Times New Roman" w:cs="Times New Roman" w:hint="eastAsia"/>
          <w:sz w:val="24"/>
          <w:szCs w:val="24"/>
        </w:rPr>
        <w:t>,H</w:t>
      </w:r>
      <w:proofErr w:type="gramEnd"/>
      <w:r w:rsidRPr="005517FE">
        <w:rPr>
          <w:rFonts w:ascii="Times New Roman" w:hAnsi="Times New Roman" w:cs="Times New Roman" w:hint="eastAsia"/>
          <w:sz w:val="24"/>
          <w:szCs w:val="24"/>
          <w:vertAlign w:val="subscript"/>
        </w:rPr>
        <w:t>0</w:t>
      </w:r>
      <w:r w:rsidRPr="005517FE">
        <w:rPr>
          <w:rFonts w:ascii="Times New Roman" w:hAnsi="Times New Roman" w:cs="Times New Roman"/>
          <w:sz w:val="24"/>
          <w:szCs w:val="24"/>
        </w:rPr>
        <w:t>D</w:t>
      </w:r>
      <w:r w:rsidRPr="005517FE">
        <w:rPr>
          <w:rFonts w:ascii="Times New Roman" w:hAnsi="Times New Roman" w:cs="Times New Roman"/>
          <w:sz w:val="24"/>
          <w:szCs w:val="24"/>
          <w:vertAlign w:val="subscript"/>
        </w:rPr>
        <w:t>3</w:t>
      </w:r>
      <w:r w:rsidRPr="005517FE">
        <w:rPr>
          <w:rFonts w:ascii="Times New Roman" w:hAnsi="Times New Roman" w:cs="Times New Roman" w:hint="eastAsia"/>
          <w:sz w:val="24"/>
          <w:szCs w:val="24"/>
        </w:rPr>
        <w:t>)</w:t>
      </w:r>
      <w:r w:rsidRPr="005517FE">
        <w:rPr>
          <w:rFonts w:ascii="Times New Roman" w:hAnsi="Times New Roman" w:cs="Times New Roman"/>
          <w:sz w:val="24"/>
          <w:szCs w:val="24"/>
        </w:rPr>
        <w:t>]</w:t>
      </w:r>
      <w:r w:rsidRPr="005517FE">
        <w:rPr>
          <w:rFonts w:ascii="Times New Roman" w:hAnsi="Times New Roman" w:cs="Times New Roman"/>
          <w:sz w:val="24"/>
          <w:szCs w:val="24"/>
          <w:vertAlign w:val="superscript"/>
        </w:rPr>
        <w:t>+</w:t>
      </w:r>
      <w:r w:rsidRPr="005517FE">
        <w:rPr>
          <w:rFonts w:ascii="Times New Roman" w:hAnsi="Times New Roman" w:cs="Times New Roman"/>
          <w:sz w:val="24"/>
          <w:szCs w:val="24"/>
        </w:rPr>
        <w:t xml:space="preserve"> at </w:t>
      </w:r>
      <w:r w:rsidRPr="005517FE">
        <w:rPr>
          <w:rFonts w:ascii="Times New Roman" w:hAnsi="Times New Roman" w:cs="Times New Roman"/>
          <w:i/>
          <w:sz w:val="24"/>
          <w:szCs w:val="24"/>
        </w:rPr>
        <w:t>m/z</w:t>
      </w:r>
      <w:r w:rsidRPr="005517FE">
        <w:rPr>
          <w:rFonts w:ascii="Times New Roman" w:hAnsi="Times New Roman" w:cs="Times New Roman"/>
          <w:sz w:val="24"/>
          <w:szCs w:val="24"/>
        </w:rPr>
        <w:t xml:space="preserve"> 299.1608 and [</w:t>
      </w:r>
      <w:r w:rsidRPr="005517FE">
        <w:rPr>
          <w:rFonts w:ascii="Times New Roman" w:hAnsi="Times New Roman" w:cs="Times New Roman" w:hint="eastAsia"/>
          <w:sz w:val="24"/>
          <w:szCs w:val="24"/>
          <w:vertAlign w:val="superscript"/>
        </w:rPr>
        <w:t>12</w:t>
      </w:r>
      <w:r w:rsidRPr="005517FE">
        <w:rPr>
          <w:rFonts w:ascii="Times New Roman" w:hAnsi="Times New Roman" w:cs="Times New Roman"/>
          <w:sz w:val="24"/>
          <w:szCs w:val="24"/>
        </w:rPr>
        <w:t>C</w:t>
      </w:r>
      <w:r w:rsidRPr="005517FE">
        <w:rPr>
          <w:rFonts w:ascii="Times New Roman" w:hAnsi="Times New Roman" w:cs="Times New Roman"/>
          <w:sz w:val="24"/>
          <w:szCs w:val="24"/>
          <w:vertAlign w:val="subscript"/>
        </w:rPr>
        <w:t>1</w:t>
      </w:r>
      <w:r w:rsidRPr="005517FE">
        <w:rPr>
          <w:rFonts w:ascii="Times New Roman" w:hAnsi="Times New Roman" w:cs="Times New Roman" w:hint="eastAsia"/>
          <w:sz w:val="24"/>
          <w:szCs w:val="24"/>
          <w:vertAlign w:val="subscript"/>
        </w:rPr>
        <w:t>3</w:t>
      </w:r>
      <w:r w:rsidRPr="005517FE">
        <w:rPr>
          <w:rFonts w:ascii="Times New Roman" w:hAnsi="Times New Roman" w:cs="Times New Roman"/>
          <w:sz w:val="24"/>
          <w:szCs w:val="24"/>
        </w:rPr>
        <w:t>H</w:t>
      </w:r>
      <w:r w:rsidRPr="005517FE">
        <w:rPr>
          <w:rFonts w:ascii="Times New Roman" w:hAnsi="Times New Roman" w:cs="Times New Roman"/>
          <w:sz w:val="24"/>
          <w:szCs w:val="24"/>
          <w:vertAlign w:val="subscript"/>
        </w:rPr>
        <w:t>19</w:t>
      </w:r>
      <w:r w:rsidRPr="005517FE">
        <w:rPr>
          <w:rFonts w:ascii="Times New Roman" w:hAnsi="Times New Roman" w:cs="Times New Roman" w:hint="eastAsia"/>
          <w:sz w:val="24"/>
          <w:szCs w:val="24"/>
          <w:vertAlign w:val="superscript"/>
        </w:rPr>
        <w:t>14</w:t>
      </w:r>
      <w:r w:rsidRPr="005517FE">
        <w:rPr>
          <w:rFonts w:ascii="Times New Roman" w:hAnsi="Times New Roman" w:cs="Times New Roman"/>
          <w:sz w:val="24"/>
          <w:szCs w:val="24"/>
        </w:rPr>
        <w:t>N</w:t>
      </w:r>
      <w:r w:rsidRPr="005517FE">
        <w:rPr>
          <w:rFonts w:ascii="Times New Roman" w:hAnsi="Times New Roman" w:cs="Times New Roman"/>
          <w:sz w:val="24"/>
          <w:szCs w:val="24"/>
          <w:vertAlign w:val="subscript"/>
        </w:rPr>
        <w:t>3</w:t>
      </w:r>
      <w:r w:rsidRPr="005517FE">
        <w:rPr>
          <w:rFonts w:ascii="Times New Roman" w:hAnsi="Times New Roman" w:cs="Times New Roman" w:hint="eastAsia"/>
          <w:sz w:val="24"/>
          <w:szCs w:val="24"/>
          <w:vertAlign w:val="superscript"/>
        </w:rPr>
        <w:t>16</w:t>
      </w:r>
      <w:r w:rsidRPr="005517FE">
        <w:rPr>
          <w:rFonts w:ascii="Times New Roman" w:hAnsi="Times New Roman" w:cs="Times New Roman"/>
          <w:sz w:val="24"/>
          <w:szCs w:val="24"/>
        </w:rPr>
        <w:t>O</w:t>
      </w:r>
      <w:r w:rsidRPr="005517FE">
        <w:rPr>
          <w:rFonts w:ascii="Times New Roman" w:hAnsi="Times New Roman" w:cs="Times New Roman"/>
          <w:sz w:val="24"/>
          <w:szCs w:val="24"/>
          <w:vertAlign w:val="subscript"/>
        </w:rPr>
        <w:t>2</w:t>
      </w:r>
      <w:r w:rsidRPr="005517FE">
        <w:rPr>
          <w:rFonts w:ascii="Times New Roman" w:hAnsi="Times New Roman" w:cs="Times New Roman" w:hint="eastAsia"/>
          <w:sz w:val="24"/>
          <w:szCs w:val="24"/>
          <w:vertAlign w:val="superscript"/>
        </w:rPr>
        <w:t>32</w:t>
      </w:r>
      <w:r w:rsidRPr="005517FE">
        <w:rPr>
          <w:rFonts w:ascii="Times New Roman" w:hAnsi="Times New Roman" w:cs="Times New Roman"/>
          <w:sz w:val="24"/>
          <w:szCs w:val="24"/>
        </w:rPr>
        <w:t>S</w:t>
      </w:r>
      <w:r w:rsidRPr="005517FE">
        <w:rPr>
          <w:rFonts w:ascii="Times New Roman" w:hAnsi="Times New Roman" w:cs="Times New Roman" w:hint="eastAsia"/>
          <w:sz w:val="24"/>
          <w:szCs w:val="24"/>
        </w:rPr>
        <w:t xml:space="preserve"> (</w:t>
      </w:r>
      <w:r w:rsidRPr="005517FE">
        <w:rPr>
          <w:rFonts w:ascii="Times New Roman" w:hAnsi="Times New Roman" w:cs="Times New Roman" w:hint="eastAsia"/>
          <w:sz w:val="24"/>
          <w:szCs w:val="24"/>
          <w:vertAlign w:val="superscript"/>
        </w:rPr>
        <w:t>12</w:t>
      </w:r>
      <w:r w:rsidRPr="005517FE">
        <w:rPr>
          <w:rFonts w:ascii="Times New Roman" w:hAnsi="Times New Roman" w:cs="Times New Roman" w:hint="eastAsia"/>
          <w:sz w:val="24"/>
          <w:szCs w:val="24"/>
        </w:rPr>
        <w:t>C</w:t>
      </w:r>
      <w:r w:rsidRPr="005517FE">
        <w:rPr>
          <w:rFonts w:ascii="Times New Roman" w:hAnsi="Times New Roman" w:cs="Times New Roman" w:hint="eastAsia"/>
          <w:sz w:val="24"/>
          <w:szCs w:val="24"/>
          <w:vertAlign w:val="subscript"/>
        </w:rPr>
        <w:t>0</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w:t>
      </w:r>
      <w:r w:rsidRPr="005517FE">
        <w:rPr>
          <w:rFonts w:ascii="Times New Roman" w:hAnsi="Times New Roman" w:cs="Times New Roman" w:hint="eastAsia"/>
          <w:sz w:val="24"/>
          <w:szCs w:val="24"/>
        </w:rPr>
        <w:t>,H</w:t>
      </w:r>
      <w:r w:rsidRPr="005517FE">
        <w:rPr>
          <w:rFonts w:ascii="Times New Roman" w:hAnsi="Times New Roman" w:cs="Times New Roman"/>
          <w:sz w:val="24"/>
          <w:szCs w:val="24"/>
        </w:rPr>
        <w:t>D</w:t>
      </w:r>
      <w:r w:rsidRPr="005517FE">
        <w:rPr>
          <w:rFonts w:ascii="Times New Roman" w:hAnsi="Times New Roman" w:cs="Times New Roman"/>
          <w:sz w:val="24"/>
          <w:szCs w:val="24"/>
          <w:vertAlign w:val="subscript"/>
        </w:rPr>
        <w:t>2</w:t>
      </w:r>
      <w:r w:rsidRPr="005517FE">
        <w:rPr>
          <w:rFonts w:ascii="Times New Roman" w:hAnsi="Times New Roman" w:cs="Times New Roman" w:hint="eastAsia"/>
          <w:sz w:val="24"/>
          <w:szCs w:val="24"/>
        </w:rPr>
        <w:t>)</w:t>
      </w:r>
      <w:r w:rsidRPr="005517FE">
        <w:rPr>
          <w:rFonts w:ascii="Times New Roman" w:hAnsi="Times New Roman" w:cs="Times New Roman"/>
          <w:sz w:val="24"/>
          <w:szCs w:val="24"/>
        </w:rPr>
        <w:t>]</w:t>
      </w:r>
      <w:r w:rsidRPr="005517FE">
        <w:rPr>
          <w:rFonts w:ascii="Times New Roman" w:hAnsi="Times New Roman" w:cs="Times New Roman"/>
          <w:sz w:val="24"/>
          <w:szCs w:val="24"/>
          <w:vertAlign w:val="superscript"/>
        </w:rPr>
        <w:t>+</w:t>
      </w:r>
      <w:r w:rsidRPr="005517FE">
        <w:rPr>
          <w:rFonts w:ascii="Times New Roman" w:hAnsi="Times New Roman" w:cs="Times New Roman"/>
          <w:sz w:val="24"/>
          <w:szCs w:val="24"/>
        </w:rPr>
        <w:t xml:space="preserve"> at </w:t>
      </w:r>
      <w:r w:rsidRPr="005517FE">
        <w:rPr>
          <w:rFonts w:ascii="Times New Roman" w:hAnsi="Times New Roman" w:cs="Times New Roman"/>
          <w:i/>
          <w:sz w:val="24"/>
          <w:szCs w:val="24"/>
        </w:rPr>
        <w:t>m/z</w:t>
      </w:r>
      <w:r w:rsidRPr="005517FE">
        <w:rPr>
          <w:rFonts w:ascii="Times New Roman" w:hAnsi="Times New Roman" w:cs="Times New Roman"/>
          <w:sz w:val="24"/>
          <w:szCs w:val="24"/>
        </w:rPr>
        <w:t xml:space="preserve"> 299.1579 respectively, are well separated and assigned within accuracy ≤5×10</w:t>
      </w:r>
      <w:r w:rsidRPr="005517FE">
        <w:rPr>
          <w:rFonts w:ascii="Times New Roman" w:hAnsi="Times New Roman" w:cs="Times New Roman"/>
          <w:sz w:val="24"/>
          <w:szCs w:val="24"/>
          <w:vertAlign w:val="superscript"/>
        </w:rPr>
        <w:t>-6</w:t>
      </w:r>
      <w:r w:rsidRPr="005517FE">
        <w:rPr>
          <w:rFonts w:ascii="Times New Roman" w:hAnsi="Times New Roman" w:cs="Times New Roman"/>
          <w:sz w:val="24"/>
          <w:szCs w:val="24"/>
        </w:rPr>
        <w:t>. Thus, w</w:t>
      </w:r>
      <w:r w:rsidRPr="005517FE">
        <w:rPr>
          <w:rFonts w:ascii="Times New Roman" w:hAnsi="Times New Roman" w:cs="Times New Roman" w:hint="eastAsia"/>
          <w:sz w:val="24"/>
          <w:szCs w:val="24"/>
        </w:rPr>
        <w:t xml:space="preserve">e </w:t>
      </w:r>
      <w:r w:rsidRPr="005517FE">
        <w:rPr>
          <w:rFonts w:ascii="Times New Roman" w:hAnsi="Times New Roman" w:cs="Times New Roman"/>
          <w:sz w:val="24"/>
          <w:szCs w:val="24"/>
        </w:rPr>
        <w:t xml:space="preserve">could </w:t>
      </w:r>
      <w:r w:rsidRPr="005517FE">
        <w:rPr>
          <w:rFonts w:ascii="Times New Roman" w:hAnsi="Times New Roman" w:cs="Times New Roman" w:hint="eastAsia"/>
          <w:sz w:val="24"/>
          <w:szCs w:val="24"/>
        </w:rPr>
        <w:t>find</w:t>
      </w:r>
      <w:r w:rsidRPr="005517FE">
        <w:rPr>
          <w:rFonts w:ascii="Times New Roman" w:hAnsi="Times New Roman" w:cs="Times New Roman"/>
          <w:sz w:val="24"/>
          <w:szCs w:val="24"/>
        </w:rPr>
        <w:t xml:space="preserve"> </w:t>
      </w:r>
      <w:r w:rsidRPr="005517FE">
        <w:rPr>
          <w:rFonts w:ascii="Times New Roman" w:hAnsi="Times New Roman" w:cs="Times New Roman" w:hint="eastAsia"/>
          <w:sz w:val="24"/>
          <w:szCs w:val="24"/>
        </w:rPr>
        <w:t>three</w:t>
      </w:r>
      <w:r w:rsidRPr="005517FE">
        <w:rPr>
          <w:rFonts w:ascii="Times New Roman" w:hAnsi="Times New Roman" w:cs="Times New Roman"/>
          <w:sz w:val="24"/>
          <w:szCs w:val="24"/>
        </w:rPr>
        <w:t xml:space="preserve"> mass peak</w:t>
      </w:r>
      <w:r w:rsidRPr="005517FE">
        <w:rPr>
          <w:rFonts w:ascii="Times New Roman" w:hAnsi="Times New Roman" w:cs="Times New Roman" w:hint="eastAsia"/>
          <w:sz w:val="24"/>
          <w:szCs w:val="24"/>
        </w:rPr>
        <w:t>s</w:t>
      </w:r>
      <w:r w:rsidRPr="005517FE">
        <w:rPr>
          <w:rFonts w:ascii="Times New Roman" w:hAnsi="Times New Roman" w:cs="Times New Roman"/>
          <w:sz w:val="24"/>
          <w:szCs w:val="24"/>
        </w:rPr>
        <w:t xml:space="preserve"> containing representative isotopolog ions in </w:t>
      </w:r>
      <w:r w:rsidRPr="00046F8E">
        <w:rPr>
          <w:rFonts w:ascii="Times New Roman" w:hAnsi="Times New Roman" w:cs="Times New Roman"/>
          <w:bCs/>
          <w:sz w:val="24"/>
          <w:szCs w:val="24"/>
        </w:rPr>
        <w:t xml:space="preserve">Figure </w:t>
      </w:r>
      <w:r w:rsidRPr="00046F8E">
        <w:rPr>
          <w:rFonts w:ascii="Times New Roman" w:hAnsi="Times New Roman" w:cs="Times New Roman" w:hint="eastAsia"/>
          <w:bCs/>
          <w:sz w:val="24"/>
          <w:szCs w:val="24"/>
        </w:rPr>
        <w:t>7</w:t>
      </w:r>
      <w:r w:rsidRPr="00046F8E">
        <w:rPr>
          <w:rFonts w:ascii="Times New Roman" w:hAnsi="Times New Roman" w:cs="Times New Roman"/>
          <w:bCs/>
          <w:sz w:val="24"/>
          <w:szCs w:val="24"/>
        </w:rPr>
        <w:t>B</w:t>
      </w:r>
      <w:r w:rsidRPr="005517FE">
        <w:rPr>
          <w:rFonts w:ascii="Times New Roman" w:hAnsi="Times New Roman" w:cs="Times New Roman" w:hint="eastAsia"/>
          <w:sz w:val="24"/>
          <w:szCs w:val="24"/>
        </w:rPr>
        <w:t xml:space="preserve">. </w:t>
      </w:r>
      <w:r>
        <w:rPr>
          <w:rFonts w:ascii="Times New Roman" w:hAnsi="Times New Roman" w:cs="Times New Roman" w:hint="eastAsia"/>
          <w:sz w:val="24"/>
          <w:szCs w:val="24"/>
        </w:rPr>
        <w:t>T</w:t>
      </w:r>
      <w:r w:rsidRPr="005517FE">
        <w:rPr>
          <w:rFonts w:ascii="Times New Roman" w:hAnsi="Times New Roman" w:cs="Times New Roman" w:hint="eastAsia"/>
          <w:sz w:val="24"/>
          <w:szCs w:val="24"/>
        </w:rPr>
        <w:t>he</w:t>
      </w:r>
      <w:r w:rsidRPr="005517FE">
        <w:rPr>
          <w:rFonts w:ascii="Times New Roman" w:hAnsi="Times New Roman" w:cs="Times New Roman"/>
          <w:iCs/>
          <w:sz w:val="24"/>
          <w:szCs w:val="24"/>
          <w:vertAlign w:val="subscript"/>
        </w:rPr>
        <w:t xml:space="preserve"> </w:t>
      </w:r>
      <w:r w:rsidRPr="005517FE">
        <w:rPr>
          <w:rFonts w:ascii="Times New Roman" w:hAnsi="Times New Roman" w:cs="Times New Roman"/>
          <w:sz w:val="24"/>
          <w:szCs w:val="24"/>
        </w:rPr>
        <w:t xml:space="preserve">mass spectrometric data summarized in Table </w:t>
      </w:r>
      <w:r w:rsidRPr="005517FE">
        <w:rPr>
          <w:rFonts w:ascii="Times New Roman" w:hAnsi="Times New Roman" w:cs="Times New Roman" w:hint="eastAsia"/>
          <w:sz w:val="24"/>
          <w:szCs w:val="24"/>
        </w:rPr>
        <w:t xml:space="preserve">5, and </w:t>
      </w:r>
      <w:r w:rsidRPr="005517FE">
        <w:rPr>
          <w:rFonts w:ascii="Times New Roman" w:hAnsi="Times New Roman" w:cs="Times New Roman"/>
          <w:sz w:val="24"/>
          <w:szCs w:val="24"/>
        </w:rPr>
        <w:t>the isotopic purity (</w:t>
      </w:r>
      <w:r w:rsidRPr="005517FE">
        <w:rPr>
          <w:rFonts w:ascii="Times New Roman" w:hAnsi="Times New Roman" w:cs="Times New Roman"/>
          <w:sz w:val="24"/>
          <w:szCs w:val="24"/>
          <w:vertAlign w:val="superscript"/>
        </w:rPr>
        <w:t>13</w:t>
      </w:r>
      <w:r w:rsidRPr="005517FE">
        <w:rPr>
          <w:rFonts w:ascii="Times New Roman" w:hAnsi="Times New Roman" w:cs="Times New Roman"/>
          <w:sz w:val="24"/>
          <w:szCs w:val="24"/>
        </w:rPr>
        <w:t>C) = 99.19%, isotopic purity (D) = 99.89%</w:t>
      </w:r>
      <w:r w:rsidRPr="005517FE">
        <w:rPr>
          <w:rFonts w:ascii="Times New Roman" w:hAnsi="Times New Roman" w:cs="Times New Roman" w:hint="eastAsia"/>
          <w:sz w:val="24"/>
          <w:szCs w:val="24"/>
        </w:rPr>
        <w:t>, t</w:t>
      </w:r>
      <w:r w:rsidRPr="005517FE">
        <w:rPr>
          <w:rFonts w:ascii="Times New Roman" w:hAnsi="Times New Roman" w:cs="Times New Roman"/>
          <w:sz w:val="24"/>
          <w:szCs w:val="24"/>
        </w:rPr>
        <w:t>otal isotopic purity = 99.08% could be calculated, respectively</w:t>
      </w:r>
      <w:r w:rsidRPr="005517FE">
        <w:rPr>
          <w:rFonts w:ascii="Times New Roman" w:hAnsi="Times New Roman" w:cs="Times New Roman" w:hint="eastAsia"/>
          <w:sz w:val="24"/>
          <w:szCs w:val="24"/>
        </w:rPr>
        <w:t>.</w:t>
      </w:r>
      <w:r w:rsidR="001A22CC" w:rsidRPr="001A22CC">
        <w:rPr>
          <w:rFonts w:ascii="Times New Roman" w:hAnsi="Times New Roman" w:cs="Times New Roman"/>
          <w:sz w:val="24"/>
          <w:szCs w:val="24"/>
        </w:rPr>
        <w:t xml:space="preserve"> Our calculated isotopic purities were consistent with the isotopic purity (99.56%,) provided in the certificate.</w:t>
      </w:r>
    </w:p>
    <w:p w14:paraId="7CD415BF" w14:textId="77777777" w:rsidR="00D30778" w:rsidRPr="005517FE" w:rsidRDefault="00D30778" w:rsidP="00D30778">
      <w:pPr>
        <w:adjustRightInd w:val="0"/>
        <w:snapToGrid w:val="0"/>
        <w:spacing w:line="360" w:lineRule="auto"/>
        <w:rPr>
          <w:rFonts w:ascii="Times New Roman" w:hAnsi="Times New Roman" w:cs="Times New Roman"/>
          <w:sz w:val="24"/>
          <w:szCs w:val="24"/>
        </w:rPr>
      </w:pPr>
    </w:p>
    <w:p w14:paraId="527FC6AE" w14:textId="556BCEA2" w:rsidR="00330D25" w:rsidRPr="00323415" w:rsidRDefault="00BC7DB9" w:rsidP="00247716">
      <w:pPr>
        <w:adjustRightInd w:val="0"/>
        <w:snapToGrid w:val="0"/>
        <w:spacing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3E306F4" wp14:editId="4F6AA61E">
            <wp:extent cx="3985219" cy="4429602"/>
            <wp:effectExtent l="0" t="0" r="0" b="0"/>
            <wp:docPr id="141418830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188304" name="图片 1414188304"/>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91461" cy="4436540"/>
                    </a:xfrm>
                    <a:prstGeom prst="rect">
                      <a:avLst/>
                    </a:prstGeom>
                  </pic:spPr>
                </pic:pic>
              </a:graphicData>
            </a:graphic>
          </wp:inline>
        </w:drawing>
      </w:r>
    </w:p>
    <w:p w14:paraId="0AF5DE0D" w14:textId="7B035166" w:rsidR="00330D25" w:rsidRPr="00E3774B" w:rsidRDefault="00330D25" w:rsidP="00247716">
      <w:pPr>
        <w:adjustRightInd w:val="0"/>
        <w:snapToGrid w:val="0"/>
        <w:spacing w:line="360" w:lineRule="auto"/>
        <w:rPr>
          <w:rFonts w:ascii="Times New Roman" w:hAnsi="Times New Roman" w:cs="Times New Roman"/>
          <w:szCs w:val="21"/>
        </w:rPr>
      </w:pPr>
      <w:r>
        <w:rPr>
          <w:rFonts w:ascii="Times New Roman" w:hAnsi="Times New Roman" w:cs="Times New Roman" w:hint="eastAsia"/>
          <w:b/>
          <w:bCs/>
          <w:szCs w:val="21"/>
        </w:rPr>
        <w:t>FIGURE</w:t>
      </w:r>
      <w:r w:rsidRPr="00E3774B">
        <w:rPr>
          <w:rFonts w:ascii="Times New Roman" w:hAnsi="Times New Roman" w:cs="Times New Roman"/>
          <w:b/>
          <w:bCs/>
          <w:szCs w:val="21"/>
        </w:rPr>
        <w:t xml:space="preserve"> </w:t>
      </w:r>
      <w:r>
        <w:rPr>
          <w:rFonts w:ascii="Times New Roman" w:hAnsi="Times New Roman" w:cs="Times New Roman" w:hint="eastAsia"/>
          <w:b/>
          <w:bCs/>
          <w:szCs w:val="21"/>
        </w:rPr>
        <w:t>7</w:t>
      </w:r>
      <w:r w:rsidRPr="00E3774B">
        <w:rPr>
          <w:rFonts w:ascii="Times New Roman" w:hAnsi="Times New Roman" w:cs="Times New Roman"/>
          <w:b/>
          <w:bCs/>
          <w:szCs w:val="21"/>
        </w:rPr>
        <w:t>.</w:t>
      </w:r>
      <w:r w:rsidRPr="00E3774B">
        <w:rPr>
          <w:rFonts w:ascii="Times New Roman" w:hAnsi="Times New Roman" w:cs="Times New Roman"/>
          <w:szCs w:val="21"/>
        </w:rPr>
        <w:t xml:space="preserve"> (A) </w:t>
      </w:r>
      <w:bookmarkStart w:id="27" w:name="_Hlk182316762"/>
      <w:r w:rsidR="00803D7D">
        <w:rPr>
          <w:rFonts w:ascii="Times New Roman" w:hAnsi="Times New Roman" w:cs="Times New Roman" w:hint="eastAsia"/>
          <w:szCs w:val="21"/>
        </w:rPr>
        <w:t>The</w:t>
      </w:r>
      <w:r w:rsidR="00803D7D">
        <w:rPr>
          <w:rFonts w:ascii="Times New Roman" w:hAnsi="Times New Roman" w:cs="Times New Roman"/>
          <w:szCs w:val="21"/>
        </w:rPr>
        <w:t xml:space="preserve"> expanded </w:t>
      </w:r>
      <w:r>
        <w:rPr>
          <w:rFonts w:ascii="Times New Roman" w:hAnsi="Times New Roman" w:cs="Times New Roman" w:hint="eastAsia"/>
          <w:szCs w:val="21"/>
        </w:rPr>
        <w:t>ESI-</w:t>
      </w:r>
      <w:r w:rsidR="00C9253E">
        <w:rPr>
          <w:rFonts w:ascii="Times New Roman" w:hAnsi="Times New Roman" w:cs="Times New Roman" w:hint="eastAsia"/>
          <w:szCs w:val="21"/>
        </w:rPr>
        <w:t>HR</w:t>
      </w:r>
      <w:r>
        <w:rPr>
          <w:rFonts w:ascii="Times New Roman" w:hAnsi="Times New Roman" w:cs="Times New Roman" w:hint="eastAsia"/>
          <w:szCs w:val="21"/>
        </w:rPr>
        <w:t xml:space="preserve">MS </w:t>
      </w:r>
      <w:r w:rsidRPr="00124DC1">
        <w:rPr>
          <w:rFonts w:ascii="Times New Roman" w:hAnsi="Times New Roman" w:cs="Times New Roman"/>
          <w:szCs w:val="21"/>
        </w:rPr>
        <w:t>spectrum</w:t>
      </w:r>
      <w:r w:rsidRPr="00E3774B">
        <w:rPr>
          <w:rFonts w:ascii="Times New Roman" w:hAnsi="Times New Roman" w:cs="Times New Roman"/>
          <w:szCs w:val="21"/>
        </w:rPr>
        <w:t xml:space="preserve"> of Ritonavir-</w:t>
      </w:r>
      <w:r w:rsidRPr="00E3774B">
        <w:rPr>
          <w:rFonts w:ascii="Times New Roman" w:hAnsi="Times New Roman" w:cs="Times New Roman"/>
          <w:szCs w:val="21"/>
          <w:vertAlign w:val="superscript"/>
        </w:rPr>
        <w:t>13</w:t>
      </w:r>
      <w:proofErr w:type="gramStart"/>
      <w:r w:rsidRPr="00E3774B">
        <w:rPr>
          <w:rFonts w:ascii="Times New Roman" w:hAnsi="Times New Roman" w:cs="Times New Roman"/>
          <w:szCs w:val="21"/>
        </w:rPr>
        <w:t>C,D</w:t>
      </w:r>
      <w:proofErr w:type="gramEnd"/>
      <w:r w:rsidRPr="00E3774B">
        <w:rPr>
          <w:rFonts w:ascii="Times New Roman" w:hAnsi="Times New Roman" w:cs="Times New Roman"/>
          <w:szCs w:val="21"/>
          <w:vertAlign w:val="subscript"/>
        </w:rPr>
        <w:t>3</w:t>
      </w:r>
      <w:r w:rsidRPr="00E3774B">
        <w:rPr>
          <w:rFonts w:ascii="Times New Roman" w:hAnsi="Times New Roman" w:cs="Times New Roman"/>
          <w:szCs w:val="21"/>
        </w:rPr>
        <w:t xml:space="preserve"> (C</w:t>
      </w:r>
      <w:r w:rsidRPr="00E3774B">
        <w:rPr>
          <w:rFonts w:ascii="Times New Roman" w:hAnsi="Times New Roman" w:cs="Times New Roman"/>
          <w:szCs w:val="21"/>
          <w:vertAlign w:val="subscript"/>
        </w:rPr>
        <w:t>36</w:t>
      </w:r>
      <w:r w:rsidRPr="00E3774B">
        <w:rPr>
          <w:rFonts w:ascii="Times New Roman" w:hAnsi="Times New Roman" w:cs="Times New Roman"/>
          <w:szCs w:val="21"/>
          <w:vertAlign w:val="superscript"/>
        </w:rPr>
        <w:t>13</w:t>
      </w:r>
      <w:r w:rsidRPr="00E3774B">
        <w:rPr>
          <w:rFonts w:ascii="Times New Roman" w:hAnsi="Times New Roman" w:cs="Times New Roman"/>
          <w:szCs w:val="21"/>
        </w:rPr>
        <w:t>CH</w:t>
      </w:r>
      <w:r w:rsidRPr="00E3774B">
        <w:rPr>
          <w:rFonts w:ascii="Times New Roman" w:hAnsi="Times New Roman" w:cs="Times New Roman"/>
          <w:szCs w:val="21"/>
          <w:vertAlign w:val="subscript"/>
        </w:rPr>
        <w:t>45</w:t>
      </w:r>
      <w:r w:rsidRPr="00E3774B">
        <w:rPr>
          <w:rFonts w:ascii="Times New Roman" w:hAnsi="Times New Roman" w:cs="Times New Roman"/>
          <w:szCs w:val="21"/>
        </w:rPr>
        <w:t>D</w:t>
      </w:r>
      <w:r w:rsidRPr="00E3774B">
        <w:rPr>
          <w:rFonts w:ascii="Times New Roman" w:hAnsi="Times New Roman" w:cs="Times New Roman"/>
          <w:szCs w:val="21"/>
          <w:vertAlign w:val="subscript"/>
        </w:rPr>
        <w:t>3</w:t>
      </w:r>
      <w:r w:rsidRPr="00E3774B">
        <w:rPr>
          <w:rFonts w:ascii="Times New Roman" w:hAnsi="Times New Roman" w:cs="Times New Roman"/>
          <w:szCs w:val="21"/>
        </w:rPr>
        <w:t>N</w:t>
      </w:r>
      <w:r w:rsidRPr="00E3774B">
        <w:rPr>
          <w:rFonts w:ascii="Times New Roman" w:hAnsi="Times New Roman" w:cs="Times New Roman"/>
          <w:szCs w:val="21"/>
          <w:vertAlign w:val="subscript"/>
        </w:rPr>
        <w:t>6</w:t>
      </w:r>
      <w:r w:rsidRPr="00E3774B">
        <w:rPr>
          <w:rFonts w:ascii="Times New Roman" w:hAnsi="Times New Roman" w:cs="Times New Roman"/>
          <w:szCs w:val="21"/>
        </w:rPr>
        <w:t>O</w:t>
      </w:r>
      <w:r w:rsidRPr="00E3774B">
        <w:rPr>
          <w:rFonts w:ascii="Times New Roman" w:hAnsi="Times New Roman" w:cs="Times New Roman"/>
          <w:szCs w:val="21"/>
          <w:vertAlign w:val="subscript"/>
        </w:rPr>
        <w:t>5</w:t>
      </w:r>
      <w:r w:rsidRPr="00E3774B">
        <w:rPr>
          <w:rFonts w:ascii="Times New Roman" w:hAnsi="Times New Roman" w:cs="Times New Roman"/>
          <w:szCs w:val="21"/>
        </w:rPr>
        <w:t>S</w:t>
      </w:r>
      <w:r w:rsidRPr="00E3774B">
        <w:rPr>
          <w:rFonts w:ascii="Times New Roman" w:hAnsi="Times New Roman" w:cs="Times New Roman"/>
          <w:szCs w:val="21"/>
          <w:vertAlign w:val="subscript"/>
        </w:rPr>
        <w:t>2</w:t>
      </w:r>
      <w:r w:rsidRPr="00E3774B">
        <w:rPr>
          <w:rFonts w:ascii="Times New Roman" w:hAnsi="Times New Roman" w:cs="Times New Roman"/>
          <w:szCs w:val="21"/>
        </w:rPr>
        <w:t>)</w:t>
      </w:r>
      <w:r>
        <w:rPr>
          <w:rFonts w:ascii="Times New Roman" w:hAnsi="Times New Roman" w:cs="Times New Roman" w:hint="eastAsia"/>
          <w:szCs w:val="21"/>
        </w:rPr>
        <w:t xml:space="preserve"> </w:t>
      </w:r>
      <w:r w:rsidRPr="00FE59CE">
        <w:rPr>
          <w:rFonts w:ascii="Times New Roman" w:hAnsi="Times New Roman" w:cs="Times New Roman"/>
          <w:color w:val="000000" w:themeColor="text1"/>
          <w:szCs w:val="21"/>
        </w:rPr>
        <w:t>at</w:t>
      </w:r>
      <w:r w:rsidR="00803D7D">
        <w:rPr>
          <w:rFonts w:ascii="Times New Roman" w:hAnsi="Times New Roman" w:cs="Times New Roman"/>
          <w:color w:val="000000" w:themeColor="text1"/>
          <w:szCs w:val="21"/>
        </w:rPr>
        <w:t xml:space="preserve"> </w:t>
      </w:r>
      <w:r w:rsidR="00494039" w:rsidRPr="00BA4C1E">
        <w:rPr>
          <w:rFonts w:ascii="Times New Roman" w:hAnsi="Times New Roman" w:cs="Times New Roman"/>
          <w:color w:val="000000" w:themeColor="text1"/>
          <w:szCs w:val="21"/>
        </w:rPr>
        <w:t>mass</w:t>
      </w:r>
      <w:r w:rsidR="00494039">
        <w:rPr>
          <w:rFonts w:ascii="Times New Roman" w:hAnsi="Times New Roman" w:cs="Times New Roman"/>
          <w:i/>
          <w:color w:val="000000" w:themeColor="text1"/>
          <w:szCs w:val="21"/>
        </w:rPr>
        <w:t xml:space="preserve"> </w:t>
      </w:r>
      <w:r w:rsidR="00803D7D">
        <w:rPr>
          <w:rFonts w:ascii="Times New Roman" w:hAnsi="Times New Roman" w:cs="Times New Roman"/>
          <w:color w:val="000000" w:themeColor="text1"/>
          <w:szCs w:val="21"/>
        </w:rPr>
        <w:t>range</w:t>
      </w:r>
      <w:r w:rsidRPr="00FE59CE">
        <w:rPr>
          <w:rFonts w:ascii="Times New Roman" w:hAnsi="Times New Roman" w:cs="Times New Roman"/>
          <w:color w:val="000000" w:themeColor="text1"/>
          <w:szCs w:val="21"/>
        </w:rPr>
        <w:t xml:space="preserve"> </w:t>
      </w:r>
      <w:r w:rsidR="00803D7D">
        <w:rPr>
          <w:rFonts w:ascii="Times New Roman" w:hAnsi="Times New Roman" w:cs="Times New Roman"/>
          <w:color w:val="000000" w:themeColor="text1"/>
          <w:szCs w:val="21"/>
        </w:rPr>
        <w:t xml:space="preserve">from </w:t>
      </w:r>
      <w:r w:rsidR="00494039" w:rsidRPr="00BA4C1E">
        <w:rPr>
          <w:rFonts w:ascii="Times New Roman" w:hAnsi="Times New Roman" w:cs="Times New Roman"/>
          <w:i/>
          <w:color w:val="000000" w:themeColor="text1"/>
          <w:szCs w:val="21"/>
        </w:rPr>
        <w:t>m/z</w:t>
      </w:r>
      <w:r w:rsidR="00494039">
        <w:rPr>
          <w:rFonts w:ascii="Times New Roman" w:hAnsi="Times New Roman" w:cs="Times New Roman"/>
          <w:color w:val="000000" w:themeColor="text1"/>
          <w:szCs w:val="21"/>
        </w:rPr>
        <w:t xml:space="preserve"> </w:t>
      </w:r>
      <w:r w:rsidR="00803D7D">
        <w:rPr>
          <w:rFonts w:ascii="Times New Roman" w:hAnsi="Times New Roman" w:cs="Times New Roman"/>
          <w:color w:val="000000" w:themeColor="text1"/>
          <w:szCs w:val="21"/>
        </w:rPr>
        <w:t>720</w:t>
      </w:r>
      <w:r w:rsidR="00494039">
        <w:rPr>
          <w:rFonts w:ascii="Times New Roman" w:hAnsi="Times New Roman" w:cs="Times New Roman"/>
          <w:color w:val="000000" w:themeColor="text1"/>
          <w:szCs w:val="21"/>
        </w:rPr>
        <w:t xml:space="preserve"> to </w:t>
      </w:r>
      <w:r w:rsidR="00494039" w:rsidRPr="007F67F0">
        <w:rPr>
          <w:rFonts w:ascii="Times New Roman" w:hAnsi="Times New Roman" w:cs="Times New Roman"/>
          <w:i/>
          <w:color w:val="000000" w:themeColor="text1"/>
          <w:szCs w:val="21"/>
        </w:rPr>
        <w:t>m/z</w:t>
      </w:r>
      <w:r w:rsidR="00494039">
        <w:rPr>
          <w:rFonts w:ascii="Times New Roman" w:hAnsi="Times New Roman" w:cs="Times New Roman"/>
          <w:color w:val="000000" w:themeColor="text1"/>
          <w:szCs w:val="21"/>
        </w:rPr>
        <w:t xml:space="preserve"> </w:t>
      </w:r>
      <w:r w:rsidR="00803D7D">
        <w:rPr>
          <w:rFonts w:ascii="Times New Roman" w:hAnsi="Times New Roman" w:cs="Times New Roman"/>
          <w:color w:val="000000" w:themeColor="text1"/>
          <w:szCs w:val="21"/>
        </w:rPr>
        <w:t xml:space="preserve">732 with </w:t>
      </w:r>
      <w:r w:rsidRPr="00FE59CE">
        <w:rPr>
          <w:rFonts w:ascii="Times New Roman" w:hAnsi="Times New Roman" w:cs="Times New Roman"/>
          <w:color w:val="000000" w:themeColor="text1"/>
          <w:szCs w:val="21"/>
        </w:rPr>
        <w:t xml:space="preserve">the </w:t>
      </w:r>
      <w:r>
        <w:rPr>
          <w:rFonts w:ascii="Times New Roman" w:hAnsi="Times New Roman" w:cs="Times New Roman" w:hint="eastAsia"/>
          <w:color w:val="000000" w:themeColor="text1"/>
          <w:szCs w:val="21"/>
        </w:rPr>
        <w:t>24</w:t>
      </w:r>
      <w:r w:rsidRPr="00FE59CE">
        <w:rPr>
          <w:rFonts w:ascii="Times New Roman" w:hAnsi="Times New Roman" w:cs="Times New Roman"/>
          <w:color w:val="000000" w:themeColor="text1"/>
          <w:szCs w:val="21"/>
        </w:rPr>
        <w:t>0000-resolution setting</w:t>
      </w:r>
      <w:r>
        <w:rPr>
          <w:rFonts w:ascii="Times New Roman" w:hAnsi="Times New Roman" w:cs="Times New Roman" w:hint="eastAsia"/>
          <w:szCs w:val="21"/>
        </w:rPr>
        <w:t>.</w:t>
      </w:r>
      <w:bookmarkEnd w:id="27"/>
      <w:r w:rsidRPr="00E3774B">
        <w:rPr>
          <w:rFonts w:ascii="Times New Roman" w:hAnsi="Times New Roman" w:cs="Times New Roman"/>
          <w:szCs w:val="21"/>
        </w:rPr>
        <w:t xml:space="preserve"> (B) </w:t>
      </w:r>
      <w:r w:rsidR="00803D7D">
        <w:rPr>
          <w:rFonts w:ascii="Times New Roman" w:hAnsi="Times New Roman" w:cs="Times New Roman" w:hint="eastAsia"/>
          <w:szCs w:val="21"/>
        </w:rPr>
        <w:t>The</w:t>
      </w:r>
      <w:r w:rsidR="00803D7D">
        <w:rPr>
          <w:rFonts w:ascii="Times New Roman" w:hAnsi="Times New Roman" w:cs="Times New Roman"/>
          <w:szCs w:val="21"/>
        </w:rPr>
        <w:t xml:space="preserve"> expanded</w:t>
      </w:r>
      <w:r w:rsidR="00803D7D">
        <w:rPr>
          <w:rFonts w:ascii="Times New Roman" w:hAnsi="Times New Roman" w:cs="Times New Roman" w:hint="eastAsia"/>
          <w:szCs w:val="21"/>
        </w:rPr>
        <w:t xml:space="preserve"> </w:t>
      </w:r>
      <w:r>
        <w:rPr>
          <w:rFonts w:ascii="Times New Roman" w:hAnsi="Times New Roman" w:cs="Times New Roman" w:hint="eastAsia"/>
          <w:szCs w:val="21"/>
        </w:rPr>
        <w:t>ESI-</w:t>
      </w:r>
      <w:r w:rsidR="00C9253E">
        <w:rPr>
          <w:rFonts w:ascii="Times New Roman" w:hAnsi="Times New Roman" w:cs="Times New Roman" w:hint="eastAsia"/>
          <w:szCs w:val="21"/>
        </w:rPr>
        <w:t>HR</w:t>
      </w:r>
      <w:r>
        <w:rPr>
          <w:rFonts w:ascii="Times New Roman" w:hAnsi="Times New Roman" w:cs="Times New Roman" w:hint="eastAsia"/>
          <w:szCs w:val="21"/>
        </w:rPr>
        <w:t xml:space="preserve">MS </w:t>
      </w:r>
      <w:r w:rsidRPr="00124DC1">
        <w:rPr>
          <w:rFonts w:ascii="Times New Roman" w:hAnsi="Times New Roman" w:cs="Times New Roman"/>
          <w:szCs w:val="21"/>
        </w:rPr>
        <w:t>spectrum</w:t>
      </w:r>
      <w:r w:rsidRPr="00E3774B">
        <w:rPr>
          <w:rFonts w:ascii="Times New Roman" w:hAnsi="Times New Roman" w:cs="Times New Roman"/>
          <w:szCs w:val="21"/>
        </w:rPr>
        <w:t xml:space="preserve"> of Ritonavir-</w:t>
      </w:r>
      <w:r w:rsidRPr="00E3774B">
        <w:rPr>
          <w:rFonts w:ascii="Times New Roman" w:hAnsi="Times New Roman" w:cs="Times New Roman"/>
          <w:szCs w:val="21"/>
          <w:vertAlign w:val="superscript"/>
        </w:rPr>
        <w:t>13</w:t>
      </w:r>
      <w:proofErr w:type="gramStart"/>
      <w:r w:rsidRPr="00E3774B">
        <w:rPr>
          <w:rFonts w:ascii="Times New Roman" w:hAnsi="Times New Roman" w:cs="Times New Roman"/>
          <w:szCs w:val="21"/>
        </w:rPr>
        <w:t>C,D</w:t>
      </w:r>
      <w:proofErr w:type="gramEnd"/>
      <w:r w:rsidRPr="00E3774B">
        <w:rPr>
          <w:rFonts w:ascii="Times New Roman" w:hAnsi="Times New Roman" w:cs="Times New Roman"/>
          <w:szCs w:val="21"/>
          <w:vertAlign w:val="subscript"/>
        </w:rPr>
        <w:t>3</w:t>
      </w:r>
      <w:r w:rsidRPr="00E3774B">
        <w:rPr>
          <w:rFonts w:ascii="Times New Roman" w:hAnsi="Times New Roman" w:cs="Times New Roman"/>
          <w:szCs w:val="21"/>
        </w:rPr>
        <w:t xml:space="preserve"> (C</w:t>
      </w:r>
      <w:r w:rsidRPr="00E3774B">
        <w:rPr>
          <w:rFonts w:ascii="Times New Roman" w:hAnsi="Times New Roman" w:cs="Times New Roman"/>
          <w:szCs w:val="21"/>
          <w:vertAlign w:val="subscript"/>
        </w:rPr>
        <w:t>36</w:t>
      </w:r>
      <w:r w:rsidRPr="00E3774B">
        <w:rPr>
          <w:rFonts w:ascii="Times New Roman" w:hAnsi="Times New Roman" w:cs="Times New Roman"/>
          <w:szCs w:val="21"/>
          <w:vertAlign w:val="superscript"/>
        </w:rPr>
        <w:t>13</w:t>
      </w:r>
      <w:r w:rsidRPr="00E3774B">
        <w:rPr>
          <w:rFonts w:ascii="Times New Roman" w:hAnsi="Times New Roman" w:cs="Times New Roman"/>
          <w:szCs w:val="21"/>
        </w:rPr>
        <w:t>CH</w:t>
      </w:r>
      <w:r w:rsidRPr="00E3774B">
        <w:rPr>
          <w:rFonts w:ascii="Times New Roman" w:hAnsi="Times New Roman" w:cs="Times New Roman"/>
          <w:szCs w:val="21"/>
          <w:vertAlign w:val="subscript"/>
        </w:rPr>
        <w:t>45</w:t>
      </w:r>
      <w:r w:rsidRPr="00E3774B">
        <w:rPr>
          <w:rFonts w:ascii="Times New Roman" w:hAnsi="Times New Roman" w:cs="Times New Roman"/>
          <w:szCs w:val="21"/>
        </w:rPr>
        <w:t>D</w:t>
      </w:r>
      <w:r w:rsidRPr="00E3774B">
        <w:rPr>
          <w:rFonts w:ascii="Times New Roman" w:hAnsi="Times New Roman" w:cs="Times New Roman"/>
          <w:szCs w:val="21"/>
          <w:vertAlign w:val="subscript"/>
        </w:rPr>
        <w:t>3</w:t>
      </w:r>
      <w:r w:rsidRPr="00E3774B">
        <w:rPr>
          <w:rFonts w:ascii="Times New Roman" w:hAnsi="Times New Roman" w:cs="Times New Roman"/>
          <w:szCs w:val="21"/>
        </w:rPr>
        <w:t>N</w:t>
      </w:r>
      <w:r w:rsidRPr="00E3774B">
        <w:rPr>
          <w:rFonts w:ascii="Times New Roman" w:hAnsi="Times New Roman" w:cs="Times New Roman"/>
          <w:szCs w:val="21"/>
          <w:vertAlign w:val="subscript"/>
        </w:rPr>
        <w:t>6</w:t>
      </w:r>
      <w:r w:rsidRPr="00E3774B">
        <w:rPr>
          <w:rFonts w:ascii="Times New Roman" w:hAnsi="Times New Roman" w:cs="Times New Roman"/>
          <w:szCs w:val="21"/>
        </w:rPr>
        <w:t>O</w:t>
      </w:r>
      <w:r w:rsidRPr="00E3774B">
        <w:rPr>
          <w:rFonts w:ascii="Times New Roman" w:hAnsi="Times New Roman" w:cs="Times New Roman"/>
          <w:szCs w:val="21"/>
          <w:vertAlign w:val="subscript"/>
        </w:rPr>
        <w:t>5</w:t>
      </w:r>
      <w:r w:rsidRPr="00E3774B">
        <w:rPr>
          <w:rFonts w:ascii="Times New Roman" w:hAnsi="Times New Roman" w:cs="Times New Roman"/>
          <w:szCs w:val="21"/>
        </w:rPr>
        <w:t>S</w:t>
      </w:r>
      <w:r w:rsidRPr="00E3774B">
        <w:rPr>
          <w:rFonts w:ascii="Times New Roman" w:hAnsi="Times New Roman" w:cs="Times New Roman"/>
          <w:szCs w:val="21"/>
          <w:vertAlign w:val="subscript"/>
        </w:rPr>
        <w:t>2</w:t>
      </w:r>
      <w:r w:rsidRPr="00E3774B">
        <w:rPr>
          <w:rFonts w:ascii="Times New Roman" w:hAnsi="Times New Roman" w:cs="Times New Roman"/>
          <w:szCs w:val="21"/>
        </w:rPr>
        <w:t xml:space="preserve">) </w:t>
      </w:r>
      <w:r w:rsidR="00803D7D" w:rsidRPr="00FE59CE">
        <w:rPr>
          <w:rFonts w:ascii="Times New Roman" w:hAnsi="Times New Roman" w:cs="Times New Roman"/>
          <w:color w:val="000000" w:themeColor="text1"/>
          <w:szCs w:val="21"/>
        </w:rPr>
        <w:t>at</w:t>
      </w:r>
      <w:r w:rsidR="00803D7D">
        <w:rPr>
          <w:rFonts w:ascii="Times New Roman" w:hAnsi="Times New Roman" w:cs="Times New Roman"/>
          <w:color w:val="000000" w:themeColor="text1"/>
          <w:szCs w:val="21"/>
        </w:rPr>
        <w:t xml:space="preserve"> </w:t>
      </w:r>
      <w:r w:rsidR="00803D7D" w:rsidRPr="00803D7D">
        <w:rPr>
          <w:rFonts w:ascii="Times New Roman" w:hAnsi="Times New Roman" w:cs="Times New Roman"/>
          <w:i/>
          <w:color w:val="000000" w:themeColor="text1"/>
          <w:szCs w:val="21"/>
        </w:rPr>
        <w:t>m/z</w:t>
      </w:r>
      <w:r w:rsidR="00803D7D">
        <w:rPr>
          <w:rFonts w:ascii="Times New Roman" w:hAnsi="Times New Roman" w:cs="Times New Roman"/>
          <w:color w:val="000000" w:themeColor="text1"/>
          <w:szCs w:val="21"/>
        </w:rPr>
        <w:t xml:space="preserve"> range</w:t>
      </w:r>
      <w:r w:rsidR="00803D7D" w:rsidRPr="00FE59CE">
        <w:rPr>
          <w:rFonts w:ascii="Times New Roman" w:hAnsi="Times New Roman" w:cs="Times New Roman"/>
          <w:color w:val="000000" w:themeColor="text1"/>
          <w:szCs w:val="21"/>
        </w:rPr>
        <w:t xml:space="preserve"> </w:t>
      </w:r>
      <w:r w:rsidR="00803D7D">
        <w:rPr>
          <w:rFonts w:ascii="Times New Roman" w:hAnsi="Times New Roman" w:cs="Times New Roman"/>
          <w:color w:val="000000" w:themeColor="text1"/>
          <w:szCs w:val="21"/>
        </w:rPr>
        <w:t xml:space="preserve">from </w:t>
      </w:r>
      <w:r w:rsidR="00494039" w:rsidRPr="007F67F0">
        <w:rPr>
          <w:rFonts w:ascii="Times New Roman" w:hAnsi="Times New Roman" w:cs="Times New Roman"/>
          <w:i/>
          <w:color w:val="000000" w:themeColor="text1"/>
          <w:szCs w:val="21"/>
        </w:rPr>
        <w:t>m/z</w:t>
      </w:r>
      <w:r w:rsidR="00494039">
        <w:rPr>
          <w:rFonts w:ascii="Times New Roman" w:hAnsi="Times New Roman" w:cs="Times New Roman"/>
          <w:color w:val="000000" w:themeColor="text1"/>
          <w:szCs w:val="21"/>
        </w:rPr>
        <w:t xml:space="preserve"> </w:t>
      </w:r>
      <w:r w:rsidR="00803D7D">
        <w:rPr>
          <w:rFonts w:ascii="Times New Roman" w:hAnsi="Times New Roman" w:cs="Times New Roman"/>
          <w:color w:val="000000" w:themeColor="text1"/>
          <w:szCs w:val="21"/>
        </w:rPr>
        <w:t>295</w:t>
      </w:r>
      <w:r w:rsidR="00494039">
        <w:rPr>
          <w:rFonts w:ascii="Times New Roman" w:hAnsi="Times New Roman" w:cs="Times New Roman"/>
          <w:color w:val="000000" w:themeColor="text1"/>
          <w:szCs w:val="21"/>
        </w:rPr>
        <w:t xml:space="preserve"> to </w:t>
      </w:r>
      <w:r w:rsidR="00494039" w:rsidRPr="007F67F0">
        <w:rPr>
          <w:rFonts w:ascii="Times New Roman" w:hAnsi="Times New Roman" w:cs="Times New Roman"/>
          <w:i/>
          <w:color w:val="000000" w:themeColor="text1"/>
          <w:szCs w:val="21"/>
        </w:rPr>
        <w:t>m/z</w:t>
      </w:r>
      <w:r w:rsidR="00494039">
        <w:rPr>
          <w:rFonts w:ascii="Times New Roman" w:hAnsi="Times New Roman" w:cs="Times New Roman"/>
          <w:color w:val="000000" w:themeColor="text1"/>
          <w:szCs w:val="21"/>
        </w:rPr>
        <w:t xml:space="preserve"> </w:t>
      </w:r>
      <w:r w:rsidR="00803D7D">
        <w:rPr>
          <w:rFonts w:ascii="Times New Roman" w:hAnsi="Times New Roman" w:cs="Times New Roman"/>
          <w:color w:val="000000" w:themeColor="text1"/>
          <w:szCs w:val="21"/>
        </w:rPr>
        <w:t xml:space="preserve">307 with </w:t>
      </w:r>
      <w:r w:rsidR="00803D7D" w:rsidRPr="00FE59CE">
        <w:rPr>
          <w:rFonts w:ascii="Times New Roman" w:hAnsi="Times New Roman" w:cs="Times New Roman"/>
          <w:color w:val="000000" w:themeColor="text1"/>
          <w:szCs w:val="21"/>
        </w:rPr>
        <w:t xml:space="preserve">the </w:t>
      </w:r>
      <w:r w:rsidR="00803D7D">
        <w:rPr>
          <w:rFonts w:ascii="Times New Roman" w:hAnsi="Times New Roman" w:cs="Times New Roman" w:hint="eastAsia"/>
          <w:color w:val="000000" w:themeColor="text1"/>
          <w:szCs w:val="21"/>
        </w:rPr>
        <w:t>24</w:t>
      </w:r>
      <w:r w:rsidR="00803D7D" w:rsidRPr="00FE59CE">
        <w:rPr>
          <w:rFonts w:ascii="Times New Roman" w:hAnsi="Times New Roman" w:cs="Times New Roman"/>
          <w:color w:val="000000" w:themeColor="text1"/>
          <w:szCs w:val="21"/>
        </w:rPr>
        <w:t>0000-resolution setting</w:t>
      </w:r>
      <w:r w:rsidR="00803D7D" w:rsidRPr="00E40683">
        <w:rPr>
          <w:rFonts w:ascii="Times New Roman" w:hAnsi="Times New Roman" w:cs="Times New Roman"/>
          <w:szCs w:val="21"/>
        </w:rPr>
        <w:t xml:space="preserve"> </w:t>
      </w:r>
      <w:r w:rsidR="00803D7D">
        <w:rPr>
          <w:rFonts w:ascii="Times New Roman" w:hAnsi="Times New Roman" w:cs="Times New Roman"/>
          <w:szCs w:val="21"/>
        </w:rPr>
        <w:t>with</w:t>
      </w:r>
      <w:r w:rsidR="00803D7D" w:rsidRPr="00E40683">
        <w:rPr>
          <w:rFonts w:ascii="Times New Roman" w:hAnsi="Times New Roman" w:cs="Times New Roman"/>
          <w:szCs w:val="21"/>
        </w:rPr>
        <w:t xml:space="preserve"> </w:t>
      </w:r>
      <w:r w:rsidRPr="00E40683">
        <w:rPr>
          <w:rFonts w:ascii="Times New Roman" w:hAnsi="Times New Roman" w:cs="Times New Roman"/>
          <w:szCs w:val="21"/>
        </w:rPr>
        <w:t>in-source CID</w:t>
      </w:r>
      <w:r w:rsidR="00803D7D">
        <w:rPr>
          <w:rFonts w:ascii="Times New Roman" w:hAnsi="Times New Roman" w:cs="Times New Roman"/>
          <w:szCs w:val="21"/>
        </w:rPr>
        <w:t>, showing the</w:t>
      </w:r>
      <w:r w:rsidR="00803D7D" w:rsidRPr="002F2705">
        <w:rPr>
          <w:rFonts w:ascii="Times New Roman" w:hAnsi="Times New Roman" w:cs="Times New Roman"/>
          <w:szCs w:val="21"/>
        </w:rPr>
        <w:t xml:space="preserve"> fragment ion containing isotopic information</w:t>
      </w:r>
      <w:r w:rsidRPr="002F2705">
        <w:rPr>
          <w:rFonts w:ascii="Times New Roman" w:hAnsi="Times New Roman" w:cs="Times New Roman" w:hint="eastAsia"/>
          <w:szCs w:val="21"/>
        </w:rPr>
        <w:t>.</w:t>
      </w:r>
    </w:p>
    <w:p w14:paraId="15544E39" w14:textId="77777777" w:rsidR="00330D25" w:rsidRPr="00323415" w:rsidRDefault="00330D25" w:rsidP="00247716">
      <w:pPr>
        <w:adjustRightInd w:val="0"/>
        <w:snapToGrid w:val="0"/>
        <w:spacing w:line="360" w:lineRule="auto"/>
        <w:jc w:val="center"/>
        <w:rPr>
          <w:rFonts w:ascii="Times New Roman" w:hAnsi="Times New Roman" w:cs="Times New Roman"/>
          <w:sz w:val="24"/>
          <w:szCs w:val="24"/>
        </w:rPr>
      </w:pPr>
      <w:r>
        <w:rPr>
          <w:noProof/>
        </w:rPr>
        <w:drawing>
          <wp:inline distT="0" distB="0" distL="0" distR="0" wp14:anchorId="6AD0C5AA" wp14:editId="123A161A">
            <wp:extent cx="3506835" cy="3009900"/>
            <wp:effectExtent l="0" t="0" r="0" b="0"/>
            <wp:docPr id="16729229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922951" name=""/>
                    <pic:cNvPicPr/>
                  </pic:nvPicPr>
                  <pic:blipFill>
                    <a:blip r:embed="rId19"/>
                    <a:stretch>
                      <a:fillRect/>
                    </a:stretch>
                  </pic:blipFill>
                  <pic:spPr>
                    <a:xfrm>
                      <a:off x="0" y="0"/>
                      <a:ext cx="3533401" cy="3032701"/>
                    </a:xfrm>
                    <a:prstGeom prst="rect">
                      <a:avLst/>
                    </a:prstGeom>
                  </pic:spPr>
                </pic:pic>
              </a:graphicData>
            </a:graphic>
          </wp:inline>
        </w:drawing>
      </w:r>
    </w:p>
    <w:p w14:paraId="5E49AEB5" w14:textId="5D6DA33A" w:rsidR="00330D25" w:rsidRDefault="00330D25" w:rsidP="00247716">
      <w:pPr>
        <w:adjustRightInd w:val="0"/>
        <w:snapToGrid w:val="0"/>
        <w:spacing w:line="360" w:lineRule="auto"/>
        <w:rPr>
          <w:rFonts w:ascii="Times New Roman" w:hAnsi="Times New Roman" w:cs="Times New Roman"/>
          <w:szCs w:val="21"/>
        </w:rPr>
      </w:pPr>
      <w:r w:rsidRPr="00E3774B">
        <w:rPr>
          <w:rFonts w:ascii="Times New Roman" w:hAnsi="Times New Roman" w:cs="Times New Roman"/>
          <w:b/>
          <w:bCs/>
          <w:szCs w:val="21"/>
        </w:rPr>
        <w:lastRenderedPageBreak/>
        <w:t xml:space="preserve">SCHEME </w:t>
      </w:r>
      <w:r>
        <w:rPr>
          <w:rFonts w:ascii="Times New Roman" w:hAnsi="Times New Roman" w:cs="Times New Roman" w:hint="eastAsia"/>
          <w:b/>
          <w:bCs/>
          <w:szCs w:val="21"/>
        </w:rPr>
        <w:t>3</w:t>
      </w:r>
      <w:r w:rsidRPr="00E3774B">
        <w:rPr>
          <w:rFonts w:ascii="Times New Roman" w:hAnsi="Times New Roman" w:cs="Times New Roman"/>
          <w:b/>
          <w:bCs/>
          <w:szCs w:val="21"/>
        </w:rPr>
        <w:t>.</w:t>
      </w:r>
      <w:r w:rsidRPr="00E3774B">
        <w:rPr>
          <w:rFonts w:ascii="Times New Roman" w:hAnsi="Times New Roman" w:cs="Times New Roman"/>
          <w:szCs w:val="21"/>
        </w:rPr>
        <w:t xml:space="preserve"> </w:t>
      </w:r>
      <w:r w:rsidR="00803D7D" w:rsidRPr="00803D7D">
        <w:rPr>
          <w:rFonts w:ascii="Times New Roman" w:hAnsi="Times New Roman" w:cs="Times New Roman"/>
          <w:bCs/>
          <w:szCs w:val="21"/>
        </w:rPr>
        <w:t>The in-source CID fragmentation process of protonated</w:t>
      </w:r>
      <w:r w:rsidRPr="00E3774B">
        <w:rPr>
          <w:rFonts w:ascii="Times New Roman" w:hAnsi="Times New Roman" w:cs="Times New Roman"/>
          <w:szCs w:val="21"/>
        </w:rPr>
        <w:t xml:space="preserve"> Ritonavir-</w:t>
      </w:r>
      <w:r w:rsidRPr="00067B69">
        <w:rPr>
          <w:rFonts w:ascii="Times New Roman" w:hAnsi="Times New Roman" w:cs="Times New Roman"/>
          <w:szCs w:val="21"/>
          <w:vertAlign w:val="superscript"/>
        </w:rPr>
        <w:t>13</w:t>
      </w:r>
      <w:proofErr w:type="gramStart"/>
      <w:r w:rsidRPr="00E3774B">
        <w:rPr>
          <w:rFonts w:ascii="Times New Roman" w:hAnsi="Times New Roman" w:cs="Times New Roman"/>
          <w:szCs w:val="21"/>
        </w:rPr>
        <w:t>C,D</w:t>
      </w:r>
      <w:proofErr w:type="gramEnd"/>
      <w:r w:rsidRPr="00067B69">
        <w:rPr>
          <w:rFonts w:ascii="Times New Roman" w:hAnsi="Times New Roman" w:cs="Times New Roman"/>
          <w:szCs w:val="21"/>
          <w:vertAlign w:val="subscript"/>
        </w:rPr>
        <w:t>3</w:t>
      </w:r>
      <w:r w:rsidRPr="00E3774B">
        <w:rPr>
          <w:rFonts w:ascii="Times New Roman" w:hAnsi="Times New Roman" w:cs="Times New Roman"/>
          <w:szCs w:val="21"/>
        </w:rPr>
        <w:t xml:space="preserve"> (C</w:t>
      </w:r>
      <w:r w:rsidRPr="00067B69">
        <w:rPr>
          <w:rFonts w:ascii="Times New Roman" w:hAnsi="Times New Roman" w:cs="Times New Roman"/>
          <w:szCs w:val="21"/>
          <w:vertAlign w:val="subscript"/>
        </w:rPr>
        <w:t>36</w:t>
      </w:r>
      <w:r w:rsidRPr="00067B69">
        <w:rPr>
          <w:rFonts w:ascii="Times New Roman" w:hAnsi="Times New Roman" w:cs="Times New Roman"/>
          <w:szCs w:val="21"/>
          <w:vertAlign w:val="superscript"/>
        </w:rPr>
        <w:t>13</w:t>
      </w:r>
      <w:r w:rsidRPr="00E3774B">
        <w:rPr>
          <w:rFonts w:ascii="Times New Roman" w:hAnsi="Times New Roman" w:cs="Times New Roman"/>
          <w:szCs w:val="21"/>
        </w:rPr>
        <w:t>CH</w:t>
      </w:r>
      <w:r w:rsidRPr="00067B69">
        <w:rPr>
          <w:rFonts w:ascii="Times New Roman" w:hAnsi="Times New Roman" w:cs="Times New Roman"/>
          <w:szCs w:val="21"/>
          <w:vertAlign w:val="subscript"/>
        </w:rPr>
        <w:t>45</w:t>
      </w:r>
      <w:r w:rsidRPr="00E3774B">
        <w:rPr>
          <w:rFonts w:ascii="Times New Roman" w:hAnsi="Times New Roman" w:cs="Times New Roman"/>
          <w:szCs w:val="21"/>
        </w:rPr>
        <w:t>D</w:t>
      </w:r>
      <w:r w:rsidRPr="00067B69">
        <w:rPr>
          <w:rFonts w:ascii="Times New Roman" w:hAnsi="Times New Roman" w:cs="Times New Roman"/>
          <w:szCs w:val="21"/>
          <w:vertAlign w:val="subscript"/>
        </w:rPr>
        <w:t>3</w:t>
      </w:r>
      <w:r w:rsidRPr="00E3774B">
        <w:rPr>
          <w:rFonts w:ascii="Times New Roman" w:hAnsi="Times New Roman" w:cs="Times New Roman"/>
          <w:szCs w:val="21"/>
        </w:rPr>
        <w:t>N</w:t>
      </w:r>
      <w:r w:rsidRPr="00067B69">
        <w:rPr>
          <w:rFonts w:ascii="Times New Roman" w:hAnsi="Times New Roman" w:cs="Times New Roman"/>
          <w:szCs w:val="21"/>
          <w:vertAlign w:val="subscript"/>
        </w:rPr>
        <w:t>6</w:t>
      </w:r>
      <w:r w:rsidRPr="00E3774B">
        <w:rPr>
          <w:rFonts w:ascii="Times New Roman" w:hAnsi="Times New Roman" w:cs="Times New Roman"/>
          <w:szCs w:val="21"/>
        </w:rPr>
        <w:t>O</w:t>
      </w:r>
      <w:r w:rsidRPr="00067B69">
        <w:rPr>
          <w:rFonts w:ascii="Times New Roman" w:hAnsi="Times New Roman" w:cs="Times New Roman"/>
          <w:szCs w:val="21"/>
          <w:vertAlign w:val="subscript"/>
        </w:rPr>
        <w:t>5</w:t>
      </w:r>
      <w:r w:rsidRPr="00E3774B">
        <w:rPr>
          <w:rFonts w:ascii="Times New Roman" w:hAnsi="Times New Roman" w:cs="Times New Roman"/>
          <w:szCs w:val="21"/>
        </w:rPr>
        <w:t>S</w:t>
      </w:r>
      <w:r w:rsidRPr="00067B69">
        <w:rPr>
          <w:rFonts w:ascii="Times New Roman" w:hAnsi="Times New Roman" w:cs="Times New Roman"/>
          <w:szCs w:val="21"/>
          <w:vertAlign w:val="subscript"/>
        </w:rPr>
        <w:t>2</w:t>
      </w:r>
      <w:r w:rsidRPr="00E3774B">
        <w:rPr>
          <w:rFonts w:ascii="Times New Roman" w:hAnsi="Times New Roman" w:cs="Times New Roman"/>
          <w:szCs w:val="21"/>
        </w:rPr>
        <w:t>)</w:t>
      </w:r>
      <w:r w:rsidR="00803D7D">
        <w:rPr>
          <w:rFonts w:ascii="Times New Roman" w:hAnsi="Times New Roman" w:cs="Times New Roman"/>
          <w:szCs w:val="21"/>
        </w:rPr>
        <w:t xml:space="preserve"> to </w:t>
      </w:r>
      <w:r w:rsidR="00803D7D" w:rsidRPr="00803D7D">
        <w:rPr>
          <w:rFonts w:ascii="Times New Roman" w:hAnsi="Times New Roman" w:cs="Times New Roman"/>
          <w:szCs w:val="21"/>
        </w:rPr>
        <w:t>fragment ion containing isotopic information</w:t>
      </w:r>
      <w:r w:rsidR="00803D7D">
        <w:rPr>
          <w:rFonts w:ascii="Times New Roman" w:hAnsi="Times New Roman" w:cs="Times New Roman"/>
          <w:szCs w:val="21"/>
        </w:rPr>
        <w:t>.</w:t>
      </w:r>
    </w:p>
    <w:p w14:paraId="4BC032F7" w14:textId="77777777" w:rsidR="00330D25" w:rsidRPr="00E3774B" w:rsidRDefault="00330D25" w:rsidP="00247716">
      <w:pPr>
        <w:adjustRightInd w:val="0"/>
        <w:snapToGrid w:val="0"/>
        <w:spacing w:line="360" w:lineRule="auto"/>
        <w:rPr>
          <w:rFonts w:ascii="Times New Roman" w:hAnsi="Times New Roman" w:cs="Times New Roman"/>
          <w:szCs w:val="21"/>
        </w:rPr>
      </w:pPr>
    </w:p>
    <w:p w14:paraId="27700613" w14:textId="0571544D" w:rsidR="00330D25" w:rsidRPr="00E3774B" w:rsidRDefault="00330D25" w:rsidP="00247716">
      <w:pPr>
        <w:adjustRightInd w:val="0"/>
        <w:snapToGrid w:val="0"/>
        <w:spacing w:line="360" w:lineRule="auto"/>
        <w:rPr>
          <w:rFonts w:ascii="Times New Roman" w:hAnsi="Times New Roman" w:cs="Times New Roman"/>
          <w:szCs w:val="21"/>
        </w:rPr>
      </w:pPr>
      <w:r>
        <w:rPr>
          <w:rFonts w:ascii="Times New Roman" w:hAnsi="Times New Roman" w:cs="Times New Roman" w:hint="eastAsia"/>
          <w:b/>
          <w:szCs w:val="21"/>
        </w:rPr>
        <w:t>TABLE</w:t>
      </w:r>
      <w:r w:rsidRPr="00E3774B">
        <w:rPr>
          <w:rFonts w:ascii="Times New Roman" w:hAnsi="Times New Roman" w:cs="Times New Roman"/>
          <w:b/>
          <w:szCs w:val="21"/>
        </w:rPr>
        <w:t xml:space="preserve"> </w:t>
      </w:r>
      <w:r>
        <w:rPr>
          <w:rFonts w:ascii="Times New Roman" w:hAnsi="Times New Roman" w:cs="Times New Roman" w:hint="eastAsia"/>
          <w:b/>
          <w:szCs w:val="21"/>
        </w:rPr>
        <w:t>5</w:t>
      </w:r>
      <w:r w:rsidRPr="00E3774B">
        <w:rPr>
          <w:rFonts w:ascii="Times New Roman" w:hAnsi="Times New Roman" w:cs="Times New Roman"/>
          <w:b/>
          <w:szCs w:val="21"/>
        </w:rPr>
        <w:t>.</w:t>
      </w:r>
      <w:r w:rsidRPr="00E3774B">
        <w:rPr>
          <w:rFonts w:ascii="Times New Roman" w:hAnsi="Times New Roman" w:cs="Times New Roman"/>
          <w:szCs w:val="21"/>
        </w:rPr>
        <w:t xml:space="preserve"> </w:t>
      </w:r>
      <w:r w:rsidRPr="007A6F07">
        <w:rPr>
          <w:rFonts w:ascii="Times New Roman" w:hAnsi="Times New Roman" w:cs="Times New Roman" w:hint="eastAsia"/>
          <w:szCs w:val="21"/>
        </w:rPr>
        <w:t xml:space="preserve">The data for </w:t>
      </w:r>
      <w:r w:rsidRPr="007A6F07">
        <w:rPr>
          <w:rFonts w:ascii="Times New Roman" w:hAnsi="Times New Roman" w:cs="Times New Roman"/>
          <w:szCs w:val="21"/>
        </w:rPr>
        <w:t>the representative isotopolog ions</w:t>
      </w:r>
      <w:r w:rsidRPr="007A6F07">
        <w:rPr>
          <w:rFonts w:ascii="Times New Roman" w:hAnsi="Times New Roman" w:cs="Times New Roman" w:hint="eastAsia"/>
          <w:szCs w:val="21"/>
        </w:rPr>
        <w:t xml:space="preserve"> </w:t>
      </w:r>
      <w:r w:rsidRPr="007A6F07">
        <w:rPr>
          <w:rFonts w:ascii="Times New Roman" w:hAnsi="Times New Roman" w:cs="Times New Roman"/>
          <w:szCs w:val="21"/>
        </w:rPr>
        <w:t xml:space="preserve">of </w:t>
      </w:r>
      <w:r>
        <w:rPr>
          <w:rFonts w:ascii="Times New Roman" w:hAnsi="Times New Roman" w:cs="Times New Roman"/>
          <w:szCs w:val="21"/>
        </w:rPr>
        <w:t>protonated</w:t>
      </w:r>
      <w:r w:rsidRPr="007A6F07">
        <w:rPr>
          <w:rFonts w:ascii="Times New Roman" w:hAnsi="Times New Roman" w:cs="Times New Roman"/>
          <w:szCs w:val="21"/>
        </w:rPr>
        <w:t xml:space="preserve"> </w:t>
      </w:r>
      <w:r w:rsidRPr="00E3774B">
        <w:rPr>
          <w:rFonts w:ascii="Times New Roman" w:hAnsi="Times New Roman" w:cs="Times New Roman"/>
          <w:szCs w:val="21"/>
        </w:rPr>
        <w:t>Ritonavir-</w:t>
      </w:r>
      <w:r w:rsidRPr="00E3774B">
        <w:rPr>
          <w:rFonts w:ascii="Times New Roman" w:hAnsi="Times New Roman" w:cs="Times New Roman"/>
          <w:szCs w:val="21"/>
          <w:vertAlign w:val="superscript"/>
        </w:rPr>
        <w:t>13</w:t>
      </w:r>
      <w:proofErr w:type="gramStart"/>
      <w:r w:rsidRPr="00E3774B">
        <w:rPr>
          <w:rFonts w:ascii="Times New Roman" w:hAnsi="Times New Roman" w:cs="Times New Roman"/>
          <w:szCs w:val="21"/>
        </w:rPr>
        <w:t>C,D</w:t>
      </w:r>
      <w:proofErr w:type="gramEnd"/>
      <w:r w:rsidRPr="00E3774B">
        <w:rPr>
          <w:rFonts w:ascii="Times New Roman" w:hAnsi="Times New Roman" w:cs="Times New Roman"/>
          <w:szCs w:val="21"/>
          <w:vertAlign w:val="subscript"/>
        </w:rPr>
        <w:t>3</w:t>
      </w:r>
      <w:r w:rsidRPr="007A6F07">
        <w:rPr>
          <w:rFonts w:ascii="Times New Roman" w:hAnsi="Times New Roman" w:cs="Times New Roman"/>
          <w:szCs w:val="21"/>
        </w:rPr>
        <w:t xml:space="preserve"> (Scheme </w:t>
      </w:r>
      <w:r>
        <w:rPr>
          <w:rFonts w:ascii="Times New Roman" w:hAnsi="Times New Roman" w:cs="Times New Roman" w:hint="eastAsia"/>
          <w:szCs w:val="21"/>
        </w:rPr>
        <w:t>2</w:t>
      </w:r>
      <w:r w:rsidRPr="007A6F07">
        <w:rPr>
          <w:rFonts w:ascii="Times New Roman" w:hAnsi="Times New Roman" w:cs="Times New Roman"/>
          <w:szCs w:val="21"/>
        </w:rPr>
        <w:t xml:space="preserve">) </w:t>
      </w:r>
      <w:r w:rsidRPr="00E40683">
        <w:rPr>
          <w:rFonts w:ascii="Times New Roman" w:hAnsi="Times New Roman" w:cs="Times New Roman"/>
          <w:szCs w:val="21"/>
        </w:rPr>
        <w:t>after in-source CID</w:t>
      </w:r>
      <w:r w:rsidRPr="007A6F07">
        <w:rPr>
          <w:rFonts w:ascii="Times New Roman" w:hAnsi="Times New Roman" w:cs="Times New Roman" w:hint="eastAsia"/>
          <w:szCs w:val="21"/>
        </w:rPr>
        <w:t xml:space="preserve"> in </w:t>
      </w:r>
      <w:r w:rsidRPr="007A6F07">
        <w:rPr>
          <w:rFonts w:ascii="Times New Roman" w:hAnsi="Times New Roman" w:cs="Times New Roman"/>
          <w:szCs w:val="21"/>
        </w:rPr>
        <w:t xml:space="preserve">its </w:t>
      </w:r>
      <w:r w:rsidRPr="007A6F07">
        <w:rPr>
          <w:rFonts w:ascii="Times New Roman" w:hAnsi="Times New Roman" w:cs="Times New Roman" w:hint="eastAsia"/>
          <w:szCs w:val="21"/>
        </w:rPr>
        <w:t>ESI-</w:t>
      </w:r>
      <w:r w:rsidR="00C9253E">
        <w:rPr>
          <w:rFonts w:ascii="Times New Roman" w:hAnsi="Times New Roman" w:cs="Times New Roman" w:hint="eastAsia"/>
          <w:szCs w:val="21"/>
        </w:rPr>
        <w:t>HR</w:t>
      </w:r>
      <w:r w:rsidRPr="007A6F07">
        <w:rPr>
          <w:rFonts w:ascii="Times New Roman" w:hAnsi="Times New Roman" w:cs="Times New Roman" w:hint="eastAsia"/>
          <w:szCs w:val="21"/>
        </w:rPr>
        <w:t>MS spectrum</w:t>
      </w:r>
      <w:r w:rsidRPr="007A6F07">
        <w:rPr>
          <w:rFonts w:ascii="Times New Roman" w:hAnsi="Times New Roman" w:cs="Times New Roman"/>
          <w:szCs w:val="21"/>
        </w:rPr>
        <w:t xml:space="preserve"> (Figure </w:t>
      </w:r>
      <w:r>
        <w:rPr>
          <w:rFonts w:ascii="Times New Roman" w:hAnsi="Times New Roman" w:cs="Times New Roman" w:hint="eastAsia"/>
          <w:szCs w:val="21"/>
        </w:rPr>
        <w:t>7</w:t>
      </w:r>
      <w:r w:rsidRPr="007A6F07">
        <w:rPr>
          <w:rFonts w:ascii="Times New Roman" w:hAnsi="Times New Roman" w:cs="Times New Roman"/>
          <w:szCs w:val="21"/>
        </w:rPr>
        <w:t>)</w:t>
      </w:r>
      <w:r w:rsidRPr="007A6F07">
        <w:rPr>
          <w:rFonts w:ascii="Times New Roman" w:hAnsi="Times New Roman" w:cs="Times New Roman" w:hint="eastAsia"/>
          <w:szCs w:val="21"/>
          <w:vertAlign w:val="subscript"/>
        </w:rPr>
        <w:t>.</w:t>
      </w:r>
      <w:r>
        <w:rPr>
          <w:rFonts w:ascii="Times New Roman" w:hAnsi="Times New Roman" w:cs="Times New Roman" w:hint="eastAsia"/>
          <w:szCs w:val="21"/>
          <w:vertAlign w:val="subscript"/>
        </w:rPr>
        <w:t xml:space="preserve"> </w:t>
      </w:r>
    </w:p>
    <w:tbl>
      <w:tblPr>
        <w:tblW w:w="8160" w:type="dxa"/>
        <w:jc w:val="center"/>
        <w:tblBorders>
          <w:top w:val="single" w:sz="4" w:space="0" w:color="auto"/>
          <w:bottom w:val="single" w:sz="4" w:space="0" w:color="auto"/>
        </w:tblBorders>
        <w:tblLayout w:type="fixed"/>
        <w:tblLook w:val="04A0" w:firstRow="1" w:lastRow="0" w:firstColumn="1" w:lastColumn="0" w:noHBand="0" w:noVBand="1"/>
      </w:tblPr>
      <w:tblGrid>
        <w:gridCol w:w="600"/>
        <w:gridCol w:w="3240"/>
        <w:gridCol w:w="1320"/>
        <w:gridCol w:w="240"/>
        <w:gridCol w:w="1200"/>
        <w:gridCol w:w="1560"/>
      </w:tblGrid>
      <w:tr w:rsidR="00330D25" w:rsidRPr="00EC1549" w14:paraId="35284249" w14:textId="77777777" w:rsidTr="00247716">
        <w:trPr>
          <w:trHeight w:val="688"/>
          <w:jc w:val="center"/>
        </w:trPr>
        <w:tc>
          <w:tcPr>
            <w:tcW w:w="600" w:type="dxa"/>
            <w:tcBorders>
              <w:top w:val="single" w:sz="12" w:space="0" w:color="auto"/>
              <w:bottom w:val="single" w:sz="6" w:space="0" w:color="auto"/>
            </w:tcBorders>
            <w:vAlign w:val="center"/>
          </w:tcPr>
          <w:p w14:paraId="0FA5C04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bookmarkStart w:id="28" w:name="_Hlk177202777"/>
            <w:r w:rsidRPr="00EC1549">
              <w:rPr>
                <w:rFonts w:ascii="Times New Roman" w:hAnsi="Times New Roman" w:cs="Times New Roman"/>
                <w:sz w:val="18"/>
                <w:szCs w:val="18"/>
              </w:rPr>
              <w:t>Ion type</w:t>
            </w:r>
          </w:p>
        </w:tc>
        <w:tc>
          <w:tcPr>
            <w:tcW w:w="3240" w:type="dxa"/>
            <w:tcBorders>
              <w:top w:val="single" w:sz="12" w:space="0" w:color="auto"/>
              <w:bottom w:val="single" w:sz="6" w:space="0" w:color="auto"/>
            </w:tcBorders>
            <w:vAlign w:val="center"/>
          </w:tcPr>
          <w:p w14:paraId="64CF02B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Elemental composition</w:t>
            </w:r>
            <w:r>
              <w:rPr>
                <w:rFonts w:ascii="Times New Roman" w:hAnsi="Times New Roman" w:cs="Times New Roman" w:hint="eastAsia"/>
                <w:sz w:val="18"/>
                <w:szCs w:val="18"/>
              </w:rPr>
              <w:t>s</w:t>
            </w:r>
            <w:r w:rsidRPr="00EC1549">
              <w:rPr>
                <w:rFonts w:ascii="Times New Roman" w:hAnsi="Times New Roman" w:cs="Times New Roman"/>
                <w:sz w:val="18"/>
                <w:szCs w:val="18"/>
              </w:rPr>
              <w:t xml:space="preserve"> of</w:t>
            </w:r>
            <w:r w:rsidRPr="00242EA9">
              <w:rPr>
                <w:rFonts w:ascii="Times New Roman" w:hAnsi="Times New Roman" w:cs="Times New Roman" w:hint="eastAsia"/>
                <w:sz w:val="24"/>
                <w:szCs w:val="24"/>
              </w:rPr>
              <w:t xml:space="preserve"> </w:t>
            </w:r>
            <w:bookmarkStart w:id="29" w:name="_Hlk182315754"/>
            <w:r w:rsidRPr="00242EA9">
              <w:rPr>
                <w:rFonts w:ascii="Times New Roman" w:hAnsi="Times New Roman" w:cs="Times New Roman" w:hint="eastAsia"/>
                <w:sz w:val="18"/>
                <w:szCs w:val="18"/>
              </w:rPr>
              <w:t>representative</w:t>
            </w:r>
            <w:bookmarkEnd w:id="29"/>
            <w:r>
              <w:rPr>
                <w:rFonts w:ascii="Times New Roman" w:hAnsi="Times New Roman" w:cs="Times New Roman" w:hint="eastAsia"/>
                <w:sz w:val="18"/>
                <w:szCs w:val="18"/>
              </w:rPr>
              <w:t xml:space="preserve"> </w:t>
            </w:r>
            <w:r w:rsidRPr="00EC1549">
              <w:rPr>
                <w:rFonts w:ascii="Times New Roman" w:hAnsi="Times New Roman" w:cs="Times New Roman"/>
                <w:sz w:val="18"/>
                <w:szCs w:val="18"/>
              </w:rPr>
              <w:t>isotopolog</w:t>
            </w:r>
            <w:r w:rsidRPr="00EC1549">
              <w:rPr>
                <w:rFonts w:ascii="Times New Roman" w:hAnsi="Times New Roman" w:cs="Times New Roman"/>
                <w:color w:val="000000" w:themeColor="text1"/>
                <w:sz w:val="18"/>
                <w:szCs w:val="18"/>
              </w:rPr>
              <w:t xml:space="preserve"> ion</w:t>
            </w:r>
          </w:p>
        </w:tc>
        <w:tc>
          <w:tcPr>
            <w:tcW w:w="1320" w:type="dxa"/>
            <w:tcBorders>
              <w:top w:val="single" w:sz="12" w:space="0" w:color="auto"/>
              <w:bottom w:val="single" w:sz="6" w:space="0" w:color="auto"/>
            </w:tcBorders>
            <w:vAlign w:val="center"/>
          </w:tcPr>
          <w:p w14:paraId="74A72D65"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Measured peak intensity</w:t>
            </w:r>
          </w:p>
        </w:tc>
        <w:tc>
          <w:tcPr>
            <w:tcW w:w="1440" w:type="dxa"/>
            <w:gridSpan w:val="2"/>
            <w:tcBorders>
              <w:top w:val="single" w:sz="12" w:space="0" w:color="auto"/>
              <w:bottom w:val="single" w:sz="6" w:space="0" w:color="auto"/>
            </w:tcBorders>
            <w:vAlign w:val="center"/>
          </w:tcPr>
          <w:p w14:paraId="4C85678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correction</w:t>
            </w:r>
          </w:p>
        </w:tc>
        <w:tc>
          <w:tcPr>
            <w:tcW w:w="1560" w:type="dxa"/>
            <w:tcBorders>
              <w:top w:val="single" w:sz="12" w:space="0" w:color="auto"/>
              <w:bottom w:val="single" w:sz="6" w:space="0" w:color="auto"/>
            </w:tcBorders>
          </w:tcPr>
          <w:p w14:paraId="34E0F51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8C6C7C">
              <w:rPr>
                <w:rFonts w:ascii="Times New Roman" w:hAnsi="Times New Roman" w:cs="Times New Roman"/>
                <w:sz w:val="18"/>
                <w:szCs w:val="18"/>
              </w:rPr>
              <w:t>Natural isotope corrected intensity</w:t>
            </w:r>
          </w:p>
        </w:tc>
      </w:tr>
      <w:tr w:rsidR="00330D25" w:rsidRPr="00EC1549" w14:paraId="647F6B6E" w14:textId="77777777" w:rsidTr="00247716">
        <w:trPr>
          <w:trHeight w:val="443"/>
          <w:jc w:val="center"/>
        </w:trPr>
        <w:tc>
          <w:tcPr>
            <w:tcW w:w="600" w:type="dxa"/>
            <w:vMerge w:val="restart"/>
            <w:tcBorders>
              <w:top w:val="single" w:sz="6" w:space="0" w:color="auto"/>
            </w:tcBorders>
            <w:vAlign w:val="center"/>
          </w:tcPr>
          <w:p w14:paraId="6483C1C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sidRPr="00EC1549">
              <w:rPr>
                <w:rFonts w:ascii="Times New Roman" w:hAnsi="Times New Roman" w:cs="Times New Roman"/>
                <w:sz w:val="18"/>
                <w:szCs w:val="18"/>
                <w:vertAlign w:val="subscript"/>
              </w:rPr>
              <w:t>0</w:t>
            </w:r>
          </w:p>
        </w:tc>
        <w:tc>
          <w:tcPr>
            <w:tcW w:w="3240" w:type="dxa"/>
            <w:tcBorders>
              <w:top w:val="single" w:sz="6" w:space="0" w:color="auto"/>
              <w:bottom w:val="nil"/>
            </w:tcBorders>
            <w:vAlign w:val="center"/>
          </w:tcPr>
          <w:p w14:paraId="2DAF137E"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rPr>
              <w:t>D</w:t>
            </w:r>
            <w:r w:rsidRPr="00EC154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top w:val="single" w:sz="6" w:space="0" w:color="auto"/>
            </w:tcBorders>
            <w:vAlign w:val="center"/>
          </w:tcPr>
          <w:p w14:paraId="308B94D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959950.1</w:t>
            </w:r>
          </w:p>
        </w:tc>
        <w:tc>
          <w:tcPr>
            <w:tcW w:w="1200" w:type="dxa"/>
            <w:tcBorders>
              <w:top w:val="single" w:sz="6" w:space="0" w:color="auto"/>
            </w:tcBorders>
            <w:vAlign w:val="center"/>
          </w:tcPr>
          <w:p w14:paraId="75D94A8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tcBorders>
            <w:vAlign w:val="center"/>
          </w:tcPr>
          <w:p w14:paraId="2C0C074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959950.1</w:t>
            </w:r>
          </w:p>
        </w:tc>
      </w:tr>
      <w:tr w:rsidR="00330D25" w:rsidRPr="00EC1549" w14:paraId="6772C78D" w14:textId="77777777" w:rsidTr="00247716">
        <w:trPr>
          <w:trHeight w:val="443"/>
          <w:jc w:val="center"/>
        </w:trPr>
        <w:tc>
          <w:tcPr>
            <w:tcW w:w="600" w:type="dxa"/>
            <w:vMerge/>
            <w:vAlign w:val="center"/>
          </w:tcPr>
          <w:p w14:paraId="07494FD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p>
        </w:tc>
        <w:tc>
          <w:tcPr>
            <w:tcW w:w="3240" w:type="dxa"/>
            <w:tcBorders>
              <w:top w:val="nil"/>
            </w:tcBorders>
            <w:vAlign w:val="center"/>
          </w:tcPr>
          <w:p w14:paraId="22891F76"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vAlign w:val="center"/>
          </w:tcPr>
          <w:p w14:paraId="0188AD5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vAlign w:val="center"/>
          </w:tcPr>
          <w:p w14:paraId="736F84C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1846994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28B23315" w14:textId="77777777" w:rsidTr="00247716">
        <w:trPr>
          <w:trHeight w:val="443"/>
          <w:jc w:val="center"/>
        </w:trPr>
        <w:tc>
          <w:tcPr>
            <w:tcW w:w="600" w:type="dxa"/>
            <w:vMerge/>
            <w:vAlign w:val="center"/>
          </w:tcPr>
          <w:p w14:paraId="395E641C"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240" w:type="dxa"/>
            <w:tcBorders>
              <w:top w:val="nil"/>
              <w:bottom w:val="nil"/>
            </w:tcBorders>
            <w:vAlign w:val="center"/>
          </w:tcPr>
          <w:p w14:paraId="7533519F"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vAlign w:val="center"/>
          </w:tcPr>
          <w:p w14:paraId="4CCF3D9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vAlign w:val="center"/>
          </w:tcPr>
          <w:p w14:paraId="457ABB5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10730C7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23D78F7C" w14:textId="77777777" w:rsidTr="00247716">
        <w:trPr>
          <w:trHeight w:val="443"/>
          <w:jc w:val="center"/>
        </w:trPr>
        <w:tc>
          <w:tcPr>
            <w:tcW w:w="600" w:type="dxa"/>
            <w:vMerge/>
            <w:tcBorders>
              <w:bottom w:val="single" w:sz="6" w:space="0" w:color="auto"/>
            </w:tcBorders>
            <w:vAlign w:val="center"/>
          </w:tcPr>
          <w:p w14:paraId="575E7E2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240" w:type="dxa"/>
            <w:tcBorders>
              <w:top w:val="nil"/>
              <w:bottom w:val="single" w:sz="6" w:space="0" w:color="auto"/>
            </w:tcBorders>
            <w:vAlign w:val="center"/>
          </w:tcPr>
          <w:p w14:paraId="5F1A699F"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Pr>
                <w:rFonts w:ascii="Times New Roman" w:hAnsi="Times New Roman" w:cs="Times New Roman" w:hint="eastAsia"/>
                <w:color w:val="000000" w:themeColor="text1"/>
                <w:sz w:val="18"/>
                <w:szCs w:val="18"/>
                <w:vertAlign w:val="subscript"/>
              </w:rPr>
              <w:t>3</w:t>
            </w:r>
            <w:r w:rsidRPr="00EC1549">
              <w:rPr>
                <w:rFonts w:ascii="Times New Roman" w:hAnsi="Times New Roman" w:cs="Times New Roman"/>
                <w:color w:val="000000" w:themeColor="text1"/>
                <w:sz w:val="18"/>
                <w:szCs w:val="18"/>
              </w:rPr>
              <w:t>D</w:t>
            </w:r>
            <w:r w:rsidRPr="00444674">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bottom w:val="single" w:sz="6" w:space="0" w:color="auto"/>
            </w:tcBorders>
            <w:vAlign w:val="center"/>
          </w:tcPr>
          <w:p w14:paraId="1352CF3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bottom w:val="single" w:sz="6" w:space="0" w:color="auto"/>
            </w:tcBorders>
            <w:vAlign w:val="center"/>
          </w:tcPr>
          <w:p w14:paraId="6AE4D56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bottom w:val="single" w:sz="6" w:space="0" w:color="auto"/>
            </w:tcBorders>
            <w:vAlign w:val="center"/>
          </w:tcPr>
          <w:p w14:paraId="67DCFCB5"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4715A87A" w14:textId="77777777" w:rsidTr="00247716">
        <w:trPr>
          <w:trHeight w:val="443"/>
          <w:jc w:val="center"/>
        </w:trPr>
        <w:tc>
          <w:tcPr>
            <w:tcW w:w="600" w:type="dxa"/>
            <w:vMerge w:val="restart"/>
            <w:tcBorders>
              <w:top w:val="single" w:sz="6" w:space="0" w:color="auto"/>
            </w:tcBorders>
            <w:vAlign w:val="center"/>
          </w:tcPr>
          <w:p w14:paraId="1FA858D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r w:rsidRPr="00EC1549">
              <w:rPr>
                <w:rFonts w:ascii="Times New Roman" w:hAnsi="Times New Roman" w:cs="Times New Roman"/>
                <w:sz w:val="18"/>
                <w:szCs w:val="18"/>
                <w:vertAlign w:val="superscript"/>
              </w:rPr>
              <w:t>13</w:t>
            </w:r>
            <w:r w:rsidRPr="00EC1549">
              <w:rPr>
                <w:rFonts w:ascii="Times New Roman" w:hAnsi="Times New Roman" w:cs="Times New Roman"/>
                <w:sz w:val="18"/>
                <w:szCs w:val="18"/>
              </w:rPr>
              <w:t>C</w:t>
            </w:r>
            <w:r w:rsidRPr="00EC1549">
              <w:rPr>
                <w:rFonts w:ascii="Times New Roman" w:hAnsi="Times New Roman" w:cs="Times New Roman"/>
                <w:sz w:val="18"/>
                <w:szCs w:val="18"/>
                <w:vertAlign w:val="subscript"/>
              </w:rPr>
              <w:t>1</w:t>
            </w:r>
          </w:p>
        </w:tc>
        <w:tc>
          <w:tcPr>
            <w:tcW w:w="3240" w:type="dxa"/>
            <w:tcBorders>
              <w:top w:val="single" w:sz="6" w:space="0" w:color="auto"/>
            </w:tcBorders>
            <w:vAlign w:val="center"/>
          </w:tcPr>
          <w:p w14:paraId="186442CA"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rPr>
              <w:t>D</w:t>
            </w:r>
            <w:r w:rsidRPr="00EC154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top w:val="single" w:sz="6" w:space="0" w:color="auto"/>
            </w:tcBorders>
            <w:vAlign w:val="center"/>
          </w:tcPr>
          <w:p w14:paraId="5962F255"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118001360</w:t>
            </w:r>
            <w:r>
              <w:rPr>
                <w:rFonts w:ascii="Times New Roman" w:hAnsi="Times New Roman" w:cs="Times New Roman" w:hint="eastAsia"/>
                <w:sz w:val="18"/>
                <w:szCs w:val="18"/>
              </w:rPr>
              <w:t>.0</w:t>
            </w:r>
          </w:p>
        </w:tc>
        <w:tc>
          <w:tcPr>
            <w:tcW w:w="1200" w:type="dxa"/>
            <w:tcBorders>
              <w:top w:val="single" w:sz="6" w:space="0" w:color="auto"/>
            </w:tcBorders>
            <w:vAlign w:val="center"/>
          </w:tcPr>
          <w:p w14:paraId="43F7948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2D14AF">
              <w:rPr>
                <w:rFonts w:ascii="Times New Roman" w:hAnsi="Times New Roman" w:cs="Times New Roman" w:hint="eastAsia"/>
                <w:sz w:val="18"/>
                <w:szCs w:val="18"/>
              </w:rPr>
              <w:t>135804.6</w:t>
            </w:r>
          </w:p>
        </w:tc>
        <w:tc>
          <w:tcPr>
            <w:tcW w:w="1560" w:type="dxa"/>
            <w:tcBorders>
              <w:top w:val="single" w:sz="6" w:space="0" w:color="auto"/>
            </w:tcBorders>
            <w:vAlign w:val="center"/>
          </w:tcPr>
          <w:p w14:paraId="0C08C26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117865555.4</w:t>
            </w:r>
          </w:p>
        </w:tc>
      </w:tr>
      <w:tr w:rsidR="00330D25" w:rsidRPr="00EC1549" w14:paraId="2912F2C6" w14:textId="77777777" w:rsidTr="00247716">
        <w:trPr>
          <w:trHeight w:val="443"/>
          <w:jc w:val="center"/>
        </w:trPr>
        <w:tc>
          <w:tcPr>
            <w:tcW w:w="600" w:type="dxa"/>
            <w:vMerge/>
            <w:vAlign w:val="center"/>
          </w:tcPr>
          <w:p w14:paraId="24ED34B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240" w:type="dxa"/>
            <w:tcBorders>
              <w:top w:val="nil"/>
            </w:tcBorders>
            <w:vAlign w:val="center"/>
          </w:tcPr>
          <w:p w14:paraId="3B0C8655"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vAlign w:val="center"/>
          </w:tcPr>
          <w:p w14:paraId="6A8A3EA5"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380440.9</w:t>
            </w:r>
          </w:p>
        </w:tc>
        <w:tc>
          <w:tcPr>
            <w:tcW w:w="1200" w:type="dxa"/>
            <w:vAlign w:val="center"/>
          </w:tcPr>
          <w:p w14:paraId="549242F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0A20D83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380440.9</w:t>
            </w:r>
          </w:p>
        </w:tc>
      </w:tr>
      <w:tr w:rsidR="00330D25" w:rsidRPr="00EC1549" w14:paraId="69CB7002" w14:textId="77777777" w:rsidTr="00247716">
        <w:trPr>
          <w:trHeight w:val="443"/>
          <w:jc w:val="center"/>
        </w:trPr>
        <w:tc>
          <w:tcPr>
            <w:tcW w:w="600" w:type="dxa"/>
            <w:vMerge/>
            <w:vAlign w:val="center"/>
          </w:tcPr>
          <w:p w14:paraId="56F84C0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240" w:type="dxa"/>
            <w:tcBorders>
              <w:top w:val="nil"/>
              <w:bottom w:val="nil"/>
            </w:tcBorders>
            <w:vAlign w:val="center"/>
          </w:tcPr>
          <w:p w14:paraId="0E8987EE"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vAlign w:val="center"/>
          </w:tcPr>
          <w:p w14:paraId="4D3071B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vAlign w:val="center"/>
          </w:tcPr>
          <w:p w14:paraId="5686E1B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vAlign w:val="center"/>
          </w:tcPr>
          <w:p w14:paraId="0F8E8686"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26D4857D" w14:textId="77777777" w:rsidTr="00247716">
        <w:trPr>
          <w:trHeight w:val="443"/>
          <w:jc w:val="center"/>
        </w:trPr>
        <w:tc>
          <w:tcPr>
            <w:tcW w:w="600" w:type="dxa"/>
            <w:vMerge/>
            <w:tcBorders>
              <w:bottom w:val="single" w:sz="6" w:space="0" w:color="auto"/>
            </w:tcBorders>
            <w:vAlign w:val="center"/>
          </w:tcPr>
          <w:p w14:paraId="3C94F8C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240" w:type="dxa"/>
            <w:tcBorders>
              <w:top w:val="nil"/>
              <w:bottom w:val="single" w:sz="6" w:space="0" w:color="auto"/>
            </w:tcBorders>
            <w:vAlign w:val="center"/>
          </w:tcPr>
          <w:p w14:paraId="3A19EF3F"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Pr>
                <w:rFonts w:ascii="Times New Roman" w:hAnsi="Times New Roman" w:cs="Times New Roman" w:hint="eastAsia"/>
                <w:color w:val="000000" w:themeColor="text1"/>
                <w:sz w:val="18"/>
                <w:szCs w:val="18"/>
                <w:vertAlign w:val="subscript"/>
              </w:rPr>
              <w:t>3</w:t>
            </w:r>
            <w:r w:rsidRPr="00EC1549">
              <w:rPr>
                <w:rFonts w:ascii="Times New Roman" w:hAnsi="Times New Roman" w:cs="Times New Roman"/>
                <w:color w:val="000000" w:themeColor="text1"/>
                <w:sz w:val="18"/>
                <w:szCs w:val="18"/>
              </w:rPr>
              <w:t>D</w:t>
            </w:r>
            <w:r w:rsidRPr="00444674">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bottom w:val="single" w:sz="6" w:space="0" w:color="auto"/>
            </w:tcBorders>
            <w:vAlign w:val="center"/>
          </w:tcPr>
          <w:p w14:paraId="0FFC19C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bottom w:val="single" w:sz="6" w:space="0" w:color="auto"/>
            </w:tcBorders>
            <w:vAlign w:val="center"/>
          </w:tcPr>
          <w:p w14:paraId="5574E11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bottom w:val="single" w:sz="6" w:space="0" w:color="auto"/>
            </w:tcBorders>
            <w:vAlign w:val="center"/>
          </w:tcPr>
          <w:p w14:paraId="7FEC49B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06423636" w14:textId="77777777" w:rsidTr="00247716">
        <w:trPr>
          <w:trHeight w:val="443"/>
          <w:jc w:val="center"/>
        </w:trPr>
        <w:tc>
          <w:tcPr>
            <w:tcW w:w="600" w:type="dxa"/>
            <w:vMerge w:val="restart"/>
            <w:tcBorders>
              <w:top w:val="single" w:sz="6" w:space="0" w:color="auto"/>
            </w:tcBorders>
            <w:vAlign w:val="center"/>
          </w:tcPr>
          <w:p w14:paraId="4211D31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r w:rsidRPr="00EC1549">
              <w:rPr>
                <w:rFonts w:ascii="Times New Roman" w:hAnsi="Times New Roman" w:cs="Times New Roman"/>
                <w:sz w:val="18"/>
                <w:szCs w:val="18"/>
              </w:rPr>
              <w:t>D</w:t>
            </w:r>
            <w:r w:rsidRPr="00EC1549">
              <w:rPr>
                <w:rFonts w:ascii="Times New Roman" w:hAnsi="Times New Roman" w:cs="Times New Roman"/>
                <w:sz w:val="18"/>
                <w:szCs w:val="18"/>
                <w:vertAlign w:val="subscript"/>
              </w:rPr>
              <w:t>0</w:t>
            </w:r>
          </w:p>
        </w:tc>
        <w:tc>
          <w:tcPr>
            <w:tcW w:w="3240" w:type="dxa"/>
            <w:tcBorders>
              <w:top w:val="single" w:sz="6" w:space="0" w:color="auto"/>
              <w:bottom w:val="nil"/>
            </w:tcBorders>
            <w:vAlign w:val="center"/>
          </w:tcPr>
          <w:p w14:paraId="40DB1808"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Pr>
                <w:rFonts w:ascii="Times New Roman" w:hAnsi="Times New Roman" w:cs="Times New Roman" w:hint="eastAsia"/>
                <w:color w:val="000000" w:themeColor="text1"/>
                <w:sz w:val="18"/>
                <w:szCs w:val="18"/>
                <w:vertAlign w:val="subscript"/>
              </w:rPr>
              <w:t>3</w:t>
            </w:r>
            <w:r w:rsidRPr="00EC1549">
              <w:rPr>
                <w:rFonts w:ascii="Times New Roman" w:hAnsi="Times New Roman" w:cs="Times New Roman"/>
                <w:color w:val="000000" w:themeColor="text1"/>
                <w:sz w:val="18"/>
                <w:szCs w:val="18"/>
              </w:rPr>
              <w:t>D</w:t>
            </w:r>
            <w:r w:rsidRPr="00444674">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top w:val="single" w:sz="6" w:space="0" w:color="auto"/>
            </w:tcBorders>
            <w:vAlign w:val="center"/>
          </w:tcPr>
          <w:p w14:paraId="3035B11E"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top w:val="single" w:sz="6" w:space="0" w:color="auto"/>
            </w:tcBorders>
            <w:vAlign w:val="center"/>
          </w:tcPr>
          <w:p w14:paraId="16D886F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tcBorders>
            <w:vAlign w:val="center"/>
          </w:tcPr>
          <w:p w14:paraId="0BBDAA7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7CB28960" w14:textId="77777777" w:rsidTr="00247716">
        <w:trPr>
          <w:trHeight w:val="443"/>
          <w:jc w:val="center"/>
        </w:trPr>
        <w:tc>
          <w:tcPr>
            <w:tcW w:w="600" w:type="dxa"/>
            <w:vMerge/>
            <w:tcBorders>
              <w:bottom w:val="single" w:sz="6" w:space="0" w:color="auto"/>
            </w:tcBorders>
            <w:vAlign w:val="center"/>
          </w:tcPr>
          <w:p w14:paraId="35265CF5"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p>
        </w:tc>
        <w:tc>
          <w:tcPr>
            <w:tcW w:w="3240" w:type="dxa"/>
            <w:tcBorders>
              <w:top w:val="nil"/>
              <w:bottom w:val="single" w:sz="6" w:space="0" w:color="auto"/>
            </w:tcBorders>
            <w:vAlign w:val="center"/>
          </w:tcPr>
          <w:p w14:paraId="1BC8E458"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Pr>
                <w:rFonts w:ascii="Times New Roman" w:hAnsi="Times New Roman" w:cs="Times New Roman" w:hint="eastAsia"/>
                <w:color w:val="000000" w:themeColor="text1"/>
                <w:sz w:val="18"/>
                <w:szCs w:val="18"/>
                <w:vertAlign w:val="subscript"/>
              </w:rPr>
              <w:t>3</w:t>
            </w:r>
            <w:r w:rsidRPr="00EC1549">
              <w:rPr>
                <w:rFonts w:ascii="Times New Roman" w:hAnsi="Times New Roman" w:cs="Times New Roman"/>
                <w:color w:val="000000" w:themeColor="text1"/>
                <w:sz w:val="18"/>
                <w:szCs w:val="18"/>
              </w:rPr>
              <w:t>D</w:t>
            </w:r>
            <w:r w:rsidRPr="00444674">
              <w:rPr>
                <w:rFonts w:ascii="Times New Roman" w:hAnsi="Times New Roman" w:cs="Times New Roman" w:hint="eastAsia"/>
                <w:color w:val="000000" w:themeColor="text1"/>
                <w:sz w:val="18"/>
                <w:szCs w:val="18"/>
                <w:vertAlign w:val="subscript"/>
              </w:rPr>
              <w:t>0</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bottom w:val="single" w:sz="6" w:space="0" w:color="auto"/>
            </w:tcBorders>
            <w:vAlign w:val="center"/>
          </w:tcPr>
          <w:p w14:paraId="04ECC66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bottom w:val="single" w:sz="6" w:space="0" w:color="auto"/>
            </w:tcBorders>
            <w:vAlign w:val="center"/>
          </w:tcPr>
          <w:p w14:paraId="0A85483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bottom w:val="single" w:sz="6" w:space="0" w:color="auto"/>
            </w:tcBorders>
            <w:vAlign w:val="center"/>
          </w:tcPr>
          <w:p w14:paraId="3630798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62EB0192" w14:textId="77777777" w:rsidTr="00247716">
        <w:trPr>
          <w:trHeight w:val="443"/>
          <w:jc w:val="center"/>
        </w:trPr>
        <w:tc>
          <w:tcPr>
            <w:tcW w:w="600" w:type="dxa"/>
            <w:vMerge w:val="restart"/>
            <w:tcBorders>
              <w:top w:val="single" w:sz="6" w:space="0" w:color="auto"/>
            </w:tcBorders>
            <w:vAlign w:val="center"/>
          </w:tcPr>
          <w:p w14:paraId="684D329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vertAlign w:val="superscript"/>
              </w:rPr>
            </w:pPr>
            <w:r w:rsidRPr="00EC1549">
              <w:rPr>
                <w:rFonts w:ascii="Times New Roman" w:hAnsi="Times New Roman" w:cs="Times New Roman"/>
                <w:sz w:val="18"/>
                <w:szCs w:val="18"/>
              </w:rPr>
              <w:t>D</w:t>
            </w:r>
            <w:r w:rsidRPr="00EC1549">
              <w:rPr>
                <w:rFonts w:ascii="Times New Roman" w:hAnsi="Times New Roman" w:cs="Times New Roman"/>
                <w:sz w:val="18"/>
                <w:szCs w:val="18"/>
                <w:vertAlign w:val="subscript"/>
              </w:rPr>
              <w:t>1</w:t>
            </w:r>
          </w:p>
        </w:tc>
        <w:tc>
          <w:tcPr>
            <w:tcW w:w="3240" w:type="dxa"/>
            <w:tcBorders>
              <w:top w:val="single" w:sz="6" w:space="0" w:color="auto"/>
              <w:bottom w:val="nil"/>
            </w:tcBorders>
            <w:vAlign w:val="center"/>
          </w:tcPr>
          <w:p w14:paraId="7499C6E7"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top w:val="single" w:sz="6" w:space="0" w:color="auto"/>
            </w:tcBorders>
            <w:vAlign w:val="center"/>
          </w:tcPr>
          <w:p w14:paraId="4A709124"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top w:val="single" w:sz="6" w:space="0" w:color="auto"/>
            </w:tcBorders>
            <w:vAlign w:val="center"/>
          </w:tcPr>
          <w:p w14:paraId="5B7CEA6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tcBorders>
            <w:vAlign w:val="center"/>
          </w:tcPr>
          <w:p w14:paraId="6239EAA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7466C776" w14:textId="77777777" w:rsidTr="00247716">
        <w:trPr>
          <w:trHeight w:val="443"/>
          <w:jc w:val="center"/>
        </w:trPr>
        <w:tc>
          <w:tcPr>
            <w:tcW w:w="600" w:type="dxa"/>
            <w:vMerge/>
            <w:tcBorders>
              <w:bottom w:val="single" w:sz="6" w:space="0" w:color="auto"/>
            </w:tcBorders>
            <w:vAlign w:val="center"/>
          </w:tcPr>
          <w:p w14:paraId="6CA82B2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p>
        </w:tc>
        <w:tc>
          <w:tcPr>
            <w:tcW w:w="3240" w:type="dxa"/>
            <w:tcBorders>
              <w:top w:val="nil"/>
              <w:bottom w:val="single" w:sz="6" w:space="0" w:color="auto"/>
            </w:tcBorders>
            <w:vAlign w:val="center"/>
          </w:tcPr>
          <w:p w14:paraId="0A8BA32D"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2</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bottom w:val="single" w:sz="6" w:space="0" w:color="auto"/>
            </w:tcBorders>
            <w:vAlign w:val="center"/>
          </w:tcPr>
          <w:p w14:paraId="29FFB78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bottom w:val="single" w:sz="6" w:space="0" w:color="auto"/>
            </w:tcBorders>
            <w:vAlign w:val="center"/>
          </w:tcPr>
          <w:p w14:paraId="522FDEFA"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bottom w:val="single" w:sz="6" w:space="0" w:color="auto"/>
            </w:tcBorders>
            <w:vAlign w:val="center"/>
          </w:tcPr>
          <w:p w14:paraId="1189F41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516B7040" w14:textId="77777777" w:rsidTr="00247716">
        <w:trPr>
          <w:trHeight w:val="443"/>
          <w:jc w:val="center"/>
        </w:trPr>
        <w:tc>
          <w:tcPr>
            <w:tcW w:w="600" w:type="dxa"/>
            <w:vMerge w:val="restart"/>
            <w:tcBorders>
              <w:top w:val="single" w:sz="6" w:space="0" w:color="auto"/>
            </w:tcBorders>
            <w:vAlign w:val="center"/>
          </w:tcPr>
          <w:p w14:paraId="25FEEC4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D</w:t>
            </w:r>
            <w:r w:rsidRPr="00EC1549">
              <w:rPr>
                <w:rFonts w:ascii="Times New Roman" w:hAnsi="Times New Roman" w:cs="Times New Roman"/>
                <w:sz w:val="18"/>
                <w:szCs w:val="18"/>
                <w:vertAlign w:val="subscript"/>
              </w:rPr>
              <w:t>2</w:t>
            </w:r>
          </w:p>
        </w:tc>
        <w:tc>
          <w:tcPr>
            <w:tcW w:w="3240" w:type="dxa"/>
            <w:tcBorders>
              <w:top w:val="single" w:sz="6" w:space="0" w:color="auto"/>
              <w:bottom w:val="nil"/>
            </w:tcBorders>
            <w:vAlign w:val="center"/>
          </w:tcPr>
          <w:p w14:paraId="3FBB6E15"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top w:val="single" w:sz="6" w:space="0" w:color="auto"/>
            </w:tcBorders>
            <w:vAlign w:val="center"/>
          </w:tcPr>
          <w:p w14:paraId="147AF300"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380440.9</w:t>
            </w:r>
          </w:p>
        </w:tc>
        <w:tc>
          <w:tcPr>
            <w:tcW w:w="1200" w:type="dxa"/>
            <w:tcBorders>
              <w:top w:val="single" w:sz="6" w:space="0" w:color="auto"/>
            </w:tcBorders>
            <w:vAlign w:val="center"/>
          </w:tcPr>
          <w:p w14:paraId="4BC8F288"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top w:val="single" w:sz="6" w:space="0" w:color="auto"/>
            </w:tcBorders>
            <w:vAlign w:val="center"/>
          </w:tcPr>
          <w:p w14:paraId="770D39B3"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380440.9</w:t>
            </w:r>
          </w:p>
        </w:tc>
      </w:tr>
      <w:tr w:rsidR="00330D25" w:rsidRPr="00EC1549" w14:paraId="3720577D" w14:textId="77777777" w:rsidTr="00247716">
        <w:trPr>
          <w:trHeight w:val="443"/>
          <w:jc w:val="center"/>
        </w:trPr>
        <w:tc>
          <w:tcPr>
            <w:tcW w:w="600" w:type="dxa"/>
            <w:vMerge/>
            <w:tcBorders>
              <w:bottom w:val="single" w:sz="6" w:space="0" w:color="auto"/>
            </w:tcBorders>
            <w:vAlign w:val="center"/>
          </w:tcPr>
          <w:p w14:paraId="21BE3A9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p>
        </w:tc>
        <w:tc>
          <w:tcPr>
            <w:tcW w:w="3240" w:type="dxa"/>
            <w:tcBorders>
              <w:top w:val="nil"/>
              <w:bottom w:val="single" w:sz="6" w:space="0" w:color="auto"/>
            </w:tcBorders>
            <w:vAlign w:val="center"/>
          </w:tcPr>
          <w:p w14:paraId="19D9950F"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EC1549">
              <w:rPr>
                <w:rFonts w:ascii="Times New Roman" w:hAnsi="Times New Roman" w:cs="Times New Roman"/>
                <w:color w:val="000000" w:themeColor="text1"/>
                <w:sz w:val="18"/>
                <w:szCs w:val="18"/>
              </w:rPr>
              <w:t>D</w:t>
            </w:r>
            <w:r>
              <w:rPr>
                <w:rFonts w:ascii="Times New Roman" w:hAnsi="Times New Roman" w:cs="Times New Roman" w:hint="eastAsia"/>
                <w:color w:val="000000" w:themeColor="text1"/>
                <w:sz w:val="18"/>
                <w:szCs w:val="18"/>
                <w:vertAlign w:val="subscript"/>
              </w:rPr>
              <w:t>2</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bottom w:val="single" w:sz="6" w:space="0" w:color="auto"/>
            </w:tcBorders>
            <w:vAlign w:val="center"/>
          </w:tcPr>
          <w:p w14:paraId="4B3825C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200" w:type="dxa"/>
            <w:tcBorders>
              <w:bottom w:val="single" w:sz="6" w:space="0" w:color="auto"/>
            </w:tcBorders>
            <w:vAlign w:val="center"/>
          </w:tcPr>
          <w:p w14:paraId="440D5DF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bottom w:val="single" w:sz="6" w:space="0" w:color="auto"/>
            </w:tcBorders>
            <w:vAlign w:val="center"/>
          </w:tcPr>
          <w:p w14:paraId="4FDB9CEF"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r>
      <w:tr w:rsidR="00330D25" w:rsidRPr="00EC1549" w14:paraId="1C9BE08C" w14:textId="77777777" w:rsidTr="00247716">
        <w:trPr>
          <w:trHeight w:val="443"/>
          <w:jc w:val="center"/>
        </w:trPr>
        <w:tc>
          <w:tcPr>
            <w:tcW w:w="600" w:type="dxa"/>
            <w:vMerge w:val="restart"/>
            <w:tcBorders>
              <w:top w:val="single" w:sz="6" w:space="0" w:color="auto"/>
            </w:tcBorders>
            <w:vAlign w:val="center"/>
          </w:tcPr>
          <w:p w14:paraId="6EC9280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EC1549">
              <w:rPr>
                <w:rFonts w:ascii="Times New Roman" w:hAnsi="Times New Roman" w:cs="Times New Roman"/>
                <w:sz w:val="18"/>
                <w:szCs w:val="18"/>
              </w:rPr>
              <w:t>D</w:t>
            </w:r>
            <w:r w:rsidRPr="00EC1549">
              <w:rPr>
                <w:rFonts w:ascii="Times New Roman" w:hAnsi="Times New Roman" w:cs="Times New Roman"/>
                <w:sz w:val="18"/>
                <w:szCs w:val="18"/>
                <w:vertAlign w:val="subscript"/>
              </w:rPr>
              <w:t>3</w:t>
            </w:r>
          </w:p>
        </w:tc>
        <w:tc>
          <w:tcPr>
            <w:tcW w:w="3240" w:type="dxa"/>
            <w:tcBorders>
              <w:top w:val="single" w:sz="6" w:space="0" w:color="auto"/>
            </w:tcBorders>
            <w:vAlign w:val="center"/>
          </w:tcPr>
          <w:p w14:paraId="3610A726"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rPr>
              <w:t>D</w:t>
            </w:r>
            <w:r w:rsidRPr="00EC154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top w:val="single" w:sz="6" w:space="0" w:color="auto"/>
            </w:tcBorders>
            <w:vAlign w:val="center"/>
          </w:tcPr>
          <w:p w14:paraId="37E92F27"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118001360</w:t>
            </w:r>
            <w:r>
              <w:rPr>
                <w:rFonts w:ascii="Times New Roman" w:hAnsi="Times New Roman" w:cs="Times New Roman" w:hint="eastAsia"/>
                <w:sz w:val="18"/>
                <w:szCs w:val="18"/>
              </w:rPr>
              <w:t>.0</w:t>
            </w:r>
          </w:p>
        </w:tc>
        <w:tc>
          <w:tcPr>
            <w:tcW w:w="1200" w:type="dxa"/>
            <w:tcBorders>
              <w:top w:val="single" w:sz="6" w:space="0" w:color="auto"/>
            </w:tcBorders>
            <w:vAlign w:val="center"/>
          </w:tcPr>
          <w:p w14:paraId="07C2B68D"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2D14AF">
              <w:rPr>
                <w:rFonts w:ascii="Times New Roman" w:hAnsi="Times New Roman" w:cs="Times New Roman" w:hint="eastAsia"/>
                <w:sz w:val="18"/>
                <w:szCs w:val="18"/>
              </w:rPr>
              <w:t>135804.6</w:t>
            </w:r>
          </w:p>
        </w:tc>
        <w:tc>
          <w:tcPr>
            <w:tcW w:w="1560" w:type="dxa"/>
            <w:tcBorders>
              <w:top w:val="single" w:sz="6" w:space="0" w:color="auto"/>
            </w:tcBorders>
            <w:vAlign w:val="center"/>
          </w:tcPr>
          <w:p w14:paraId="53E1E85B"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117865555.4</w:t>
            </w:r>
          </w:p>
        </w:tc>
      </w:tr>
      <w:tr w:rsidR="00330D25" w:rsidRPr="00EC1549" w14:paraId="036B1BB5" w14:textId="77777777" w:rsidTr="00247716">
        <w:trPr>
          <w:trHeight w:val="443"/>
          <w:jc w:val="center"/>
        </w:trPr>
        <w:tc>
          <w:tcPr>
            <w:tcW w:w="600" w:type="dxa"/>
            <w:vMerge/>
            <w:tcBorders>
              <w:bottom w:val="single" w:sz="12" w:space="0" w:color="auto"/>
            </w:tcBorders>
            <w:vAlign w:val="center"/>
          </w:tcPr>
          <w:p w14:paraId="23022D82"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p>
        </w:tc>
        <w:tc>
          <w:tcPr>
            <w:tcW w:w="3240" w:type="dxa"/>
            <w:tcBorders>
              <w:bottom w:val="single" w:sz="12" w:space="0" w:color="auto"/>
            </w:tcBorders>
            <w:vAlign w:val="center"/>
          </w:tcPr>
          <w:p w14:paraId="2598951E" w14:textId="77777777" w:rsidR="00330D25" w:rsidRPr="00EC1549" w:rsidRDefault="00330D25" w:rsidP="00247716">
            <w:pPr>
              <w:adjustRightInd w:val="0"/>
              <w:snapToGrid w:val="0"/>
              <w:spacing w:line="360" w:lineRule="auto"/>
              <w:jc w:val="center"/>
              <w:rPr>
                <w:rFonts w:ascii="Times New Roman" w:hAnsi="Times New Roman" w:cs="Times New Roman"/>
                <w:color w:val="000000" w:themeColor="text1"/>
                <w:sz w:val="18"/>
                <w:szCs w:val="18"/>
              </w:rPr>
            </w:pPr>
            <w:r w:rsidRPr="00EC1549">
              <w:rPr>
                <w:rFonts w:ascii="Times New Roman" w:hAnsi="Times New Roman" w:cs="Times New Roman"/>
                <w:color w:val="000000" w:themeColor="text1"/>
                <w:sz w:val="18"/>
                <w:szCs w:val="18"/>
              </w:rPr>
              <w:t>[</w:t>
            </w:r>
            <w:r w:rsidRPr="00242EA9">
              <w:rPr>
                <w:rFonts w:ascii="Times New Roman" w:hAnsi="Times New Roman" w:cs="Times New Roman" w:hint="eastAsia"/>
                <w:color w:val="000000" w:themeColor="text1"/>
                <w:sz w:val="18"/>
                <w:szCs w:val="18"/>
                <w:vertAlign w:val="superscript"/>
              </w:rPr>
              <w:t>12</w:t>
            </w:r>
            <w:r w:rsidRPr="00242EA9">
              <w:rPr>
                <w:rFonts w:ascii="Times New Roman" w:hAnsi="Times New Roman" w:cs="Times New Roman"/>
                <w:color w:val="000000" w:themeColor="text1"/>
                <w:sz w:val="18"/>
                <w:szCs w:val="18"/>
              </w:rPr>
              <w:t>C</w:t>
            </w:r>
            <w:r w:rsidRPr="00242EA9">
              <w:rPr>
                <w:rFonts w:ascii="Times New Roman" w:hAnsi="Times New Roman" w:cs="Times New Roman"/>
                <w:color w:val="000000" w:themeColor="text1"/>
                <w:sz w:val="18"/>
                <w:szCs w:val="18"/>
                <w:vertAlign w:val="subscript"/>
              </w:rPr>
              <w:t>1</w:t>
            </w:r>
            <w:r w:rsidRPr="00242EA9">
              <w:rPr>
                <w:rFonts w:ascii="Times New Roman" w:hAnsi="Times New Roman" w:cs="Times New Roman" w:hint="eastAsia"/>
                <w:color w:val="000000" w:themeColor="text1"/>
                <w:sz w:val="18"/>
                <w:szCs w:val="18"/>
                <w:vertAlign w:val="subscript"/>
              </w:rPr>
              <w:t>3</w:t>
            </w:r>
            <w:r w:rsidRPr="00242EA9">
              <w:rPr>
                <w:rFonts w:ascii="Times New Roman" w:hAnsi="Times New Roman" w:cs="Times New Roman"/>
                <w:color w:val="000000" w:themeColor="text1"/>
                <w:sz w:val="18"/>
                <w:szCs w:val="18"/>
              </w:rPr>
              <w:t>H</w:t>
            </w:r>
            <w:r w:rsidRPr="00242EA9">
              <w:rPr>
                <w:rFonts w:ascii="Times New Roman" w:hAnsi="Times New Roman" w:cs="Times New Roman"/>
                <w:color w:val="000000" w:themeColor="text1"/>
                <w:sz w:val="18"/>
                <w:szCs w:val="18"/>
                <w:vertAlign w:val="subscript"/>
              </w:rPr>
              <w:t>19</w:t>
            </w:r>
            <w:r w:rsidRPr="00242EA9">
              <w:rPr>
                <w:rFonts w:ascii="Times New Roman" w:hAnsi="Times New Roman" w:cs="Times New Roman" w:hint="eastAsia"/>
                <w:color w:val="000000" w:themeColor="text1"/>
                <w:sz w:val="18"/>
                <w:szCs w:val="18"/>
                <w:vertAlign w:val="superscript"/>
              </w:rPr>
              <w:t>14</w:t>
            </w:r>
            <w:r w:rsidRPr="00242EA9">
              <w:rPr>
                <w:rFonts w:ascii="Times New Roman" w:hAnsi="Times New Roman" w:cs="Times New Roman"/>
                <w:color w:val="000000" w:themeColor="text1"/>
                <w:sz w:val="18"/>
                <w:szCs w:val="18"/>
              </w:rPr>
              <w:t>N</w:t>
            </w:r>
            <w:r w:rsidRPr="00242EA9">
              <w:rPr>
                <w:rFonts w:ascii="Times New Roman" w:hAnsi="Times New Roman" w:cs="Times New Roman"/>
                <w:color w:val="000000" w:themeColor="text1"/>
                <w:sz w:val="18"/>
                <w:szCs w:val="18"/>
                <w:vertAlign w:val="subscript"/>
              </w:rPr>
              <w:t>3</w:t>
            </w:r>
            <w:r w:rsidRPr="00242EA9">
              <w:rPr>
                <w:rFonts w:ascii="Times New Roman" w:hAnsi="Times New Roman" w:cs="Times New Roman" w:hint="eastAsia"/>
                <w:color w:val="000000" w:themeColor="text1"/>
                <w:sz w:val="18"/>
                <w:szCs w:val="18"/>
                <w:vertAlign w:val="superscript"/>
              </w:rPr>
              <w:t>16</w:t>
            </w:r>
            <w:r w:rsidRPr="00242EA9">
              <w:rPr>
                <w:rFonts w:ascii="Times New Roman" w:hAnsi="Times New Roman" w:cs="Times New Roman"/>
                <w:color w:val="000000" w:themeColor="text1"/>
                <w:sz w:val="18"/>
                <w:szCs w:val="18"/>
              </w:rPr>
              <w:t>O</w:t>
            </w:r>
            <w:r w:rsidRPr="00242EA9">
              <w:rPr>
                <w:rFonts w:ascii="Times New Roman" w:hAnsi="Times New Roman" w:cs="Times New Roman"/>
                <w:color w:val="000000" w:themeColor="text1"/>
                <w:sz w:val="18"/>
                <w:szCs w:val="18"/>
                <w:vertAlign w:val="subscript"/>
              </w:rPr>
              <w:t>2</w:t>
            </w:r>
            <w:r w:rsidRPr="00242EA9">
              <w:rPr>
                <w:rFonts w:ascii="Times New Roman" w:hAnsi="Times New Roman" w:cs="Times New Roman" w:hint="eastAsia"/>
                <w:color w:val="000000" w:themeColor="text1"/>
                <w:sz w:val="18"/>
                <w:szCs w:val="18"/>
                <w:vertAlign w:val="superscript"/>
              </w:rPr>
              <w:t>32</w:t>
            </w:r>
            <w:r w:rsidRPr="00242EA9">
              <w:rPr>
                <w:rFonts w:ascii="Times New Roman" w:hAnsi="Times New Roman" w:cs="Times New Roman"/>
                <w:color w:val="000000" w:themeColor="text1"/>
                <w:sz w:val="18"/>
                <w:szCs w:val="18"/>
              </w:rPr>
              <w:t>S</w:t>
            </w:r>
            <w:r>
              <w:rPr>
                <w:rFonts w:ascii="Times New Roman" w:hAnsi="Times New Roman" w:cs="Times New Roman" w:hint="eastAsia"/>
                <w:color w:val="000000" w:themeColor="text1"/>
                <w:sz w:val="18"/>
                <w:szCs w:val="18"/>
              </w:rPr>
              <w:t>(</w:t>
            </w:r>
            <w:r>
              <w:rPr>
                <w:rFonts w:ascii="Times New Roman" w:hAnsi="Times New Roman" w:cs="Times New Roman" w:hint="eastAsia"/>
                <w:color w:val="000000" w:themeColor="text1"/>
                <w:sz w:val="18"/>
                <w:szCs w:val="18"/>
                <w:vertAlign w:val="superscript"/>
              </w:rPr>
              <w:t>12</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perscript"/>
              </w:rPr>
              <w:t>13</w:t>
            </w:r>
            <w:r w:rsidRPr="00EC1549">
              <w:rPr>
                <w:rFonts w:ascii="Times New Roman" w:hAnsi="Times New Roman" w:cs="Times New Roman"/>
                <w:color w:val="000000" w:themeColor="text1"/>
                <w:sz w:val="18"/>
                <w:szCs w:val="18"/>
              </w:rPr>
              <w:t>C</w:t>
            </w:r>
            <w:r w:rsidRPr="00EC1549">
              <w:rPr>
                <w:rFonts w:ascii="Times New Roman" w:hAnsi="Times New Roman" w:cs="Times New Roman"/>
                <w:color w:val="000000" w:themeColor="text1"/>
                <w:sz w:val="18"/>
                <w:szCs w:val="18"/>
                <w:vertAlign w:val="subscript"/>
              </w:rPr>
              <w:t>0</w:t>
            </w:r>
            <w:r w:rsidRPr="00444674">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 xml:space="preserve"> </w:t>
            </w:r>
            <w:r>
              <w:rPr>
                <w:rFonts w:ascii="Times New Roman" w:hAnsi="Times New Roman" w:cs="Times New Roman" w:hint="eastAsia"/>
                <w:color w:val="000000" w:themeColor="text1"/>
                <w:sz w:val="18"/>
                <w:szCs w:val="18"/>
              </w:rPr>
              <w:t>H</w:t>
            </w:r>
            <w:r w:rsidRPr="00444674">
              <w:rPr>
                <w:rFonts w:ascii="Times New Roman" w:hAnsi="Times New Roman" w:cs="Times New Roman" w:hint="eastAsia"/>
                <w:color w:val="000000" w:themeColor="text1"/>
                <w:sz w:val="18"/>
                <w:szCs w:val="18"/>
                <w:vertAlign w:val="subscript"/>
              </w:rPr>
              <w:t>0</w:t>
            </w:r>
            <w:r w:rsidRPr="00EC1549">
              <w:rPr>
                <w:rFonts w:ascii="Times New Roman" w:hAnsi="Times New Roman" w:cs="Times New Roman"/>
                <w:color w:val="000000" w:themeColor="text1"/>
                <w:sz w:val="18"/>
                <w:szCs w:val="18"/>
              </w:rPr>
              <w:t>D</w:t>
            </w:r>
            <w:r w:rsidRPr="00EC1549">
              <w:rPr>
                <w:rFonts w:ascii="Times New Roman" w:hAnsi="Times New Roman" w:cs="Times New Roman"/>
                <w:color w:val="000000" w:themeColor="text1"/>
                <w:sz w:val="18"/>
                <w:szCs w:val="18"/>
                <w:vertAlign w:val="subscript"/>
              </w:rPr>
              <w:t>3</w:t>
            </w:r>
            <w:r>
              <w:rPr>
                <w:rFonts w:ascii="Times New Roman" w:hAnsi="Times New Roman" w:cs="Times New Roman" w:hint="eastAsia"/>
                <w:color w:val="000000" w:themeColor="text1"/>
                <w:sz w:val="18"/>
                <w:szCs w:val="18"/>
              </w:rPr>
              <w:t>)</w:t>
            </w:r>
            <w:r w:rsidRPr="00EC1549">
              <w:rPr>
                <w:rFonts w:ascii="Times New Roman" w:hAnsi="Times New Roman" w:cs="Times New Roman"/>
                <w:color w:val="000000" w:themeColor="text1"/>
                <w:sz w:val="18"/>
                <w:szCs w:val="18"/>
              </w:rPr>
              <w:t>]</w:t>
            </w:r>
            <w:r w:rsidRPr="00EC1549">
              <w:rPr>
                <w:rFonts w:ascii="Times New Roman" w:hAnsi="Times New Roman" w:cs="Times New Roman"/>
                <w:color w:val="000000" w:themeColor="text1"/>
                <w:sz w:val="18"/>
                <w:szCs w:val="18"/>
                <w:vertAlign w:val="superscript"/>
              </w:rPr>
              <w:t>+</w:t>
            </w:r>
          </w:p>
        </w:tc>
        <w:tc>
          <w:tcPr>
            <w:tcW w:w="1560" w:type="dxa"/>
            <w:gridSpan w:val="2"/>
            <w:tcBorders>
              <w:bottom w:val="single" w:sz="12" w:space="0" w:color="auto"/>
            </w:tcBorders>
            <w:vAlign w:val="center"/>
          </w:tcPr>
          <w:p w14:paraId="699D5EE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959950.1</w:t>
            </w:r>
          </w:p>
        </w:tc>
        <w:tc>
          <w:tcPr>
            <w:tcW w:w="1200" w:type="dxa"/>
            <w:tcBorders>
              <w:bottom w:val="single" w:sz="12" w:space="0" w:color="auto"/>
            </w:tcBorders>
            <w:vAlign w:val="center"/>
          </w:tcPr>
          <w:p w14:paraId="554F07A1"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Pr>
                <w:rFonts w:ascii="Times New Roman" w:hAnsi="Times New Roman" w:cs="Times New Roman" w:hint="eastAsia"/>
                <w:sz w:val="18"/>
                <w:szCs w:val="18"/>
              </w:rPr>
              <w:t>0.0</w:t>
            </w:r>
          </w:p>
        </w:tc>
        <w:tc>
          <w:tcPr>
            <w:tcW w:w="1560" w:type="dxa"/>
            <w:tcBorders>
              <w:bottom w:val="single" w:sz="12" w:space="0" w:color="auto"/>
            </w:tcBorders>
            <w:vAlign w:val="center"/>
          </w:tcPr>
          <w:p w14:paraId="53E49669" w14:textId="77777777" w:rsidR="00330D25" w:rsidRPr="00EC1549" w:rsidRDefault="00330D25" w:rsidP="00247716">
            <w:pPr>
              <w:adjustRightInd w:val="0"/>
              <w:snapToGrid w:val="0"/>
              <w:spacing w:line="360" w:lineRule="auto"/>
              <w:jc w:val="center"/>
              <w:rPr>
                <w:rFonts w:ascii="Times New Roman" w:hAnsi="Times New Roman" w:cs="Times New Roman"/>
                <w:sz w:val="18"/>
                <w:szCs w:val="18"/>
              </w:rPr>
            </w:pPr>
            <w:r w:rsidRPr="00920F6F">
              <w:rPr>
                <w:rFonts w:ascii="Times New Roman" w:hAnsi="Times New Roman" w:cs="Times New Roman" w:hint="eastAsia"/>
                <w:sz w:val="18"/>
                <w:szCs w:val="18"/>
              </w:rPr>
              <w:t>959950.1</w:t>
            </w:r>
          </w:p>
        </w:tc>
      </w:tr>
    </w:tbl>
    <w:bookmarkEnd w:id="28"/>
    <w:p w14:paraId="3F128EE6" w14:textId="6225E095" w:rsidR="00330D25" w:rsidRPr="00955433" w:rsidRDefault="00330D25" w:rsidP="00247716">
      <w:pPr>
        <w:adjustRightInd w:val="0"/>
        <w:snapToGrid w:val="0"/>
        <w:spacing w:line="360" w:lineRule="auto"/>
        <w:rPr>
          <w:rFonts w:ascii="Times New Roman" w:eastAsia="等线" w:hAnsi="Times New Roman" w:cs="Times New Roman"/>
          <w:szCs w:val="21"/>
        </w:rPr>
      </w:pPr>
      <w:r w:rsidRPr="00955433">
        <w:rPr>
          <w:rFonts w:ascii="Times New Roman" w:eastAsia="等线" w:hAnsi="Times New Roman" w:cs="Times New Roman"/>
          <w:szCs w:val="21"/>
        </w:rPr>
        <w:t xml:space="preserve">*The relative error for all </w:t>
      </w:r>
      <w:bookmarkStart w:id="30" w:name="_Hlk183123769"/>
      <w:r w:rsidR="00803D7D" w:rsidRPr="00C9253E">
        <w:rPr>
          <w:rFonts w:ascii="Times New Roman" w:eastAsia="等线" w:hAnsi="Times New Roman" w:cs="Times New Roman"/>
          <w:i/>
          <w:szCs w:val="21"/>
        </w:rPr>
        <w:t>m/z</w:t>
      </w:r>
      <w:r w:rsidR="00803D7D">
        <w:rPr>
          <w:rFonts w:ascii="Times New Roman" w:eastAsia="等线" w:hAnsi="Times New Roman" w:cs="Times New Roman"/>
          <w:szCs w:val="21"/>
        </w:rPr>
        <w:t xml:space="preserve"> values of</w:t>
      </w:r>
      <w:bookmarkEnd w:id="30"/>
      <w:r w:rsidR="00803D7D">
        <w:rPr>
          <w:rFonts w:ascii="Times New Roman" w:eastAsia="等线" w:hAnsi="Times New Roman" w:cs="Times New Roman"/>
          <w:szCs w:val="21"/>
        </w:rPr>
        <w:t xml:space="preserve"> </w:t>
      </w:r>
      <w:r w:rsidRPr="00242EA9">
        <w:rPr>
          <w:rFonts w:ascii="Times New Roman" w:eastAsia="等线" w:hAnsi="Times New Roman" w:cs="Times New Roman" w:hint="eastAsia"/>
          <w:szCs w:val="21"/>
        </w:rPr>
        <w:t>representative</w:t>
      </w:r>
      <w:r>
        <w:rPr>
          <w:rFonts w:ascii="Times New Roman" w:eastAsia="等线" w:hAnsi="Times New Roman" w:cs="Times New Roman" w:hint="eastAsia"/>
          <w:szCs w:val="21"/>
        </w:rPr>
        <w:t xml:space="preserve"> </w:t>
      </w:r>
      <w:r w:rsidRPr="00955433">
        <w:rPr>
          <w:rFonts w:ascii="Times New Roman" w:eastAsia="等线" w:hAnsi="Times New Roman" w:cs="Times New Roman"/>
          <w:szCs w:val="21"/>
        </w:rPr>
        <w:t xml:space="preserve">isotopolog ions </w:t>
      </w:r>
      <w:r w:rsidR="00803D7D">
        <w:rPr>
          <w:rFonts w:ascii="Times New Roman" w:eastAsia="等线" w:hAnsi="Times New Roman" w:cs="Times New Roman"/>
          <w:szCs w:val="21"/>
        </w:rPr>
        <w:t>are</w:t>
      </w:r>
      <w:r w:rsidR="00803D7D" w:rsidRPr="00955433">
        <w:rPr>
          <w:rFonts w:ascii="Times New Roman" w:eastAsia="等线" w:hAnsi="Times New Roman" w:cs="Times New Roman"/>
          <w:szCs w:val="21"/>
        </w:rPr>
        <w:t xml:space="preserve"> </w:t>
      </w:r>
      <w:r w:rsidRPr="00955433">
        <w:rPr>
          <w:rFonts w:ascii="Times New Roman" w:eastAsia="等线" w:hAnsi="Times New Roman" w:cs="Times New Roman"/>
          <w:szCs w:val="21"/>
        </w:rPr>
        <w:t>within 5×10</w:t>
      </w:r>
      <w:r w:rsidRPr="00955433">
        <w:rPr>
          <w:rFonts w:ascii="Times New Roman" w:eastAsia="等线" w:hAnsi="Times New Roman" w:cs="Times New Roman"/>
          <w:szCs w:val="21"/>
          <w:vertAlign w:val="superscript"/>
        </w:rPr>
        <w:t>-6</w:t>
      </w:r>
      <w:r w:rsidRPr="00955433">
        <w:rPr>
          <w:rFonts w:ascii="Times New Roman" w:eastAsia="等线" w:hAnsi="Times New Roman" w:cs="Times New Roman"/>
          <w:szCs w:val="21"/>
        </w:rPr>
        <w:t xml:space="preserve">. </w:t>
      </w:r>
    </w:p>
    <w:p w14:paraId="4600E479" w14:textId="77777777" w:rsidR="00330D25" w:rsidRDefault="00330D25" w:rsidP="00247716">
      <w:pPr>
        <w:adjustRightInd w:val="0"/>
        <w:snapToGrid w:val="0"/>
        <w:spacing w:line="360" w:lineRule="auto"/>
        <w:rPr>
          <w:rFonts w:ascii="Times New Roman" w:hAnsi="Times New Roman" w:cs="Times New Roman"/>
          <w:sz w:val="24"/>
          <w:szCs w:val="24"/>
        </w:rPr>
      </w:pPr>
    </w:p>
    <w:p w14:paraId="2B49C469" w14:textId="438E1E73" w:rsidR="00330D25" w:rsidRDefault="00330D25" w:rsidP="00F33C7E">
      <w:pPr>
        <w:adjustRightInd w:val="0"/>
        <w:snapToGrid w:val="0"/>
        <w:spacing w:line="360" w:lineRule="auto"/>
        <w:ind w:firstLineChars="200" w:firstLine="480"/>
        <w:rPr>
          <w:rFonts w:ascii="Times New Roman" w:hAnsi="Times New Roman" w:cs="Times New Roman"/>
          <w:bCs/>
          <w:color w:val="000000" w:themeColor="text1"/>
          <w:sz w:val="24"/>
          <w:szCs w:val="24"/>
        </w:rPr>
      </w:pPr>
      <w:r>
        <w:rPr>
          <w:rFonts w:ascii="Times New Roman" w:hAnsi="Times New Roman" w:cs="Times New Roman"/>
          <w:sz w:val="24"/>
          <w:szCs w:val="24"/>
        </w:rPr>
        <w:t xml:space="preserve">Based on our discussions above, we summarized a </w:t>
      </w:r>
      <w:r w:rsidRPr="00773354">
        <w:rPr>
          <w:rFonts w:ascii="Times New Roman" w:hAnsi="Times New Roman" w:cs="Times New Roman"/>
          <w:sz w:val="24"/>
          <w:szCs w:val="24"/>
        </w:rPr>
        <w:t>workflow</w:t>
      </w:r>
      <w:r>
        <w:rPr>
          <w:rFonts w:ascii="Times New Roman" w:hAnsi="Times New Roman" w:cs="Times New Roman"/>
          <w:sz w:val="24"/>
          <w:szCs w:val="24"/>
        </w:rPr>
        <w:t xml:space="preserve"> for </w:t>
      </w:r>
      <w:r>
        <w:rPr>
          <w:rFonts w:ascii="Times New Roman" w:hAnsi="Times New Roman" w:cs="Times New Roman"/>
          <w:bCs/>
          <w:color w:val="000000" w:themeColor="text1"/>
          <w:sz w:val="24"/>
          <w:szCs w:val="24"/>
        </w:rPr>
        <w:t xml:space="preserve">determinations of the </w:t>
      </w:r>
      <w:r w:rsidRPr="0059443F">
        <w:rPr>
          <w:rFonts w:ascii="Times New Roman" w:hAnsi="Times New Roman" w:cs="Times New Roman"/>
          <w:bCs/>
          <w:color w:val="000000" w:themeColor="text1"/>
          <w:sz w:val="24"/>
          <w:szCs w:val="24"/>
        </w:rPr>
        <w:t xml:space="preserve">isotopic purity </w:t>
      </w:r>
      <w:r>
        <w:rPr>
          <w:rFonts w:ascii="Times New Roman" w:hAnsi="Times New Roman" w:cs="Times New Roman"/>
          <w:bCs/>
          <w:color w:val="000000" w:themeColor="text1"/>
          <w:sz w:val="24"/>
          <w:szCs w:val="24"/>
        </w:rPr>
        <w:t>for mono</w:t>
      </w:r>
      <w:r w:rsidRPr="000E1067">
        <w:rPr>
          <w:rFonts w:ascii="Times New Roman" w:hAnsi="Times New Roman" w:cs="Times New Roman"/>
          <w:bCs/>
          <w:color w:val="000000" w:themeColor="text1"/>
          <w:sz w:val="24"/>
          <w:szCs w:val="24"/>
        </w:rPr>
        <w:t xml:space="preserve"> </w:t>
      </w:r>
      <w:r w:rsidR="009176A1" w:rsidRPr="000E1067">
        <w:rPr>
          <w:rFonts w:ascii="Times New Roman" w:hAnsi="Times New Roman" w:cs="Times New Roman"/>
          <w:bCs/>
          <w:color w:val="000000" w:themeColor="text1"/>
          <w:sz w:val="24"/>
          <w:szCs w:val="24"/>
        </w:rPr>
        <w:t xml:space="preserve">isotope-labeled </w:t>
      </w:r>
      <w:r w:rsidRPr="000E1067">
        <w:rPr>
          <w:rFonts w:ascii="Times New Roman" w:hAnsi="Times New Roman" w:cs="Times New Roman"/>
          <w:bCs/>
          <w:color w:val="000000" w:themeColor="text1"/>
          <w:sz w:val="24"/>
          <w:szCs w:val="24"/>
        </w:rPr>
        <w:t>or mixed isotope</w:t>
      </w:r>
      <w:r w:rsidR="009176A1">
        <w:rPr>
          <w:rFonts w:ascii="Times New Roman" w:hAnsi="Times New Roman" w:cs="Times New Roman" w:hint="eastAsia"/>
          <w:bCs/>
          <w:color w:val="000000" w:themeColor="text1"/>
          <w:sz w:val="24"/>
          <w:szCs w:val="24"/>
        </w:rPr>
        <w:t>s</w:t>
      </w:r>
      <w:r w:rsidRPr="000E1067">
        <w:rPr>
          <w:rFonts w:ascii="Times New Roman" w:hAnsi="Times New Roman" w:cs="Times New Roman"/>
          <w:bCs/>
          <w:color w:val="000000" w:themeColor="text1"/>
          <w:sz w:val="24"/>
          <w:szCs w:val="24"/>
        </w:rPr>
        <w:t>-labeled</w:t>
      </w:r>
      <w:r>
        <w:rPr>
          <w:rFonts w:ascii="Times New Roman" w:hAnsi="Times New Roman" w:cs="Times New Roman"/>
          <w:bCs/>
          <w:color w:val="000000" w:themeColor="text1"/>
          <w:sz w:val="24"/>
          <w:szCs w:val="24"/>
        </w:rPr>
        <w:t xml:space="preserve"> </w:t>
      </w:r>
      <w:r w:rsidRPr="0059443F">
        <w:rPr>
          <w:rFonts w:ascii="Times New Roman" w:hAnsi="Times New Roman" w:cs="Times New Roman"/>
          <w:bCs/>
          <w:color w:val="000000" w:themeColor="text1"/>
          <w:sz w:val="24"/>
          <w:szCs w:val="24"/>
        </w:rPr>
        <w:t>scenarios involving D,</w:t>
      </w:r>
      <w:r w:rsidRPr="000E1067">
        <w:rPr>
          <w:rFonts w:ascii="Times New Roman" w:hAnsi="Times New Roman" w:cs="Times New Roman"/>
          <w:bCs/>
          <w:color w:val="000000" w:themeColor="text1"/>
          <w:sz w:val="24"/>
          <w:szCs w:val="24"/>
          <w:vertAlign w:val="superscript"/>
        </w:rPr>
        <w:t xml:space="preserve"> 15</w:t>
      </w:r>
      <w:r w:rsidRPr="0059443F">
        <w:rPr>
          <w:rFonts w:ascii="Times New Roman" w:hAnsi="Times New Roman" w:cs="Times New Roman"/>
          <w:bCs/>
          <w:color w:val="000000" w:themeColor="text1"/>
          <w:sz w:val="24"/>
          <w:szCs w:val="24"/>
        </w:rPr>
        <w:t>N</w:t>
      </w:r>
      <w:r w:rsidRPr="000E1067">
        <w:rPr>
          <w:rFonts w:ascii="Times New Roman" w:hAnsi="Times New Roman" w:cs="Times New Roman"/>
          <w:bCs/>
          <w:color w:val="000000" w:themeColor="text1"/>
          <w:sz w:val="24"/>
          <w:szCs w:val="24"/>
          <w:vertAlign w:val="superscript"/>
        </w:rPr>
        <w:t xml:space="preserve"> </w:t>
      </w:r>
      <w:r>
        <w:rPr>
          <w:rFonts w:ascii="Times New Roman" w:hAnsi="Times New Roman" w:cs="Times New Roman"/>
          <w:bCs/>
          <w:color w:val="000000" w:themeColor="text1"/>
          <w:sz w:val="24"/>
          <w:szCs w:val="24"/>
        </w:rPr>
        <w:t>or</w:t>
      </w:r>
      <w:r w:rsidRPr="000E1067">
        <w:rPr>
          <w:rFonts w:ascii="Times New Roman" w:hAnsi="Times New Roman" w:cs="Times New Roman"/>
          <w:bCs/>
          <w:color w:val="000000" w:themeColor="text1"/>
          <w:sz w:val="24"/>
          <w:szCs w:val="24"/>
          <w:vertAlign w:val="superscript"/>
        </w:rPr>
        <w:t xml:space="preserve"> 13</w:t>
      </w:r>
      <w:r w:rsidRPr="0059443F">
        <w:rPr>
          <w:rFonts w:ascii="Times New Roman" w:hAnsi="Times New Roman" w:cs="Times New Roman"/>
          <w:bCs/>
          <w:color w:val="000000" w:themeColor="text1"/>
          <w:sz w:val="24"/>
          <w:szCs w:val="24"/>
        </w:rPr>
        <w:t>C</w:t>
      </w:r>
      <w:r>
        <w:rPr>
          <w:rFonts w:ascii="Times New Roman" w:hAnsi="Times New Roman" w:cs="Times New Roman"/>
          <w:bCs/>
          <w:color w:val="000000" w:themeColor="text1"/>
          <w:sz w:val="24"/>
          <w:szCs w:val="24"/>
        </w:rPr>
        <w:t xml:space="preserve"> by</w:t>
      </w:r>
      <w:r w:rsidR="00D30778">
        <w:rPr>
          <w:rFonts w:ascii="Times New Roman" w:hAnsi="Times New Roman" w:cs="Times New Roman"/>
          <w:bCs/>
          <w:color w:val="000000" w:themeColor="text1"/>
          <w:sz w:val="24"/>
          <w:szCs w:val="24"/>
        </w:rPr>
        <w:t xml:space="preserve"> electrospray ionization-high</w:t>
      </w:r>
      <w:r w:rsidR="004117C0">
        <w:rPr>
          <w:rFonts w:ascii="Times New Roman" w:hAnsi="Times New Roman" w:cs="Times New Roman"/>
          <w:bCs/>
          <w:color w:val="000000" w:themeColor="text1"/>
          <w:sz w:val="24"/>
          <w:szCs w:val="24"/>
        </w:rPr>
        <w:t xml:space="preserve"> </w:t>
      </w:r>
      <w:r w:rsidR="00D30778">
        <w:rPr>
          <w:rFonts w:ascii="Times New Roman" w:hAnsi="Times New Roman" w:cs="Times New Roman"/>
          <w:bCs/>
          <w:color w:val="000000" w:themeColor="text1"/>
          <w:sz w:val="24"/>
          <w:szCs w:val="24"/>
        </w:rPr>
        <w:t>resolution</w:t>
      </w:r>
      <w:r w:rsidRPr="0059443F">
        <w:rPr>
          <w:rFonts w:ascii="Times New Roman" w:hAnsi="Times New Roman" w:cs="Times New Roman"/>
          <w:bCs/>
          <w:color w:val="000000" w:themeColor="text1"/>
          <w:sz w:val="24"/>
          <w:szCs w:val="24"/>
        </w:rPr>
        <w:t xml:space="preserve"> mass spectrometry</w:t>
      </w:r>
      <w:r>
        <w:rPr>
          <w:rFonts w:ascii="Times New Roman" w:hAnsi="Times New Roman" w:cs="Times New Roman"/>
          <w:bCs/>
          <w:color w:val="000000" w:themeColor="text1"/>
          <w:sz w:val="24"/>
          <w:szCs w:val="24"/>
        </w:rPr>
        <w:t>.</w:t>
      </w:r>
    </w:p>
    <w:p w14:paraId="4800AA70" w14:textId="6FB1D298" w:rsidR="00330D25" w:rsidRPr="00A44821" w:rsidRDefault="00330D25" w:rsidP="00F33C7E">
      <w:pPr>
        <w:adjustRightInd w:val="0"/>
        <w:snapToGrid w:val="0"/>
        <w:spacing w:line="360" w:lineRule="auto"/>
        <w:ind w:firstLineChars="200" w:firstLine="480"/>
        <w:rPr>
          <w:rFonts w:ascii="Times New Roman" w:hAnsi="Times New Roman" w:cs="Times New Roman"/>
          <w:sz w:val="24"/>
          <w:szCs w:val="24"/>
        </w:rPr>
      </w:pPr>
      <w:r>
        <w:rPr>
          <w:rFonts w:ascii="Times New Roman" w:hAnsi="Times New Roman" w:cs="Times New Roman"/>
          <w:bCs/>
          <w:color w:val="000000" w:themeColor="text1"/>
          <w:sz w:val="24"/>
          <w:szCs w:val="24"/>
        </w:rPr>
        <w:t xml:space="preserve">1. </w:t>
      </w:r>
      <w:r w:rsidRPr="0043684C">
        <w:rPr>
          <w:rFonts w:ascii="Times New Roman" w:hAnsi="Times New Roman" w:cs="Times New Roman"/>
          <w:sz w:val="24"/>
          <w:szCs w:val="24"/>
        </w:rPr>
        <w:t>If it has been confirmed in advance</w:t>
      </w:r>
      <w:r>
        <w:rPr>
          <w:rFonts w:ascii="Times New Roman" w:hAnsi="Times New Roman" w:cs="Times New Roman"/>
          <w:sz w:val="24"/>
          <w:szCs w:val="24"/>
        </w:rPr>
        <w:t xml:space="preserve"> that </w:t>
      </w:r>
      <w:r w:rsidRPr="0043684C">
        <w:rPr>
          <w:rFonts w:ascii="Times New Roman" w:hAnsi="Times New Roman" w:cs="Times New Roman"/>
          <w:sz w:val="24"/>
          <w:szCs w:val="24"/>
        </w:rPr>
        <w:t xml:space="preserve">the compound is only labeled with </w:t>
      </w:r>
      <w:r w:rsidRPr="0043684C">
        <w:rPr>
          <w:rFonts w:ascii="Times New Roman" w:hAnsi="Times New Roman" w:cs="Times New Roman"/>
          <w:sz w:val="24"/>
          <w:szCs w:val="24"/>
          <w:vertAlign w:val="superscript"/>
        </w:rPr>
        <w:t>13</w:t>
      </w:r>
      <w:r w:rsidRPr="0043684C">
        <w:rPr>
          <w:rFonts w:ascii="Times New Roman" w:hAnsi="Times New Roman" w:cs="Times New Roman"/>
          <w:sz w:val="24"/>
          <w:szCs w:val="24"/>
        </w:rPr>
        <w:t xml:space="preserve">C and contains </w:t>
      </w:r>
      <w:r>
        <w:rPr>
          <w:rFonts w:ascii="Times New Roman" w:hAnsi="Times New Roman" w:cs="Times New Roman"/>
          <w:sz w:val="24"/>
          <w:szCs w:val="24"/>
        </w:rPr>
        <w:t xml:space="preserve">only </w:t>
      </w:r>
      <w:r w:rsidRPr="0043684C">
        <w:rPr>
          <w:rFonts w:ascii="Times New Roman" w:hAnsi="Times New Roman" w:cs="Times New Roman"/>
          <w:sz w:val="24"/>
          <w:szCs w:val="24"/>
        </w:rPr>
        <w:t xml:space="preserve">small amount of N atoms, it is </w:t>
      </w:r>
      <w:r>
        <w:rPr>
          <w:rFonts w:ascii="Times New Roman" w:hAnsi="Times New Roman" w:cs="Times New Roman"/>
          <w:sz w:val="24"/>
          <w:szCs w:val="24"/>
        </w:rPr>
        <w:t xml:space="preserve">also </w:t>
      </w:r>
      <w:r w:rsidRPr="0043684C">
        <w:rPr>
          <w:rFonts w:ascii="Times New Roman" w:hAnsi="Times New Roman" w:cs="Times New Roman"/>
          <w:sz w:val="24"/>
          <w:szCs w:val="24"/>
        </w:rPr>
        <w:t>feasible to calculate the isotop</w:t>
      </w:r>
      <w:r w:rsidR="009176A1">
        <w:rPr>
          <w:rFonts w:ascii="Times New Roman" w:hAnsi="Times New Roman" w:cs="Times New Roman" w:hint="eastAsia"/>
          <w:sz w:val="24"/>
          <w:szCs w:val="24"/>
        </w:rPr>
        <w:t>ic</w:t>
      </w:r>
      <w:r w:rsidRPr="0043684C">
        <w:rPr>
          <w:rFonts w:ascii="Times New Roman" w:hAnsi="Times New Roman" w:cs="Times New Roman"/>
          <w:sz w:val="24"/>
          <w:szCs w:val="24"/>
        </w:rPr>
        <w:t xml:space="preserve"> purity using low</w:t>
      </w:r>
      <w:r w:rsidRPr="00A91A2C">
        <w:rPr>
          <w:rFonts w:ascii="Times New Roman" w:hAnsi="Times New Roman" w:cs="Times New Roman"/>
          <w:sz w:val="24"/>
          <w:szCs w:val="24"/>
        </w:rPr>
        <w:t>-resolution mass spectrometry.</w:t>
      </w:r>
    </w:p>
    <w:p w14:paraId="5C9770AA" w14:textId="77777777" w:rsidR="00330D25" w:rsidRDefault="00330D25" w:rsidP="00F33C7E">
      <w:pPr>
        <w:adjustRightInd w:val="0"/>
        <w:snapToGrid w:val="0"/>
        <w:spacing w:line="360" w:lineRule="auto"/>
        <w:ind w:firstLineChars="200" w:firstLine="480"/>
        <w:rPr>
          <w:rFonts w:ascii="Times New Roman" w:hAnsi="Times New Roman" w:cs="Times New Roman"/>
          <w:color w:val="000000" w:themeColor="text1"/>
          <w:sz w:val="24"/>
          <w:szCs w:val="24"/>
        </w:rPr>
      </w:pPr>
      <w:r w:rsidRPr="00A44821">
        <w:rPr>
          <w:rFonts w:ascii="Times New Roman" w:hAnsi="Times New Roman" w:cs="Times New Roman"/>
          <w:sz w:val="24"/>
          <w:szCs w:val="24"/>
        </w:rPr>
        <w:t xml:space="preserve">2. </w:t>
      </w:r>
      <w:r>
        <w:rPr>
          <w:rFonts w:ascii="Times New Roman" w:hAnsi="Times New Roman" w:cs="Times New Roman" w:hint="eastAsia"/>
          <w:sz w:val="24"/>
          <w:szCs w:val="24"/>
        </w:rPr>
        <w:t>For</w:t>
      </w:r>
      <w:r>
        <w:rPr>
          <w:rFonts w:ascii="Times New Roman" w:hAnsi="Times New Roman" w:cs="Times New Roman"/>
          <w:sz w:val="24"/>
          <w:szCs w:val="24"/>
        </w:rPr>
        <w:t xml:space="preserve"> </w:t>
      </w:r>
      <w:r w:rsidRPr="00A44821">
        <w:rPr>
          <w:rFonts w:ascii="Times New Roman" w:hAnsi="Times New Roman" w:cs="Times New Roman"/>
          <w:color w:val="000000" w:themeColor="text1"/>
          <w:sz w:val="24"/>
          <w:szCs w:val="24"/>
        </w:rPr>
        <w:t xml:space="preserve">only </w:t>
      </w:r>
      <w:r w:rsidRPr="00A44821">
        <w:rPr>
          <w:rFonts w:ascii="Times New Roman" w:hAnsi="Times New Roman" w:cs="Times New Roman" w:hint="eastAsia"/>
          <w:color w:val="000000" w:themeColor="text1"/>
          <w:sz w:val="24"/>
          <w:szCs w:val="24"/>
        </w:rPr>
        <w:t>D-</w:t>
      </w:r>
      <w:r w:rsidRPr="00A44821">
        <w:rPr>
          <w:rFonts w:ascii="Times New Roman" w:hAnsi="Times New Roman" w:cs="Times New Roman"/>
          <w:color w:val="000000" w:themeColor="text1"/>
          <w:sz w:val="24"/>
          <w:szCs w:val="24"/>
        </w:rPr>
        <w:t>label</w:t>
      </w:r>
      <w:r w:rsidRPr="00A44821">
        <w:rPr>
          <w:rFonts w:ascii="Times New Roman" w:hAnsi="Times New Roman" w:cs="Times New Roman" w:hint="eastAsia"/>
          <w:color w:val="000000" w:themeColor="text1"/>
          <w:sz w:val="24"/>
          <w:szCs w:val="24"/>
        </w:rPr>
        <w:t>ed</w:t>
      </w:r>
      <w:r>
        <w:rPr>
          <w:rFonts w:ascii="Times New Roman" w:hAnsi="Times New Roman" w:cs="Times New Roman"/>
          <w:color w:val="000000" w:themeColor="text1"/>
          <w:sz w:val="24"/>
          <w:szCs w:val="24"/>
        </w:rPr>
        <w:t xml:space="preserve"> compound,</w:t>
      </w:r>
      <w:r w:rsidRPr="00A44821">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the resolution setting should</w:t>
      </w:r>
      <w:r w:rsidRPr="00A44821">
        <w:rPr>
          <w:rFonts w:ascii="Times New Roman" w:hAnsi="Times New Roman" w:cs="Times New Roman"/>
          <w:color w:val="000000" w:themeColor="text1"/>
          <w:sz w:val="24"/>
          <w:szCs w:val="24"/>
        </w:rPr>
        <w:t xml:space="preserve"> be able to separate the </w:t>
      </w:r>
      <w:r>
        <w:rPr>
          <w:rFonts w:ascii="Times New Roman" w:hAnsi="Times New Roman" w:cs="Times New Roman"/>
          <w:color w:val="000000" w:themeColor="text1"/>
          <w:sz w:val="24"/>
          <w:szCs w:val="24"/>
        </w:rPr>
        <w:t xml:space="preserve">preceding </w:t>
      </w:r>
      <w:r w:rsidRPr="006D6617">
        <w:rPr>
          <w:rFonts w:ascii="Times New Roman" w:hAnsi="Times New Roman" w:cs="Times New Roman"/>
          <w:color w:val="000000" w:themeColor="text1"/>
          <w:sz w:val="24"/>
          <w:szCs w:val="24"/>
          <w:vertAlign w:val="superscript"/>
        </w:rPr>
        <w:t>13</w:t>
      </w:r>
      <w:r w:rsidRPr="00A44821">
        <w:rPr>
          <w:rFonts w:ascii="Times New Roman" w:hAnsi="Times New Roman" w:cs="Times New Roman"/>
          <w:color w:val="000000" w:themeColor="text1"/>
          <w:sz w:val="24"/>
          <w:szCs w:val="24"/>
        </w:rPr>
        <w:t>C isotop</w:t>
      </w:r>
      <w:r>
        <w:rPr>
          <w:rFonts w:ascii="Times New Roman" w:hAnsi="Times New Roman" w:cs="Times New Roman"/>
          <w:color w:val="000000" w:themeColor="text1"/>
          <w:sz w:val="24"/>
          <w:szCs w:val="24"/>
        </w:rPr>
        <w:t>ic</w:t>
      </w:r>
      <w:r w:rsidRPr="00A44821">
        <w:rPr>
          <w:rFonts w:ascii="Times New Roman" w:hAnsi="Times New Roman" w:cs="Times New Roman"/>
          <w:color w:val="000000" w:themeColor="text1"/>
          <w:sz w:val="24"/>
          <w:szCs w:val="24"/>
        </w:rPr>
        <w:t xml:space="preserve"> peak</w:t>
      </w:r>
      <w:r>
        <w:rPr>
          <w:rFonts w:ascii="Times New Roman" w:hAnsi="Times New Roman" w:cs="Times New Roman"/>
          <w:color w:val="000000" w:themeColor="text1"/>
          <w:sz w:val="24"/>
          <w:szCs w:val="24"/>
        </w:rPr>
        <w:t xml:space="preserve"> and the nearby </w:t>
      </w:r>
      <w:r w:rsidRPr="00A44821">
        <w:rPr>
          <w:rFonts w:ascii="Times New Roman" w:hAnsi="Times New Roman" w:cs="Times New Roman"/>
          <w:color w:val="000000" w:themeColor="text1"/>
          <w:sz w:val="24"/>
          <w:szCs w:val="24"/>
        </w:rPr>
        <w:t>representative isotopolog ion</w:t>
      </w:r>
      <w:r>
        <w:rPr>
          <w:rFonts w:ascii="Times New Roman" w:hAnsi="Times New Roman" w:cs="Times New Roman"/>
          <w:color w:val="000000" w:themeColor="text1"/>
          <w:sz w:val="24"/>
          <w:szCs w:val="24"/>
        </w:rPr>
        <w:t xml:space="preserve"> of </w:t>
      </w:r>
      <w:r w:rsidRPr="00A44821">
        <w:rPr>
          <w:rFonts w:ascii="Times New Roman" w:hAnsi="Times New Roman" w:cs="Times New Roman" w:hint="eastAsia"/>
          <w:color w:val="000000" w:themeColor="text1"/>
          <w:sz w:val="24"/>
          <w:szCs w:val="24"/>
        </w:rPr>
        <w:t>D-</w:t>
      </w:r>
      <w:r w:rsidRPr="00A44821">
        <w:rPr>
          <w:rFonts w:ascii="Times New Roman" w:hAnsi="Times New Roman" w:cs="Times New Roman"/>
          <w:color w:val="000000" w:themeColor="text1"/>
          <w:sz w:val="24"/>
          <w:szCs w:val="24"/>
        </w:rPr>
        <w:lastRenderedPageBreak/>
        <w:t>label</w:t>
      </w:r>
      <w:r w:rsidRPr="00A44821">
        <w:rPr>
          <w:rFonts w:ascii="Times New Roman" w:hAnsi="Times New Roman" w:cs="Times New Roman" w:hint="eastAsia"/>
          <w:color w:val="000000" w:themeColor="text1"/>
          <w:sz w:val="24"/>
          <w:szCs w:val="24"/>
        </w:rPr>
        <w:t>ed</w:t>
      </w:r>
      <w:r>
        <w:rPr>
          <w:rFonts w:ascii="Times New Roman" w:hAnsi="Times New Roman" w:cs="Times New Roman"/>
          <w:color w:val="000000" w:themeColor="text1"/>
          <w:sz w:val="24"/>
          <w:szCs w:val="24"/>
        </w:rPr>
        <w:t xml:space="preserve"> specie with</w:t>
      </w:r>
      <w:r w:rsidRPr="00A44821">
        <w:rPr>
          <w:rFonts w:ascii="Times New Roman" w:hAnsi="Times New Roman" w:cs="Times New Roman"/>
          <w:color w:val="000000" w:themeColor="text1"/>
          <w:sz w:val="24"/>
          <w:szCs w:val="24"/>
        </w:rPr>
        <w:t xml:space="preserve"> mass difference of</w:t>
      </w:r>
      <w:r>
        <w:rPr>
          <w:rFonts w:ascii="Times New Roman" w:hAnsi="Times New Roman" w:cs="Times New Roman"/>
          <w:color w:val="000000" w:themeColor="text1"/>
          <w:sz w:val="24"/>
          <w:szCs w:val="24"/>
        </w:rPr>
        <w:t xml:space="preserve">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w:t>
      </w:r>
      <w:proofErr w:type="gramStart"/>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proofErr w:type="gramEnd"/>
      <w:r w:rsidRPr="00A44821">
        <w:rPr>
          <w:rFonts w:ascii="Times New Roman" w:hAnsi="Times New Roman" w:cs="Times New Roman"/>
          <w:color w:val="000000" w:themeColor="text1"/>
          <w:sz w:val="24"/>
          <w:szCs w:val="24"/>
        </w:rPr>
        <w:t>D</w:t>
      </w:r>
      <w:r>
        <w:rPr>
          <w:rFonts w:ascii="Times New Roman" w:hAnsi="Times New Roman" w:cs="Times New Roman"/>
          <w:color w:val="000000" w:themeColor="text1"/>
          <w:sz w:val="24"/>
          <w:szCs w:val="24"/>
        </w:rPr>
        <w:t xml:space="preserve"> </w:t>
      </w:r>
      <w:r w:rsidRPr="00A44821">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A44821">
        <w:rPr>
          <w:rFonts w:ascii="Times New Roman" w:hAnsi="Times New Roman" w:cs="Times New Roman"/>
          <w:color w:val="000000" w:themeColor="text1"/>
          <w:sz w:val="24"/>
          <w:szCs w:val="24"/>
        </w:rPr>
        <w:t xml:space="preserve">H) -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r w:rsidRPr="00A44821">
        <w:rPr>
          <w:rFonts w:ascii="Times New Roman" w:hAnsi="Times New Roman" w:cs="Times New Roman"/>
          <w:color w:val="000000" w:themeColor="text1"/>
          <w:sz w:val="24"/>
          <w:szCs w:val="24"/>
          <w:vertAlign w:val="superscript"/>
        </w:rPr>
        <w:t>13</w:t>
      </w:r>
      <w:r w:rsidRPr="00A44821">
        <w:rPr>
          <w:rFonts w:ascii="Times New Roman" w:hAnsi="Times New Roman" w:cs="Times New Roman" w:hint="eastAsia"/>
          <w:color w:val="000000" w:themeColor="text1"/>
          <w:sz w:val="24"/>
          <w:szCs w:val="24"/>
        </w:rPr>
        <w:t>C</w:t>
      </w:r>
      <w:r>
        <w:rPr>
          <w:rFonts w:ascii="Times New Roman" w:hAnsi="Times New Roman" w:cs="Times New Roman"/>
          <w:color w:val="000000" w:themeColor="text1"/>
          <w:sz w:val="24"/>
          <w:szCs w:val="24"/>
        </w:rPr>
        <w:t xml:space="preserve"> </w:t>
      </w:r>
      <w:r w:rsidRPr="00A44821">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12</w:t>
      </w:r>
      <w:r w:rsidRPr="00A44821">
        <w:rPr>
          <w:rFonts w:ascii="Times New Roman" w:hAnsi="Times New Roman" w:cs="Times New Roman"/>
          <w:color w:val="000000" w:themeColor="text1"/>
          <w:sz w:val="24"/>
          <w:szCs w:val="24"/>
        </w:rPr>
        <w:t>C) = 0.0029</w:t>
      </w:r>
      <w:r>
        <w:rPr>
          <w:rFonts w:ascii="Times New Roman" w:hAnsi="Times New Roman" w:cs="Times New Roman"/>
          <w:color w:val="000000" w:themeColor="text1"/>
          <w:sz w:val="24"/>
          <w:szCs w:val="24"/>
        </w:rPr>
        <w:t xml:space="preserve"> u.</w:t>
      </w:r>
    </w:p>
    <w:p w14:paraId="38CA0BC4" w14:textId="77777777" w:rsidR="00330D25" w:rsidRDefault="00330D25" w:rsidP="00F33C7E">
      <w:pPr>
        <w:adjustRightInd w:val="0"/>
        <w:snapToGrid w:val="0"/>
        <w:spacing w:line="360" w:lineRule="auto"/>
        <w:ind w:firstLineChars="200" w:firstLine="480"/>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3. </w:t>
      </w:r>
      <w:r>
        <w:rPr>
          <w:rFonts w:ascii="Times New Roman" w:hAnsi="Times New Roman" w:cs="Times New Roman" w:hint="eastAsia"/>
          <w:sz w:val="24"/>
          <w:szCs w:val="24"/>
        </w:rPr>
        <w:t>For</w:t>
      </w:r>
      <w:r>
        <w:rPr>
          <w:rFonts w:ascii="Times New Roman" w:hAnsi="Times New Roman" w:cs="Times New Roman"/>
          <w:sz w:val="24"/>
          <w:szCs w:val="24"/>
        </w:rPr>
        <w:t xml:space="preserve"> </w:t>
      </w:r>
      <w:r w:rsidRPr="00A44821">
        <w:rPr>
          <w:rFonts w:ascii="Times New Roman" w:hAnsi="Times New Roman" w:cs="Times New Roman"/>
          <w:color w:val="000000" w:themeColor="text1"/>
          <w:sz w:val="24"/>
          <w:szCs w:val="24"/>
        </w:rPr>
        <w:t xml:space="preserve">only </w:t>
      </w:r>
      <w:r w:rsidRPr="00A44821">
        <w:rPr>
          <w:rFonts w:ascii="Times New Roman" w:hAnsi="Times New Roman" w:cs="Times New Roman"/>
          <w:color w:val="000000" w:themeColor="text1"/>
          <w:sz w:val="24"/>
          <w:szCs w:val="24"/>
          <w:vertAlign w:val="superscript"/>
        </w:rPr>
        <w:t>15</w:t>
      </w:r>
      <w:r w:rsidRPr="00A44821">
        <w:rPr>
          <w:rFonts w:ascii="Times New Roman" w:hAnsi="Times New Roman" w:cs="Times New Roman"/>
          <w:color w:val="000000" w:themeColor="text1"/>
          <w:sz w:val="24"/>
          <w:szCs w:val="24"/>
        </w:rPr>
        <w:t>N</w:t>
      </w:r>
      <w:r w:rsidRPr="00A44821">
        <w:rPr>
          <w:rFonts w:ascii="Times New Roman" w:hAnsi="Times New Roman" w:cs="Times New Roman" w:hint="eastAsia"/>
          <w:color w:val="000000" w:themeColor="text1"/>
          <w:sz w:val="24"/>
          <w:szCs w:val="24"/>
        </w:rPr>
        <w:t>-</w:t>
      </w:r>
      <w:r w:rsidRPr="00A44821">
        <w:rPr>
          <w:rFonts w:ascii="Times New Roman" w:hAnsi="Times New Roman" w:cs="Times New Roman"/>
          <w:color w:val="000000" w:themeColor="text1"/>
          <w:sz w:val="24"/>
          <w:szCs w:val="24"/>
        </w:rPr>
        <w:t>label</w:t>
      </w:r>
      <w:r w:rsidRPr="00A44821">
        <w:rPr>
          <w:rFonts w:ascii="Times New Roman" w:hAnsi="Times New Roman" w:cs="Times New Roman" w:hint="eastAsia"/>
          <w:color w:val="000000" w:themeColor="text1"/>
          <w:sz w:val="24"/>
          <w:szCs w:val="24"/>
        </w:rPr>
        <w:t>ed</w:t>
      </w:r>
      <w:r>
        <w:rPr>
          <w:rFonts w:ascii="Times New Roman" w:hAnsi="Times New Roman" w:cs="Times New Roman"/>
          <w:color w:val="000000" w:themeColor="text1"/>
          <w:sz w:val="24"/>
          <w:szCs w:val="24"/>
        </w:rPr>
        <w:t xml:space="preserve"> compound</w:t>
      </w:r>
      <w:r w:rsidRPr="00A44821">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the resolution setting should</w:t>
      </w:r>
      <w:r w:rsidRPr="00A44821">
        <w:rPr>
          <w:rFonts w:ascii="Times New Roman" w:hAnsi="Times New Roman" w:cs="Times New Roman"/>
          <w:color w:val="000000" w:themeColor="text1"/>
          <w:sz w:val="24"/>
          <w:szCs w:val="24"/>
        </w:rPr>
        <w:t xml:space="preserve"> be able to separate the </w:t>
      </w:r>
      <w:r>
        <w:rPr>
          <w:rFonts w:ascii="Times New Roman" w:hAnsi="Times New Roman" w:cs="Times New Roman"/>
          <w:color w:val="000000" w:themeColor="text1"/>
          <w:sz w:val="24"/>
          <w:szCs w:val="24"/>
        </w:rPr>
        <w:t xml:space="preserve">preceding </w:t>
      </w:r>
      <w:r w:rsidRPr="0085238D">
        <w:rPr>
          <w:rFonts w:ascii="Times New Roman" w:hAnsi="Times New Roman" w:cs="Times New Roman"/>
          <w:color w:val="000000" w:themeColor="text1"/>
          <w:sz w:val="24"/>
          <w:szCs w:val="24"/>
          <w:vertAlign w:val="superscript"/>
        </w:rPr>
        <w:t>13</w:t>
      </w:r>
      <w:r w:rsidRPr="00A44821">
        <w:rPr>
          <w:rFonts w:ascii="Times New Roman" w:hAnsi="Times New Roman" w:cs="Times New Roman"/>
          <w:color w:val="000000" w:themeColor="text1"/>
          <w:sz w:val="24"/>
          <w:szCs w:val="24"/>
        </w:rPr>
        <w:t>C isotop</w:t>
      </w:r>
      <w:r>
        <w:rPr>
          <w:rFonts w:ascii="Times New Roman" w:hAnsi="Times New Roman" w:cs="Times New Roman"/>
          <w:color w:val="000000" w:themeColor="text1"/>
          <w:sz w:val="24"/>
          <w:szCs w:val="24"/>
        </w:rPr>
        <w:t>ic</w:t>
      </w:r>
      <w:r w:rsidRPr="00A44821">
        <w:rPr>
          <w:rFonts w:ascii="Times New Roman" w:hAnsi="Times New Roman" w:cs="Times New Roman"/>
          <w:color w:val="000000" w:themeColor="text1"/>
          <w:sz w:val="24"/>
          <w:szCs w:val="24"/>
        </w:rPr>
        <w:t xml:space="preserve"> peak</w:t>
      </w:r>
      <w:r>
        <w:rPr>
          <w:rFonts w:ascii="Times New Roman" w:hAnsi="Times New Roman" w:cs="Times New Roman"/>
          <w:color w:val="000000" w:themeColor="text1"/>
          <w:sz w:val="24"/>
          <w:szCs w:val="24"/>
        </w:rPr>
        <w:t xml:space="preserve"> and the nearby </w:t>
      </w:r>
      <w:r w:rsidRPr="00A44821">
        <w:rPr>
          <w:rFonts w:ascii="Times New Roman" w:hAnsi="Times New Roman" w:cs="Times New Roman"/>
          <w:color w:val="000000" w:themeColor="text1"/>
          <w:sz w:val="24"/>
          <w:szCs w:val="24"/>
        </w:rPr>
        <w:t>representative isotopolog ion</w:t>
      </w:r>
      <w:r>
        <w:rPr>
          <w:rFonts w:ascii="Times New Roman" w:hAnsi="Times New Roman" w:cs="Times New Roman"/>
          <w:color w:val="000000" w:themeColor="text1"/>
          <w:sz w:val="24"/>
          <w:szCs w:val="24"/>
        </w:rPr>
        <w:t xml:space="preserve"> of </w:t>
      </w:r>
      <w:r w:rsidRPr="00A44821">
        <w:rPr>
          <w:rFonts w:ascii="Times New Roman" w:hAnsi="Times New Roman" w:cs="Times New Roman"/>
          <w:color w:val="000000" w:themeColor="text1"/>
          <w:sz w:val="24"/>
          <w:szCs w:val="24"/>
          <w:vertAlign w:val="superscript"/>
        </w:rPr>
        <w:t>15</w:t>
      </w:r>
      <w:r w:rsidRPr="00A44821">
        <w:rPr>
          <w:rFonts w:ascii="Times New Roman" w:hAnsi="Times New Roman" w:cs="Times New Roman"/>
          <w:color w:val="000000" w:themeColor="text1"/>
          <w:sz w:val="24"/>
          <w:szCs w:val="24"/>
        </w:rPr>
        <w:t>N</w:t>
      </w:r>
      <w:r w:rsidRPr="00A44821">
        <w:rPr>
          <w:rFonts w:ascii="Times New Roman" w:hAnsi="Times New Roman" w:cs="Times New Roman" w:hint="eastAsia"/>
          <w:color w:val="000000" w:themeColor="text1"/>
          <w:sz w:val="24"/>
          <w:szCs w:val="24"/>
        </w:rPr>
        <w:t>-</w:t>
      </w:r>
      <w:r w:rsidRPr="00A44821">
        <w:rPr>
          <w:rFonts w:ascii="Times New Roman" w:hAnsi="Times New Roman" w:cs="Times New Roman"/>
          <w:color w:val="000000" w:themeColor="text1"/>
          <w:sz w:val="24"/>
          <w:szCs w:val="24"/>
        </w:rPr>
        <w:t>label</w:t>
      </w:r>
      <w:r w:rsidRPr="00A44821">
        <w:rPr>
          <w:rFonts w:ascii="Times New Roman" w:hAnsi="Times New Roman" w:cs="Times New Roman" w:hint="eastAsia"/>
          <w:color w:val="000000" w:themeColor="text1"/>
          <w:sz w:val="24"/>
          <w:szCs w:val="24"/>
        </w:rPr>
        <w:t>ed</w:t>
      </w:r>
      <w:r>
        <w:rPr>
          <w:rFonts w:ascii="Times New Roman" w:hAnsi="Times New Roman" w:cs="Times New Roman"/>
          <w:color w:val="000000" w:themeColor="text1"/>
          <w:sz w:val="24"/>
          <w:szCs w:val="24"/>
        </w:rPr>
        <w:t xml:space="preserve"> specie with</w:t>
      </w:r>
      <w:r w:rsidRPr="00A44821">
        <w:rPr>
          <w:rFonts w:ascii="Times New Roman" w:hAnsi="Times New Roman" w:cs="Times New Roman"/>
          <w:color w:val="000000" w:themeColor="text1"/>
          <w:sz w:val="24"/>
          <w:szCs w:val="24"/>
        </w:rPr>
        <w:t xml:space="preserve"> mass difference of</w:t>
      </w:r>
      <w:r>
        <w:rPr>
          <w:rFonts w:ascii="Times New Roman" w:hAnsi="Times New Roman" w:cs="Times New Roman"/>
          <w:color w:val="000000" w:themeColor="text1"/>
          <w:sz w:val="24"/>
          <w:szCs w:val="24"/>
        </w:rPr>
        <w:t xml:space="preserve">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w:t>
      </w:r>
      <w:proofErr w:type="gramStart"/>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proofErr w:type="gramEnd"/>
      <w:r w:rsidRPr="00A44821">
        <w:rPr>
          <w:rFonts w:ascii="Times New Roman" w:hAnsi="Times New Roman" w:cs="Times New Roman"/>
          <w:color w:val="000000" w:themeColor="text1"/>
          <w:sz w:val="24"/>
          <w:szCs w:val="24"/>
          <w:vertAlign w:val="superscript"/>
        </w:rPr>
        <w:t>13</w:t>
      </w:r>
      <w:r w:rsidRPr="00A44821">
        <w:rPr>
          <w:rFonts w:ascii="Times New Roman" w:hAnsi="Times New Roman" w:cs="Times New Roman"/>
          <w:color w:val="000000" w:themeColor="text1"/>
          <w:sz w:val="24"/>
          <w:szCs w:val="24"/>
        </w:rPr>
        <w:t>C</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12</w:t>
      </w:r>
      <w:r w:rsidRPr="00A44821">
        <w:rPr>
          <w:rFonts w:ascii="Times New Roman" w:hAnsi="Times New Roman" w:cs="Times New Roman"/>
          <w:color w:val="000000" w:themeColor="text1"/>
          <w:sz w:val="24"/>
          <w:szCs w:val="24"/>
        </w:rPr>
        <w:t xml:space="preserve">C) -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r w:rsidRPr="00A44821">
        <w:rPr>
          <w:rFonts w:ascii="Times New Roman" w:hAnsi="Times New Roman" w:cs="Times New Roman"/>
          <w:color w:val="000000" w:themeColor="text1"/>
          <w:sz w:val="24"/>
          <w:szCs w:val="24"/>
          <w:vertAlign w:val="superscript"/>
        </w:rPr>
        <w:t>15</w:t>
      </w:r>
      <w:r w:rsidRPr="00A44821">
        <w:rPr>
          <w:rFonts w:ascii="Times New Roman" w:hAnsi="Times New Roman" w:cs="Times New Roman"/>
          <w:color w:val="000000" w:themeColor="text1"/>
          <w:sz w:val="24"/>
          <w:szCs w:val="24"/>
        </w:rPr>
        <w:t>N</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14</w:t>
      </w:r>
      <w:r w:rsidRPr="00A44821">
        <w:rPr>
          <w:rFonts w:ascii="Times New Roman" w:hAnsi="Times New Roman" w:cs="Times New Roman"/>
          <w:color w:val="000000" w:themeColor="text1"/>
          <w:sz w:val="24"/>
          <w:szCs w:val="24"/>
        </w:rPr>
        <w:t>N) = 0.</w:t>
      </w:r>
      <w:r w:rsidRPr="00A44821">
        <w:rPr>
          <w:rFonts w:ascii="Times New Roman" w:hAnsi="Times New Roman" w:cs="Times New Roman" w:hint="eastAsia"/>
          <w:color w:val="000000" w:themeColor="text1"/>
          <w:sz w:val="24"/>
          <w:szCs w:val="24"/>
        </w:rPr>
        <w:t>0064</w:t>
      </w:r>
      <w:r>
        <w:rPr>
          <w:rFonts w:ascii="Times New Roman" w:hAnsi="Times New Roman" w:cs="Times New Roman" w:hint="eastAsia"/>
          <w:color w:val="000000" w:themeColor="text1"/>
          <w:sz w:val="24"/>
          <w:szCs w:val="24"/>
        </w:rPr>
        <w:t xml:space="preserve"> u</w:t>
      </w:r>
      <w:r w:rsidRPr="00A44821">
        <w:rPr>
          <w:rFonts w:ascii="Times New Roman" w:hAnsi="Times New Roman" w:cs="Times New Roman"/>
          <w:color w:val="000000" w:themeColor="text1"/>
          <w:sz w:val="24"/>
          <w:szCs w:val="24"/>
        </w:rPr>
        <w:t>.</w:t>
      </w:r>
    </w:p>
    <w:p w14:paraId="3A322828" w14:textId="5BB4CC6F" w:rsidR="00330D25" w:rsidRPr="00A44821" w:rsidRDefault="00330D25" w:rsidP="00F33C7E">
      <w:pPr>
        <w:adjustRightInd w:val="0"/>
        <w:snapToGrid w:val="0"/>
        <w:spacing w:line="360" w:lineRule="auto"/>
        <w:ind w:firstLineChars="200" w:firstLine="480"/>
        <w:rPr>
          <w:rFonts w:ascii="Times New Roman" w:hAnsi="Times New Roman" w:cs="Times New Roman"/>
          <w:color w:val="FF0000"/>
          <w:sz w:val="24"/>
          <w:szCs w:val="24"/>
        </w:rPr>
      </w:pPr>
      <w:r>
        <w:rPr>
          <w:rFonts w:ascii="Times New Roman" w:hAnsi="Times New Roman" w:cs="Times New Roman"/>
          <w:color w:val="000000" w:themeColor="text1"/>
          <w:sz w:val="24"/>
          <w:szCs w:val="24"/>
        </w:rPr>
        <w:t xml:space="preserve">4. </w:t>
      </w:r>
      <w:r>
        <w:rPr>
          <w:rFonts w:ascii="Times New Roman" w:hAnsi="Times New Roman" w:cs="Times New Roman" w:hint="eastAsia"/>
          <w:sz w:val="24"/>
          <w:szCs w:val="24"/>
        </w:rPr>
        <w:t>For</w:t>
      </w:r>
      <w:r>
        <w:rPr>
          <w:rFonts w:ascii="Times New Roman" w:hAnsi="Times New Roman" w:cs="Times New Roman"/>
          <w:sz w:val="24"/>
          <w:szCs w:val="24"/>
        </w:rPr>
        <w:t xml:space="preserve"> </w:t>
      </w:r>
      <w:r w:rsidRPr="00256B9E">
        <w:rPr>
          <w:rFonts w:ascii="Times New Roman" w:hAnsi="Times New Roman" w:cs="Times New Roman"/>
          <w:color w:val="000000" w:themeColor="text1"/>
          <w:sz w:val="24"/>
          <w:szCs w:val="24"/>
        </w:rPr>
        <w:t>mixed-labeled</w:t>
      </w:r>
      <w:r>
        <w:rPr>
          <w:rFonts w:ascii="Times New Roman" w:hAnsi="Times New Roman" w:cs="Times New Roman"/>
          <w:color w:val="000000" w:themeColor="text1"/>
          <w:sz w:val="24"/>
          <w:szCs w:val="24"/>
        </w:rPr>
        <w:t xml:space="preserve"> compound</w:t>
      </w:r>
      <w:r w:rsidRPr="00A44821">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the resolution setting should</w:t>
      </w:r>
      <w:r w:rsidRPr="00A44821">
        <w:rPr>
          <w:rFonts w:ascii="Times New Roman" w:hAnsi="Times New Roman" w:cs="Times New Roman"/>
          <w:color w:val="000000" w:themeColor="text1"/>
          <w:sz w:val="24"/>
          <w:szCs w:val="24"/>
        </w:rPr>
        <w:t xml:space="preserve"> be able to separate </w:t>
      </w:r>
      <w:r>
        <w:rPr>
          <w:rFonts w:ascii="Times New Roman" w:hAnsi="Times New Roman" w:cs="Times New Roman"/>
          <w:color w:val="000000" w:themeColor="text1"/>
          <w:sz w:val="24"/>
          <w:szCs w:val="24"/>
        </w:rPr>
        <w:t xml:space="preserve">isobaric ions with </w:t>
      </w:r>
      <w:r w:rsidRPr="00A44821">
        <w:rPr>
          <w:rFonts w:ascii="Times New Roman" w:hAnsi="Times New Roman" w:cs="Times New Roman"/>
          <w:color w:val="000000" w:themeColor="text1"/>
          <w:sz w:val="24"/>
          <w:szCs w:val="24"/>
        </w:rPr>
        <w:t>mass difference</w:t>
      </w:r>
      <w:r>
        <w:rPr>
          <w:rFonts w:ascii="Times New Roman" w:hAnsi="Times New Roman" w:cs="Times New Roman"/>
          <w:color w:val="000000" w:themeColor="text1"/>
          <w:sz w:val="24"/>
          <w:szCs w:val="24"/>
        </w:rPr>
        <w:t>s of</w:t>
      </w:r>
      <w:r w:rsidRPr="00A44821">
        <w:rPr>
          <w:rFonts w:ascii="Times New Roman" w:hAnsi="Times New Roman" w:cs="Times New Roman"/>
          <w:color w:val="000000" w:themeColor="text1"/>
          <w:sz w:val="24"/>
          <w:szCs w:val="24"/>
        </w:rPr>
        <w:t xml:space="preserve">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w:t>
      </w:r>
      <w:proofErr w:type="gramStart"/>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proofErr w:type="gramEnd"/>
      <w:r w:rsidRPr="00A44821">
        <w:rPr>
          <w:rFonts w:ascii="Times New Roman" w:hAnsi="Times New Roman" w:cs="Times New Roman"/>
          <w:color w:val="000000" w:themeColor="text1"/>
          <w:sz w:val="24"/>
          <w:szCs w:val="24"/>
        </w:rPr>
        <w:t>D</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 xml:space="preserve">H) -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r w:rsidRPr="00A44821">
        <w:rPr>
          <w:rFonts w:ascii="Times New Roman" w:hAnsi="Times New Roman" w:cs="Times New Roman"/>
          <w:color w:val="000000" w:themeColor="text1"/>
          <w:sz w:val="24"/>
          <w:szCs w:val="24"/>
          <w:vertAlign w:val="superscript"/>
        </w:rPr>
        <w:t>13</w:t>
      </w:r>
      <w:r w:rsidRPr="00A44821">
        <w:rPr>
          <w:rFonts w:ascii="Times New Roman" w:hAnsi="Times New Roman" w:cs="Times New Roman"/>
          <w:color w:val="000000" w:themeColor="text1"/>
          <w:sz w:val="24"/>
          <w:szCs w:val="24"/>
        </w:rPr>
        <w:t>C</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12</w:t>
      </w:r>
      <w:r w:rsidRPr="00A44821">
        <w:rPr>
          <w:rFonts w:ascii="Times New Roman" w:hAnsi="Times New Roman" w:cs="Times New Roman"/>
          <w:color w:val="000000" w:themeColor="text1"/>
          <w:sz w:val="24"/>
          <w:szCs w:val="24"/>
        </w:rPr>
        <w:t>C) = 0.0029</w:t>
      </w:r>
      <w:r>
        <w:rPr>
          <w:rFonts w:ascii="Times New Roman" w:hAnsi="Times New Roman" w:cs="Times New Roman" w:hint="eastAsia"/>
          <w:color w:val="000000" w:themeColor="text1"/>
          <w:sz w:val="24"/>
          <w:szCs w:val="24"/>
        </w:rPr>
        <w:t xml:space="preserve"> u</w:t>
      </w:r>
      <w:r w:rsidRPr="00A44821">
        <w:rPr>
          <w:rFonts w:ascii="Times New Roman" w:hAnsi="Times New Roman" w:cs="Times New Roman"/>
          <w:color w:val="000000" w:themeColor="text1"/>
          <w:sz w:val="24"/>
          <w:szCs w:val="24"/>
        </w:rPr>
        <w:t xml:space="preserve">,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r w:rsidRPr="00A44821">
        <w:rPr>
          <w:rFonts w:ascii="Times New Roman" w:hAnsi="Times New Roman" w:cs="Times New Roman"/>
          <w:color w:val="000000" w:themeColor="text1"/>
          <w:sz w:val="24"/>
          <w:szCs w:val="24"/>
          <w:vertAlign w:val="superscript"/>
        </w:rPr>
        <w:t>13</w:t>
      </w:r>
      <w:r w:rsidRPr="00A44821">
        <w:rPr>
          <w:rFonts w:ascii="Times New Roman" w:hAnsi="Times New Roman" w:cs="Times New Roman"/>
          <w:color w:val="000000" w:themeColor="text1"/>
          <w:sz w:val="24"/>
          <w:szCs w:val="24"/>
        </w:rPr>
        <w:t>C</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12</w:t>
      </w:r>
      <w:r w:rsidRPr="00A44821">
        <w:rPr>
          <w:rFonts w:ascii="Times New Roman" w:hAnsi="Times New Roman" w:cs="Times New Roman"/>
          <w:color w:val="000000" w:themeColor="text1"/>
          <w:sz w:val="24"/>
          <w:szCs w:val="24"/>
        </w:rPr>
        <w:t xml:space="preserve">C) -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w:t>
      </w:r>
      <w:r w:rsidRPr="00A44821">
        <w:rPr>
          <w:rFonts w:ascii="Times New Roman" w:hAnsi="Times New Roman" w:cs="Times New Roman"/>
          <w:color w:val="000000" w:themeColor="text1"/>
          <w:sz w:val="24"/>
          <w:szCs w:val="24"/>
          <w:vertAlign w:val="superscript"/>
        </w:rPr>
        <w:t>15</w:t>
      </w:r>
      <w:r w:rsidRPr="00A44821">
        <w:rPr>
          <w:rFonts w:ascii="Times New Roman" w:hAnsi="Times New Roman" w:cs="Times New Roman"/>
          <w:color w:val="000000" w:themeColor="text1"/>
          <w:sz w:val="24"/>
          <w:szCs w:val="24"/>
        </w:rPr>
        <w:t>N</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14</w:t>
      </w:r>
      <w:r w:rsidRPr="00A44821">
        <w:rPr>
          <w:rFonts w:ascii="Times New Roman" w:hAnsi="Times New Roman" w:cs="Times New Roman"/>
          <w:color w:val="000000" w:themeColor="text1"/>
          <w:sz w:val="24"/>
          <w:szCs w:val="24"/>
        </w:rPr>
        <w:t>N) = 0.</w:t>
      </w:r>
      <w:r w:rsidRPr="00A44821">
        <w:rPr>
          <w:rFonts w:ascii="Times New Roman" w:hAnsi="Times New Roman" w:cs="Times New Roman" w:hint="eastAsia"/>
          <w:color w:val="000000" w:themeColor="text1"/>
          <w:sz w:val="24"/>
          <w:szCs w:val="24"/>
        </w:rPr>
        <w:t>0064</w:t>
      </w:r>
      <w:r>
        <w:rPr>
          <w:rFonts w:ascii="Times New Roman" w:hAnsi="Times New Roman" w:cs="Times New Roman" w:hint="eastAsia"/>
          <w:color w:val="000000" w:themeColor="text1"/>
          <w:sz w:val="24"/>
          <w:szCs w:val="24"/>
        </w:rPr>
        <w:t xml:space="preserve"> u</w:t>
      </w:r>
      <w:r w:rsidRPr="00A44821">
        <w:rPr>
          <w:rFonts w:ascii="Times New Roman" w:hAnsi="Times New Roman" w:cs="Times New Roman"/>
          <w:color w:val="000000" w:themeColor="text1"/>
          <w:sz w:val="24"/>
          <w:szCs w:val="24"/>
        </w:rPr>
        <w:t xml:space="preserve">, and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rPr>
        <w:t>(D</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 xml:space="preserve">H) - </w:t>
      </w:r>
      <w:proofErr w:type="spellStart"/>
      <w:r w:rsidRPr="00A44821">
        <w:rPr>
          <w:rFonts w:ascii="Times New Roman" w:hAnsi="Times New Roman" w:cs="Times New Roman"/>
          <w:color w:val="000000" w:themeColor="text1"/>
          <w:sz w:val="24"/>
          <w:szCs w:val="24"/>
        </w:rPr>
        <w:t>Δ</w:t>
      </w:r>
      <w:r w:rsidRPr="00A44821">
        <w:rPr>
          <w:rFonts w:ascii="Times New Roman" w:hAnsi="Times New Roman" w:cs="Times New Roman"/>
          <w:i/>
          <w:iCs/>
          <w:color w:val="000000" w:themeColor="text1"/>
          <w:sz w:val="24"/>
          <w:szCs w:val="24"/>
        </w:rPr>
        <w:t>m</w:t>
      </w:r>
      <w:proofErr w:type="spellEnd"/>
      <w:r w:rsidRPr="00A44821">
        <w:rPr>
          <w:rFonts w:ascii="Times New Roman" w:hAnsi="Times New Roman" w:cs="Times New Roman"/>
          <w:i/>
          <w:iCs/>
          <w:color w:val="000000" w:themeColor="text1"/>
          <w:sz w:val="24"/>
          <w:szCs w:val="24"/>
        </w:rPr>
        <w:t>/z(</w:t>
      </w:r>
      <w:r w:rsidRPr="00A44821">
        <w:rPr>
          <w:rFonts w:ascii="Times New Roman" w:hAnsi="Times New Roman" w:cs="Times New Roman"/>
          <w:color w:val="000000" w:themeColor="text1"/>
          <w:sz w:val="24"/>
          <w:szCs w:val="24"/>
          <w:vertAlign w:val="superscript"/>
        </w:rPr>
        <w:t>15</w:t>
      </w:r>
      <w:r w:rsidRPr="00A44821">
        <w:rPr>
          <w:rFonts w:ascii="Times New Roman" w:hAnsi="Times New Roman" w:cs="Times New Roman"/>
          <w:color w:val="000000" w:themeColor="text1"/>
          <w:sz w:val="24"/>
          <w:szCs w:val="24"/>
        </w:rPr>
        <w:t>N</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rPr>
        <w:t>-</w:t>
      </w:r>
      <w:r w:rsidRPr="00A44821">
        <w:rPr>
          <w:rFonts w:ascii="Times New Roman" w:hAnsi="Times New Roman" w:cs="Times New Roman" w:hint="eastAsia"/>
          <w:color w:val="000000" w:themeColor="text1"/>
          <w:sz w:val="24"/>
          <w:szCs w:val="24"/>
        </w:rPr>
        <w:t xml:space="preserve"> </w:t>
      </w:r>
      <w:r w:rsidRPr="00A44821">
        <w:rPr>
          <w:rFonts w:ascii="Times New Roman" w:hAnsi="Times New Roman" w:cs="Times New Roman"/>
          <w:color w:val="000000" w:themeColor="text1"/>
          <w:sz w:val="24"/>
          <w:szCs w:val="24"/>
          <w:vertAlign w:val="superscript"/>
        </w:rPr>
        <w:t>14</w:t>
      </w:r>
      <w:r w:rsidRPr="00A44821">
        <w:rPr>
          <w:rFonts w:ascii="Times New Roman" w:hAnsi="Times New Roman" w:cs="Times New Roman"/>
          <w:color w:val="000000" w:themeColor="text1"/>
          <w:sz w:val="24"/>
          <w:szCs w:val="24"/>
        </w:rPr>
        <w:t>N) = 0.</w:t>
      </w:r>
      <w:r w:rsidRPr="00A44821">
        <w:rPr>
          <w:rFonts w:ascii="Times New Roman" w:hAnsi="Times New Roman" w:cs="Times New Roman" w:hint="eastAsia"/>
          <w:color w:val="000000" w:themeColor="text1"/>
          <w:sz w:val="24"/>
          <w:szCs w:val="24"/>
        </w:rPr>
        <w:t>0093</w:t>
      </w:r>
      <w:r>
        <w:rPr>
          <w:rFonts w:ascii="Times New Roman" w:hAnsi="Times New Roman" w:cs="Times New Roman" w:hint="eastAsia"/>
          <w:color w:val="000000" w:themeColor="text1"/>
          <w:sz w:val="24"/>
          <w:szCs w:val="24"/>
        </w:rPr>
        <w:t xml:space="preserve"> u</w:t>
      </w:r>
      <w:r w:rsidRPr="00A44821">
        <w:rPr>
          <w:rFonts w:ascii="Times New Roman" w:hAnsi="Times New Roman" w:cs="Times New Roman"/>
          <w:color w:val="000000" w:themeColor="text1"/>
          <w:sz w:val="24"/>
          <w:szCs w:val="24"/>
        </w:rPr>
        <w:t xml:space="preserve">, </w:t>
      </w:r>
      <w:r w:rsidRPr="00256B9E">
        <w:rPr>
          <w:rFonts w:ascii="Times New Roman" w:hAnsi="Times New Roman" w:cs="Times New Roman"/>
          <w:color w:val="000000" w:themeColor="text1"/>
          <w:sz w:val="24"/>
          <w:szCs w:val="24"/>
        </w:rPr>
        <w:t>simultaneously</w:t>
      </w:r>
      <w:r w:rsidRPr="00A44821">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807CAE">
        <w:rPr>
          <w:rFonts w:ascii="Times New Roman" w:hAnsi="Times New Roman" w:cs="Times New Roman"/>
          <w:color w:val="000000" w:themeColor="text1"/>
          <w:sz w:val="24"/>
          <w:szCs w:val="24"/>
        </w:rPr>
        <w:t xml:space="preserve">Since contained </w:t>
      </w:r>
      <w:r>
        <w:rPr>
          <w:rFonts w:ascii="Times New Roman" w:hAnsi="Times New Roman" w:cs="Times New Roman"/>
          <w:color w:val="000000" w:themeColor="text1"/>
          <w:sz w:val="24"/>
          <w:szCs w:val="24"/>
        </w:rPr>
        <w:t xml:space="preserve">more than on kind labeling </w:t>
      </w:r>
      <w:r w:rsidRPr="00807CAE">
        <w:rPr>
          <w:rFonts w:ascii="Times New Roman" w:hAnsi="Times New Roman" w:cs="Times New Roman"/>
          <w:color w:val="000000" w:themeColor="text1"/>
          <w:sz w:val="24"/>
          <w:szCs w:val="24"/>
        </w:rPr>
        <w:t xml:space="preserve">isotope, the isotopic purity of each isotope could be calculated </w:t>
      </w:r>
      <w:r>
        <w:rPr>
          <w:rFonts w:ascii="Times New Roman" w:hAnsi="Times New Roman" w:cs="Times New Roman"/>
          <w:color w:val="000000" w:themeColor="text1"/>
          <w:sz w:val="24"/>
          <w:szCs w:val="24"/>
        </w:rPr>
        <w:t>separately.</w:t>
      </w:r>
      <w:r w:rsidRPr="00807CAE">
        <w:rPr>
          <w:rFonts w:ascii="Times New Roman" w:hAnsi="Times New Roman" w:cs="Times New Roman"/>
          <w:color w:val="000000" w:themeColor="text1"/>
          <w:sz w:val="24"/>
          <w:szCs w:val="24"/>
        </w:rPr>
        <w:t xml:space="preserve"> Finally, the </w:t>
      </w:r>
      <w:r w:rsidRPr="00BC7DB9">
        <w:rPr>
          <w:rFonts w:ascii="Times New Roman" w:hAnsi="Times New Roman" w:cs="Times New Roman"/>
          <w:color w:val="000000" w:themeColor="text1"/>
          <w:sz w:val="24"/>
          <w:szCs w:val="24"/>
        </w:rPr>
        <w:t>total isotopic purity</w:t>
      </w:r>
      <w:r w:rsidRPr="00807CAE">
        <w:rPr>
          <w:rFonts w:ascii="Times New Roman" w:hAnsi="Times New Roman" w:cs="Times New Roman"/>
          <w:color w:val="000000" w:themeColor="text1"/>
          <w:sz w:val="24"/>
          <w:szCs w:val="24"/>
        </w:rPr>
        <w:t xml:space="preserve"> of </w:t>
      </w:r>
      <w:r>
        <w:rPr>
          <w:rFonts w:ascii="Times New Roman" w:hAnsi="Times New Roman" w:cs="Times New Roman"/>
          <w:color w:val="000000" w:themeColor="text1"/>
          <w:sz w:val="24"/>
          <w:szCs w:val="24"/>
        </w:rPr>
        <w:t xml:space="preserve">the </w:t>
      </w:r>
      <w:r w:rsidRPr="00256B9E">
        <w:rPr>
          <w:rFonts w:ascii="Times New Roman" w:hAnsi="Times New Roman" w:cs="Times New Roman"/>
          <w:color w:val="000000" w:themeColor="text1"/>
          <w:sz w:val="24"/>
          <w:szCs w:val="24"/>
        </w:rPr>
        <w:t>mixed-labeled</w:t>
      </w:r>
      <w:r w:rsidRPr="00807CAE">
        <w:rPr>
          <w:rFonts w:ascii="Times New Roman" w:hAnsi="Times New Roman" w:cs="Times New Roman"/>
          <w:color w:val="000000" w:themeColor="text1"/>
          <w:sz w:val="24"/>
          <w:szCs w:val="24"/>
        </w:rPr>
        <w:t xml:space="preserve"> compound</w:t>
      </w:r>
      <w:r>
        <w:rPr>
          <w:rFonts w:ascii="Times New Roman" w:hAnsi="Times New Roman" w:cs="Times New Roman"/>
          <w:color w:val="000000" w:themeColor="text1"/>
          <w:sz w:val="24"/>
          <w:szCs w:val="24"/>
        </w:rPr>
        <w:t xml:space="preserve">, </w:t>
      </w:r>
      <w:r w:rsidRPr="00807CAE">
        <w:rPr>
          <w:rFonts w:ascii="Times New Roman" w:hAnsi="Times New Roman" w:cs="Times New Roman"/>
          <w:color w:val="000000" w:themeColor="text1"/>
          <w:sz w:val="24"/>
          <w:szCs w:val="24"/>
        </w:rPr>
        <w:t>could</w:t>
      </w:r>
      <w:r>
        <w:rPr>
          <w:rFonts w:ascii="Times New Roman" w:hAnsi="Times New Roman" w:cs="Times New Roman"/>
          <w:color w:val="000000" w:themeColor="text1"/>
          <w:sz w:val="24"/>
          <w:szCs w:val="24"/>
        </w:rPr>
        <w:t xml:space="preserve"> be</w:t>
      </w:r>
      <w:r w:rsidRPr="00807CAE">
        <w:rPr>
          <w:rFonts w:ascii="Times New Roman" w:hAnsi="Times New Roman" w:cs="Times New Roman"/>
          <w:color w:val="000000" w:themeColor="text1"/>
          <w:sz w:val="24"/>
          <w:szCs w:val="24"/>
        </w:rPr>
        <w:t xml:space="preserve"> calculated</w:t>
      </w:r>
      <w:r>
        <w:rPr>
          <w:rFonts w:ascii="Times New Roman" w:hAnsi="Times New Roman" w:cs="Times New Roman"/>
          <w:color w:val="000000" w:themeColor="text1"/>
          <w:sz w:val="24"/>
          <w:szCs w:val="24"/>
        </w:rPr>
        <w:t xml:space="preserve"> </w:t>
      </w:r>
      <w:r w:rsidRPr="00807CAE">
        <w:rPr>
          <w:rFonts w:ascii="Times New Roman" w:hAnsi="Times New Roman" w:cs="Times New Roman"/>
          <w:color w:val="000000" w:themeColor="text1"/>
          <w:sz w:val="24"/>
          <w:szCs w:val="24"/>
        </w:rPr>
        <w:t xml:space="preserve">according the equation </w:t>
      </w:r>
      <w:r>
        <w:rPr>
          <w:rFonts w:ascii="Times New Roman" w:hAnsi="Times New Roman" w:cs="Times New Roman" w:hint="eastAsia"/>
          <w:color w:val="000000" w:themeColor="text1"/>
          <w:sz w:val="24"/>
          <w:szCs w:val="24"/>
        </w:rPr>
        <w:t>3</w:t>
      </w:r>
      <w:r w:rsidRPr="00807CAE">
        <w:rPr>
          <w:rFonts w:ascii="Times New Roman" w:hAnsi="Times New Roman" w:cs="Times New Roman"/>
          <w:color w:val="000000" w:themeColor="text1"/>
          <w:sz w:val="24"/>
          <w:szCs w:val="24"/>
        </w:rPr>
        <w:t>.</w:t>
      </w:r>
    </w:p>
    <w:p w14:paraId="4F87FBB0" w14:textId="25C46210" w:rsidR="00330D25" w:rsidRPr="00240EF4" w:rsidRDefault="00240EF4" w:rsidP="00247716">
      <w:pPr>
        <w:adjustRightInd w:val="0"/>
        <w:snapToGrid w:val="0"/>
        <w:spacing w:line="360" w:lineRule="auto"/>
        <w:rPr>
          <w:rFonts w:ascii="Times New Roman" w:hAnsi="Times New Roman" w:cs="Times New Roman"/>
          <w:b/>
          <w:bCs/>
          <w:sz w:val="24"/>
          <w:szCs w:val="24"/>
        </w:rPr>
      </w:pPr>
      <w:r>
        <w:rPr>
          <w:rFonts w:ascii="Times New Roman" w:hAnsi="Times New Roman" w:cs="Times New Roman" w:hint="eastAsia"/>
          <w:color w:val="000000" w:themeColor="text1"/>
          <w:sz w:val="24"/>
          <w:szCs w:val="24"/>
        </w:rPr>
        <w:t>5</w:t>
      </w:r>
      <w:r>
        <w:rPr>
          <w:rFonts w:ascii="Times New Roman" w:hAnsi="Times New Roman" w:cs="Times New Roman"/>
          <w:color w:val="000000" w:themeColor="text1"/>
          <w:sz w:val="24"/>
          <w:szCs w:val="24"/>
        </w:rPr>
        <w:t xml:space="preserve">. </w:t>
      </w:r>
      <w:r w:rsidR="00A7392E" w:rsidRPr="00A7392E">
        <w:rPr>
          <w:rFonts w:ascii="Times New Roman" w:hAnsi="Times New Roman" w:cs="Times New Roman"/>
          <w:color w:val="000000" w:themeColor="text1"/>
          <w:sz w:val="24"/>
          <w:szCs w:val="24"/>
        </w:rPr>
        <w:t>For the molecular weight</w:t>
      </w:r>
      <w:r w:rsidR="00A7392E" w:rsidRPr="00A7392E">
        <w:rPr>
          <w:rFonts w:ascii="Times New Roman" w:hAnsi="Times New Roman" w:cs="Times New Roman"/>
          <w:color w:val="000000" w:themeColor="text1"/>
          <w:sz w:val="24"/>
          <w:szCs w:val="24"/>
        </w:rPr>
        <w:t>＞</w:t>
      </w:r>
      <w:r w:rsidR="00A7392E" w:rsidRPr="00A7392E">
        <w:rPr>
          <w:rFonts w:ascii="Times New Roman" w:hAnsi="Times New Roman" w:cs="Times New Roman"/>
          <w:color w:val="000000" w:themeColor="text1"/>
          <w:sz w:val="24"/>
          <w:szCs w:val="24"/>
        </w:rPr>
        <w:t>400</w:t>
      </w:r>
      <w:r w:rsidR="00A7392E">
        <w:rPr>
          <w:rFonts w:ascii="Times New Roman" w:hAnsi="Times New Roman" w:cs="Times New Roman" w:hint="eastAsia"/>
          <w:color w:val="000000" w:themeColor="text1"/>
          <w:sz w:val="24"/>
          <w:szCs w:val="24"/>
        </w:rPr>
        <w:t xml:space="preserve"> </w:t>
      </w:r>
      <w:r w:rsidR="00A7392E" w:rsidRPr="00A7392E">
        <w:rPr>
          <w:rFonts w:ascii="Times New Roman" w:hAnsi="Times New Roman" w:cs="Times New Roman"/>
          <w:color w:val="000000" w:themeColor="text1"/>
          <w:sz w:val="24"/>
          <w:szCs w:val="24"/>
        </w:rPr>
        <w:t>u</w:t>
      </w:r>
      <w:r w:rsidR="00A7392E">
        <w:rPr>
          <w:rFonts w:ascii="Times New Roman" w:hAnsi="Times New Roman" w:cs="Times New Roman" w:hint="eastAsia"/>
          <w:color w:val="000000" w:themeColor="text1"/>
          <w:sz w:val="24"/>
          <w:szCs w:val="24"/>
        </w:rPr>
        <w:t>,</w:t>
      </w:r>
      <w:r w:rsidR="00A7392E" w:rsidRPr="00A7392E">
        <w:rPr>
          <w:rFonts w:ascii="Times New Roman" w:hAnsi="Times New Roman" w:cs="Times New Roman"/>
          <w:color w:val="000000" w:themeColor="text1"/>
          <w:sz w:val="24"/>
          <w:szCs w:val="24"/>
        </w:rPr>
        <w:t xml:space="preserve"> the resolution setting might not be able to fully separate isobaric ions. we used the in-source CID method to obtain small fragment ions containing all the stable isotope-labeled segments.</w:t>
      </w:r>
      <w:r>
        <w:rPr>
          <w:rFonts w:ascii="Times New Roman" w:hAnsi="Times New Roman" w:cs="Times New Roman"/>
          <w:b/>
          <w:bCs/>
          <w:noProof/>
          <w:sz w:val="24"/>
          <w:szCs w:val="24"/>
        </w:rPr>
        <w:drawing>
          <wp:inline distT="0" distB="0" distL="0" distR="0" wp14:anchorId="5BBB6607" wp14:editId="70E9ABA4">
            <wp:extent cx="5273594" cy="2716772"/>
            <wp:effectExtent l="0" t="0" r="3810" b="7620"/>
            <wp:docPr id="13352808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280854" name="图片 1335280854"/>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98622" cy="2729665"/>
                    </a:xfrm>
                    <a:prstGeom prst="rect">
                      <a:avLst/>
                    </a:prstGeom>
                  </pic:spPr>
                </pic:pic>
              </a:graphicData>
            </a:graphic>
          </wp:inline>
        </w:drawing>
      </w:r>
    </w:p>
    <w:p w14:paraId="2ECF80D4" w14:textId="23085998" w:rsidR="00330D25" w:rsidRPr="004117C0" w:rsidRDefault="00330D25" w:rsidP="00247716">
      <w:pPr>
        <w:adjustRightInd w:val="0"/>
        <w:snapToGrid w:val="0"/>
        <w:spacing w:line="360" w:lineRule="auto"/>
        <w:rPr>
          <w:rFonts w:ascii="Times New Roman" w:hAnsi="Times New Roman" w:cs="Times New Roman"/>
          <w:szCs w:val="21"/>
        </w:rPr>
      </w:pPr>
      <w:r w:rsidRPr="004117C0">
        <w:rPr>
          <w:rFonts w:ascii="Times New Roman" w:hAnsi="Times New Roman" w:cs="Times New Roman" w:hint="eastAsia"/>
          <w:b/>
          <w:bCs/>
          <w:szCs w:val="21"/>
        </w:rPr>
        <w:t>FIGURE 8</w:t>
      </w:r>
      <w:r w:rsidRPr="004117C0">
        <w:rPr>
          <w:rFonts w:ascii="Times New Roman" w:hAnsi="Times New Roman" w:cs="Times New Roman"/>
          <w:b/>
          <w:bCs/>
          <w:szCs w:val="21"/>
        </w:rPr>
        <w:t>.</w:t>
      </w:r>
      <w:r w:rsidRPr="004117C0">
        <w:rPr>
          <w:rFonts w:ascii="Times New Roman" w:hAnsi="Times New Roman" w:cs="Times New Roman"/>
          <w:szCs w:val="21"/>
        </w:rPr>
        <w:t xml:space="preserve"> The workflow for </w:t>
      </w:r>
      <w:r w:rsidRPr="004117C0">
        <w:rPr>
          <w:rFonts w:ascii="Times New Roman" w:hAnsi="Times New Roman" w:cs="Times New Roman"/>
          <w:bCs/>
          <w:szCs w:val="21"/>
        </w:rPr>
        <w:t>determinations of the isotopic purity for mono</w:t>
      </w:r>
      <w:r w:rsidR="009176A1" w:rsidRPr="004117C0">
        <w:rPr>
          <w:rFonts w:ascii="Times New Roman" w:hAnsi="Times New Roman" w:cs="Times New Roman"/>
          <w:bCs/>
          <w:szCs w:val="21"/>
        </w:rPr>
        <w:t xml:space="preserve"> isotope-labeled</w:t>
      </w:r>
      <w:r w:rsidRPr="004117C0">
        <w:rPr>
          <w:rFonts w:ascii="Times New Roman" w:hAnsi="Times New Roman" w:cs="Times New Roman"/>
          <w:bCs/>
          <w:szCs w:val="21"/>
        </w:rPr>
        <w:t xml:space="preserve"> or mixed isotope</w:t>
      </w:r>
      <w:r w:rsidR="009176A1" w:rsidRPr="004117C0">
        <w:rPr>
          <w:rFonts w:ascii="Times New Roman" w:hAnsi="Times New Roman" w:cs="Times New Roman" w:hint="eastAsia"/>
          <w:bCs/>
          <w:szCs w:val="21"/>
        </w:rPr>
        <w:t>s</w:t>
      </w:r>
      <w:r w:rsidRPr="004117C0">
        <w:rPr>
          <w:rFonts w:ascii="Times New Roman" w:hAnsi="Times New Roman" w:cs="Times New Roman"/>
          <w:bCs/>
          <w:szCs w:val="21"/>
        </w:rPr>
        <w:t>-labeled scenarios involving D,</w:t>
      </w:r>
      <w:r w:rsidRPr="004117C0">
        <w:rPr>
          <w:rFonts w:ascii="Times New Roman" w:hAnsi="Times New Roman" w:cs="Times New Roman"/>
          <w:bCs/>
          <w:szCs w:val="21"/>
          <w:vertAlign w:val="superscript"/>
        </w:rPr>
        <w:t xml:space="preserve"> 15</w:t>
      </w:r>
      <w:r w:rsidRPr="004117C0">
        <w:rPr>
          <w:rFonts w:ascii="Times New Roman" w:hAnsi="Times New Roman" w:cs="Times New Roman"/>
          <w:bCs/>
          <w:szCs w:val="21"/>
        </w:rPr>
        <w:t>N</w:t>
      </w:r>
      <w:r w:rsidRPr="004117C0">
        <w:rPr>
          <w:rFonts w:ascii="Times New Roman" w:hAnsi="Times New Roman" w:cs="Times New Roman"/>
          <w:bCs/>
          <w:szCs w:val="21"/>
          <w:vertAlign w:val="superscript"/>
        </w:rPr>
        <w:t xml:space="preserve"> </w:t>
      </w:r>
      <w:r w:rsidRPr="004117C0">
        <w:rPr>
          <w:rFonts w:ascii="Times New Roman" w:hAnsi="Times New Roman" w:cs="Times New Roman"/>
          <w:bCs/>
          <w:szCs w:val="21"/>
        </w:rPr>
        <w:t>or</w:t>
      </w:r>
      <w:r w:rsidRPr="004117C0">
        <w:rPr>
          <w:rFonts w:ascii="Times New Roman" w:hAnsi="Times New Roman" w:cs="Times New Roman"/>
          <w:bCs/>
          <w:szCs w:val="21"/>
          <w:vertAlign w:val="superscript"/>
        </w:rPr>
        <w:t xml:space="preserve"> 13</w:t>
      </w:r>
      <w:r w:rsidRPr="004117C0">
        <w:rPr>
          <w:rFonts w:ascii="Times New Roman" w:hAnsi="Times New Roman" w:cs="Times New Roman"/>
          <w:bCs/>
          <w:szCs w:val="21"/>
        </w:rPr>
        <w:t>C by electrospray ionization mass spectrometry.</w:t>
      </w:r>
      <w:r w:rsidRPr="004117C0">
        <w:rPr>
          <w:rFonts w:ascii="Times New Roman" w:hAnsi="Times New Roman" w:cs="Times New Roman" w:hint="eastAsia"/>
          <w:szCs w:val="21"/>
        </w:rPr>
        <w:t xml:space="preserve"> </w:t>
      </w:r>
      <w:r w:rsidRPr="004117C0">
        <w:rPr>
          <w:rFonts w:ascii="Times New Roman" w:hAnsi="Times New Roman" w:cs="Times New Roman"/>
          <w:szCs w:val="21"/>
        </w:rPr>
        <w:t>After the qualified mass spectrometric data were collected, the mass spectrometry data can be extracted as a spectrum list and imported into the calculation program to obtain the isotopic purity.</w:t>
      </w:r>
    </w:p>
    <w:p w14:paraId="698E2273" w14:textId="77777777" w:rsidR="00330D25" w:rsidRPr="00140B09" w:rsidRDefault="00330D25" w:rsidP="00247716">
      <w:pPr>
        <w:adjustRightInd w:val="0"/>
        <w:snapToGrid w:val="0"/>
        <w:spacing w:line="360" w:lineRule="auto"/>
        <w:rPr>
          <w:rFonts w:ascii="Times New Roman" w:hAnsi="Times New Roman" w:cs="Times New Roman"/>
          <w:sz w:val="24"/>
          <w:szCs w:val="24"/>
        </w:rPr>
      </w:pPr>
    </w:p>
    <w:p w14:paraId="0CCC8307" w14:textId="77777777" w:rsidR="00330D25" w:rsidRPr="00B55811" w:rsidRDefault="00330D25" w:rsidP="00247716">
      <w:pPr>
        <w:adjustRightInd w:val="0"/>
        <w:snapToGrid w:val="0"/>
        <w:spacing w:line="360" w:lineRule="auto"/>
        <w:rPr>
          <w:rFonts w:ascii="Times New Roman" w:hAnsi="Times New Roman" w:cs="Times New Roman"/>
          <w:sz w:val="28"/>
          <w:szCs w:val="28"/>
        </w:rPr>
      </w:pPr>
      <w:r w:rsidRPr="00B55811">
        <w:rPr>
          <w:rFonts w:ascii="Times New Roman" w:hAnsi="Times New Roman" w:cs="Times New Roman"/>
          <w:b/>
          <w:bCs/>
          <w:sz w:val="28"/>
          <w:szCs w:val="28"/>
        </w:rPr>
        <w:t>4. CONCLUSIONS:</w:t>
      </w:r>
    </w:p>
    <w:p w14:paraId="79527685" w14:textId="4E71BAA3" w:rsidR="0052302F" w:rsidRPr="0052302F" w:rsidRDefault="0052302F" w:rsidP="009B0792">
      <w:pPr>
        <w:adjustRightInd w:val="0"/>
        <w:snapToGrid w:val="0"/>
        <w:spacing w:line="360" w:lineRule="auto"/>
        <w:rPr>
          <w:rFonts w:ascii="Times New Roman" w:hAnsi="Times New Roman" w:cs="Times New Roman"/>
          <w:sz w:val="24"/>
          <w:szCs w:val="24"/>
        </w:rPr>
      </w:pPr>
      <w:r w:rsidRPr="0052302F">
        <w:rPr>
          <w:rFonts w:ascii="Times New Roman" w:hAnsi="Times New Roman" w:cs="Times New Roman"/>
          <w:sz w:val="24"/>
          <w:szCs w:val="24"/>
        </w:rPr>
        <w:t>This process of determining the isotop</w:t>
      </w:r>
      <w:r>
        <w:rPr>
          <w:rFonts w:ascii="Times New Roman" w:hAnsi="Times New Roman" w:cs="Times New Roman" w:hint="eastAsia"/>
          <w:sz w:val="24"/>
          <w:szCs w:val="24"/>
        </w:rPr>
        <w:t>ic</w:t>
      </w:r>
      <w:r w:rsidRPr="0052302F">
        <w:rPr>
          <w:rFonts w:ascii="Times New Roman" w:hAnsi="Times New Roman" w:cs="Times New Roman"/>
          <w:sz w:val="24"/>
          <w:szCs w:val="24"/>
        </w:rPr>
        <w:t xml:space="preserve"> purity is often complicated if labeled organic compounds contains a variety of labeled atoms, including </w:t>
      </w:r>
      <w:r w:rsidRPr="0052302F">
        <w:rPr>
          <w:rFonts w:ascii="Times New Roman" w:hAnsi="Times New Roman" w:cs="Times New Roman"/>
          <w:bCs/>
          <w:sz w:val="24"/>
          <w:szCs w:val="24"/>
        </w:rPr>
        <w:t>D,</w:t>
      </w:r>
      <w:r w:rsidRPr="0052302F">
        <w:rPr>
          <w:rFonts w:ascii="Times New Roman" w:hAnsi="Times New Roman" w:cs="Times New Roman"/>
          <w:bCs/>
          <w:sz w:val="24"/>
          <w:szCs w:val="24"/>
          <w:vertAlign w:val="superscript"/>
        </w:rPr>
        <w:t xml:space="preserve"> 15</w:t>
      </w:r>
      <w:r w:rsidRPr="0052302F">
        <w:rPr>
          <w:rFonts w:ascii="Times New Roman" w:hAnsi="Times New Roman" w:cs="Times New Roman"/>
          <w:bCs/>
          <w:sz w:val="24"/>
          <w:szCs w:val="24"/>
        </w:rPr>
        <w:t>N</w:t>
      </w:r>
      <w:r w:rsidRPr="0052302F">
        <w:rPr>
          <w:rFonts w:ascii="Times New Roman" w:hAnsi="Times New Roman" w:cs="Times New Roman"/>
          <w:bCs/>
          <w:sz w:val="24"/>
          <w:szCs w:val="24"/>
          <w:vertAlign w:val="superscript"/>
        </w:rPr>
        <w:t xml:space="preserve"> </w:t>
      </w:r>
      <w:r w:rsidRPr="0052302F">
        <w:rPr>
          <w:rFonts w:ascii="Times New Roman" w:hAnsi="Times New Roman" w:cs="Times New Roman"/>
          <w:bCs/>
          <w:sz w:val="24"/>
          <w:szCs w:val="24"/>
        </w:rPr>
        <w:t>or</w:t>
      </w:r>
      <w:r w:rsidRPr="0052302F">
        <w:rPr>
          <w:rFonts w:ascii="Times New Roman" w:hAnsi="Times New Roman" w:cs="Times New Roman"/>
          <w:bCs/>
          <w:sz w:val="24"/>
          <w:szCs w:val="24"/>
          <w:vertAlign w:val="superscript"/>
        </w:rPr>
        <w:t xml:space="preserve"> 13</w:t>
      </w:r>
      <w:r w:rsidRPr="0052302F">
        <w:rPr>
          <w:rFonts w:ascii="Times New Roman" w:hAnsi="Times New Roman" w:cs="Times New Roman"/>
          <w:bCs/>
          <w:sz w:val="24"/>
          <w:szCs w:val="24"/>
        </w:rPr>
        <w:t>C</w:t>
      </w:r>
      <w:r w:rsidRPr="0052302F">
        <w:rPr>
          <w:rFonts w:ascii="Times New Roman" w:hAnsi="Times New Roman" w:cs="Times New Roman"/>
          <w:sz w:val="24"/>
          <w:szCs w:val="24"/>
        </w:rPr>
        <w:t>, especially in</w:t>
      </w:r>
      <w:r w:rsidRPr="0052302F">
        <w:rPr>
          <w:rFonts w:ascii="Times New Roman" w:hAnsi="Times New Roman" w:cs="Times New Roman" w:hint="eastAsia"/>
          <w:sz w:val="24"/>
          <w:szCs w:val="24"/>
        </w:rPr>
        <w:t xml:space="preserve"> </w:t>
      </w:r>
      <w:r w:rsidRPr="0052302F">
        <w:rPr>
          <w:rFonts w:ascii="Times New Roman" w:hAnsi="Times New Roman" w:cs="Times New Roman"/>
          <w:sz w:val="24"/>
          <w:szCs w:val="24"/>
        </w:rPr>
        <w:t xml:space="preserve">mixed isotopes-labeled scenarios. The representative isotopolog ion with its specific </w:t>
      </w:r>
      <w:r w:rsidRPr="0052302F">
        <w:rPr>
          <w:rFonts w:ascii="Times New Roman" w:hAnsi="Times New Roman" w:cs="Times New Roman"/>
          <w:sz w:val="24"/>
          <w:szCs w:val="24"/>
        </w:rPr>
        <w:lastRenderedPageBreak/>
        <w:t>molecular formula w</w:t>
      </w:r>
      <w:r w:rsidRPr="0052302F">
        <w:rPr>
          <w:rFonts w:ascii="Times New Roman" w:hAnsi="Times New Roman" w:cs="Times New Roman" w:hint="eastAsia"/>
          <w:sz w:val="24"/>
          <w:szCs w:val="24"/>
        </w:rPr>
        <w:t>as</w:t>
      </w:r>
      <w:r w:rsidRPr="0052302F">
        <w:rPr>
          <w:rFonts w:ascii="Times New Roman" w:hAnsi="Times New Roman" w:cs="Times New Roman"/>
          <w:sz w:val="24"/>
          <w:szCs w:val="24"/>
        </w:rPr>
        <w:t xml:space="preserve"> proposed rather than the “monoisotopic ion” to represent various labeled states. </w:t>
      </w:r>
      <w:r w:rsidRPr="0052302F">
        <w:rPr>
          <w:rFonts w:ascii="Times New Roman" w:hAnsi="Times New Roman" w:cs="Times New Roman" w:hint="eastAsia"/>
          <w:sz w:val="24"/>
          <w:szCs w:val="24"/>
        </w:rPr>
        <w:t>Then,</w:t>
      </w:r>
      <w:r w:rsidRPr="0052302F">
        <w:rPr>
          <w:rFonts w:ascii="Times New Roman" w:hAnsi="Times New Roman" w:cs="Times New Roman"/>
          <w:sz w:val="24"/>
          <w:szCs w:val="24"/>
        </w:rPr>
        <w:t xml:space="preserve"> the isotopic purity was calculated with the corrected intensities of representative isotopolog ions by removing the natural isotopic contributions from preceding peaks and a unified </w:t>
      </w:r>
      <w:r>
        <w:rPr>
          <w:rFonts w:ascii="Times New Roman" w:hAnsi="Times New Roman" w:cs="Times New Roman" w:hint="eastAsia"/>
          <w:sz w:val="24"/>
          <w:szCs w:val="24"/>
        </w:rPr>
        <w:t>equation</w:t>
      </w:r>
      <w:r w:rsidRPr="0052302F">
        <w:rPr>
          <w:rFonts w:ascii="Times New Roman" w:hAnsi="Times New Roman" w:cs="Times New Roman"/>
          <w:sz w:val="24"/>
          <w:szCs w:val="24"/>
        </w:rPr>
        <w:t xml:space="preserve"> has been proposed for the calculation of isotopic purity for various situations including </w:t>
      </w:r>
      <w:r w:rsidRPr="0052302F">
        <w:rPr>
          <w:rFonts w:ascii="Times New Roman" w:hAnsi="Times New Roman" w:cs="Times New Roman"/>
          <w:bCs/>
          <w:sz w:val="24"/>
          <w:szCs w:val="24"/>
        </w:rPr>
        <w:t>D,</w:t>
      </w:r>
      <w:r w:rsidRPr="0052302F">
        <w:rPr>
          <w:rFonts w:ascii="Times New Roman" w:hAnsi="Times New Roman" w:cs="Times New Roman"/>
          <w:bCs/>
          <w:sz w:val="24"/>
          <w:szCs w:val="24"/>
          <w:vertAlign w:val="superscript"/>
        </w:rPr>
        <w:t xml:space="preserve"> 15</w:t>
      </w:r>
      <w:r w:rsidRPr="0052302F">
        <w:rPr>
          <w:rFonts w:ascii="Times New Roman" w:hAnsi="Times New Roman" w:cs="Times New Roman"/>
          <w:bCs/>
          <w:sz w:val="24"/>
          <w:szCs w:val="24"/>
        </w:rPr>
        <w:t>N</w:t>
      </w:r>
      <w:r w:rsidRPr="0052302F">
        <w:rPr>
          <w:rFonts w:ascii="Times New Roman" w:hAnsi="Times New Roman" w:cs="Times New Roman"/>
          <w:bCs/>
          <w:sz w:val="24"/>
          <w:szCs w:val="24"/>
          <w:vertAlign w:val="superscript"/>
        </w:rPr>
        <w:t xml:space="preserve"> </w:t>
      </w:r>
      <w:r w:rsidRPr="0052302F">
        <w:rPr>
          <w:rFonts w:ascii="Times New Roman" w:hAnsi="Times New Roman" w:cs="Times New Roman"/>
          <w:bCs/>
          <w:sz w:val="24"/>
          <w:szCs w:val="24"/>
        </w:rPr>
        <w:t>or</w:t>
      </w:r>
      <w:r w:rsidRPr="0052302F">
        <w:rPr>
          <w:rFonts w:ascii="Times New Roman" w:hAnsi="Times New Roman" w:cs="Times New Roman"/>
          <w:bCs/>
          <w:sz w:val="24"/>
          <w:szCs w:val="24"/>
          <w:vertAlign w:val="superscript"/>
        </w:rPr>
        <w:t xml:space="preserve"> 13</w:t>
      </w:r>
      <w:r w:rsidRPr="0052302F">
        <w:rPr>
          <w:rFonts w:ascii="Times New Roman" w:hAnsi="Times New Roman" w:cs="Times New Roman"/>
          <w:bCs/>
          <w:sz w:val="24"/>
          <w:szCs w:val="24"/>
        </w:rPr>
        <w:t xml:space="preserve">C. Several </w:t>
      </w:r>
      <w:r w:rsidRPr="0052302F">
        <w:rPr>
          <w:rFonts w:ascii="Times New Roman" w:hAnsi="Times New Roman" w:cs="Times New Roman"/>
          <w:sz w:val="24"/>
          <w:szCs w:val="24"/>
        </w:rPr>
        <w:t xml:space="preserve">case studies were presented and our calculated isotopic purities were all consistent with the isotopic purities provided in the certificate. Based on our discussions above, we summarized a workflow with a Python calculation program for </w:t>
      </w:r>
      <w:r w:rsidRPr="0052302F">
        <w:rPr>
          <w:rFonts w:ascii="Times New Roman" w:hAnsi="Times New Roman" w:cs="Times New Roman"/>
          <w:bCs/>
          <w:sz w:val="24"/>
          <w:szCs w:val="24"/>
        </w:rPr>
        <w:t xml:space="preserve">determinations of the isotopic purity for mono </w:t>
      </w:r>
      <w:r w:rsidR="0057269A" w:rsidRPr="0052302F">
        <w:rPr>
          <w:rFonts w:ascii="Times New Roman" w:hAnsi="Times New Roman" w:cs="Times New Roman"/>
          <w:bCs/>
          <w:sz w:val="24"/>
          <w:szCs w:val="24"/>
        </w:rPr>
        <w:t xml:space="preserve">isotope-labeled </w:t>
      </w:r>
      <w:r w:rsidRPr="0052302F">
        <w:rPr>
          <w:rFonts w:ascii="Times New Roman" w:hAnsi="Times New Roman" w:cs="Times New Roman"/>
          <w:bCs/>
          <w:sz w:val="24"/>
          <w:szCs w:val="24"/>
        </w:rPr>
        <w:t>or mixed isotopes-labeled scenarios involving D,</w:t>
      </w:r>
      <w:r w:rsidRPr="0052302F">
        <w:rPr>
          <w:rFonts w:ascii="Times New Roman" w:hAnsi="Times New Roman" w:cs="Times New Roman"/>
          <w:bCs/>
          <w:sz w:val="24"/>
          <w:szCs w:val="24"/>
          <w:vertAlign w:val="superscript"/>
        </w:rPr>
        <w:t xml:space="preserve"> 15</w:t>
      </w:r>
      <w:r w:rsidRPr="0052302F">
        <w:rPr>
          <w:rFonts w:ascii="Times New Roman" w:hAnsi="Times New Roman" w:cs="Times New Roman"/>
          <w:bCs/>
          <w:sz w:val="24"/>
          <w:szCs w:val="24"/>
        </w:rPr>
        <w:t>N</w:t>
      </w:r>
      <w:bookmarkStart w:id="31" w:name="_GoBack"/>
      <w:bookmarkEnd w:id="31"/>
      <w:r w:rsidRPr="0052302F">
        <w:rPr>
          <w:rFonts w:ascii="Times New Roman" w:hAnsi="Times New Roman" w:cs="Times New Roman"/>
          <w:bCs/>
          <w:sz w:val="24"/>
          <w:szCs w:val="24"/>
          <w:vertAlign w:val="superscript"/>
        </w:rPr>
        <w:t xml:space="preserve"> </w:t>
      </w:r>
      <w:r w:rsidRPr="0052302F">
        <w:rPr>
          <w:rFonts w:ascii="Times New Roman" w:hAnsi="Times New Roman" w:cs="Times New Roman"/>
          <w:bCs/>
          <w:sz w:val="24"/>
          <w:szCs w:val="24"/>
        </w:rPr>
        <w:t>or</w:t>
      </w:r>
      <w:r w:rsidRPr="0052302F">
        <w:rPr>
          <w:rFonts w:ascii="Times New Roman" w:hAnsi="Times New Roman" w:cs="Times New Roman"/>
          <w:bCs/>
          <w:sz w:val="24"/>
          <w:szCs w:val="24"/>
          <w:vertAlign w:val="superscript"/>
        </w:rPr>
        <w:t xml:space="preserve"> 13</w:t>
      </w:r>
      <w:r w:rsidRPr="0052302F">
        <w:rPr>
          <w:rFonts w:ascii="Times New Roman" w:hAnsi="Times New Roman" w:cs="Times New Roman"/>
          <w:bCs/>
          <w:sz w:val="24"/>
          <w:szCs w:val="24"/>
        </w:rPr>
        <w:t xml:space="preserve">C by </w:t>
      </w:r>
      <w:r w:rsidR="00D30778">
        <w:rPr>
          <w:rFonts w:ascii="Times New Roman" w:hAnsi="Times New Roman" w:cs="Times New Roman"/>
          <w:bCs/>
          <w:sz w:val="24"/>
          <w:szCs w:val="24"/>
        </w:rPr>
        <w:t>electrospray ionization-high resolution</w:t>
      </w:r>
      <w:r w:rsidRPr="0052302F">
        <w:rPr>
          <w:rFonts w:ascii="Times New Roman" w:hAnsi="Times New Roman" w:cs="Times New Roman"/>
          <w:bCs/>
          <w:sz w:val="24"/>
          <w:szCs w:val="24"/>
        </w:rPr>
        <w:t xml:space="preserve"> mass spectrometry to assigning the representative isotopolog ions with accurate mass and excluding the isobar interference. </w:t>
      </w:r>
      <w:r w:rsidRPr="0052302F">
        <w:rPr>
          <w:rFonts w:ascii="Times New Roman" w:hAnsi="Times New Roman" w:cs="Times New Roman"/>
          <w:sz w:val="24"/>
          <w:szCs w:val="24"/>
        </w:rPr>
        <w:t xml:space="preserve">Therefore, such a </w:t>
      </w:r>
      <w:r w:rsidR="00931CF2">
        <w:rPr>
          <w:rFonts w:ascii="Times New Roman" w:hAnsi="Times New Roman" w:cs="Times New Roman"/>
          <w:sz w:val="24"/>
          <w:szCs w:val="24"/>
        </w:rPr>
        <w:t>rapid</w:t>
      </w:r>
      <w:r w:rsidRPr="0052302F">
        <w:rPr>
          <w:rFonts w:ascii="Times New Roman" w:hAnsi="Times New Roman" w:cs="Times New Roman"/>
          <w:sz w:val="24"/>
          <w:szCs w:val="24"/>
        </w:rPr>
        <w:t xml:space="preserve"> analytical method is useful in isotop</w:t>
      </w:r>
      <w:r>
        <w:rPr>
          <w:rFonts w:ascii="Times New Roman" w:hAnsi="Times New Roman" w:cs="Times New Roman" w:hint="eastAsia"/>
          <w:sz w:val="24"/>
          <w:szCs w:val="24"/>
        </w:rPr>
        <w:t>ic</w:t>
      </w:r>
      <w:r w:rsidRPr="0052302F">
        <w:rPr>
          <w:rFonts w:ascii="Times New Roman" w:hAnsi="Times New Roman" w:cs="Times New Roman"/>
          <w:sz w:val="24"/>
          <w:szCs w:val="24"/>
        </w:rPr>
        <w:t xml:space="preserve"> purity measurement for </w:t>
      </w:r>
      <w:r w:rsidRPr="0052302F">
        <w:rPr>
          <w:rFonts w:ascii="Times New Roman" w:hAnsi="Times New Roman" w:cs="Times New Roman"/>
          <w:bCs/>
          <w:sz w:val="24"/>
          <w:szCs w:val="24"/>
        </w:rPr>
        <w:t xml:space="preserve">mono </w:t>
      </w:r>
      <w:r w:rsidR="0057269A" w:rsidRPr="0052302F">
        <w:rPr>
          <w:rFonts w:ascii="Times New Roman" w:hAnsi="Times New Roman" w:cs="Times New Roman"/>
          <w:bCs/>
          <w:sz w:val="24"/>
          <w:szCs w:val="24"/>
        </w:rPr>
        <w:t xml:space="preserve">isotope-labeled </w:t>
      </w:r>
      <w:r w:rsidRPr="0052302F">
        <w:rPr>
          <w:rFonts w:ascii="Times New Roman" w:hAnsi="Times New Roman" w:cs="Times New Roman"/>
          <w:bCs/>
          <w:sz w:val="24"/>
          <w:szCs w:val="24"/>
        </w:rPr>
        <w:t>or mixed isotopes-labeled scenarios</w:t>
      </w:r>
      <w:r w:rsidRPr="0052302F">
        <w:rPr>
          <w:rFonts w:ascii="Times New Roman" w:hAnsi="Times New Roman" w:cs="Times New Roman"/>
          <w:sz w:val="24"/>
          <w:szCs w:val="24"/>
        </w:rPr>
        <w:t>.</w:t>
      </w:r>
    </w:p>
    <w:p w14:paraId="1CCB5094" w14:textId="3BE5EE0B" w:rsidR="00330D25" w:rsidRPr="0052302F" w:rsidRDefault="00330D25" w:rsidP="0099614F">
      <w:pPr>
        <w:adjustRightInd w:val="0"/>
        <w:snapToGrid w:val="0"/>
        <w:spacing w:line="360" w:lineRule="auto"/>
        <w:rPr>
          <w:rFonts w:ascii="Times New Roman" w:hAnsi="Times New Roman" w:cs="Times New Roman"/>
          <w:sz w:val="24"/>
          <w:szCs w:val="24"/>
        </w:rPr>
      </w:pPr>
    </w:p>
    <w:p w14:paraId="0ACDFE35" w14:textId="77777777" w:rsidR="00330D25" w:rsidRPr="00A14155" w:rsidRDefault="00330D25" w:rsidP="00247716">
      <w:pPr>
        <w:adjustRightInd w:val="0"/>
        <w:snapToGrid w:val="0"/>
        <w:spacing w:line="360" w:lineRule="auto"/>
        <w:rPr>
          <w:rFonts w:ascii="Times New Roman" w:hAnsi="Times New Roman" w:cs="Times New Roman"/>
          <w:b/>
          <w:sz w:val="24"/>
          <w:szCs w:val="24"/>
        </w:rPr>
      </w:pPr>
      <w:r w:rsidRPr="00A14155">
        <w:rPr>
          <w:rFonts w:ascii="Times New Roman" w:hAnsi="Times New Roman" w:cs="Times New Roman"/>
          <w:b/>
          <w:sz w:val="24"/>
          <w:szCs w:val="24"/>
        </w:rPr>
        <w:t>ACKNOWLEDGEMENTS</w:t>
      </w:r>
    </w:p>
    <w:p w14:paraId="1B9DE543" w14:textId="77777777" w:rsidR="00330D25" w:rsidRPr="00A14155" w:rsidRDefault="00330D25" w:rsidP="00247716">
      <w:pPr>
        <w:adjustRightInd w:val="0"/>
        <w:snapToGrid w:val="0"/>
        <w:spacing w:line="360" w:lineRule="auto"/>
        <w:rPr>
          <w:rFonts w:ascii="Times New Roman" w:hAnsi="Times New Roman" w:cs="Times New Roman"/>
          <w:sz w:val="24"/>
          <w:szCs w:val="24"/>
        </w:rPr>
      </w:pPr>
      <w:r w:rsidRPr="00A14155">
        <w:rPr>
          <w:rFonts w:ascii="Times New Roman" w:hAnsi="Times New Roman" w:cs="Times New Roman"/>
          <w:sz w:val="24"/>
          <w:szCs w:val="24"/>
        </w:rPr>
        <w:t>The authors thank the financial support from National Natural Science Foundation of China for (Grant Nos. 21772227) and Shanghai Institute of Organic Chemistry (Grant Nos. E22ZZ61).</w:t>
      </w:r>
    </w:p>
    <w:p w14:paraId="1371030D" w14:textId="77777777" w:rsidR="00330D25" w:rsidRPr="00A14155" w:rsidRDefault="00330D25" w:rsidP="00247716">
      <w:pPr>
        <w:adjustRightInd w:val="0"/>
        <w:snapToGrid w:val="0"/>
        <w:spacing w:line="360" w:lineRule="auto"/>
        <w:rPr>
          <w:rFonts w:ascii="Times New Roman" w:hAnsi="Times New Roman" w:cs="Times New Roman"/>
          <w:sz w:val="24"/>
          <w:szCs w:val="24"/>
        </w:rPr>
      </w:pPr>
    </w:p>
    <w:p w14:paraId="718EB6AD" w14:textId="77777777" w:rsidR="00330D25" w:rsidRPr="00A14155" w:rsidRDefault="00330D25" w:rsidP="00247716">
      <w:pPr>
        <w:adjustRightInd w:val="0"/>
        <w:snapToGrid w:val="0"/>
        <w:spacing w:line="360" w:lineRule="auto"/>
        <w:rPr>
          <w:rFonts w:ascii="Times New Roman" w:hAnsi="Times New Roman" w:cs="Times New Roman"/>
          <w:b/>
          <w:sz w:val="24"/>
          <w:szCs w:val="24"/>
        </w:rPr>
      </w:pPr>
      <w:r w:rsidRPr="00A14155">
        <w:rPr>
          <w:rFonts w:ascii="Times New Roman" w:hAnsi="Times New Roman" w:cs="Times New Roman"/>
          <w:b/>
          <w:sz w:val="24"/>
          <w:szCs w:val="24"/>
        </w:rPr>
        <w:t>CONFLICT OF INTEREST</w:t>
      </w:r>
    </w:p>
    <w:p w14:paraId="0B030A74" w14:textId="77777777" w:rsidR="00330D25" w:rsidRPr="00A14155" w:rsidRDefault="00330D25" w:rsidP="00247716">
      <w:pPr>
        <w:adjustRightInd w:val="0"/>
        <w:snapToGrid w:val="0"/>
        <w:spacing w:line="360" w:lineRule="auto"/>
        <w:rPr>
          <w:rFonts w:ascii="Times New Roman" w:hAnsi="Times New Roman" w:cs="Times New Roman"/>
          <w:sz w:val="24"/>
          <w:szCs w:val="24"/>
        </w:rPr>
      </w:pPr>
      <w:r w:rsidRPr="00A14155">
        <w:rPr>
          <w:rFonts w:ascii="Times New Roman" w:hAnsi="Times New Roman" w:cs="Times New Roman"/>
          <w:sz w:val="24"/>
          <w:szCs w:val="24"/>
        </w:rPr>
        <w:t>There are no conflicts to declare.</w:t>
      </w:r>
    </w:p>
    <w:p w14:paraId="0EB4C482" w14:textId="77777777" w:rsidR="00330D25" w:rsidRPr="00A14155" w:rsidRDefault="00330D25" w:rsidP="00247716">
      <w:pPr>
        <w:adjustRightInd w:val="0"/>
        <w:snapToGrid w:val="0"/>
        <w:spacing w:line="360" w:lineRule="auto"/>
        <w:rPr>
          <w:rFonts w:ascii="Times New Roman" w:hAnsi="Times New Roman" w:cs="Times New Roman"/>
          <w:sz w:val="24"/>
          <w:szCs w:val="24"/>
        </w:rPr>
      </w:pPr>
    </w:p>
    <w:p w14:paraId="47E363D3" w14:textId="77777777" w:rsidR="00330D25" w:rsidRPr="00A14155" w:rsidRDefault="00330D25" w:rsidP="00247716">
      <w:pPr>
        <w:adjustRightInd w:val="0"/>
        <w:snapToGrid w:val="0"/>
        <w:spacing w:line="360" w:lineRule="auto"/>
        <w:rPr>
          <w:rFonts w:ascii="Times New Roman" w:hAnsi="Times New Roman" w:cs="Times New Roman"/>
          <w:b/>
          <w:sz w:val="24"/>
          <w:szCs w:val="24"/>
        </w:rPr>
      </w:pPr>
      <w:r w:rsidRPr="00A14155">
        <w:rPr>
          <w:rFonts w:ascii="Times New Roman" w:hAnsi="Times New Roman" w:cs="Times New Roman"/>
          <w:b/>
          <w:sz w:val="24"/>
          <w:szCs w:val="24"/>
        </w:rPr>
        <w:t>AUTHOR CONTRIBUTIONS</w:t>
      </w:r>
    </w:p>
    <w:p w14:paraId="7979831F" w14:textId="7FBA0B53" w:rsidR="00330D25" w:rsidRPr="0099614F" w:rsidRDefault="0099614F" w:rsidP="00247716">
      <w:pPr>
        <w:adjustRightInd w:val="0"/>
        <w:snapToGrid w:val="0"/>
        <w:spacing w:line="360" w:lineRule="auto"/>
        <w:rPr>
          <w:rFonts w:ascii="Times New Roman" w:hAnsi="Times New Roman" w:cs="Times New Roman"/>
          <w:sz w:val="24"/>
          <w:szCs w:val="24"/>
        </w:rPr>
      </w:pPr>
      <w:proofErr w:type="spellStart"/>
      <w:r w:rsidRPr="0099614F">
        <w:rPr>
          <w:rFonts w:ascii="Times New Roman" w:hAnsi="Times New Roman" w:cs="Times New Roman"/>
          <w:sz w:val="24"/>
          <w:szCs w:val="24"/>
        </w:rPr>
        <w:t>Chenlong</w:t>
      </w:r>
      <w:proofErr w:type="spellEnd"/>
      <w:r w:rsidRPr="0099614F">
        <w:rPr>
          <w:rFonts w:ascii="Times New Roman" w:hAnsi="Times New Roman" w:cs="Times New Roman"/>
          <w:sz w:val="24"/>
          <w:szCs w:val="24"/>
        </w:rPr>
        <w:t xml:space="preserve"> Liang: Investigation</w:t>
      </w:r>
      <w:r w:rsidRPr="0099614F">
        <w:rPr>
          <w:rFonts w:ascii="Times New Roman" w:hAnsi="Times New Roman" w:cs="Times New Roman"/>
        </w:rPr>
        <w:t xml:space="preserve">; </w:t>
      </w:r>
      <w:r w:rsidRPr="0099614F">
        <w:rPr>
          <w:rFonts w:ascii="Times New Roman" w:hAnsi="Times New Roman" w:cs="Times New Roman"/>
          <w:sz w:val="24"/>
          <w:szCs w:val="24"/>
        </w:rPr>
        <w:t xml:space="preserve">writing—original draft. Lin Ling: </w:t>
      </w:r>
      <w:r>
        <w:rPr>
          <w:rFonts w:ascii="Times New Roman" w:hAnsi="Times New Roman" w:cs="Times New Roman"/>
          <w:sz w:val="24"/>
          <w:szCs w:val="24"/>
        </w:rPr>
        <w:t>M</w:t>
      </w:r>
      <w:r w:rsidRPr="0099614F">
        <w:rPr>
          <w:rFonts w:ascii="Times New Roman" w:hAnsi="Times New Roman" w:cs="Times New Roman"/>
          <w:sz w:val="24"/>
          <w:szCs w:val="24"/>
        </w:rPr>
        <w:t>ethodology</w:t>
      </w:r>
      <w:r>
        <w:rPr>
          <w:rFonts w:ascii="Times New Roman" w:hAnsi="Times New Roman" w:cs="Times New Roman"/>
          <w:sz w:val="24"/>
          <w:szCs w:val="24"/>
        </w:rPr>
        <w:t xml:space="preserve">; </w:t>
      </w:r>
      <w:r w:rsidRPr="0099614F">
        <w:rPr>
          <w:rFonts w:ascii="Times New Roman" w:hAnsi="Times New Roman" w:cs="Times New Roman"/>
          <w:sz w:val="24"/>
          <w:szCs w:val="24"/>
        </w:rPr>
        <w:t xml:space="preserve">writing—review and editing. Hao-Yang Wang: Conceptualization, </w:t>
      </w:r>
      <w:r w:rsidR="00F3030A" w:rsidRPr="00F3030A">
        <w:rPr>
          <w:rFonts w:ascii="Times New Roman" w:hAnsi="Times New Roman" w:cs="Times New Roman"/>
          <w:sz w:val="24"/>
          <w:szCs w:val="24"/>
        </w:rPr>
        <w:t>writing—review and editing</w:t>
      </w:r>
      <w:r w:rsidR="00F3030A">
        <w:rPr>
          <w:rFonts w:ascii="Times New Roman" w:hAnsi="Times New Roman" w:cs="Times New Roman"/>
          <w:sz w:val="24"/>
          <w:szCs w:val="24"/>
        </w:rPr>
        <w:t xml:space="preserve">; </w:t>
      </w:r>
      <w:r w:rsidRPr="0099614F">
        <w:rPr>
          <w:rFonts w:ascii="Times New Roman" w:hAnsi="Times New Roman" w:cs="Times New Roman"/>
          <w:sz w:val="24"/>
          <w:szCs w:val="24"/>
        </w:rPr>
        <w:t>supervision</w:t>
      </w:r>
      <w:r w:rsidR="00330D25" w:rsidRPr="0099614F">
        <w:rPr>
          <w:rFonts w:ascii="Times New Roman" w:hAnsi="Times New Roman" w:cs="Times New Roman"/>
          <w:sz w:val="24"/>
          <w:szCs w:val="24"/>
        </w:rPr>
        <w:t>.</w:t>
      </w:r>
      <w:r w:rsidR="00F3030A" w:rsidRPr="00F3030A">
        <w:t xml:space="preserve"> </w:t>
      </w:r>
      <w:r w:rsidR="00F3030A" w:rsidRPr="00F3030A">
        <w:rPr>
          <w:rFonts w:ascii="Times New Roman" w:hAnsi="Times New Roman" w:cs="Times New Roman"/>
          <w:sz w:val="24"/>
          <w:szCs w:val="24"/>
        </w:rPr>
        <w:t xml:space="preserve">They thank Prof. </w:t>
      </w:r>
      <w:r w:rsidR="00F3030A">
        <w:rPr>
          <w:rFonts w:ascii="Times New Roman" w:hAnsi="Times New Roman" w:cs="Times New Roman"/>
          <w:sz w:val="24"/>
          <w:szCs w:val="24"/>
        </w:rPr>
        <w:t>Jing Zhang</w:t>
      </w:r>
      <w:r w:rsidR="00F3030A" w:rsidRPr="00F3030A">
        <w:rPr>
          <w:rFonts w:ascii="Times New Roman" w:hAnsi="Times New Roman" w:cs="Times New Roman"/>
          <w:sz w:val="24"/>
          <w:szCs w:val="24"/>
        </w:rPr>
        <w:t xml:space="preserve"> for helpful discussions on</w:t>
      </w:r>
      <w:r w:rsidR="00F3030A">
        <w:rPr>
          <w:rFonts w:ascii="Times New Roman" w:hAnsi="Times New Roman" w:cs="Times New Roman"/>
          <w:sz w:val="24"/>
          <w:szCs w:val="24"/>
        </w:rPr>
        <w:t xml:space="preserve"> </w:t>
      </w:r>
      <w:r w:rsidR="009B0792" w:rsidRPr="009B0792">
        <w:rPr>
          <w:rFonts w:ascii="Times New Roman" w:hAnsi="Times New Roman" w:cs="Times New Roman"/>
          <w:sz w:val="24"/>
          <w:szCs w:val="24"/>
        </w:rPr>
        <w:t>isotopic purity</w:t>
      </w:r>
      <w:r w:rsidR="009B0792">
        <w:rPr>
          <w:rFonts w:ascii="Times New Roman" w:hAnsi="Times New Roman" w:cs="Times New Roman"/>
          <w:sz w:val="24"/>
          <w:szCs w:val="24"/>
        </w:rPr>
        <w:t xml:space="preserve"> calculations.</w:t>
      </w:r>
    </w:p>
    <w:p w14:paraId="6B4F0894" w14:textId="77777777" w:rsidR="0099614F" w:rsidRPr="00A14155" w:rsidRDefault="0099614F" w:rsidP="00247716">
      <w:pPr>
        <w:adjustRightInd w:val="0"/>
        <w:snapToGrid w:val="0"/>
        <w:spacing w:line="360" w:lineRule="auto"/>
        <w:rPr>
          <w:rFonts w:ascii="Times New Roman" w:hAnsi="Times New Roman" w:cs="Times New Roman"/>
          <w:sz w:val="24"/>
          <w:szCs w:val="24"/>
        </w:rPr>
      </w:pPr>
    </w:p>
    <w:p w14:paraId="5E8F7C28" w14:textId="77777777" w:rsidR="00330D25" w:rsidRPr="00A14155" w:rsidRDefault="00330D25" w:rsidP="00247716">
      <w:pPr>
        <w:adjustRightInd w:val="0"/>
        <w:snapToGrid w:val="0"/>
        <w:spacing w:line="360" w:lineRule="auto"/>
        <w:rPr>
          <w:rFonts w:ascii="Times New Roman" w:hAnsi="Times New Roman" w:cs="Times New Roman"/>
          <w:b/>
          <w:sz w:val="24"/>
          <w:szCs w:val="24"/>
        </w:rPr>
      </w:pPr>
      <w:r w:rsidRPr="00A14155">
        <w:rPr>
          <w:rFonts w:ascii="Times New Roman" w:hAnsi="Times New Roman" w:cs="Times New Roman"/>
          <w:b/>
          <w:sz w:val="24"/>
          <w:szCs w:val="24"/>
        </w:rPr>
        <w:t>DATA AVAILABILITY STATEMENT</w:t>
      </w:r>
    </w:p>
    <w:p w14:paraId="419AEE30" w14:textId="21B3B6CE" w:rsidR="00330D25" w:rsidRDefault="00E901C8" w:rsidP="00247716">
      <w:pPr>
        <w:adjustRightInd w:val="0"/>
        <w:snapToGrid w:val="0"/>
        <w:spacing w:line="360" w:lineRule="auto"/>
        <w:rPr>
          <w:rFonts w:ascii="Times New Roman" w:hAnsi="Times New Roman" w:cs="Times New Roman"/>
          <w:sz w:val="24"/>
          <w:szCs w:val="24"/>
        </w:rPr>
      </w:pPr>
      <w:r w:rsidRPr="00E901C8">
        <w:rPr>
          <w:rFonts w:ascii="Times New Roman" w:hAnsi="Times New Roman" w:cs="Times New Roman"/>
          <w:sz w:val="24"/>
          <w:szCs w:val="24"/>
        </w:rPr>
        <w:t>Data available on request from the authors</w:t>
      </w:r>
      <w:r w:rsidR="00330D25" w:rsidRPr="00A14155">
        <w:rPr>
          <w:rFonts w:ascii="Times New Roman" w:hAnsi="Times New Roman" w:cs="Times New Roman"/>
          <w:sz w:val="24"/>
          <w:szCs w:val="24"/>
        </w:rPr>
        <w:t>.</w:t>
      </w:r>
    </w:p>
    <w:p w14:paraId="0678BFD3" w14:textId="77777777" w:rsidR="00F55DE6" w:rsidRPr="001014D2" w:rsidRDefault="00F55DE6" w:rsidP="00247716">
      <w:pPr>
        <w:adjustRightInd w:val="0"/>
        <w:snapToGrid w:val="0"/>
        <w:spacing w:line="360" w:lineRule="auto"/>
        <w:rPr>
          <w:rFonts w:ascii="Times New Roman" w:hAnsi="Times New Roman" w:cs="Times New Roman"/>
          <w:sz w:val="24"/>
          <w:szCs w:val="24"/>
        </w:rPr>
      </w:pPr>
    </w:p>
    <w:p w14:paraId="6FB0713D" w14:textId="77777777" w:rsidR="00330D25" w:rsidRPr="00F55DE6" w:rsidRDefault="00330D25" w:rsidP="00F55DE6">
      <w:pPr>
        <w:adjustRightInd w:val="0"/>
        <w:snapToGrid w:val="0"/>
        <w:spacing w:line="360" w:lineRule="auto"/>
        <w:rPr>
          <w:rFonts w:ascii="Times New Roman" w:hAnsi="Times New Roman" w:cs="Times New Roman"/>
          <w:b/>
          <w:sz w:val="24"/>
          <w:szCs w:val="24"/>
        </w:rPr>
      </w:pPr>
      <w:r w:rsidRPr="00F55DE6">
        <w:rPr>
          <w:rFonts w:ascii="Times New Roman" w:hAnsi="Times New Roman" w:cs="Times New Roman"/>
          <w:b/>
          <w:sz w:val="24"/>
          <w:szCs w:val="24"/>
        </w:rPr>
        <w:t>REFERENCES</w:t>
      </w:r>
    </w:p>
    <w:p w14:paraId="5EF52E24" w14:textId="7C8BDDAF" w:rsidR="00330D25" w:rsidRPr="00B27012" w:rsidRDefault="00330D25" w:rsidP="00B27012">
      <w:pPr>
        <w:pStyle w:val="EndNoteBibliography"/>
        <w:spacing w:line="360" w:lineRule="auto"/>
        <w:rPr>
          <w:rFonts w:ascii="Times New Roman" w:hAnsi="Times New Roman"/>
          <w:sz w:val="21"/>
          <w:szCs w:val="21"/>
        </w:rPr>
      </w:pPr>
      <w:bookmarkStart w:id="32" w:name="_ENREF_1"/>
      <w:r w:rsidRPr="00B27012">
        <w:rPr>
          <w:rFonts w:ascii="Times New Roman" w:hAnsi="Times New Roman"/>
          <w:sz w:val="21"/>
          <w:szCs w:val="21"/>
        </w:rPr>
        <w:t>1.</w:t>
      </w:r>
      <w:r w:rsidRPr="00B27012">
        <w:rPr>
          <w:rFonts w:ascii="Times New Roman" w:hAnsi="Times New Roman"/>
          <w:sz w:val="21"/>
          <w:szCs w:val="21"/>
        </w:rPr>
        <w:tab/>
        <w:t xml:space="preserve">Xu Q, Liu H, Shang X, et al. </w:t>
      </w:r>
      <w:r w:rsidRPr="000F607D">
        <w:rPr>
          <w:rFonts w:ascii="Times New Roman" w:hAnsi="Times New Roman"/>
          <w:sz w:val="21"/>
          <w:szCs w:val="21"/>
          <w:vertAlign w:val="superscript"/>
        </w:rPr>
        <w:t>15</w:t>
      </w:r>
      <w:r w:rsidRPr="00B27012">
        <w:rPr>
          <w:rFonts w:ascii="Times New Roman" w:hAnsi="Times New Roman"/>
          <w:sz w:val="21"/>
          <w:szCs w:val="21"/>
        </w:rPr>
        <w:t xml:space="preserve">N isotope tracing analysis of nitrogen accumulation and </w:t>
      </w:r>
      <w:r w:rsidRPr="00B27012">
        <w:rPr>
          <w:rFonts w:ascii="Times New Roman" w:hAnsi="Times New Roman"/>
          <w:sz w:val="21"/>
          <w:szCs w:val="21"/>
        </w:rPr>
        <w:lastRenderedPageBreak/>
        <w:t xml:space="preserve">ammonia volatilization in upper leaves of flue-cured tobacco varieties. </w:t>
      </w:r>
      <w:r w:rsidRPr="00B27012">
        <w:rPr>
          <w:rFonts w:ascii="Times New Roman" w:hAnsi="Times New Roman"/>
          <w:i/>
          <w:sz w:val="21"/>
          <w:szCs w:val="21"/>
        </w:rPr>
        <w:t xml:space="preserve">Tob Sci Technol (China). </w:t>
      </w:r>
      <w:r w:rsidRPr="00B27012">
        <w:rPr>
          <w:rFonts w:ascii="Times New Roman" w:hAnsi="Times New Roman"/>
          <w:sz w:val="21"/>
          <w:szCs w:val="21"/>
        </w:rPr>
        <w:t>2019;52(12):10-16.</w:t>
      </w:r>
      <w:bookmarkEnd w:id="32"/>
      <w:r w:rsidR="000F607D">
        <w:rPr>
          <w:rFonts w:ascii="Times New Roman" w:hAnsi="Times New Roman" w:hint="eastAsia"/>
          <w:sz w:val="21"/>
          <w:szCs w:val="21"/>
        </w:rPr>
        <w:t xml:space="preserve"> doi:</w:t>
      </w:r>
      <w:r w:rsidR="000F607D" w:rsidRPr="000F607D">
        <w:rPr>
          <w:rFonts w:ascii="Times New Roman" w:hAnsi="Times New Roman" w:hint="eastAsia"/>
          <w:sz w:val="21"/>
          <w:szCs w:val="21"/>
        </w:rPr>
        <w:t>10.16135/j.issn1002-0861.2019.0044</w:t>
      </w:r>
      <w:r w:rsidR="000F607D">
        <w:rPr>
          <w:rFonts w:ascii="Times New Roman" w:hAnsi="Times New Roman" w:hint="eastAsia"/>
          <w:sz w:val="21"/>
          <w:szCs w:val="21"/>
        </w:rPr>
        <w:t>.</w:t>
      </w:r>
    </w:p>
    <w:p w14:paraId="7EF7F404" w14:textId="1CC474B1" w:rsidR="00330D25" w:rsidRPr="00B27012" w:rsidRDefault="00330D25" w:rsidP="00B27012">
      <w:pPr>
        <w:pStyle w:val="EndNoteBibliography"/>
        <w:spacing w:line="360" w:lineRule="auto"/>
        <w:rPr>
          <w:rFonts w:ascii="Times New Roman" w:hAnsi="Times New Roman"/>
          <w:sz w:val="21"/>
          <w:szCs w:val="21"/>
        </w:rPr>
      </w:pPr>
      <w:bookmarkStart w:id="33" w:name="_ENREF_2"/>
      <w:r w:rsidRPr="00B27012">
        <w:rPr>
          <w:rFonts w:ascii="Times New Roman" w:hAnsi="Times New Roman"/>
          <w:sz w:val="21"/>
          <w:szCs w:val="21"/>
        </w:rPr>
        <w:t>2.</w:t>
      </w:r>
      <w:r w:rsidRPr="00B27012">
        <w:rPr>
          <w:rFonts w:ascii="Times New Roman" w:hAnsi="Times New Roman"/>
          <w:sz w:val="21"/>
          <w:szCs w:val="21"/>
        </w:rPr>
        <w:tab/>
        <w:t xml:space="preserve">Liu F, Wang Y-Q, Zhang Y, et al. Effect of Long-term Straw Returning on the Mineralization and Priming Effect of Rice Root-carbon. </w:t>
      </w:r>
      <w:r w:rsidR="008D5A79" w:rsidRPr="008D5A79">
        <w:rPr>
          <w:rFonts w:ascii="Times New Roman" w:hAnsi="Times New Roman" w:hint="eastAsia"/>
          <w:i/>
          <w:sz w:val="21"/>
          <w:szCs w:val="21"/>
        </w:rPr>
        <w:t>Environmental Science</w:t>
      </w:r>
      <w:r w:rsidRPr="00B27012">
        <w:rPr>
          <w:rFonts w:ascii="Times New Roman" w:hAnsi="Times New Roman"/>
          <w:i/>
          <w:sz w:val="21"/>
          <w:szCs w:val="21"/>
        </w:rPr>
        <w:t xml:space="preserve">. </w:t>
      </w:r>
      <w:r w:rsidRPr="00B27012">
        <w:rPr>
          <w:rFonts w:ascii="Times New Roman" w:hAnsi="Times New Roman"/>
          <w:sz w:val="21"/>
          <w:szCs w:val="21"/>
        </w:rPr>
        <w:t>2022;43(8):4372-4378.</w:t>
      </w:r>
      <w:bookmarkEnd w:id="33"/>
      <w:r w:rsidR="000F607D">
        <w:rPr>
          <w:rFonts w:ascii="Times New Roman" w:hAnsi="Times New Roman" w:hint="eastAsia"/>
          <w:sz w:val="21"/>
          <w:szCs w:val="21"/>
        </w:rPr>
        <w:t xml:space="preserve"> doi:</w:t>
      </w:r>
      <w:r w:rsidR="000F607D" w:rsidRPr="000F607D">
        <w:rPr>
          <w:rFonts w:ascii="Times New Roman" w:hAnsi="Times New Roman" w:hint="eastAsia"/>
          <w:sz w:val="21"/>
          <w:szCs w:val="21"/>
        </w:rPr>
        <w:t>10.13227/j.hjkx.202112040</w:t>
      </w:r>
      <w:r w:rsidR="000F607D">
        <w:rPr>
          <w:rFonts w:ascii="Times New Roman" w:hAnsi="Times New Roman" w:hint="eastAsia"/>
          <w:sz w:val="21"/>
          <w:szCs w:val="21"/>
        </w:rPr>
        <w:t>.</w:t>
      </w:r>
    </w:p>
    <w:p w14:paraId="09592E99" w14:textId="37BD765B" w:rsidR="00330D25" w:rsidRPr="00B27012" w:rsidRDefault="00330D25" w:rsidP="00B27012">
      <w:pPr>
        <w:pStyle w:val="EndNoteBibliography"/>
        <w:spacing w:line="360" w:lineRule="auto"/>
        <w:rPr>
          <w:rFonts w:ascii="Times New Roman" w:hAnsi="Times New Roman"/>
          <w:sz w:val="21"/>
          <w:szCs w:val="21"/>
        </w:rPr>
      </w:pPr>
      <w:bookmarkStart w:id="34" w:name="_ENREF_3"/>
      <w:r w:rsidRPr="00B27012">
        <w:rPr>
          <w:rFonts w:ascii="Times New Roman" w:hAnsi="Times New Roman"/>
          <w:sz w:val="21"/>
          <w:szCs w:val="21"/>
        </w:rPr>
        <w:t>3.</w:t>
      </w:r>
      <w:r w:rsidRPr="00B27012">
        <w:rPr>
          <w:rFonts w:ascii="Times New Roman" w:hAnsi="Times New Roman"/>
          <w:sz w:val="21"/>
          <w:szCs w:val="21"/>
        </w:rPr>
        <w:tab/>
        <w:t xml:space="preserve">Zhu SY, Zhao XE, Liu HW. Recent advances in chemical derivatization-based chromatography-mass spectrometry methods for analysis of aldehyde biomarkers. </w:t>
      </w:r>
      <w:r w:rsidRPr="00B27012">
        <w:rPr>
          <w:rFonts w:ascii="Times New Roman" w:hAnsi="Times New Roman"/>
          <w:i/>
          <w:sz w:val="21"/>
          <w:szCs w:val="21"/>
        </w:rPr>
        <w:t xml:space="preserve">Chin J Chromatogr. </w:t>
      </w:r>
      <w:r w:rsidRPr="00B27012">
        <w:rPr>
          <w:rFonts w:ascii="Times New Roman" w:hAnsi="Times New Roman"/>
          <w:sz w:val="21"/>
          <w:szCs w:val="21"/>
        </w:rPr>
        <w:t>2021;39(8):845-854.</w:t>
      </w:r>
      <w:bookmarkEnd w:id="34"/>
      <w:r w:rsidR="008D5A79">
        <w:rPr>
          <w:rFonts w:ascii="Times New Roman" w:hAnsi="Times New Roman" w:hint="eastAsia"/>
          <w:sz w:val="21"/>
          <w:szCs w:val="21"/>
        </w:rPr>
        <w:t xml:space="preserve"> doi:</w:t>
      </w:r>
      <w:r w:rsidR="008D5A79" w:rsidRPr="008D5A79">
        <w:rPr>
          <w:rFonts w:ascii="Times New Roman" w:hAnsi="Times New Roman" w:hint="eastAsia"/>
          <w:sz w:val="21"/>
          <w:szCs w:val="21"/>
        </w:rPr>
        <w:t>10.3724/SP.J.1123.2021.02023</w:t>
      </w:r>
      <w:r w:rsidR="008D5A79">
        <w:rPr>
          <w:rFonts w:ascii="Times New Roman" w:hAnsi="Times New Roman" w:hint="eastAsia"/>
          <w:sz w:val="21"/>
          <w:szCs w:val="21"/>
        </w:rPr>
        <w:t>.</w:t>
      </w:r>
    </w:p>
    <w:p w14:paraId="3D5D61D9" w14:textId="7A72428B" w:rsidR="00330D25" w:rsidRPr="00B27012" w:rsidRDefault="00330D25" w:rsidP="00B27012">
      <w:pPr>
        <w:pStyle w:val="EndNoteBibliography"/>
        <w:spacing w:line="360" w:lineRule="auto"/>
        <w:rPr>
          <w:rFonts w:ascii="Times New Roman" w:hAnsi="Times New Roman"/>
          <w:sz w:val="21"/>
          <w:szCs w:val="21"/>
        </w:rPr>
      </w:pPr>
      <w:bookmarkStart w:id="35" w:name="_ENREF_4"/>
      <w:r w:rsidRPr="00B27012">
        <w:rPr>
          <w:rFonts w:ascii="Times New Roman" w:hAnsi="Times New Roman"/>
          <w:sz w:val="21"/>
          <w:szCs w:val="21"/>
        </w:rPr>
        <w:t>4.</w:t>
      </w:r>
      <w:r w:rsidRPr="00B27012">
        <w:rPr>
          <w:rFonts w:ascii="Times New Roman" w:hAnsi="Times New Roman"/>
          <w:sz w:val="21"/>
          <w:szCs w:val="21"/>
        </w:rPr>
        <w:tab/>
        <w:t xml:space="preserve">Yang XZ, Lu DW, Wang WC, Yang H, Liu Q, Jiang GB. Nano-Tracing: Recent Progress in Sourcing Tracing Technology of Nanoparticles. </w:t>
      </w:r>
      <w:r w:rsidRPr="00B27012">
        <w:rPr>
          <w:rFonts w:ascii="Times New Roman" w:hAnsi="Times New Roman"/>
          <w:i/>
          <w:sz w:val="21"/>
          <w:szCs w:val="21"/>
        </w:rPr>
        <w:t xml:space="preserve">Acta Chim Sin. </w:t>
      </w:r>
      <w:r w:rsidRPr="00B27012">
        <w:rPr>
          <w:rFonts w:ascii="Times New Roman" w:hAnsi="Times New Roman"/>
          <w:sz w:val="21"/>
          <w:szCs w:val="21"/>
        </w:rPr>
        <w:t>2022;80(5):652-658.</w:t>
      </w:r>
      <w:bookmarkEnd w:id="35"/>
      <w:r w:rsidR="008D5A79" w:rsidRPr="008D5A79">
        <w:rPr>
          <w:rFonts w:hint="eastAsia"/>
        </w:rPr>
        <w:t xml:space="preserve"> </w:t>
      </w:r>
      <w:r w:rsidR="008D5A79">
        <w:rPr>
          <w:rFonts w:ascii="Times New Roman" w:hAnsi="Times New Roman" w:hint="eastAsia"/>
          <w:sz w:val="21"/>
          <w:szCs w:val="21"/>
        </w:rPr>
        <w:t>doi</w:t>
      </w:r>
      <w:r w:rsidR="008D5A79" w:rsidRPr="008D5A79">
        <w:rPr>
          <w:rFonts w:ascii="Times New Roman" w:hAnsi="Times New Roman" w:hint="eastAsia"/>
          <w:sz w:val="21"/>
          <w:szCs w:val="21"/>
        </w:rPr>
        <w:t>:10.6023/A21120612</w:t>
      </w:r>
      <w:r w:rsidR="008D5A79">
        <w:rPr>
          <w:rFonts w:ascii="Times New Roman" w:hAnsi="Times New Roman" w:hint="eastAsia"/>
          <w:sz w:val="21"/>
          <w:szCs w:val="21"/>
        </w:rPr>
        <w:t>.</w:t>
      </w:r>
    </w:p>
    <w:p w14:paraId="427F9980" w14:textId="0C6FC543" w:rsidR="00330D25" w:rsidRPr="00B27012" w:rsidRDefault="00330D25" w:rsidP="00B27012">
      <w:pPr>
        <w:pStyle w:val="EndNoteBibliography"/>
        <w:spacing w:line="360" w:lineRule="auto"/>
        <w:rPr>
          <w:rFonts w:ascii="Times New Roman" w:hAnsi="Times New Roman"/>
          <w:sz w:val="21"/>
          <w:szCs w:val="21"/>
        </w:rPr>
      </w:pPr>
      <w:bookmarkStart w:id="36" w:name="_ENREF_5"/>
      <w:r w:rsidRPr="00B27012">
        <w:rPr>
          <w:rFonts w:ascii="Times New Roman" w:hAnsi="Times New Roman"/>
          <w:sz w:val="21"/>
          <w:szCs w:val="21"/>
        </w:rPr>
        <w:t>5.</w:t>
      </w:r>
      <w:r w:rsidRPr="00B27012">
        <w:rPr>
          <w:rFonts w:ascii="Times New Roman" w:hAnsi="Times New Roman"/>
          <w:sz w:val="21"/>
          <w:szCs w:val="21"/>
        </w:rPr>
        <w:tab/>
        <w:t xml:space="preserve">Zhang SJ, Rui C, Wang XT, Ji ZY, Li L, You JM. Preparation of Cationic Stable Isotope Labeling Probe and Its Application in Analysis of a-Dicarbonyl Compounds. </w:t>
      </w:r>
      <w:r w:rsidRPr="00B27012">
        <w:rPr>
          <w:rFonts w:ascii="Times New Roman" w:hAnsi="Times New Roman"/>
          <w:i/>
          <w:sz w:val="21"/>
          <w:szCs w:val="21"/>
        </w:rPr>
        <w:t xml:space="preserve">Chin J Anal Chem. </w:t>
      </w:r>
      <w:r w:rsidRPr="00B27012">
        <w:rPr>
          <w:rFonts w:ascii="Times New Roman" w:hAnsi="Times New Roman"/>
          <w:sz w:val="21"/>
          <w:szCs w:val="21"/>
        </w:rPr>
        <w:t>2022;50(8):1269-1277.</w:t>
      </w:r>
      <w:bookmarkEnd w:id="36"/>
      <w:r w:rsidR="008D5A79" w:rsidRPr="008D5A79">
        <w:rPr>
          <w:rFonts w:hint="eastAsia"/>
        </w:rPr>
        <w:t xml:space="preserve"> </w:t>
      </w:r>
      <w:r w:rsidR="008D5A79">
        <w:rPr>
          <w:rFonts w:hint="eastAsia"/>
        </w:rPr>
        <w:t xml:space="preserve"> </w:t>
      </w:r>
      <w:r w:rsidR="008D5A79" w:rsidRPr="008D5A79">
        <w:rPr>
          <w:rFonts w:ascii="Times New Roman" w:hAnsi="Times New Roman"/>
          <w:sz w:val="21"/>
          <w:szCs w:val="21"/>
        </w:rPr>
        <w:t>doi:</w:t>
      </w:r>
      <w:r w:rsidR="008D5A79" w:rsidRPr="008D5A79">
        <w:rPr>
          <w:rFonts w:ascii="Times New Roman" w:hAnsi="Times New Roman" w:hint="eastAsia"/>
          <w:sz w:val="21"/>
          <w:szCs w:val="21"/>
        </w:rPr>
        <w:t>10.19756/j.issn.0253-3820.221172</w:t>
      </w:r>
      <w:r w:rsidR="008D5A79">
        <w:rPr>
          <w:rFonts w:ascii="Times New Roman" w:hAnsi="Times New Roman" w:hint="eastAsia"/>
          <w:sz w:val="21"/>
          <w:szCs w:val="21"/>
        </w:rPr>
        <w:t>.</w:t>
      </w:r>
    </w:p>
    <w:p w14:paraId="34308AE8" w14:textId="36EF4B12" w:rsidR="00330D25" w:rsidRPr="00B27012" w:rsidRDefault="00330D25" w:rsidP="00B27012">
      <w:pPr>
        <w:pStyle w:val="EndNoteBibliography"/>
        <w:spacing w:line="360" w:lineRule="auto"/>
        <w:rPr>
          <w:rFonts w:ascii="Times New Roman" w:hAnsi="Times New Roman"/>
          <w:sz w:val="21"/>
          <w:szCs w:val="21"/>
        </w:rPr>
      </w:pPr>
      <w:bookmarkStart w:id="37" w:name="_ENREF_6"/>
      <w:r w:rsidRPr="00B27012">
        <w:rPr>
          <w:rFonts w:ascii="Times New Roman" w:hAnsi="Times New Roman"/>
          <w:sz w:val="21"/>
          <w:szCs w:val="21"/>
        </w:rPr>
        <w:t>6.</w:t>
      </w:r>
      <w:r w:rsidRPr="00B27012">
        <w:rPr>
          <w:rFonts w:ascii="Times New Roman" w:hAnsi="Times New Roman"/>
          <w:sz w:val="21"/>
          <w:szCs w:val="21"/>
        </w:rPr>
        <w:tab/>
        <w:t xml:space="preserve">Su M, Li Y, Wang H, Diao S, Wang M. Subcellular imaging and metabolic analysis of Isotopically labeled carbon compounds in biological sample: an ion microprobe (Nano SIMS) study. </w:t>
      </w:r>
      <w:r w:rsidRPr="00B27012">
        <w:rPr>
          <w:rFonts w:ascii="Times New Roman" w:hAnsi="Times New Roman"/>
          <w:i/>
          <w:sz w:val="21"/>
          <w:szCs w:val="21"/>
        </w:rPr>
        <w:t xml:space="preserve">J Beijing Norm Univ, Nat Sci (China). </w:t>
      </w:r>
      <w:r w:rsidRPr="00B27012">
        <w:rPr>
          <w:rFonts w:ascii="Times New Roman" w:hAnsi="Times New Roman"/>
          <w:sz w:val="21"/>
          <w:szCs w:val="21"/>
        </w:rPr>
        <w:t>2016;52(2):223-227.</w:t>
      </w:r>
      <w:bookmarkEnd w:id="37"/>
      <w:r w:rsidR="008D5A79">
        <w:rPr>
          <w:rFonts w:ascii="Times New Roman" w:hAnsi="Times New Roman" w:hint="eastAsia"/>
          <w:sz w:val="21"/>
          <w:szCs w:val="21"/>
        </w:rPr>
        <w:t xml:space="preserve"> doi:</w:t>
      </w:r>
      <w:r w:rsidR="008D5A79" w:rsidRPr="008D5A79">
        <w:rPr>
          <w:rFonts w:ascii="Times New Roman" w:hAnsi="Times New Roman" w:hint="eastAsia"/>
          <w:sz w:val="21"/>
          <w:szCs w:val="21"/>
        </w:rPr>
        <w:t>10.16360/j.cnki.jbnuns.2016.02.019</w:t>
      </w:r>
      <w:r w:rsidR="008D5A79">
        <w:rPr>
          <w:rFonts w:ascii="Times New Roman" w:hAnsi="Times New Roman" w:hint="eastAsia"/>
          <w:sz w:val="21"/>
          <w:szCs w:val="21"/>
        </w:rPr>
        <w:t>.</w:t>
      </w:r>
    </w:p>
    <w:p w14:paraId="454DC417" w14:textId="151FC011" w:rsidR="00330D25" w:rsidRPr="00B27012" w:rsidRDefault="00330D25" w:rsidP="00B27012">
      <w:pPr>
        <w:pStyle w:val="EndNoteBibliography"/>
        <w:spacing w:line="360" w:lineRule="auto"/>
        <w:rPr>
          <w:rFonts w:ascii="Times New Roman" w:hAnsi="Times New Roman"/>
          <w:sz w:val="21"/>
          <w:szCs w:val="21"/>
        </w:rPr>
      </w:pPr>
      <w:bookmarkStart w:id="38" w:name="_ENREF_7"/>
      <w:r w:rsidRPr="00B27012">
        <w:rPr>
          <w:rFonts w:ascii="Times New Roman" w:hAnsi="Times New Roman"/>
          <w:sz w:val="21"/>
          <w:szCs w:val="21"/>
        </w:rPr>
        <w:t>7.</w:t>
      </w:r>
      <w:r w:rsidRPr="00B27012">
        <w:rPr>
          <w:rFonts w:ascii="Times New Roman" w:hAnsi="Times New Roman"/>
          <w:sz w:val="21"/>
          <w:szCs w:val="21"/>
        </w:rPr>
        <w:tab/>
        <w:t xml:space="preserve">Hu H, Zhao D, Liu C. Identification of arene degradation bacteria using carbon isotope labeling method. </w:t>
      </w:r>
      <w:r w:rsidRPr="00B27012">
        <w:rPr>
          <w:rFonts w:ascii="Times New Roman" w:hAnsi="Times New Roman"/>
          <w:i/>
          <w:sz w:val="21"/>
          <w:szCs w:val="21"/>
        </w:rPr>
        <w:t xml:space="preserve">J China Univ Pet (China). </w:t>
      </w:r>
      <w:r w:rsidRPr="00B27012">
        <w:rPr>
          <w:rFonts w:ascii="Times New Roman" w:hAnsi="Times New Roman"/>
          <w:sz w:val="21"/>
          <w:szCs w:val="21"/>
        </w:rPr>
        <w:t>2015;39(6):57-62.</w:t>
      </w:r>
      <w:bookmarkEnd w:id="38"/>
      <w:r w:rsidR="008D5A79">
        <w:rPr>
          <w:rFonts w:ascii="Times New Roman" w:hAnsi="Times New Roman" w:hint="eastAsia"/>
          <w:sz w:val="21"/>
          <w:szCs w:val="21"/>
        </w:rPr>
        <w:t xml:space="preserve"> doi:</w:t>
      </w:r>
      <w:r w:rsidR="008D5A79" w:rsidRPr="008D5A79">
        <w:rPr>
          <w:rFonts w:ascii="Times New Roman" w:hAnsi="Times New Roman" w:hint="eastAsia"/>
          <w:sz w:val="21"/>
          <w:szCs w:val="21"/>
        </w:rPr>
        <w:t>10.3969/j.issn.1673-5005.2015.06.007</w:t>
      </w:r>
      <w:r w:rsidR="008D5A79">
        <w:rPr>
          <w:rFonts w:ascii="Times New Roman" w:hAnsi="Times New Roman" w:hint="eastAsia"/>
          <w:sz w:val="21"/>
          <w:szCs w:val="21"/>
        </w:rPr>
        <w:t>.</w:t>
      </w:r>
    </w:p>
    <w:p w14:paraId="53689014" w14:textId="7E180D6F" w:rsidR="00330D25" w:rsidRPr="00B27012" w:rsidRDefault="00330D25" w:rsidP="00B27012">
      <w:pPr>
        <w:pStyle w:val="EndNoteBibliography"/>
        <w:spacing w:line="360" w:lineRule="auto"/>
        <w:rPr>
          <w:rFonts w:ascii="Times New Roman" w:hAnsi="Times New Roman"/>
          <w:sz w:val="21"/>
          <w:szCs w:val="21"/>
        </w:rPr>
      </w:pPr>
      <w:bookmarkStart w:id="39" w:name="_ENREF_8"/>
      <w:r w:rsidRPr="00B27012">
        <w:rPr>
          <w:rFonts w:ascii="Times New Roman" w:hAnsi="Times New Roman"/>
          <w:sz w:val="21"/>
          <w:szCs w:val="21"/>
        </w:rPr>
        <w:t>8.</w:t>
      </w:r>
      <w:r w:rsidRPr="00B27012">
        <w:rPr>
          <w:rFonts w:ascii="Times New Roman" w:hAnsi="Times New Roman"/>
          <w:sz w:val="21"/>
          <w:szCs w:val="21"/>
        </w:rPr>
        <w:tab/>
        <w:t>Huang P, Zhu J, Li H, Wang Y, Tang Y, Liu Q. Bioinformatic analysis of differentially expressed proteins in the dorsal raphe nucleus of rats after continuous treatment with olanzapine.</w:t>
      </w:r>
      <w:r w:rsidRPr="00B27012">
        <w:rPr>
          <w:rFonts w:ascii="Times New Roman" w:hAnsi="Times New Roman"/>
          <w:i/>
          <w:sz w:val="21"/>
          <w:szCs w:val="21"/>
        </w:rPr>
        <w:t xml:space="preserve"> Journal of Southern Medical University. </w:t>
      </w:r>
      <w:r w:rsidRPr="00B27012">
        <w:rPr>
          <w:rFonts w:ascii="Times New Roman" w:hAnsi="Times New Roman"/>
          <w:sz w:val="21"/>
          <w:szCs w:val="21"/>
        </w:rPr>
        <w:t>2022;42(8):1221-1229.</w:t>
      </w:r>
      <w:bookmarkEnd w:id="39"/>
      <w:r w:rsidR="008D5A79" w:rsidRPr="008D5A79">
        <w:rPr>
          <w:rFonts w:ascii="Times New Roman" w:hAnsi="Times New Roman" w:hint="eastAsia"/>
          <w:sz w:val="21"/>
          <w:szCs w:val="21"/>
        </w:rPr>
        <w:t xml:space="preserve"> </w:t>
      </w:r>
      <w:r w:rsidR="008D5A79">
        <w:rPr>
          <w:rFonts w:ascii="Times New Roman" w:hAnsi="Times New Roman" w:hint="eastAsia"/>
          <w:sz w:val="21"/>
          <w:szCs w:val="21"/>
        </w:rPr>
        <w:t>d</w:t>
      </w:r>
      <w:r w:rsidR="008D5A79" w:rsidRPr="008D5A79">
        <w:rPr>
          <w:rFonts w:ascii="Times New Roman" w:hAnsi="Times New Roman" w:hint="eastAsia"/>
          <w:sz w:val="21"/>
          <w:szCs w:val="21"/>
        </w:rPr>
        <w:t>oi</w:t>
      </w:r>
      <w:r w:rsidR="008D5A79">
        <w:rPr>
          <w:rFonts w:ascii="Times New Roman" w:hAnsi="Times New Roman" w:hint="eastAsia"/>
          <w:sz w:val="21"/>
          <w:szCs w:val="21"/>
        </w:rPr>
        <w:t>:</w:t>
      </w:r>
      <w:r w:rsidR="008D5A79" w:rsidRPr="008D5A79">
        <w:rPr>
          <w:rFonts w:ascii="Times New Roman" w:hAnsi="Times New Roman" w:hint="eastAsia"/>
          <w:sz w:val="21"/>
          <w:szCs w:val="21"/>
        </w:rPr>
        <w:t>10.12122/j.issn.1673-4254.2022.08.15</w:t>
      </w:r>
      <w:r w:rsidR="008D5A79">
        <w:rPr>
          <w:rFonts w:ascii="Times New Roman" w:hAnsi="Times New Roman" w:hint="eastAsia"/>
          <w:sz w:val="21"/>
          <w:szCs w:val="21"/>
        </w:rPr>
        <w:t>.</w:t>
      </w:r>
    </w:p>
    <w:p w14:paraId="6D6C346B" w14:textId="7BC8638A" w:rsidR="00330D25" w:rsidRPr="00B27012" w:rsidRDefault="00330D25" w:rsidP="00B27012">
      <w:pPr>
        <w:pStyle w:val="EndNoteBibliography"/>
        <w:spacing w:line="360" w:lineRule="auto"/>
        <w:rPr>
          <w:rFonts w:ascii="Times New Roman" w:hAnsi="Times New Roman"/>
          <w:sz w:val="21"/>
          <w:szCs w:val="21"/>
        </w:rPr>
      </w:pPr>
      <w:bookmarkStart w:id="40" w:name="_ENREF_9"/>
      <w:r w:rsidRPr="00B27012">
        <w:rPr>
          <w:rFonts w:ascii="Times New Roman" w:hAnsi="Times New Roman"/>
          <w:sz w:val="21"/>
          <w:szCs w:val="21"/>
        </w:rPr>
        <w:t>9.</w:t>
      </w:r>
      <w:r w:rsidRPr="00B27012">
        <w:rPr>
          <w:rFonts w:ascii="Times New Roman" w:hAnsi="Times New Roman"/>
          <w:sz w:val="21"/>
          <w:szCs w:val="21"/>
        </w:rPr>
        <w:tab/>
        <w:t xml:space="preserve">Guo X, Liu C, Wang G-B, Xu M-G. Quantitative proteomics and bioinformatics analyses of human coronary artery endothelial cell injury induced by Kawasaki disease. </w:t>
      </w:r>
      <w:r w:rsidRPr="00B27012">
        <w:rPr>
          <w:rFonts w:ascii="Times New Roman" w:hAnsi="Times New Roman"/>
          <w:i/>
          <w:sz w:val="21"/>
          <w:szCs w:val="21"/>
        </w:rPr>
        <w:t xml:space="preserve">Chinese journal of contemporary pediatrics. </w:t>
      </w:r>
      <w:r w:rsidRPr="00B27012">
        <w:rPr>
          <w:rFonts w:ascii="Times New Roman" w:hAnsi="Times New Roman"/>
          <w:sz w:val="21"/>
          <w:szCs w:val="21"/>
        </w:rPr>
        <w:t>2020;22(7):796-803.</w:t>
      </w:r>
      <w:bookmarkEnd w:id="40"/>
      <w:r w:rsidR="008D5A79">
        <w:rPr>
          <w:rFonts w:ascii="Times New Roman" w:hAnsi="Times New Roman" w:hint="eastAsia"/>
          <w:sz w:val="21"/>
          <w:szCs w:val="21"/>
        </w:rPr>
        <w:t xml:space="preserve"> </w:t>
      </w:r>
      <w:r w:rsidR="008D5A79" w:rsidRPr="008D5A79">
        <w:rPr>
          <w:rFonts w:ascii="Times New Roman" w:hAnsi="Times New Roman" w:hint="eastAsia"/>
          <w:sz w:val="21"/>
          <w:szCs w:val="21"/>
        </w:rPr>
        <w:t>doi:10.7499/j.issn.1008-8830.2001069</w:t>
      </w:r>
      <w:r w:rsidR="008D5A79">
        <w:rPr>
          <w:rFonts w:ascii="Times New Roman" w:hAnsi="Times New Roman" w:hint="eastAsia"/>
          <w:sz w:val="21"/>
          <w:szCs w:val="21"/>
        </w:rPr>
        <w:t>.</w:t>
      </w:r>
    </w:p>
    <w:p w14:paraId="6B23CEF3" w14:textId="11E0F838" w:rsidR="00330D25" w:rsidRPr="00B27012" w:rsidRDefault="00330D25" w:rsidP="00B27012">
      <w:pPr>
        <w:pStyle w:val="EndNoteBibliography"/>
        <w:spacing w:line="360" w:lineRule="auto"/>
        <w:rPr>
          <w:rFonts w:ascii="Times New Roman" w:hAnsi="Times New Roman"/>
          <w:sz w:val="21"/>
          <w:szCs w:val="21"/>
        </w:rPr>
      </w:pPr>
      <w:bookmarkStart w:id="41" w:name="_ENREF_10"/>
      <w:r w:rsidRPr="00B27012">
        <w:rPr>
          <w:rFonts w:ascii="Times New Roman" w:hAnsi="Times New Roman"/>
          <w:sz w:val="21"/>
          <w:szCs w:val="21"/>
        </w:rPr>
        <w:t>10.</w:t>
      </w:r>
      <w:r w:rsidRPr="00B27012">
        <w:rPr>
          <w:rFonts w:ascii="Times New Roman" w:hAnsi="Times New Roman"/>
          <w:sz w:val="21"/>
          <w:szCs w:val="21"/>
        </w:rPr>
        <w:tab/>
        <w:t>Junoothula S, Sharma P. RECENT APPLICATION OF RADIOLABELING CHEMISTRY AND RADIO ANALYTICAL METHODS TO ASSESS THE BIOLOGICAL UPTAKE OF HAZARDOUS SUBSTANCE. 2022;20(16):140.</w:t>
      </w:r>
      <w:bookmarkEnd w:id="41"/>
      <w:r w:rsidR="00992713">
        <w:rPr>
          <w:rFonts w:ascii="Times New Roman" w:hAnsi="Times New Roman" w:hint="eastAsia"/>
          <w:sz w:val="21"/>
          <w:szCs w:val="21"/>
        </w:rPr>
        <w:t xml:space="preserve"> doi</w:t>
      </w:r>
      <w:r w:rsidR="00992713" w:rsidRPr="00992713">
        <w:rPr>
          <w:rFonts w:ascii="Times New Roman" w:hAnsi="Times New Roman" w:hint="eastAsia"/>
          <w:sz w:val="21"/>
          <w:szCs w:val="21"/>
        </w:rPr>
        <w:t>:10.14704/NQ.2022.20.16.NQ88018</w:t>
      </w:r>
      <w:r w:rsidR="00992713">
        <w:rPr>
          <w:rFonts w:ascii="Times New Roman" w:hAnsi="Times New Roman" w:hint="eastAsia"/>
          <w:sz w:val="21"/>
          <w:szCs w:val="21"/>
        </w:rPr>
        <w:t>.</w:t>
      </w:r>
    </w:p>
    <w:p w14:paraId="57C737A3" w14:textId="3FC6DD71" w:rsidR="00330D25" w:rsidRPr="00B27012" w:rsidRDefault="00330D25" w:rsidP="00B27012">
      <w:pPr>
        <w:pStyle w:val="EndNoteBibliography"/>
        <w:spacing w:line="360" w:lineRule="auto"/>
        <w:rPr>
          <w:rFonts w:ascii="Times New Roman" w:hAnsi="Times New Roman"/>
          <w:sz w:val="21"/>
          <w:szCs w:val="21"/>
        </w:rPr>
      </w:pPr>
      <w:bookmarkStart w:id="42" w:name="_ENREF_11"/>
      <w:r w:rsidRPr="00B27012">
        <w:rPr>
          <w:rFonts w:ascii="Times New Roman" w:hAnsi="Times New Roman"/>
          <w:sz w:val="21"/>
          <w:szCs w:val="21"/>
        </w:rPr>
        <w:t>11.</w:t>
      </w:r>
      <w:r w:rsidRPr="00B27012">
        <w:rPr>
          <w:rFonts w:ascii="Times New Roman" w:hAnsi="Times New Roman"/>
          <w:sz w:val="21"/>
          <w:szCs w:val="21"/>
        </w:rPr>
        <w:tab/>
        <w:t xml:space="preserve">Wang W, Hou X, Liu J, Jiang G. Application and research progress of traditional stable isotope </w:t>
      </w:r>
      <w:r w:rsidRPr="00B27012">
        <w:rPr>
          <w:rFonts w:ascii="Times New Roman" w:hAnsi="Times New Roman"/>
          <w:sz w:val="21"/>
          <w:szCs w:val="21"/>
        </w:rPr>
        <w:lastRenderedPageBreak/>
        <w:t xml:space="preserve">technology in environmental science. </w:t>
      </w:r>
      <w:r w:rsidRPr="00B27012">
        <w:rPr>
          <w:rFonts w:ascii="Times New Roman" w:hAnsi="Times New Roman"/>
          <w:i/>
          <w:sz w:val="21"/>
          <w:szCs w:val="21"/>
        </w:rPr>
        <w:t xml:space="preserve">Environmental Chemistry. </w:t>
      </w:r>
      <w:r w:rsidRPr="00B27012">
        <w:rPr>
          <w:rFonts w:ascii="Times New Roman" w:hAnsi="Times New Roman"/>
          <w:sz w:val="21"/>
          <w:szCs w:val="21"/>
        </w:rPr>
        <w:t>2021;40(12):3640-3650.</w:t>
      </w:r>
      <w:bookmarkEnd w:id="42"/>
      <w:r w:rsidR="00992713" w:rsidRPr="00992713">
        <w:rPr>
          <w:rFonts w:asciiTheme="minorHAnsi" w:hAnsiTheme="minorHAnsi" w:cstheme="minorBidi"/>
          <w:noProof w:val="0"/>
          <w:kern w:val="2"/>
          <w:sz w:val="21"/>
          <w:szCs w:val="22"/>
        </w:rPr>
        <w:t xml:space="preserve"> </w:t>
      </w:r>
      <w:r w:rsidR="00992713">
        <w:rPr>
          <w:rFonts w:ascii="Times New Roman" w:hAnsi="Times New Roman" w:hint="eastAsia"/>
          <w:sz w:val="21"/>
          <w:szCs w:val="21"/>
        </w:rPr>
        <w:t>doi</w:t>
      </w:r>
      <w:r w:rsidR="00992713" w:rsidRPr="00992713">
        <w:rPr>
          <w:rFonts w:ascii="Times New Roman" w:hAnsi="Times New Roman"/>
          <w:sz w:val="21"/>
          <w:szCs w:val="21"/>
        </w:rPr>
        <w:t>:10.7524/j.issn.0254-6108.2021041601</w:t>
      </w:r>
      <w:r w:rsidR="00992713">
        <w:rPr>
          <w:rFonts w:ascii="Times New Roman" w:hAnsi="Times New Roman" w:hint="eastAsia"/>
          <w:sz w:val="21"/>
          <w:szCs w:val="21"/>
        </w:rPr>
        <w:t>.</w:t>
      </w:r>
    </w:p>
    <w:p w14:paraId="10AE4FB2" w14:textId="479A087F" w:rsidR="00330D25" w:rsidRPr="00B27012" w:rsidRDefault="00330D25" w:rsidP="00B27012">
      <w:pPr>
        <w:pStyle w:val="EndNoteBibliography"/>
        <w:spacing w:line="360" w:lineRule="auto"/>
        <w:rPr>
          <w:rFonts w:ascii="Times New Roman" w:hAnsi="Times New Roman"/>
          <w:sz w:val="21"/>
          <w:szCs w:val="21"/>
        </w:rPr>
      </w:pPr>
      <w:bookmarkStart w:id="43" w:name="_ENREF_12"/>
      <w:r w:rsidRPr="00B27012">
        <w:rPr>
          <w:rFonts w:ascii="Times New Roman" w:hAnsi="Times New Roman"/>
          <w:sz w:val="21"/>
          <w:szCs w:val="21"/>
        </w:rPr>
        <w:t>12.</w:t>
      </w:r>
      <w:r w:rsidRPr="00B27012">
        <w:rPr>
          <w:rFonts w:ascii="Times New Roman" w:hAnsi="Times New Roman"/>
          <w:sz w:val="21"/>
          <w:szCs w:val="21"/>
        </w:rPr>
        <w:tab/>
        <w:t xml:space="preserve">Li J, Zhao M, Liu Z, et al. Method for determining isotope abundance of </w:t>
      </w:r>
      <w:r w:rsidRPr="00992713">
        <w:rPr>
          <w:rFonts w:ascii="Times New Roman" w:hAnsi="Times New Roman"/>
          <w:sz w:val="21"/>
          <w:szCs w:val="21"/>
          <w:vertAlign w:val="superscript"/>
        </w:rPr>
        <w:t>13</w:t>
      </w:r>
      <w:r w:rsidRPr="00B27012">
        <w:rPr>
          <w:rFonts w:ascii="Times New Roman" w:hAnsi="Times New Roman"/>
          <w:sz w:val="21"/>
          <w:szCs w:val="21"/>
        </w:rPr>
        <w:t xml:space="preserve">C - labeled amino acids and metabolites in HepG2 cells. </w:t>
      </w:r>
      <w:r w:rsidRPr="00B27012">
        <w:rPr>
          <w:rFonts w:ascii="Times New Roman" w:hAnsi="Times New Roman"/>
          <w:i/>
          <w:sz w:val="21"/>
          <w:szCs w:val="21"/>
        </w:rPr>
        <w:t xml:space="preserve">Journal of Shenyang Pharmaceutical University. </w:t>
      </w:r>
      <w:r w:rsidRPr="00B27012">
        <w:rPr>
          <w:rFonts w:ascii="Times New Roman" w:hAnsi="Times New Roman"/>
          <w:sz w:val="21"/>
          <w:szCs w:val="21"/>
        </w:rPr>
        <w:t>2020;37(11):990-997.</w:t>
      </w:r>
      <w:bookmarkEnd w:id="43"/>
      <w:r w:rsidR="00992713" w:rsidRPr="00992713">
        <w:rPr>
          <w:rFonts w:hint="eastAsia"/>
        </w:rPr>
        <w:t xml:space="preserve"> </w:t>
      </w:r>
      <w:r w:rsidR="00992713">
        <w:rPr>
          <w:rFonts w:ascii="Times New Roman" w:hAnsi="Times New Roman" w:hint="eastAsia"/>
          <w:sz w:val="21"/>
          <w:szCs w:val="21"/>
        </w:rPr>
        <w:t>doi</w:t>
      </w:r>
      <w:r w:rsidR="00992713" w:rsidRPr="00992713">
        <w:rPr>
          <w:rFonts w:ascii="Times New Roman" w:hAnsi="Times New Roman" w:hint="eastAsia"/>
          <w:sz w:val="21"/>
          <w:szCs w:val="21"/>
        </w:rPr>
        <w:t>:10.14066/j.cnki.cn21-1349/r.2020.11.005</w:t>
      </w:r>
      <w:r w:rsidR="00992713">
        <w:rPr>
          <w:rFonts w:ascii="Times New Roman" w:hAnsi="Times New Roman" w:hint="eastAsia"/>
          <w:sz w:val="21"/>
          <w:szCs w:val="21"/>
        </w:rPr>
        <w:t>.</w:t>
      </w:r>
    </w:p>
    <w:p w14:paraId="0A340D39" w14:textId="138B29EC" w:rsidR="00330D25" w:rsidRPr="00B27012" w:rsidRDefault="00330D25" w:rsidP="00B27012">
      <w:pPr>
        <w:pStyle w:val="EndNoteBibliography"/>
        <w:spacing w:line="360" w:lineRule="auto"/>
        <w:rPr>
          <w:rFonts w:ascii="Times New Roman" w:hAnsi="Times New Roman"/>
          <w:sz w:val="21"/>
          <w:szCs w:val="21"/>
        </w:rPr>
      </w:pPr>
      <w:bookmarkStart w:id="44" w:name="_ENREF_13"/>
      <w:r w:rsidRPr="00B27012">
        <w:rPr>
          <w:rFonts w:ascii="Times New Roman" w:hAnsi="Times New Roman"/>
          <w:sz w:val="21"/>
          <w:szCs w:val="21"/>
        </w:rPr>
        <w:t>13.</w:t>
      </w:r>
      <w:r w:rsidRPr="00B27012">
        <w:rPr>
          <w:rFonts w:ascii="Times New Roman" w:hAnsi="Times New Roman"/>
          <w:sz w:val="21"/>
          <w:szCs w:val="21"/>
        </w:rPr>
        <w:tab/>
        <w:t xml:space="preserve">Cheng M, Wang H, Yao J, Sun J, Shi Y. Rapid determination of urea in urea </w:t>
      </w:r>
      <w:r w:rsidRPr="00992713">
        <w:rPr>
          <w:rFonts w:ascii="Times New Roman" w:hAnsi="Times New Roman"/>
          <w:sz w:val="21"/>
          <w:szCs w:val="21"/>
          <w:vertAlign w:val="superscript"/>
        </w:rPr>
        <w:t>13</w:t>
      </w:r>
      <w:r w:rsidRPr="00B27012">
        <w:rPr>
          <w:rFonts w:ascii="Times New Roman" w:hAnsi="Times New Roman"/>
          <w:sz w:val="21"/>
          <w:szCs w:val="21"/>
        </w:rPr>
        <w:t xml:space="preserve">C breath test kit by GC/MS. </w:t>
      </w:r>
      <w:r w:rsidRPr="00B27012">
        <w:rPr>
          <w:rFonts w:ascii="Times New Roman" w:hAnsi="Times New Roman"/>
          <w:i/>
          <w:sz w:val="21"/>
          <w:szCs w:val="21"/>
        </w:rPr>
        <w:t xml:space="preserve">Chinese Journal of Pharmaceutical Analysis. </w:t>
      </w:r>
      <w:r w:rsidRPr="00B27012">
        <w:rPr>
          <w:rFonts w:ascii="Times New Roman" w:hAnsi="Times New Roman"/>
          <w:sz w:val="21"/>
          <w:szCs w:val="21"/>
        </w:rPr>
        <w:t>2020;40(2):268-272.</w:t>
      </w:r>
      <w:bookmarkEnd w:id="44"/>
      <w:r w:rsidR="00992713" w:rsidRPr="00992713">
        <w:rPr>
          <w:rFonts w:hint="eastAsia"/>
        </w:rPr>
        <w:t xml:space="preserve"> </w:t>
      </w:r>
      <w:r w:rsidR="00C209DF">
        <w:rPr>
          <w:rFonts w:ascii="Times New Roman" w:hAnsi="Times New Roman" w:hint="eastAsia"/>
          <w:sz w:val="21"/>
          <w:szCs w:val="21"/>
        </w:rPr>
        <w:t>d</w:t>
      </w:r>
      <w:r w:rsidR="00992713" w:rsidRPr="00992713">
        <w:rPr>
          <w:rFonts w:ascii="Times New Roman" w:hAnsi="Times New Roman" w:hint="eastAsia"/>
          <w:sz w:val="21"/>
          <w:szCs w:val="21"/>
        </w:rPr>
        <w:t>oi</w:t>
      </w:r>
      <w:r w:rsidR="00C209DF">
        <w:rPr>
          <w:rFonts w:ascii="Times New Roman" w:hAnsi="Times New Roman" w:hint="eastAsia"/>
          <w:sz w:val="21"/>
          <w:szCs w:val="21"/>
        </w:rPr>
        <w:t>:</w:t>
      </w:r>
      <w:r w:rsidR="00992713" w:rsidRPr="00992713">
        <w:rPr>
          <w:rFonts w:ascii="Times New Roman" w:hAnsi="Times New Roman" w:hint="eastAsia"/>
          <w:sz w:val="21"/>
          <w:szCs w:val="21"/>
        </w:rPr>
        <w:t>10.16155/j.0254-1793.2020.02.10</w:t>
      </w:r>
      <w:r w:rsidR="00992713">
        <w:rPr>
          <w:rFonts w:ascii="Times New Roman" w:hAnsi="Times New Roman" w:hint="eastAsia"/>
          <w:sz w:val="21"/>
          <w:szCs w:val="21"/>
        </w:rPr>
        <w:t>.</w:t>
      </w:r>
    </w:p>
    <w:p w14:paraId="09EC07F8" w14:textId="5CD402DF" w:rsidR="00330D25" w:rsidRPr="00B27012" w:rsidRDefault="00330D25" w:rsidP="00B27012">
      <w:pPr>
        <w:pStyle w:val="EndNoteBibliography"/>
        <w:spacing w:line="360" w:lineRule="auto"/>
        <w:rPr>
          <w:rFonts w:ascii="Times New Roman" w:hAnsi="Times New Roman"/>
          <w:sz w:val="21"/>
          <w:szCs w:val="21"/>
        </w:rPr>
      </w:pPr>
      <w:bookmarkStart w:id="45" w:name="_ENREF_14"/>
      <w:r w:rsidRPr="00B27012">
        <w:rPr>
          <w:rFonts w:ascii="Times New Roman" w:hAnsi="Times New Roman"/>
          <w:sz w:val="21"/>
          <w:szCs w:val="21"/>
        </w:rPr>
        <w:t>14.</w:t>
      </w:r>
      <w:r w:rsidRPr="00B27012">
        <w:rPr>
          <w:rFonts w:ascii="Times New Roman" w:hAnsi="Times New Roman"/>
          <w:sz w:val="21"/>
          <w:szCs w:val="21"/>
        </w:rPr>
        <w:tab/>
        <w:t xml:space="preserve">Lei W, Du X, Zhang W. Isotope Abundance and Chemical Purity Determination of </w:t>
      </w:r>
      <w:r w:rsidRPr="00992713">
        <w:rPr>
          <w:rFonts w:ascii="Times New Roman" w:hAnsi="Times New Roman"/>
          <w:sz w:val="21"/>
          <w:szCs w:val="21"/>
          <w:vertAlign w:val="superscript"/>
        </w:rPr>
        <w:t>13</w:t>
      </w:r>
      <w:r w:rsidRPr="00B27012">
        <w:rPr>
          <w:rFonts w:ascii="Times New Roman" w:hAnsi="Times New Roman"/>
          <w:sz w:val="21"/>
          <w:szCs w:val="21"/>
        </w:rPr>
        <w:t xml:space="preserve">C -Fatty Acid by GC/MS. </w:t>
      </w:r>
      <w:r w:rsidRPr="00B27012">
        <w:rPr>
          <w:rFonts w:ascii="Times New Roman" w:hAnsi="Times New Roman"/>
          <w:i/>
          <w:sz w:val="21"/>
          <w:szCs w:val="21"/>
        </w:rPr>
        <w:t xml:space="preserve">Journal of Chinese Mass Spectrometry Society. </w:t>
      </w:r>
      <w:r w:rsidRPr="00B27012">
        <w:rPr>
          <w:rFonts w:ascii="Times New Roman" w:hAnsi="Times New Roman"/>
          <w:sz w:val="21"/>
          <w:szCs w:val="21"/>
        </w:rPr>
        <w:t>2015;36(5):434-441.</w:t>
      </w:r>
      <w:bookmarkEnd w:id="45"/>
      <w:r w:rsidR="00992713" w:rsidRPr="00992713">
        <w:rPr>
          <w:rFonts w:hint="eastAsia"/>
        </w:rPr>
        <w:t xml:space="preserve"> </w:t>
      </w:r>
      <w:r w:rsidR="00992713">
        <w:rPr>
          <w:rFonts w:ascii="Times New Roman" w:hAnsi="Times New Roman" w:hint="eastAsia"/>
          <w:sz w:val="21"/>
          <w:szCs w:val="21"/>
        </w:rPr>
        <w:t>doi</w:t>
      </w:r>
      <w:r w:rsidR="00992713" w:rsidRPr="00992713">
        <w:rPr>
          <w:rFonts w:ascii="Times New Roman" w:hAnsi="Times New Roman" w:hint="eastAsia"/>
          <w:sz w:val="21"/>
          <w:szCs w:val="21"/>
        </w:rPr>
        <w:t>:10.7538/zpxb.youxian.2015.0024</w:t>
      </w:r>
      <w:r w:rsidR="00992713">
        <w:rPr>
          <w:rFonts w:ascii="Times New Roman" w:hAnsi="Times New Roman" w:hint="eastAsia"/>
          <w:sz w:val="21"/>
          <w:szCs w:val="21"/>
        </w:rPr>
        <w:t>.</w:t>
      </w:r>
    </w:p>
    <w:p w14:paraId="3EFA7AC7" w14:textId="4C7F116F" w:rsidR="00330D25" w:rsidRPr="00B27012" w:rsidRDefault="00330D25" w:rsidP="00B27012">
      <w:pPr>
        <w:pStyle w:val="EndNoteBibliography"/>
        <w:spacing w:line="360" w:lineRule="auto"/>
        <w:rPr>
          <w:rFonts w:ascii="Times New Roman" w:hAnsi="Times New Roman"/>
          <w:sz w:val="21"/>
          <w:szCs w:val="21"/>
        </w:rPr>
      </w:pPr>
      <w:bookmarkStart w:id="46" w:name="_ENREF_15"/>
      <w:r w:rsidRPr="00B27012">
        <w:rPr>
          <w:rFonts w:ascii="Times New Roman" w:hAnsi="Times New Roman"/>
          <w:sz w:val="21"/>
          <w:szCs w:val="21"/>
        </w:rPr>
        <w:t>15.</w:t>
      </w:r>
      <w:r w:rsidRPr="00B27012">
        <w:rPr>
          <w:rFonts w:ascii="Times New Roman" w:hAnsi="Times New Roman"/>
          <w:sz w:val="21"/>
          <w:szCs w:val="21"/>
        </w:rPr>
        <w:tab/>
        <w:t>El'man AR, Davydov IE, Kononov LO, Zinin AI, Dugin SN. Synthesis of (</w:t>
      </w:r>
      <w:r w:rsidRPr="00992713">
        <w:rPr>
          <w:rFonts w:ascii="Times New Roman" w:hAnsi="Times New Roman"/>
          <w:sz w:val="21"/>
          <w:szCs w:val="21"/>
          <w:vertAlign w:val="superscript"/>
        </w:rPr>
        <w:t>13</w:t>
      </w:r>
      <w:r w:rsidRPr="00B27012">
        <w:rPr>
          <w:rFonts w:ascii="Times New Roman" w:hAnsi="Times New Roman"/>
          <w:sz w:val="21"/>
          <w:szCs w:val="21"/>
        </w:rPr>
        <w:t xml:space="preserve">C-Methoxy)Methacetin for Isotopic Breath Tests. </w:t>
      </w:r>
      <w:r w:rsidRPr="00B27012">
        <w:rPr>
          <w:rFonts w:ascii="Times New Roman" w:hAnsi="Times New Roman"/>
          <w:i/>
          <w:sz w:val="21"/>
          <w:szCs w:val="21"/>
        </w:rPr>
        <w:t xml:space="preserve">Pharm Chem J. </w:t>
      </w:r>
      <w:r w:rsidRPr="00B27012">
        <w:rPr>
          <w:rFonts w:ascii="Times New Roman" w:hAnsi="Times New Roman"/>
          <w:sz w:val="21"/>
          <w:szCs w:val="21"/>
        </w:rPr>
        <w:t>2014;48(4):279-283.</w:t>
      </w:r>
      <w:bookmarkEnd w:id="46"/>
      <w:r w:rsidR="0052302F">
        <w:rPr>
          <w:rFonts w:ascii="Times New Roman" w:hAnsi="Times New Roman" w:hint="eastAsia"/>
          <w:sz w:val="21"/>
          <w:szCs w:val="21"/>
        </w:rPr>
        <w:t xml:space="preserve"> doi:</w:t>
      </w:r>
      <w:r w:rsidR="0052302F" w:rsidRPr="0052302F">
        <w:rPr>
          <w:rFonts w:ascii="Times New Roman" w:hAnsi="Times New Roman" w:hint="eastAsia"/>
          <w:sz w:val="21"/>
          <w:szCs w:val="21"/>
        </w:rPr>
        <w:t>10.1007/s11094-014-1094-7</w:t>
      </w:r>
      <w:r w:rsidR="0052302F">
        <w:rPr>
          <w:rFonts w:ascii="Times New Roman" w:hAnsi="Times New Roman" w:hint="eastAsia"/>
          <w:sz w:val="21"/>
          <w:szCs w:val="21"/>
        </w:rPr>
        <w:t>.</w:t>
      </w:r>
    </w:p>
    <w:p w14:paraId="2A44FB49" w14:textId="41CCA2CB" w:rsidR="00330D25" w:rsidRPr="00B27012" w:rsidRDefault="00330D25" w:rsidP="00B27012">
      <w:pPr>
        <w:pStyle w:val="EndNoteBibliography"/>
        <w:spacing w:line="360" w:lineRule="auto"/>
        <w:rPr>
          <w:rFonts w:ascii="Times New Roman" w:hAnsi="Times New Roman"/>
          <w:sz w:val="21"/>
          <w:szCs w:val="21"/>
        </w:rPr>
      </w:pPr>
      <w:bookmarkStart w:id="47" w:name="_ENREF_16"/>
      <w:r w:rsidRPr="00B27012">
        <w:rPr>
          <w:rFonts w:ascii="Times New Roman" w:hAnsi="Times New Roman"/>
          <w:sz w:val="21"/>
          <w:szCs w:val="21"/>
        </w:rPr>
        <w:t>16.</w:t>
      </w:r>
      <w:r w:rsidRPr="00B27012">
        <w:rPr>
          <w:rFonts w:ascii="Times New Roman" w:hAnsi="Times New Roman"/>
          <w:sz w:val="21"/>
          <w:szCs w:val="21"/>
        </w:rPr>
        <w:tab/>
        <w:t xml:space="preserve">Pironti C, Ricciardi M, Motta O, Camin F, Bontempo L, Proto A. Application of </w:t>
      </w:r>
      <w:r w:rsidRPr="0052302F">
        <w:rPr>
          <w:rFonts w:ascii="Times New Roman" w:hAnsi="Times New Roman"/>
          <w:sz w:val="21"/>
          <w:szCs w:val="21"/>
          <w:vertAlign w:val="superscript"/>
        </w:rPr>
        <w:t>13</w:t>
      </w:r>
      <w:r w:rsidRPr="00B27012">
        <w:rPr>
          <w:rFonts w:ascii="Times New Roman" w:hAnsi="Times New Roman"/>
          <w:sz w:val="21"/>
          <w:szCs w:val="21"/>
        </w:rPr>
        <w:t xml:space="preserve">C Quantitative NMR Spectroscopy to Isotopic Analyses for Vanillin Authentication Source. </w:t>
      </w:r>
      <w:r w:rsidRPr="00B27012">
        <w:rPr>
          <w:rFonts w:ascii="Times New Roman" w:hAnsi="Times New Roman"/>
          <w:i/>
          <w:sz w:val="21"/>
          <w:szCs w:val="21"/>
        </w:rPr>
        <w:t xml:space="preserve">Foods. </w:t>
      </w:r>
      <w:r w:rsidRPr="00B27012">
        <w:rPr>
          <w:rFonts w:ascii="Times New Roman" w:hAnsi="Times New Roman"/>
          <w:sz w:val="21"/>
          <w:szCs w:val="21"/>
        </w:rPr>
        <w:t>2021;10(11):11.</w:t>
      </w:r>
      <w:bookmarkEnd w:id="47"/>
      <w:r w:rsidR="0052302F">
        <w:rPr>
          <w:rFonts w:ascii="Times New Roman" w:hAnsi="Times New Roman" w:hint="eastAsia"/>
          <w:sz w:val="21"/>
          <w:szCs w:val="21"/>
        </w:rPr>
        <w:t xml:space="preserve"> doi:</w:t>
      </w:r>
      <w:r w:rsidR="0052302F" w:rsidRPr="0052302F">
        <w:rPr>
          <w:rFonts w:ascii="Times New Roman" w:hAnsi="Times New Roman" w:hint="eastAsia"/>
          <w:sz w:val="21"/>
          <w:szCs w:val="21"/>
        </w:rPr>
        <w:t>10.3390/foods10112635</w:t>
      </w:r>
      <w:r w:rsidR="0052302F">
        <w:rPr>
          <w:rFonts w:ascii="Times New Roman" w:hAnsi="Times New Roman" w:hint="eastAsia"/>
          <w:sz w:val="21"/>
          <w:szCs w:val="21"/>
        </w:rPr>
        <w:t>.</w:t>
      </w:r>
    </w:p>
    <w:p w14:paraId="7A297BC9" w14:textId="77777777" w:rsidR="000139A4" w:rsidRPr="00B27012" w:rsidRDefault="000139A4" w:rsidP="000139A4">
      <w:pPr>
        <w:pStyle w:val="EndNoteBibliography"/>
        <w:spacing w:line="360" w:lineRule="auto"/>
        <w:rPr>
          <w:rFonts w:ascii="Times New Roman" w:hAnsi="Times New Roman"/>
          <w:sz w:val="21"/>
          <w:szCs w:val="21"/>
        </w:rPr>
      </w:pPr>
      <w:bookmarkStart w:id="48" w:name="_ENREF_18"/>
      <w:bookmarkStart w:id="49" w:name="_ENREF_17"/>
      <w:r w:rsidRPr="00B27012">
        <w:rPr>
          <w:rFonts w:ascii="Times New Roman" w:hAnsi="Times New Roman"/>
          <w:sz w:val="21"/>
          <w:szCs w:val="21"/>
        </w:rPr>
        <w:t>1</w:t>
      </w:r>
      <w:r>
        <w:rPr>
          <w:rFonts w:ascii="Times New Roman" w:hAnsi="Times New Roman" w:hint="eastAsia"/>
          <w:sz w:val="21"/>
          <w:szCs w:val="21"/>
        </w:rPr>
        <w:t>7</w:t>
      </w:r>
      <w:r w:rsidRPr="00B27012">
        <w:rPr>
          <w:rFonts w:ascii="Times New Roman" w:hAnsi="Times New Roman"/>
          <w:sz w:val="21"/>
          <w:szCs w:val="21"/>
        </w:rPr>
        <w:t>.</w:t>
      </w:r>
      <w:r w:rsidRPr="00B27012">
        <w:rPr>
          <w:rFonts w:ascii="Times New Roman" w:hAnsi="Times New Roman"/>
          <w:sz w:val="21"/>
          <w:szCs w:val="21"/>
        </w:rPr>
        <w:tab/>
        <w:t xml:space="preserve">Akoka S, Remaud GS. NMR-based isotopic and isotopomic analysis. </w:t>
      </w:r>
      <w:r w:rsidRPr="00B27012">
        <w:rPr>
          <w:rFonts w:ascii="Times New Roman" w:hAnsi="Times New Roman"/>
          <w:i/>
          <w:sz w:val="21"/>
          <w:szCs w:val="21"/>
        </w:rPr>
        <w:t xml:space="preserve">Prog Nucl Magn Reson Spectrosc. </w:t>
      </w:r>
      <w:r w:rsidRPr="00B27012">
        <w:rPr>
          <w:rFonts w:ascii="Times New Roman" w:hAnsi="Times New Roman"/>
          <w:sz w:val="21"/>
          <w:szCs w:val="21"/>
        </w:rPr>
        <w:t>2020;120-121:1-24.</w:t>
      </w:r>
      <w:bookmarkEnd w:id="48"/>
      <w:r>
        <w:rPr>
          <w:rFonts w:ascii="Times New Roman" w:hAnsi="Times New Roman" w:hint="eastAsia"/>
          <w:sz w:val="21"/>
          <w:szCs w:val="21"/>
        </w:rPr>
        <w:t xml:space="preserve"> doi:</w:t>
      </w:r>
      <w:r w:rsidRPr="0052302F">
        <w:rPr>
          <w:rFonts w:ascii="Times New Roman" w:hAnsi="Times New Roman" w:hint="eastAsia"/>
          <w:sz w:val="21"/>
          <w:szCs w:val="21"/>
        </w:rPr>
        <w:t>10.1016/j.pnmrs.2020.07.001</w:t>
      </w:r>
      <w:r>
        <w:rPr>
          <w:rFonts w:ascii="Times New Roman" w:hAnsi="Times New Roman" w:hint="eastAsia"/>
          <w:sz w:val="21"/>
          <w:szCs w:val="21"/>
        </w:rPr>
        <w:t>.</w:t>
      </w:r>
    </w:p>
    <w:p w14:paraId="00B27DE3" w14:textId="77777777" w:rsidR="000139A4" w:rsidRPr="00B27012" w:rsidRDefault="000139A4" w:rsidP="000139A4">
      <w:pPr>
        <w:pStyle w:val="EndNoteBibliography"/>
        <w:spacing w:line="360" w:lineRule="auto"/>
        <w:rPr>
          <w:rFonts w:ascii="Times New Roman" w:hAnsi="Times New Roman"/>
          <w:sz w:val="21"/>
          <w:szCs w:val="21"/>
        </w:rPr>
      </w:pPr>
      <w:bookmarkStart w:id="50" w:name="_ENREF_21"/>
      <w:r>
        <w:rPr>
          <w:rFonts w:ascii="Times New Roman" w:hAnsi="Times New Roman" w:hint="eastAsia"/>
          <w:sz w:val="21"/>
          <w:szCs w:val="21"/>
        </w:rPr>
        <w:t>18</w:t>
      </w:r>
      <w:r w:rsidRPr="00B27012">
        <w:rPr>
          <w:rFonts w:ascii="Times New Roman" w:hAnsi="Times New Roman"/>
          <w:sz w:val="21"/>
          <w:szCs w:val="21"/>
        </w:rPr>
        <w:t>.</w:t>
      </w:r>
      <w:r w:rsidRPr="00B27012">
        <w:rPr>
          <w:rFonts w:ascii="Times New Roman" w:hAnsi="Times New Roman"/>
          <w:sz w:val="21"/>
          <w:szCs w:val="21"/>
        </w:rPr>
        <w:tab/>
        <w:t xml:space="preserve">Xie L, Zhao Y, Sheng L, et al. Determination of isotope abundance for deuterium-labeled compounds by quantitative </w:t>
      </w:r>
      <w:r w:rsidRPr="00AA4F05">
        <w:rPr>
          <w:rFonts w:ascii="Times New Roman" w:hAnsi="Times New Roman" w:hint="eastAsia"/>
          <w:sz w:val="21"/>
          <w:szCs w:val="21"/>
          <w:vertAlign w:val="superscript"/>
        </w:rPr>
        <w:t>1</w:t>
      </w:r>
      <w:r w:rsidRPr="00B27012">
        <w:rPr>
          <w:rFonts w:ascii="Times New Roman" w:hAnsi="Times New Roman"/>
          <w:sz w:val="21"/>
          <w:szCs w:val="21"/>
        </w:rPr>
        <w:t xml:space="preserve">H NMR + </w:t>
      </w:r>
      <w:r w:rsidRPr="00AA4F05">
        <w:rPr>
          <w:rFonts w:ascii="Times New Roman" w:hAnsi="Times New Roman" w:hint="eastAsia"/>
          <w:sz w:val="21"/>
          <w:szCs w:val="21"/>
          <w:vertAlign w:val="superscript"/>
        </w:rPr>
        <w:t>2</w:t>
      </w:r>
      <w:r w:rsidRPr="00B27012">
        <w:rPr>
          <w:rFonts w:ascii="Times New Roman" w:hAnsi="Times New Roman"/>
          <w:sz w:val="21"/>
          <w:szCs w:val="21"/>
        </w:rPr>
        <w:t xml:space="preserve">H NMR. </w:t>
      </w:r>
      <w:r w:rsidRPr="00B27012">
        <w:rPr>
          <w:rFonts w:ascii="Times New Roman" w:hAnsi="Times New Roman"/>
          <w:i/>
          <w:sz w:val="21"/>
          <w:szCs w:val="21"/>
        </w:rPr>
        <w:t xml:space="preserve">J Labelled Comp Radiopharm. </w:t>
      </w:r>
      <w:r w:rsidRPr="00B27012">
        <w:rPr>
          <w:rFonts w:ascii="Times New Roman" w:hAnsi="Times New Roman"/>
          <w:sz w:val="21"/>
          <w:szCs w:val="21"/>
        </w:rPr>
        <w:t>2022;65(9):234-243.</w:t>
      </w:r>
      <w:bookmarkEnd w:id="50"/>
      <w:r>
        <w:rPr>
          <w:rFonts w:ascii="Times New Roman" w:hAnsi="Times New Roman" w:hint="eastAsia"/>
          <w:sz w:val="21"/>
          <w:szCs w:val="21"/>
        </w:rPr>
        <w:t xml:space="preserve"> doi:</w:t>
      </w:r>
      <w:r w:rsidRPr="00AA4F05">
        <w:rPr>
          <w:rFonts w:ascii="Times New Roman" w:hAnsi="Times New Roman" w:hint="eastAsia"/>
          <w:sz w:val="21"/>
          <w:szCs w:val="21"/>
        </w:rPr>
        <w:t>10.1002/jlcr.3990</w:t>
      </w:r>
      <w:r>
        <w:rPr>
          <w:rFonts w:ascii="Times New Roman" w:hAnsi="Times New Roman" w:hint="eastAsia"/>
          <w:sz w:val="21"/>
          <w:szCs w:val="21"/>
        </w:rPr>
        <w:t>.</w:t>
      </w:r>
    </w:p>
    <w:p w14:paraId="73465F8F" w14:textId="77777777" w:rsidR="00A26BE2" w:rsidRPr="00B27012" w:rsidRDefault="00A26BE2" w:rsidP="00A26BE2">
      <w:pPr>
        <w:pStyle w:val="EndNoteBibliography"/>
        <w:spacing w:line="360" w:lineRule="auto"/>
        <w:rPr>
          <w:rFonts w:ascii="Times New Roman" w:hAnsi="Times New Roman"/>
          <w:sz w:val="21"/>
          <w:szCs w:val="21"/>
        </w:rPr>
      </w:pPr>
      <w:bookmarkStart w:id="51" w:name="_ENREF_23"/>
      <w:r>
        <w:rPr>
          <w:rFonts w:ascii="Times New Roman" w:hAnsi="Times New Roman" w:hint="eastAsia"/>
          <w:sz w:val="21"/>
          <w:szCs w:val="21"/>
        </w:rPr>
        <w:t>19</w:t>
      </w:r>
      <w:r w:rsidRPr="00B27012">
        <w:rPr>
          <w:rFonts w:ascii="Times New Roman" w:hAnsi="Times New Roman"/>
          <w:sz w:val="21"/>
          <w:szCs w:val="21"/>
        </w:rPr>
        <w:t>.</w:t>
      </w:r>
      <w:r w:rsidRPr="00B27012">
        <w:rPr>
          <w:rFonts w:ascii="Times New Roman" w:hAnsi="Times New Roman"/>
          <w:sz w:val="21"/>
          <w:szCs w:val="21"/>
        </w:rPr>
        <w:tab/>
        <w:t>Marriott AS, Boyd AM, Quirk E, Chadwick J. A chemometric model for the quantitative determination of isotopic impurities in d</w:t>
      </w:r>
      <w:r w:rsidRPr="00AA4F05">
        <w:rPr>
          <w:rFonts w:ascii="Times New Roman" w:hAnsi="Times New Roman"/>
          <w:sz w:val="21"/>
          <w:szCs w:val="21"/>
          <w:vertAlign w:val="subscript"/>
        </w:rPr>
        <w:t>3</w:t>
      </w:r>
      <w:r w:rsidRPr="00B27012">
        <w:rPr>
          <w:rFonts w:ascii="Times New Roman" w:hAnsi="Times New Roman"/>
          <w:sz w:val="21"/>
          <w:szCs w:val="21"/>
        </w:rPr>
        <w:t xml:space="preserve">-methylamine hydrochloride by Fourier-transform infrared spectroscopy. </w:t>
      </w:r>
      <w:r w:rsidRPr="00B27012">
        <w:rPr>
          <w:rFonts w:ascii="Times New Roman" w:hAnsi="Times New Roman"/>
          <w:i/>
          <w:sz w:val="21"/>
          <w:szCs w:val="21"/>
        </w:rPr>
        <w:t xml:space="preserve">J Pharm Biomed Anal. </w:t>
      </w:r>
      <w:r w:rsidRPr="00B27012">
        <w:rPr>
          <w:rFonts w:ascii="Times New Roman" w:hAnsi="Times New Roman"/>
          <w:sz w:val="21"/>
          <w:szCs w:val="21"/>
        </w:rPr>
        <w:t>2021;205:114337.</w:t>
      </w:r>
      <w:bookmarkEnd w:id="51"/>
      <w:r>
        <w:rPr>
          <w:rFonts w:ascii="Times New Roman" w:hAnsi="Times New Roman" w:hint="eastAsia"/>
          <w:sz w:val="21"/>
          <w:szCs w:val="21"/>
        </w:rPr>
        <w:t xml:space="preserve"> doi:</w:t>
      </w:r>
      <w:r w:rsidRPr="00AA4F05">
        <w:rPr>
          <w:rFonts w:ascii="Times New Roman" w:hAnsi="Times New Roman" w:hint="eastAsia"/>
          <w:sz w:val="21"/>
          <w:szCs w:val="21"/>
        </w:rPr>
        <w:t>10.1016/j.jpba.2021.114337</w:t>
      </w:r>
      <w:r>
        <w:rPr>
          <w:rFonts w:ascii="Times New Roman" w:hAnsi="Times New Roman" w:hint="eastAsia"/>
          <w:sz w:val="21"/>
          <w:szCs w:val="21"/>
        </w:rPr>
        <w:t>.</w:t>
      </w:r>
    </w:p>
    <w:p w14:paraId="5D1FC372" w14:textId="77777777" w:rsidR="00A26BE2" w:rsidRPr="00B27012" w:rsidRDefault="00A26BE2" w:rsidP="00A26BE2">
      <w:pPr>
        <w:pStyle w:val="EndNoteBibliography"/>
        <w:spacing w:line="360" w:lineRule="auto"/>
        <w:rPr>
          <w:rFonts w:ascii="Times New Roman" w:hAnsi="Times New Roman"/>
          <w:sz w:val="21"/>
          <w:szCs w:val="21"/>
        </w:rPr>
      </w:pPr>
      <w:bookmarkStart w:id="52" w:name="_ENREF_26"/>
      <w:r>
        <w:rPr>
          <w:rFonts w:ascii="Times New Roman" w:hAnsi="Times New Roman" w:hint="eastAsia"/>
          <w:sz w:val="21"/>
          <w:szCs w:val="21"/>
        </w:rPr>
        <w:t>20</w:t>
      </w:r>
      <w:r w:rsidRPr="00B27012">
        <w:rPr>
          <w:rFonts w:ascii="Times New Roman" w:hAnsi="Times New Roman"/>
          <w:sz w:val="21"/>
          <w:szCs w:val="21"/>
        </w:rPr>
        <w:t>.</w:t>
      </w:r>
      <w:r w:rsidRPr="00B27012">
        <w:rPr>
          <w:rFonts w:ascii="Times New Roman" w:hAnsi="Times New Roman"/>
          <w:sz w:val="21"/>
          <w:szCs w:val="21"/>
        </w:rPr>
        <w:tab/>
        <w:t xml:space="preserve">Zhang Q, Xia Y, Song W, Chen C, Wang HY. Rapid characterization of isotopic purity of deuterium-labeled organic compounds and monitoring of hydrogen-deuterium exchange reaction using electrospray ionization-high-resolution mass spectrometry. </w:t>
      </w:r>
      <w:r w:rsidRPr="00B27012">
        <w:rPr>
          <w:rFonts w:ascii="Times New Roman" w:hAnsi="Times New Roman"/>
          <w:i/>
          <w:sz w:val="21"/>
          <w:szCs w:val="21"/>
        </w:rPr>
        <w:t xml:space="preserve">Rapid Commun Mass Spectrom. </w:t>
      </w:r>
      <w:r w:rsidRPr="00B27012">
        <w:rPr>
          <w:rFonts w:ascii="Times New Roman" w:hAnsi="Times New Roman"/>
          <w:sz w:val="21"/>
          <w:szCs w:val="21"/>
        </w:rPr>
        <w:t>2023;37 Suppl 1:e9453.</w:t>
      </w:r>
      <w:bookmarkEnd w:id="52"/>
      <w:r>
        <w:rPr>
          <w:rFonts w:ascii="Times New Roman" w:hAnsi="Times New Roman" w:hint="eastAsia"/>
          <w:sz w:val="21"/>
          <w:szCs w:val="21"/>
        </w:rPr>
        <w:t xml:space="preserve"> doi:</w:t>
      </w:r>
      <w:r w:rsidRPr="00AA4F05">
        <w:rPr>
          <w:rFonts w:ascii="Times New Roman" w:hAnsi="Times New Roman" w:hint="eastAsia"/>
          <w:sz w:val="21"/>
          <w:szCs w:val="21"/>
        </w:rPr>
        <w:t>10.1002/rcm.9453</w:t>
      </w:r>
      <w:r>
        <w:rPr>
          <w:rFonts w:ascii="Times New Roman" w:hAnsi="Times New Roman" w:hint="eastAsia"/>
          <w:sz w:val="21"/>
          <w:szCs w:val="21"/>
        </w:rPr>
        <w:t>.</w:t>
      </w:r>
    </w:p>
    <w:p w14:paraId="3368F4F0" w14:textId="2A2BA8F5" w:rsidR="00330D25" w:rsidRPr="00B27012" w:rsidRDefault="00290540" w:rsidP="00B27012">
      <w:pPr>
        <w:pStyle w:val="EndNoteBibliography"/>
        <w:spacing w:line="360" w:lineRule="auto"/>
        <w:rPr>
          <w:rFonts w:ascii="Times New Roman" w:hAnsi="Times New Roman"/>
          <w:sz w:val="21"/>
          <w:szCs w:val="21"/>
        </w:rPr>
      </w:pPr>
      <w:r>
        <w:rPr>
          <w:rFonts w:ascii="Times New Roman" w:hAnsi="Times New Roman" w:hint="eastAsia"/>
          <w:sz w:val="21"/>
          <w:szCs w:val="21"/>
        </w:rPr>
        <w:t>21</w:t>
      </w:r>
      <w:r w:rsidR="00330D25" w:rsidRPr="00B27012">
        <w:rPr>
          <w:rFonts w:ascii="Times New Roman" w:hAnsi="Times New Roman"/>
          <w:sz w:val="21"/>
          <w:szCs w:val="21"/>
        </w:rPr>
        <w:t>.</w:t>
      </w:r>
      <w:r w:rsidR="00330D25" w:rsidRPr="00B27012">
        <w:rPr>
          <w:rFonts w:ascii="Times New Roman" w:hAnsi="Times New Roman"/>
          <w:sz w:val="21"/>
          <w:szCs w:val="21"/>
        </w:rPr>
        <w:tab/>
        <w:t xml:space="preserve">Wei X, Shi B, Koo I, et al. Analysis of stable isotope assisted metabolomics data acquired by </w:t>
      </w:r>
      <w:r w:rsidR="00330D25" w:rsidRPr="00B27012">
        <w:rPr>
          <w:rFonts w:ascii="Times New Roman" w:hAnsi="Times New Roman"/>
          <w:sz w:val="21"/>
          <w:szCs w:val="21"/>
        </w:rPr>
        <w:lastRenderedPageBreak/>
        <w:t xml:space="preserve">GC-MS. </w:t>
      </w:r>
      <w:r w:rsidR="00330D25" w:rsidRPr="00B27012">
        <w:rPr>
          <w:rFonts w:ascii="Times New Roman" w:hAnsi="Times New Roman"/>
          <w:i/>
          <w:sz w:val="21"/>
          <w:szCs w:val="21"/>
        </w:rPr>
        <w:t xml:space="preserve">Anal Chim Acta. </w:t>
      </w:r>
      <w:r w:rsidR="00330D25" w:rsidRPr="00B27012">
        <w:rPr>
          <w:rFonts w:ascii="Times New Roman" w:hAnsi="Times New Roman"/>
          <w:sz w:val="21"/>
          <w:szCs w:val="21"/>
        </w:rPr>
        <w:t>2017;980:25-32.</w:t>
      </w:r>
      <w:bookmarkEnd w:id="49"/>
      <w:r w:rsidR="0052302F">
        <w:rPr>
          <w:rFonts w:ascii="Times New Roman" w:hAnsi="Times New Roman" w:hint="eastAsia"/>
          <w:sz w:val="21"/>
          <w:szCs w:val="21"/>
        </w:rPr>
        <w:t xml:space="preserve"> doi:</w:t>
      </w:r>
      <w:r w:rsidR="0052302F" w:rsidRPr="0052302F">
        <w:rPr>
          <w:rFonts w:ascii="Times New Roman" w:hAnsi="Times New Roman" w:hint="eastAsia"/>
          <w:sz w:val="21"/>
          <w:szCs w:val="21"/>
        </w:rPr>
        <w:t>10.1016/j.aca.2017.05.002</w:t>
      </w:r>
      <w:r w:rsidR="0052302F">
        <w:rPr>
          <w:rFonts w:ascii="Times New Roman" w:hAnsi="Times New Roman" w:hint="eastAsia"/>
          <w:sz w:val="21"/>
          <w:szCs w:val="21"/>
        </w:rPr>
        <w:t>.</w:t>
      </w:r>
    </w:p>
    <w:p w14:paraId="20C2DA90" w14:textId="67FD7CAB" w:rsidR="00330D25" w:rsidRPr="00B27012" w:rsidRDefault="00290540" w:rsidP="00B27012">
      <w:pPr>
        <w:pStyle w:val="EndNoteBibliography"/>
        <w:spacing w:line="360" w:lineRule="auto"/>
        <w:rPr>
          <w:rFonts w:ascii="Times New Roman" w:hAnsi="Times New Roman"/>
          <w:sz w:val="21"/>
          <w:szCs w:val="21"/>
        </w:rPr>
      </w:pPr>
      <w:bookmarkStart w:id="53" w:name="_ENREF_19"/>
      <w:r>
        <w:rPr>
          <w:rFonts w:ascii="Times New Roman" w:hAnsi="Times New Roman" w:hint="eastAsia"/>
          <w:sz w:val="21"/>
          <w:szCs w:val="21"/>
        </w:rPr>
        <w:t>22</w:t>
      </w:r>
      <w:r w:rsidR="00330D25" w:rsidRPr="00B27012">
        <w:rPr>
          <w:rFonts w:ascii="Times New Roman" w:hAnsi="Times New Roman"/>
          <w:sz w:val="21"/>
          <w:szCs w:val="21"/>
        </w:rPr>
        <w:t>.</w:t>
      </w:r>
      <w:r w:rsidR="00330D25" w:rsidRPr="00B27012">
        <w:rPr>
          <w:rFonts w:ascii="Times New Roman" w:hAnsi="Times New Roman"/>
          <w:sz w:val="21"/>
          <w:szCs w:val="21"/>
        </w:rPr>
        <w:tab/>
        <w:t xml:space="preserve">Li M-C, Huang M-Z, Liu Y-W, Chu J, Zhuang Y-P, Zhang S-L. Accurate Determination of </w:t>
      </w:r>
      <w:r w:rsidR="00330D25" w:rsidRPr="0052302F">
        <w:rPr>
          <w:rFonts w:ascii="Times New Roman" w:hAnsi="Times New Roman"/>
          <w:sz w:val="21"/>
          <w:szCs w:val="21"/>
          <w:vertAlign w:val="superscript"/>
        </w:rPr>
        <w:t>13</w:t>
      </w:r>
      <w:r w:rsidR="00330D25" w:rsidRPr="00B27012">
        <w:rPr>
          <w:rFonts w:ascii="Times New Roman" w:hAnsi="Times New Roman"/>
          <w:sz w:val="21"/>
          <w:szCs w:val="21"/>
        </w:rPr>
        <w:t xml:space="preserve">C Isotopic Abundance of Free Intracellular Amino acids with Low Concentration by GC-MS-Selective Ion Monitoring Method. </w:t>
      </w:r>
      <w:r w:rsidR="00330D25" w:rsidRPr="00B27012">
        <w:rPr>
          <w:rFonts w:ascii="Times New Roman" w:hAnsi="Times New Roman"/>
          <w:i/>
          <w:sz w:val="21"/>
          <w:szCs w:val="21"/>
        </w:rPr>
        <w:t xml:space="preserve">Chin J Anal Chem. </w:t>
      </w:r>
      <w:r w:rsidR="00330D25" w:rsidRPr="00B27012">
        <w:rPr>
          <w:rFonts w:ascii="Times New Roman" w:hAnsi="Times New Roman"/>
          <w:sz w:val="21"/>
          <w:szCs w:val="21"/>
        </w:rPr>
        <w:t>2014;42(10):1408-1413.</w:t>
      </w:r>
      <w:bookmarkEnd w:id="53"/>
      <w:r w:rsidR="0052302F">
        <w:rPr>
          <w:rFonts w:ascii="Times New Roman" w:hAnsi="Times New Roman" w:hint="eastAsia"/>
          <w:sz w:val="21"/>
          <w:szCs w:val="21"/>
        </w:rPr>
        <w:t xml:space="preserve"> doi:</w:t>
      </w:r>
      <w:r w:rsidR="0052302F" w:rsidRPr="0052302F">
        <w:rPr>
          <w:rFonts w:ascii="Times New Roman" w:hAnsi="Times New Roman" w:hint="eastAsia"/>
          <w:sz w:val="21"/>
          <w:szCs w:val="21"/>
        </w:rPr>
        <w:t>10.11895/j.issn.0253-3820.140371</w:t>
      </w:r>
      <w:r w:rsidR="0052302F">
        <w:rPr>
          <w:rFonts w:ascii="Times New Roman" w:hAnsi="Times New Roman" w:hint="eastAsia"/>
          <w:sz w:val="21"/>
          <w:szCs w:val="21"/>
        </w:rPr>
        <w:t>.</w:t>
      </w:r>
    </w:p>
    <w:p w14:paraId="6E477E6E" w14:textId="02A498C5" w:rsidR="00330D25" w:rsidRPr="00B27012" w:rsidRDefault="0002596D" w:rsidP="00B27012">
      <w:pPr>
        <w:pStyle w:val="EndNoteBibliography"/>
        <w:spacing w:line="360" w:lineRule="auto"/>
        <w:rPr>
          <w:rFonts w:ascii="Times New Roman" w:hAnsi="Times New Roman"/>
          <w:sz w:val="21"/>
          <w:szCs w:val="21"/>
        </w:rPr>
      </w:pPr>
      <w:bookmarkStart w:id="54" w:name="_ENREF_20"/>
      <w:r>
        <w:rPr>
          <w:rFonts w:ascii="Times New Roman" w:hAnsi="Times New Roman" w:hint="eastAsia"/>
          <w:sz w:val="21"/>
          <w:szCs w:val="21"/>
        </w:rPr>
        <w:t>23</w:t>
      </w:r>
      <w:r w:rsidR="00330D25" w:rsidRPr="00B27012">
        <w:rPr>
          <w:rFonts w:ascii="Times New Roman" w:hAnsi="Times New Roman"/>
          <w:sz w:val="21"/>
          <w:szCs w:val="21"/>
        </w:rPr>
        <w:t>.</w:t>
      </w:r>
      <w:r w:rsidR="00330D25" w:rsidRPr="00B27012">
        <w:rPr>
          <w:rFonts w:ascii="Times New Roman" w:hAnsi="Times New Roman"/>
          <w:sz w:val="21"/>
          <w:szCs w:val="21"/>
        </w:rPr>
        <w:tab/>
        <w:t xml:space="preserve">Mou H, Hong M, Liu X-Y, et al. Accurate Determination of Isotopic Abundance of Intracellular Metabolites of Saccharopolysporaerythraea Based on Ultra Performance Liquid Chromatography-Triple Quadrupole Mass Spectrometry. </w:t>
      </w:r>
      <w:r w:rsidR="00330D25" w:rsidRPr="00B27012">
        <w:rPr>
          <w:rFonts w:ascii="Times New Roman" w:hAnsi="Times New Roman"/>
          <w:i/>
          <w:sz w:val="21"/>
          <w:szCs w:val="21"/>
        </w:rPr>
        <w:t xml:space="preserve">Chin J Anal Chem. </w:t>
      </w:r>
      <w:r w:rsidR="00330D25" w:rsidRPr="00B27012">
        <w:rPr>
          <w:rFonts w:ascii="Times New Roman" w:hAnsi="Times New Roman"/>
          <w:sz w:val="21"/>
          <w:szCs w:val="21"/>
        </w:rPr>
        <w:t>2017;45(9):1264-1270.</w:t>
      </w:r>
      <w:bookmarkEnd w:id="54"/>
      <w:r w:rsidR="0052302F" w:rsidRPr="0052302F">
        <w:rPr>
          <w:rFonts w:hint="eastAsia"/>
        </w:rPr>
        <w:t xml:space="preserve"> </w:t>
      </w:r>
      <w:r w:rsidR="00AA4F05">
        <w:rPr>
          <w:rFonts w:ascii="Times New Roman" w:hAnsi="Times New Roman" w:hint="eastAsia"/>
          <w:sz w:val="21"/>
          <w:szCs w:val="21"/>
        </w:rPr>
        <w:t>doi:</w:t>
      </w:r>
      <w:r w:rsidR="00AA4F05" w:rsidRPr="00AA4F05">
        <w:rPr>
          <w:rFonts w:ascii="Times New Roman" w:hAnsi="Times New Roman" w:hint="eastAsia"/>
          <w:sz w:val="21"/>
          <w:szCs w:val="21"/>
        </w:rPr>
        <w:t>10.11895/j.issn.0253-3820.170205</w:t>
      </w:r>
      <w:r w:rsidR="00AA4F05">
        <w:rPr>
          <w:rFonts w:ascii="Times New Roman" w:hAnsi="Times New Roman" w:hint="eastAsia"/>
          <w:sz w:val="21"/>
          <w:szCs w:val="21"/>
        </w:rPr>
        <w:t>.</w:t>
      </w:r>
    </w:p>
    <w:p w14:paraId="35A0F3B3" w14:textId="7F857F93" w:rsidR="00330D25" w:rsidRPr="00B27012" w:rsidRDefault="0002596D" w:rsidP="00B27012">
      <w:pPr>
        <w:pStyle w:val="EndNoteBibliography"/>
        <w:spacing w:line="360" w:lineRule="auto"/>
        <w:rPr>
          <w:rFonts w:ascii="Times New Roman" w:hAnsi="Times New Roman"/>
          <w:sz w:val="21"/>
          <w:szCs w:val="21"/>
        </w:rPr>
      </w:pPr>
      <w:bookmarkStart w:id="55" w:name="_ENREF_22"/>
      <w:r>
        <w:rPr>
          <w:rFonts w:ascii="Times New Roman" w:hAnsi="Times New Roman" w:hint="eastAsia"/>
          <w:sz w:val="21"/>
          <w:szCs w:val="21"/>
        </w:rPr>
        <w:t>24</w:t>
      </w:r>
      <w:r w:rsidR="00330D25" w:rsidRPr="00B27012">
        <w:rPr>
          <w:rFonts w:ascii="Times New Roman" w:hAnsi="Times New Roman"/>
          <w:sz w:val="21"/>
          <w:szCs w:val="21"/>
        </w:rPr>
        <w:t>.</w:t>
      </w:r>
      <w:r w:rsidR="00330D25" w:rsidRPr="00B27012">
        <w:rPr>
          <w:rFonts w:ascii="Times New Roman" w:hAnsi="Times New Roman"/>
          <w:sz w:val="21"/>
          <w:szCs w:val="21"/>
        </w:rPr>
        <w:tab/>
        <w:t xml:space="preserve">Nilsson LB, Eklund G. Direct quantification in bioanalytical LC-MS/MS using internal calibration via analyte/stable isotope ratio. </w:t>
      </w:r>
      <w:r w:rsidR="00330D25" w:rsidRPr="00B27012">
        <w:rPr>
          <w:rFonts w:ascii="Times New Roman" w:hAnsi="Times New Roman"/>
          <w:i/>
          <w:sz w:val="21"/>
          <w:szCs w:val="21"/>
        </w:rPr>
        <w:t xml:space="preserve">J Pharm Biomed Anal. </w:t>
      </w:r>
      <w:r w:rsidR="00330D25" w:rsidRPr="00B27012">
        <w:rPr>
          <w:rFonts w:ascii="Times New Roman" w:hAnsi="Times New Roman"/>
          <w:sz w:val="21"/>
          <w:szCs w:val="21"/>
        </w:rPr>
        <w:t>2007;43(3):1094-1099.</w:t>
      </w:r>
      <w:bookmarkEnd w:id="55"/>
      <w:r w:rsidR="00AA4F05">
        <w:rPr>
          <w:rFonts w:ascii="Times New Roman" w:hAnsi="Times New Roman" w:hint="eastAsia"/>
          <w:sz w:val="21"/>
          <w:szCs w:val="21"/>
        </w:rPr>
        <w:t xml:space="preserve"> doi:</w:t>
      </w:r>
      <w:r w:rsidR="00AA4F05" w:rsidRPr="00AA4F05">
        <w:rPr>
          <w:rFonts w:ascii="Times New Roman" w:hAnsi="Times New Roman" w:hint="eastAsia"/>
          <w:sz w:val="21"/>
          <w:szCs w:val="21"/>
        </w:rPr>
        <w:t>10.1016/j.jpba.2006.09.030</w:t>
      </w:r>
      <w:r w:rsidR="00AA4F05">
        <w:rPr>
          <w:rFonts w:ascii="Times New Roman" w:hAnsi="Times New Roman" w:hint="eastAsia"/>
          <w:sz w:val="21"/>
          <w:szCs w:val="21"/>
        </w:rPr>
        <w:t>.</w:t>
      </w:r>
    </w:p>
    <w:p w14:paraId="13E32B7E" w14:textId="3F7C2B95" w:rsidR="00330D25" w:rsidRPr="00B27012" w:rsidRDefault="000139A4" w:rsidP="00B27012">
      <w:pPr>
        <w:pStyle w:val="EndNoteBibliography"/>
        <w:spacing w:line="360" w:lineRule="auto"/>
        <w:rPr>
          <w:rFonts w:ascii="Times New Roman" w:hAnsi="Times New Roman"/>
          <w:sz w:val="21"/>
          <w:szCs w:val="21"/>
        </w:rPr>
      </w:pPr>
      <w:bookmarkStart w:id="56" w:name="_ENREF_24"/>
      <w:r>
        <w:rPr>
          <w:rFonts w:ascii="Times New Roman" w:hAnsi="Times New Roman" w:hint="eastAsia"/>
          <w:sz w:val="21"/>
          <w:szCs w:val="21"/>
        </w:rPr>
        <w:t>25</w:t>
      </w:r>
      <w:r w:rsidR="00330D25" w:rsidRPr="00B27012">
        <w:rPr>
          <w:rFonts w:ascii="Times New Roman" w:hAnsi="Times New Roman"/>
          <w:sz w:val="21"/>
          <w:szCs w:val="21"/>
        </w:rPr>
        <w:t>.</w:t>
      </w:r>
      <w:r w:rsidR="00330D25" w:rsidRPr="00B27012">
        <w:rPr>
          <w:rFonts w:ascii="Times New Roman" w:hAnsi="Times New Roman"/>
          <w:sz w:val="21"/>
          <w:szCs w:val="21"/>
        </w:rPr>
        <w:tab/>
      </w:r>
      <w:r w:rsidR="00AA4F05" w:rsidRPr="00AA4F05">
        <w:rPr>
          <w:rFonts w:ascii="Times New Roman" w:hAnsi="Times New Roman"/>
          <w:sz w:val="21"/>
          <w:szCs w:val="21"/>
        </w:rPr>
        <w:t>Zheng B, Du X, Zhang W, Song MM, Cai YP.</w:t>
      </w:r>
      <w:r w:rsidR="00330D25" w:rsidRPr="00B27012">
        <w:rPr>
          <w:rFonts w:ascii="Times New Roman" w:hAnsi="Times New Roman"/>
          <w:sz w:val="21"/>
          <w:szCs w:val="21"/>
        </w:rPr>
        <w:t xml:space="preserve"> Rapid Isotope Abundance Characterization of </w:t>
      </w:r>
      <w:r w:rsidR="00330D25" w:rsidRPr="00AA4F05">
        <w:rPr>
          <w:rFonts w:ascii="Times New Roman" w:hAnsi="Times New Roman"/>
          <w:sz w:val="21"/>
          <w:szCs w:val="21"/>
          <w:vertAlign w:val="superscript"/>
        </w:rPr>
        <w:t>15</w:t>
      </w:r>
      <w:r w:rsidR="00330D25" w:rsidRPr="00B27012">
        <w:rPr>
          <w:rFonts w:ascii="Times New Roman" w:hAnsi="Times New Roman"/>
          <w:sz w:val="21"/>
          <w:szCs w:val="21"/>
        </w:rPr>
        <w:t>N</w:t>
      </w:r>
      <w:r w:rsidR="00330D25" w:rsidRPr="00B27012">
        <w:rPr>
          <w:rFonts w:ascii="Times New Roman" w:hAnsi="Times New Roman"/>
          <w:sz w:val="21"/>
          <w:szCs w:val="21"/>
        </w:rPr>
        <w:t>－</w:t>
      </w:r>
      <w:r w:rsidR="00330D25" w:rsidRPr="00B27012">
        <w:rPr>
          <w:rFonts w:ascii="Times New Roman" w:hAnsi="Times New Roman"/>
          <w:sz w:val="21"/>
          <w:szCs w:val="21"/>
        </w:rPr>
        <w:t xml:space="preserve">Labeled Amino Acid by Electrospray Ionization Mass Spectrometry Centroid Method. </w:t>
      </w:r>
      <w:r w:rsidR="00330D25" w:rsidRPr="00B27012">
        <w:rPr>
          <w:rFonts w:ascii="Times New Roman" w:hAnsi="Times New Roman"/>
          <w:i/>
          <w:sz w:val="21"/>
          <w:szCs w:val="21"/>
        </w:rPr>
        <w:t xml:space="preserve">Shandong Chem Industry. </w:t>
      </w:r>
      <w:r w:rsidR="00330D25" w:rsidRPr="00B27012">
        <w:rPr>
          <w:rFonts w:ascii="Times New Roman" w:hAnsi="Times New Roman"/>
          <w:sz w:val="21"/>
          <w:szCs w:val="21"/>
        </w:rPr>
        <w:t>2013;42:68-76.</w:t>
      </w:r>
      <w:bookmarkEnd w:id="56"/>
      <w:r w:rsidR="00AA4F05">
        <w:rPr>
          <w:rFonts w:ascii="Times New Roman" w:hAnsi="Times New Roman" w:hint="eastAsia"/>
          <w:sz w:val="21"/>
          <w:szCs w:val="21"/>
        </w:rPr>
        <w:t xml:space="preserve"> doi:</w:t>
      </w:r>
      <w:r w:rsidR="00AA4F05" w:rsidRPr="00AA4F05">
        <w:rPr>
          <w:rFonts w:ascii="Times New Roman" w:hAnsi="Times New Roman" w:hint="eastAsia"/>
          <w:sz w:val="21"/>
          <w:szCs w:val="21"/>
        </w:rPr>
        <w:t>10.19319/j.cnki.issn.1008-021x.2013.05.023</w:t>
      </w:r>
      <w:r w:rsidR="00AA4F05">
        <w:rPr>
          <w:rFonts w:ascii="Times New Roman" w:hAnsi="Times New Roman" w:hint="eastAsia"/>
          <w:sz w:val="21"/>
          <w:szCs w:val="21"/>
        </w:rPr>
        <w:t>.</w:t>
      </w:r>
    </w:p>
    <w:p w14:paraId="0D08414A" w14:textId="19A0C361" w:rsidR="00330D25" w:rsidRPr="00B27012" w:rsidRDefault="000139A4" w:rsidP="00B27012">
      <w:pPr>
        <w:pStyle w:val="EndNoteBibliography"/>
        <w:spacing w:line="360" w:lineRule="auto"/>
        <w:rPr>
          <w:rFonts w:ascii="Times New Roman" w:hAnsi="Times New Roman"/>
          <w:sz w:val="21"/>
          <w:szCs w:val="21"/>
        </w:rPr>
      </w:pPr>
      <w:bookmarkStart w:id="57" w:name="_ENREF_25"/>
      <w:r>
        <w:rPr>
          <w:rFonts w:ascii="Times New Roman" w:hAnsi="Times New Roman" w:hint="eastAsia"/>
          <w:sz w:val="21"/>
          <w:szCs w:val="21"/>
        </w:rPr>
        <w:t>26</w:t>
      </w:r>
      <w:r w:rsidR="00330D25" w:rsidRPr="00B27012">
        <w:rPr>
          <w:rFonts w:ascii="Times New Roman" w:hAnsi="Times New Roman"/>
          <w:sz w:val="21"/>
          <w:szCs w:val="21"/>
        </w:rPr>
        <w:t>.</w:t>
      </w:r>
      <w:r w:rsidR="00330D25" w:rsidRPr="00B27012">
        <w:rPr>
          <w:rFonts w:ascii="Times New Roman" w:hAnsi="Times New Roman"/>
          <w:sz w:val="21"/>
          <w:szCs w:val="21"/>
        </w:rPr>
        <w:tab/>
        <w:t xml:space="preserve">Hou J, Lei W, Du X, Ren Z, Yue H. Determination of </w:t>
      </w:r>
      <w:r w:rsidR="00330D25" w:rsidRPr="00AA4F05">
        <w:rPr>
          <w:rFonts w:ascii="Times New Roman" w:hAnsi="Times New Roman"/>
          <w:sz w:val="21"/>
          <w:szCs w:val="21"/>
          <w:vertAlign w:val="superscript"/>
        </w:rPr>
        <w:t>15</w:t>
      </w:r>
      <w:r w:rsidR="00330D25" w:rsidRPr="00B27012">
        <w:rPr>
          <w:rFonts w:ascii="Times New Roman" w:hAnsi="Times New Roman"/>
          <w:sz w:val="21"/>
          <w:szCs w:val="21"/>
        </w:rPr>
        <w:t xml:space="preserve">N Labeled Arginine Fermentation Broth and Isotope Abundance by GC-MS. </w:t>
      </w:r>
      <w:r w:rsidR="00330D25" w:rsidRPr="00B27012">
        <w:rPr>
          <w:rFonts w:ascii="Times New Roman" w:hAnsi="Times New Roman"/>
          <w:i/>
          <w:sz w:val="21"/>
          <w:szCs w:val="21"/>
        </w:rPr>
        <w:t xml:space="preserve">Journal of Instrumental Analysis. </w:t>
      </w:r>
      <w:r w:rsidR="00330D25" w:rsidRPr="00B27012">
        <w:rPr>
          <w:rFonts w:ascii="Times New Roman" w:hAnsi="Times New Roman"/>
          <w:sz w:val="21"/>
          <w:szCs w:val="21"/>
        </w:rPr>
        <w:t>2016;35(9):1132-1136.</w:t>
      </w:r>
      <w:bookmarkEnd w:id="57"/>
      <w:r w:rsidR="00AA4F05">
        <w:rPr>
          <w:rFonts w:ascii="Times New Roman" w:hAnsi="Times New Roman" w:hint="eastAsia"/>
          <w:sz w:val="21"/>
          <w:szCs w:val="21"/>
        </w:rPr>
        <w:t xml:space="preserve"> doi:</w:t>
      </w:r>
      <w:r w:rsidR="00AA4F05" w:rsidRPr="00AA4F05">
        <w:rPr>
          <w:rFonts w:ascii="Times New Roman" w:hAnsi="Times New Roman" w:hint="eastAsia"/>
          <w:sz w:val="21"/>
          <w:szCs w:val="21"/>
        </w:rPr>
        <w:t>10.3969/j.issn.1004-4957.2016.09.010</w:t>
      </w:r>
      <w:r w:rsidR="00AA4F05">
        <w:rPr>
          <w:rFonts w:ascii="Times New Roman" w:hAnsi="Times New Roman" w:hint="eastAsia"/>
          <w:sz w:val="21"/>
          <w:szCs w:val="21"/>
        </w:rPr>
        <w:t>.</w:t>
      </w:r>
    </w:p>
    <w:p w14:paraId="4F74CC19" w14:textId="69D0F9C6" w:rsidR="00330D25" w:rsidRPr="00B27012" w:rsidRDefault="00330D25" w:rsidP="00B27012">
      <w:pPr>
        <w:pStyle w:val="EndNoteBibliography"/>
        <w:spacing w:line="360" w:lineRule="auto"/>
        <w:rPr>
          <w:rFonts w:ascii="Times New Roman" w:hAnsi="Times New Roman"/>
          <w:sz w:val="21"/>
          <w:szCs w:val="21"/>
        </w:rPr>
      </w:pPr>
      <w:bookmarkStart w:id="58" w:name="_ENREF_27"/>
      <w:r w:rsidRPr="00B27012">
        <w:rPr>
          <w:rFonts w:ascii="Times New Roman" w:hAnsi="Times New Roman"/>
          <w:sz w:val="21"/>
          <w:szCs w:val="21"/>
        </w:rPr>
        <w:t>27.</w:t>
      </w:r>
      <w:r w:rsidRPr="00B27012">
        <w:rPr>
          <w:rFonts w:ascii="Times New Roman" w:hAnsi="Times New Roman"/>
          <w:sz w:val="21"/>
          <w:szCs w:val="21"/>
        </w:rPr>
        <w:tab/>
        <w:t xml:space="preserve">Lefebvre D, Blanco-Valle K, Feraudet-Tarisse C, et al. Quantitative Determination of Staphylococcus aureus Enterotoxins Types A to I and Variants in Dairy Food Products by Multiplex Immuno-LC-MS/MS. </w:t>
      </w:r>
      <w:r w:rsidRPr="00B27012">
        <w:rPr>
          <w:rFonts w:ascii="Times New Roman" w:hAnsi="Times New Roman"/>
          <w:i/>
          <w:sz w:val="21"/>
          <w:szCs w:val="21"/>
        </w:rPr>
        <w:t xml:space="preserve">J Agric Food Chem. </w:t>
      </w:r>
      <w:r w:rsidRPr="00B27012">
        <w:rPr>
          <w:rFonts w:ascii="Times New Roman" w:hAnsi="Times New Roman"/>
          <w:sz w:val="21"/>
          <w:szCs w:val="21"/>
        </w:rPr>
        <w:t>2021;69(8):2603-2610.</w:t>
      </w:r>
      <w:bookmarkEnd w:id="58"/>
      <w:r w:rsidR="00AA4F05">
        <w:rPr>
          <w:rFonts w:ascii="Times New Roman" w:hAnsi="Times New Roman" w:hint="eastAsia"/>
          <w:sz w:val="21"/>
          <w:szCs w:val="21"/>
        </w:rPr>
        <w:t xml:space="preserve"> doi:</w:t>
      </w:r>
      <w:r w:rsidR="00AA4F05" w:rsidRPr="00AA4F05">
        <w:rPr>
          <w:rFonts w:ascii="Times New Roman" w:hAnsi="Times New Roman" w:hint="eastAsia"/>
          <w:sz w:val="21"/>
          <w:szCs w:val="21"/>
        </w:rPr>
        <w:t>10.1021/acs.jafc.0c07545</w:t>
      </w:r>
      <w:r w:rsidR="00AA4F05">
        <w:rPr>
          <w:rFonts w:ascii="Times New Roman" w:hAnsi="Times New Roman" w:hint="eastAsia"/>
          <w:sz w:val="21"/>
          <w:szCs w:val="21"/>
        </w:rPr>
        <w:t>.</w:t>
      </w:r>
    </w:p>
    <w:p w14:paraId="4EC6C422" w14:textId="6DAD8473" w:rsidR="00330D25" w:rsidRPr="00B27012" w:rsidRDefault="00330D25" w:rsidP="00B27012">
      <w:pPr>
        <w:pStyle w:val="EndNoteBibliography"/>
        <w:spacing w:line="360" w:lineRule="auto"/>
        <w:rPr>
          <w:rFonts w:ascii="Times New Roman" w:hAnsi="Times New Roman"/>
          <w:sz w:val="21"/>
          <w:szCs w:val="21"/>
        </w:rPr>
      </w:pPr>
      <w:bookmarkStart w:id="59" w:name="_ENREF_28"/>
      <w:r w:rsidRPr="00B27012">
        <w:rPr>
          <w:rFonts w:ascii="Times New Roman" w:hAnsi="Times New Roman"/>
          <w:sz w:val="21"/>
          <w:szCs w:val="21"/>
        </w:rPr>
        <w:t>28.</w:t>
      </w:r>
      <w:r w:rsidRPr="00B27012">
        <w:rPr>
          <w:rFonts w:ascii="Times New Roman" w:hAnsi="Times New Roman"/>
          <w:sz w:val="21"/>
          <w:szCs w:val="21"/>
        </w:rPr>
        <w:tab/>
        <w:t xml:space="preserve">Wang S, Tian RJ, Li L, Figeys D, Wang LS. An enhanced chemically defined SILAC culture system for quantitative proteomics study of human embryonic stem cells. </w:t>
      </w:r>
      <w:r w:rsidRPr="00B27012">
        <w:rPr>
          <w:rFonts w:ascii="Times New Roman" w:hAnsi="Times New Roman"/>
          <w:i/>
          <w:sz w:val="21"/>
          <w:szCs w:val="21"/>
        </w:rPr>
        <w:t xml:space="preserve">Proteomics. </w:t>
      </w:r>
      <w:r w:rsidRPr="00B27012">
        <w:rPr>
          <w:rFonts w:ascii="Times New Roman" w:hAnsi="Times New Roman"/>
          <w:sz w:val="21"/>
          <w:szCs w:val="21"/>
        </w:rPr>
        <w:t>2011;11(20):4040-4046.</w:t>
      </w:r>
      <w:bookmarkEnd w:id="59"/>
      <w:r w:rsidR="00AA4F05">
        <w:rPr>
          <w:rFonts w:ascii="Times New Roman" w:hAnsi="Times New Roman" w:hint="eastAsia"/>
          <w:sz w:val="21"/>
          <w:szCs w:val="21"/>
        </w:rPr>
        <w:t xml:space="preserve"> doi:</w:t>
      </w:r>
      <w:r w:rsidR="00AA4F05" w:rsidRPr="00AA4F05">
        <w:rPr>
          <w:rFonts w:ascii="Times New Roman" w:hAnsi="Times New Roman" w:hint="eastAsia"/>
          <w:sz w:val="21"/>
          <w:szCs w:val="21"/>
        </w:rPr>
        <w:t>10.1002/pmic.201100052</w:t>
      </w:r>
      <w:r w:rsidR="00AA4F05">
        <w:rPr>
          <w:rFonts w:ascii="Times New Roman" w:hAnsi="Times New Roman" w:hint="eastAsia"/>
          <w:sz w:val="21"/>
          <w:szCs w:val="21"/>
        </w:rPr>
        <w:t>.</w:t>
      </w:r>
    </w:p>
    <w:p w14:paraId="3A5F1927" w14:textId="110AFD8B" w:rsidR="00330D25" w:rsidRDefault="00330D25" w:rsidP="00B27012">
      <w:pPr>
        <w:pStyle w:val="EndNoteBibliography"/>
        <w:spacing w:line="360" w:lineRule="auto"/>
        <w:rPr>
          <w:rFonts w:ascii="Times New Roman" w:hAnsi="Times New Roman"/>
          <w:sz w:val="21"/>
          <w:szCs w:val="21"/>
        </w:rPr>
      </w:pPr>
      <w:bookmarkStart w:id="60" w:name="_ENREF_29"/>
      <w:r w:rsidRPr="00B27012">
        <w:rPr>
          <w:rFonts w:ascii="Times New Roman" w:hAnsi="Times New Roman"/>
          <w:sz w:val="21"/>
          <w:szCs w:val="21"/>
        </w:rPr>
        <w:t>29.</w:t>
      </w:r>
      <w:r w:rsidRPr="00B27012">
        <w:rPr>
          <w:rFonts w:ascii="Times New Roman" w:hAnsi="Times New Roman"/>
          <w:sz w:val="21"/>
          <w:szCs w:val="21"/>
        </w:rPr>
        <w:tab/>
        <w:t xml:space="preserve">Attygalle AB, Pavlov J, Ruzicka J. Monoisotopic Mass? </w:t>
      </w:r>
      <w:r w:rsidRPr="00B27012">
        <w:rPr>
          <w:rFonts w:ascii="Times New Roman" w:hAnsi="Times New Roman"/>
          <w:i/>
          <w:sz w:val="21"/>
          <w:szCs w:val="21"/>
        </w:rPr>
        <w:t xml:space="preserve">J Am Soc Mass Spectrom. </w:t>
      </w:r>
      <w:r w:rsidRPr="00B27012">
        <w:rPr>
          <w:rFonts w:ascii="Times New Roman" w:hAnsi="Times New Roman"/>
          <w:sz w:val="21"/>
          <w:szCs w:val="21"/>
        </w:rPr>
        <w:t>2022;33(1):5-10.</w:t>
      </w:r>
      <w:bookmarkEnd w:id="60"/>
      <w:r w:rsidR="00A91F7A">
        <w:rPr>
          <w:rFonts w:ascii="Times New Roman" w:hAnsi="Times New Roman" w:hint="eastAsia"/>
          <w:sz w:val="21"/>
          <w:szCs w:val="21"/>
        </w:rPr>
        <w:t xml:space="preserve"> doi:</w:t>
      </w:r>
      <w:r w:rsidR="00A91F7A" w:rsidRPr="00A91F7A">
        <w:rPr>
          <w:rFonts w:ascii="Times New Roman" w:hAnsi="Times New Roman" w:hint="eastAsia"/>
          <w:sz w:val="21"/>
          <w:szCs w:val="21"/>
        </w:rPr>
        <w:t>10.1021/jasms.1c00110</w:t>
      </w:r>
      <w:r w:rsidR="00A91F7A">
        <w:rPr>
          <w:rFonts w:ascii="Times New Roman" w:hAnsi="Times New Roman" w:hint="eastAsia"/>
          <w:sz w:val="21"/>
          <w:szCs w:val="21"/>
        </w:rPr>
        <w:t>.</w:t>
      </w:r>
    </w:p>
    <w:p w14:paraId="1901C613" w14:textId="6B75B530" w:rsidR="00B27012" w:rsidRDefault="00B27012" w:rsidP="00B27012">
      <w:pPr>
        <w:pStyle w:val="EndNoteBibliography"/>
        <w:spacing w:line="360" w:lineRule="auto"/>
        <w:rPr>
          <w:rFonts w:ascii="Times New Roman" w:hAnsi="Times New Roman"/>
          <w:sz w:val="21"/>
          <w:szCs w:val="21"/>
        </w:rPr>
      </w:pPr>
      <w:r>
        <w:rPr>
          <w:rFonts w:ascii="Times New Roman" w:hAnsi="Times New Roman" w:hint="eastAsia"/>
          <w:sz w:val="21"/>
          <w:szCs w:val="21"/>
        </w:rPr>
        <w:t>30</w:t>
      </w:r>
      <w:r w:rsidRPr="00B27012">
        <w:rPr>
          <w:rFonts w:ascii="Times New Roman" w:hAnsi="Times New Roman"/>
          <w:sz w:val="21"/>
          <w:szCs w:val="21"/>
        </w:rPr>
        <w:t>.</w:t>
      </w:r>
      <w:r w:rsidRPr="00B27012">
        <w:rPr>
          <w:rFonts w:ascii="Times New Roman" w:hAnsi="Times New Roman"/>
          <w:sz w:val="21"/>
          <w:szCs w:val="21"/>
        </w:rPr>
        <w:tab/>
      </w:r>
      <w:r w:rsidRPr="00B27012">
        <w:rPr>
          <w:rFonts w:ascii="Times New Roman" w:hAnsi="Times New Roman" w:hint="eastAsia"/>
          <w:sz w:val="21"/>
          <w:szCs w:val="21"/>
        </w:rPr>
        <w:t>Thompson A, Chahrour O, Malone J. Determination of Isotopic Purity by Accurate Mass LC/MS. ALMAC; 2013. doi:10.13140/2.1.4776.3208</w:t>
      </w:r>
      <w:r w:rsidR="00A91F7A">
        <w:rPr>
          <w:rFonts w:ascii="Times New Roman" w:hAnsi="Times New Roman" w:hint="eastAsia"/>
          <w:sz w:val="21"/>
          <w:szCs w:val="21"/>
        </w:rPr>
        <w:t>.</w:t>
      </w:r>
    </w:p>
    <w:p w14:paraId="74188AA2" w14:textId="03580EEB" w:rsidR="00B27012" w:rsidRDefault="00B27012" w:rsidP="00B27012">
      <w:pPr>
        <w:pStyle w:val="EndNoteBibliography"/>
        <w:spacing w:line="360" w:lineRule="auto"/>
        <w:rPr>
          <w:rFonts w:ascii="Times New Roman" w:hAnsi="Times New Roman"/>
          <w:sz w:val="21"/>
          <w:szCs w:val="21"/>
        </w:rPr>
      </w:pPr>
      <w:r>
        <w:rPr>
          <w:rFonts w:ascii="Times New Roman" w:hAnsi="Times New Roman" w:hint="eastAsia"/>
          <w:sz w:val="21"/>
          <w:szCs w:val="21"/>
        </w:rPr>
        <w:t>31</w:t>
      </w:r>
      <w:r w:rsidRPr="00B27012">
        <w:rPr>
          <w:rFonts w:ascii="Times New Roman" w:hAnsi="Times New Roman"/>
          <w:sz w:val="21"/>
          <w:szCs w:val="21"/>
        </w:rPr>
        <w:t>.</w:t>
      </w:r>
      <w:r w:rsidRPr="00B27012">
        <w:rPr>
          <w:rFonts w:ascii="Times New Roman" w:hAnsi="Times New Roman"/>
          <w:sz w:val="21"/>
          <w:szCs w:val="21"/>
        </w:rPr>
        <w:tab/>
      </w:r>
      <w:r w:rsidRPr="00B27012">
        <w:rPr>
          <w:rFonts w:ascii="Times New Roman" w:hAnsi="Times New Roman" w:hint="eastAsia"/>
          <w:sz w:val="21"/>
          <w:szCs w:val="21"/>
        </w:rPr>
        <w:t xml:space="preserve">HG/T 5170-2017. Determination of abundance for stable isotope deuterium labeling compound: Gas chromatography-mass spectrometry. Chemical industry Standard of the People's Republic of </w:t>
      </w:r>
      <w:r w:rsidRPr="00B27012">
        <w:rPr>
          <w:rFonts w:ascii="Times New Roman" w:hAnsi="Times New Roman" w:hint="eastAsia"/>
          <w:sz w:val="21"/>
          <w:szCs w:val="21"/>
        </w:rPr>
        <w:lastRenderedPageBreak/>
        <w:t>China.</w:t>
      </w:r>
    </w:p>
    <w:p w14:paraId="245DEAA9" w14:textId="011B3415" w:rsidR="00B27012" w:rsidRPr="00B27012" w:rsidRDefault="00B27012" w:rsidP="00B27012">
      <w:pPr>
        <w:pStyle w:val="EndNoteBibliography"/>
        <w:spacing w:line="360" w:lineRule="auto"/>
        <w:rPr>
          <w:rFonts w:ascii="Times New Roman" w:hAnsi="Times New Roman"/>
          <w:sz w:val="21"/>
          <w:szCs w:val="21"/>
        </w:rPr>
      </w:pPr>
      <w:r>
        <w:rPr>
          <w:rFonts w:ascii="Times New Roman" w:hAnsi="Times New Roman" w:hint="eastAsia"/>
          <w:sz w:val="21"/>
          <w:szCs w:val="21"/>
        </w:rPr>
        <w:t>32</w:t>
      </w:r>
      <w:r w:rsidRPr="00B27012">
        <w:rPr>
          <w:rFonts w:ascii="Times New Roman" w:hAnsi="Times New Roman"/>
          <w:sz w:val="21"/>
          <w:szCs w:val="21"/>
        </w:rPr>
        <w:t>.</w:t>
      </w:r>
      <w:r w:rsidRPr="00B27012">
        <w:rPr>
          <w:rFonts w:ascii="Times New Roman" w:hAnsi="Times New Roman"/>
          <w:sz w:val="21"/>
          <w:szCs w:val="21"/>
        </w:rPr>
        <w:tab/>
      </w:r>
      <w:r w:rsidRPr="00B27012">
        <w:rPr>
          <w:rFonts w:ascii="Times New Roman" w:hAnsi="Times New Roman" w:hint="eastAsia"/>
          <w:sz w:val="21"/>
          <w:szCs w:val="21"/>
        </w:rPr>
        <w:t xml:space="preserve">Zheng B, Du XN, Zhang WB. Isotopic abundance detection method of D, </w:t>
      </w:r>
      <w:r w:rsidRPr="00C209DF">
        <w:rPr>
          <w:rFonts w:ascii="Times New Roman" w:hAnsi="Times New Roman" w:hint="eastAsia"/>
          <w:sz w:val="21"/>
          <w:szCs w:val="21"/>
          <w:vertAlign w:val="superscript"/>
        </w:rPr>
        <w:t>13</w:t>
      </w:r>
      <w:r w:rsidRPr="00B27012">
        <w:rPr>
          <w:rFonts w:ascii="Times New Roman" w:hAnsi="Times New Roman" w:hint="eastAsia"/>
          <w:sz w:val="21"/>
          <w:szCs w:val="21"/>
        </w:rPr>
        <w:t xml:space="preserve">C or </w:t>
      </w:r>
      <w:r w:rsidRPr="00C209DF">
        <w:rPr>
          <w:rFonts w:ascii="Times New Roman" w:hAnsi="Times New Roman" w:hint="eastAsia"/>
          <w:sz w:val="21"/>
          <w:szCs w:val="21"/>
          <w:vertAlign w:val="superscript"/>
        </w:rPr>
        <w:t>15</w:t>
      </w:r>
      <w:r w:rsidRPr="00B27012">
        <w:rPr>
          <w:rFonts w:ascii="Times New Roman" w:hAnsi="Times New Roman" w:hint="eastAsia"/>
          <w:sz w:val="21"/>
          <w:szCs w:val="21"/>
        </w:rPr>
        <w:t>N labeled organic compounds. China patent CN201310147732.9. October 29, 2014.</w:t>
      </w:r>
    </w:p>
    <w:p w14:paraId="6D54CDF9" w14:textId="34BF3081" w:rsidR="00330D25" w:rsidRPr="00B27012" w:rsidRDefault="00330D25" w:rsidP="00B27012">
      <w:pPr>
        <w:pStyle w:val="EndNoteBibliography"/>
        <w:spacing w:line="360" w:lineRule="auto"/>
        <w:rPr>
          <w:rFonts w:ascii="Times New Roman" w:hAnsi="Times New Roman"/>
          <w:sz w:val="21"/>
          <w:szCs w:val="21"/>
        </w:rPr>
      </w:pPr>
      <w:bookmarkStart w:id="61" w:name="_ENREF_30"/>
      <w:r w:rsidRPr="00B27012">
        <w:rPr>
          <w:rFonts w:ascii="Times New Roman" w:hAnsi="Times New Roman"/>
          <w:sz w:val="21"/>
          <w:szCs w:val="21"/>
        </w:rPr>
        <w:t>3</w:t>
      </w:r>
      <w:r w:rsidR="00B27012">
        <w:rPr>
          <w:rFonts w:ascii="Times New Roman" w:hAnsi="Times New Roman" w:hint="eastAsia"/>
          <w:sz w:val="21"/>
          <w:szCs w:val="21"/>
        </w:rPr>
        <w:t>3</w:t>
      </w:r>
      <w:r w:rsidRPr="00B27012">
        <w:rPr>
          <w:rFonts w:ascii="Times New Roman" w:hAnsi="Times New Roman"/>
          <w:sz w:val="21"/>
          <w:szCs w:val="21"/>
        </w:rPr>
        <w:t>.</w:t>
      </w:r>
      <w:r w:rsidRPr="00B27012">
        <w:rPr>
          <w:rFonts w:ascii="Times New Roman" w:hAnsi="Times New Roman"/>
          <w:sz w:val="21"/>
          <w:szCs w:val="21"/>
        </w:rPr>
        <w:tab/>
        <w:t xml:space="preserve">Tian T, Liu SY, Li SQ, Li XQ, Zhang QH. Determination of Isotope Distribution and Abundance of Deuterium Labeled Compounds by High Resolution Mass Spectrometry. </w:t>
      </w:r>
      <w:r w:rsidRPr="00B27012">
        <w:rPr>
          <w:rFonts w:ascii="Times New Roman" w:hAnsi="Times New Roman"/>
          <w:i/>
          <w:sz w:val="21"/>
          <w:szCs w:val="21"/>
        </w:rPr>
        <w:t xml:space="preserve">Chin J Anal Chem. </w:t>
      </w:r>
      <w:r w:rsidRPr="00B27012">
        <w:rPr>
          <w:rFonts w:ascii="Times New Roman" w:hAnsi="Times New Roman"/>
          <w:sz w:val="21"/>
          <w:szCs w:val="21"/>
        </w:rPr>
        <w:t>2021;49(4):563-570.</w:t>
      </w:r>
      <w:bookmarkEnd w:id="61"/>
      <w:r w:rsidR="00A91F7A">
        <w:rPr>
          <w:rFonts w:ascii="Times New Roman" w:hAnsi="Times New Roman" w:hint="eastAsia"/>
          <w:sz w:val="21"/>
          <w:szCs w:val="21"/>
        </w:rPr>
        <w:t xml:space="preserve"> doi:</w:t>
      </w:r>
      <w:r w:rsidR="00A91F7A" w:rsidRPr="00A91F7A">
        <w:rPr>
          <w:rFonts w:ascii="Times New Roman" w:hAnsi="Times New Roman" w:hint="eastAsia"/>
          <w:sz w:val="21"/>
          <w:szCs w:val="21"/>
        </w:rPr>
        <w:t>10.19756/j.issn.0253-3820.201620</w:t>
      </w:r>
      <w:r w:rsidR="00A91F7A">
        <w:rPr>
          <w:rFonts w:ascii="Times New Roman" w:hAnsi="Times New Roman" w:hint="eastAsia"/>
          <w:sz w:val="21"/>
          <w:szCs w:val="21"/>
        </w:rPr>
        <w:t>.</w:t>
      </w:r>
    </w:p>
    <w:p w14:paraId="696EBD5E" w14:textId="31D2C63E" w:rsidR="00330D25" w:rsidRPr="00B27012" w:rsidRDefault="00330D25" w:rsidP="00A91F7A">
      <w:pPr>
        <w:pStyle w:val="EndNoteBibliography"/>
        <w:spacing w:line="360" w:lineRule="auto"/>
        <w:rPr>
          <w:rFonts w:ascii="Times New Roman" w:hAnsi="Times New Roman"/>
          <w:sz w:val="21"/>
          <w:szCs w:val="21"/>
        </w:rPr>
      </w:pPr>
      <w:bookmarkStart w:id="62" w:name="_ENREF_31"/>
      <w:r w:rsidRPr="00B27012">
        <w:rPr>
          <w:rFonts w:ascii="Times New Roman" w:hAnsi="Times New Roman"/>
          <w:sz w:val="21"/>
          <w:szCs w:val="21"/>
        </w:rPr>
        <w:t>3</w:t>
      </w:r>
      <w:r w:rsidR="00B27012">
        <w:rPr>
          <w:rFonts w:ascii="Times New Roman" w:hAnsi="Times New Roman" w:hint="eastAsia"/>
          <w:sz w:val="21"/>
          <w:szCs w:val="21"/>
        </w:rPr>
        <w:t>4</w:t>
      </w:r>
      <w:r w:rsidRPr="00B27012">
        <w:rPr>
          <w:rFonts w:ascii="Times New Roman" w:hAnsi="Times New Roman"/>
          <w:sz w:val="21"/>
          <w:szCs w:val="21"/>
        </w:rPr>
        <w:t>.</w:t>
      </w:r>
      <w:r w:rsidRPr="00B27012">
        <w:rPr>
          <w:rFonts w:ascii="Times New Roman" w:hAnsi="Times New Roman"/>
          <w:sz w:val="21"/>
          <w:szCs w:val="21"/>
        </w:rPr>
        <w:tab/>
        <w:t xml:space="preserve">Gross JH. </w:t>
      </w:r>
      <w:r w:rsidRPr="00B27012">
        <w:rPr>
          <w:rFonts w:ascii="Times New Roman" w:hAnsi="Times New Roman"/>
          <w:i/>
          <w:sz w:val="21"/>
          <w:szCs w:val="21"/>
        </w:rPr>
        <w:t>Mass spectrometry: a textbook. 3rded.</w:t>
      </w:r>
      <w:r w:rsidRPr="00B27012">
        <w:rPr>
          <w:rFonts w:ascii="Times New Roman" w:hAnsi="Times New Roman"/>
          <w:sz w:val="21"/>
          <w:szCs w:val="21"/>
        </w:rPr>
        <w:t xml:space="preserve"> Springer; 2017</w:t>
      </w:r>
      <w:bookmarkEnd w:id="62"/>
      <w:r w:rsidR="00A91F7A" w:rsidRPr="00A91F7A">
        <w:rPr>
          <w:rFonts w:hint="eastAsia"/>
        </w:rPr>
        <w:t xml:space="preserve"> </w:t>
      </w:r>
      <w:r w:rsidR="00A91F7A" w:rsidRPr="00A91F7A">
        <w:rPr>
          <w:rFonts w:ascii="Times New Roman" w:hAnsi="Times New Roman" w:hint="eastAsia"/>
          <w:sz w:val="21"/>
          <w:szCs w:val="21"/>
        </w:rPr>
        <w:t>:86-146. doi:10.1007/978-3-319-54398-7</w:t>
      </w:r>
      <w:r w:rsidR="00A91F7A">
        <w:rPr>
          <w:rFonts w:ascii="Times New Roman" w:hAnsi="Times New Roman" w:hint="eastAsia"/>
          <w:sz w:val="21"/>
          <w:szCs w:val="21"/>
        </w:rPr>
        <w:t>.</w:t>
      </w:r>
    </w:p>
    <w:p w14:paraId="5863BF59" w14:textId="11A831CC" w:rsidR="00330D25" w:rsidRPr="00B27012" w:rsidRDefault="00330D25" w:rsidP="00B27012">
      <w:pPr>
        <w:pStyle w:val="EndNoteBibliography"/>
        <w:spacing w:line="360" w:lineRule="auto"/>
        <w:rPr>
          <w:rFonts w:ascii="Times New Roman" w:hAnsi="Times New Roman"/>
          <w:sz w:val="21"/>
          <w:szCs w:val="21"/>
        </w:rPr>
      </w:pPr>
      <w:bookmarkStart w:id="63" w:name="_ENREF_32"/>
      <w:r w:rsidRPr="00B27012">
        <w:rPr>
          <w:rFonts w:ascii="Times New Roman" w:hAnsi="Times New Roman"/>
          <w:sz w:val="21"/>
          <w:szCs w:val="21"/>
        </w:rPr>
        <w:t>3</w:t>
      </w:r>
      <w:r w:rsidR="00B27012">
        <w:rPr>
          <w:rFonts w:ascii="Times New Roman" w:hAnsi="Times New Roman" w:hint="eastAsia"/>
          <w:sz w:val="21"/>
          <w:szCs w:val="21"/>
        </w:rPr>
        <w:t>5</w:t>
      </w:r>
      <w:r w:rsidRPr="00B27012">
        <w:rPr>
          <w:rFonts w:ascii="Times New Roman" w:hAnsi="Times New Roman"/>
          <w:sz w:val="21"/>
          <w:szCs w:val="21"/>
        </w:rPr>
        <w:t>.</w:t>
      </w:r>
      <w:r w:rsidRPr="00B27012">
        <w:rPr>
          <w:rFonts w:ascii="Times New Roman" w:hAnsi="Times New Roman"/>
          <w:sz w:val="21"/>
          <w:szCs w:val="21"/>
        </w:rPr>
        <w:tab/>
        <w:t>Beynon JH. Mass spectrometry and its applications to organic chemistry. 1960</w:t>
      </w:r>
      <w:bookmarkEnd w:id="63"/>
      <w:r w:rsidR="00A91F7A">
        <w:rPr>
          <w:rFonts w:ascii="Times New Roman" w:hAnsi="Times New Roman" w:hint="eastAsia"/>
          <w:sz w:val="21"/>
          <w:szCs w:val="21"/>
        </w:rPr>
        <w:t>:62-94.</w:t>
      </w:r>
    </w:p>
    <w:p w14:paraId="05B0B15F" w14:textId="4758FFE1" w:rsidR="00330D25" w:rsidRDefault="00330D25" w:rsidP="00B27012">
      <w:pPr>
        <w:pStyle w:val="EndNoteBibliography"/>
        <w:spacing w:line="360" w:lineRule="auto"/>
        <w:rPr>
          <w:rFonts w:ascii="Times New Roman" w:hAnsi="Times New Roman"/>
          <w:sz w:val="21"/>
          <w:szCs w:val="21"/>
        </w:rPr>
      </w:pPr>
      <w:bookmarkStart w:id="64" w:name="_ENREF_33"/>
      <w:r w:rsidRPr="00B27012">
        <w:rPr>
          <w:rFonts w:ascii="Times New Roman" w:hAnsi="Times New Roman"/>
          <w:sz w:val="21"/>
          <w:szCs w:val="21"/>
        </w:rPr>
        <w:t>3</w:t>
      </w:r>
      <w:r w:rsidR="00B27012">
        <w:rPr>
          <w:rFonts w:ascii="Times New Roman" w:hAnsi="Times New Roman" w:hint="eastAsia"/>
          <w:sz w:val="21"/>
          <w:szCs w:val="21"/>
        </w:rPr>
        <w:t>6</w:t>
      </w:r>
      <w:r w:rsidRPr="00B27012">
        <w:rPr>
          <w:rFonts w:ascii="Times New Roman" w:hAnsi="Times New Roman"/>
          <w:sz w:val="21"/>
          <w:szCs w:val="21"/>
        </w:rPr>
        <w:t>.</w:t>
      </w:r>
      <w:r w:rsidRPr="00B27012">
        <w:rPr>
          <w:rFonts w:ascii="Times New Roman" w:hAnsi="Times New Roman"/>
          <w:sz w:val="21"/>
          <w:szCs w:val="21"/>
        </w:rPr>
        <w:tab/>
        <w:t xml:space="preserve">Rosman KJR, Taylor PDP. Isotopic compositions of the elements 1997. </w:t>
      </w:r>
      <w:r w:rsidRPr="00B27012">
        <w:rPr>
          <w:rFonts w:ascii="Times New Roman" w:hAnsi="Times New Roman"/>
          <w:i/>
          <w:sz w:val="21"/>
          <w:szCs w:val="21"/>
        </w:rPr>
        <w:t xml:space="preserve">J Phys Chem Ref Data. </w:t>
      </w:r>
      <w:r w:rsidRPr="00B27012">
        <w:rPr>
          <w:rFonts w:ascii="Times New Roman" w:hAnsi="Times New Roman"/>
          <w:sz w:val="21"/>
          <w:szCs w:val="21"/>
        </w:rPr>
        <w:t>1998;27(6):1275-1287.</w:t>
      </w:r>
      <w:bookmarkEnd w:id="64"/>
      <w:r w:rsidR="00A91F7A">
        <w:rPr>
          <w:rFonts w:ascii="Times New Roman" w:hAnsi="Times New Roman" w:hint="eastAsia"/>
          <w:sz w:val="21"/>
          <w:szCs w:val="21"/>
        </w:rPr>
        <w:t xml:space="preserve"> doi:</w:t>
      </w:r>
      <w:r w:rsidR="00A91F7A" w:rsidRPr="00A91F7A">
        <w:rPr>
          <w:rFonts w:ascii="Times New Roman" w:hAnsi="Times New Roman" w:hint="eastAsia"/>
          <w:sz w:val="21"/>
          <w:szCs w:val="21"/>
        </w:rPr>
        <w:t>10.1063/1.556031</w:t>
      </w:r>
      <w:r w:rsidR="00A91F7A">
        <w:rPr>
          <w:rFonts w:ascii="Times New Roman" w:hAnsi="Times New Roman" w:hint="eastAsia"/>
          <w:sz w:val="21"/>
          <w:szCs w:val="21"/>
        </w:rPr>
        <w:t>.</w:t>
      </w:r>
    </w:p>
    <w:p w14:paraId="66913C89" w14:textId="25B4A11A" w:rsidR="00330D25" w:rsidRPr="00B27012" w:rsidRDefault="00330D25" w:rsidP="00B27012">
      <w:pPr>
        <w:pStyle w:val="EndNoteBibliography"/>
        <w:spacing w:line="360" w:lineRule="auto"/>
        <w:rPr>
          <w:rFonts w:ascii="Times New Roman" w:hAnsi="Times New Roman"/>
          <w:sz w:val="21"/>
          <w:szCs w:val="21"/>
        </w:rPr>
      </w:pPr>
      <w:bookmarkStart w:id="65" w:name="_ENREF_34"/>
      <w:r w:rsidRPr="00B27012">
        <w:rPr>
          <w:rFonts w:ascii="Times New Roman" w:hAnsi="Times New Roman"/>
          <w:sz w:val="21"/>
          <w:szCs w:val="21"/>
        </w:rPr>
        <w:t>3</w:t>
      </w:r>
      <w:r w:rsidR="00B27012">
        <w:rPr>
          <w:rFonts w:ascii="Times New Roman" w:hAnsi="Times New Roman" w:hint="eastAsia"/>
          <w:sz w:val="21"/>
          <w:szCs w:val="21"/>
        </w:rPr>
        <w:t>7</w:t>
      </w:r>
      <w:r w:rsidRPr="00B27012">
        <w:rPr>
          <w:rFonts w:ascii="Times New Roman" w:hAnsi="Times New Roman"/>
          <w:sz w:val="21"/>
          <w:szCs w:val="21"/>
        </w:rPr>
        <w:t>.</w:t>
      </w:r>
      <w:r w:rsidRPr="00B27012">
        <w:rPr>
          <w:rFonts w:ascii="Times New Roman" w:hAnsi="Times New Roman"/>
          <w:sz w:val="21"/>
          <w:szCs w:val="21"/>
        </w:rPr>
        <w:tab/>
      </w:r>
      <w:bookmarkEnd w:id="65"/>
      <w:r w:rsidR="00C209DF" w:rsidRPr="00B27012">
        <w:rPr>
          <w:rFonts w:ascii="Times New Roman" w:hAnsi="Times New Roman"/>
          <w:sz w:val="21"/>
          <w:szCs w:val="21"/>
        </w:rPr>
        <w:t>Zhang Q,</w:t>
      </w:r>
      <w:r w:rsidR="00C209DF" w:rsidRPr="00C209DF">
        <w:rPr>
          <w:rFonts w:ascii="Times New Roman" w:hAnsi="Times New Roman"/>
          <w:sz w:val="21"/>
          <w:szCs w:val="21"/>
        </w:rPr>
        <w:t xml:space="preserve"> </w:t>
      </w:r>
      <w:r w:rsidR="00C209DF" w:rsidRPr="00B27012">
        <w:rPr>
          <w:rFonts w:ascii="Times New Roman" w:hAnsi="Times New Roman"/>
          <w:sz w:val="21"/>
          <w:szCs w:val="21"/>
        </w:rPr>
        <w:t>Song W,</w:t>
      </w:r>
      <w:r w:rsidR="00C209DF" w:rsidRPr="00C209DF">
        <w:rPr>
          <w:rFonts w:ascii="Times New Roman" w:hAnsi="Times New Roman"/>
          <w:sz w:val="21"/>
          <w:szCs w:val="21"/>
        </w:rPr>
        <w:t xml:space="preserve"> </w:t>
      </w:r>
      <w:r w:rsidR="00C209DF" w:rsidRPr="00B27012">
        <w:rPr>
          <w:rFonts w:ascii="Times New Roman" w:hAnsi="Times New Roman"/>
          <w:sz w:val="21"/>
          <w:szCs w:val="21"/>
        </w:rPr>
        <w:t>Wang HY.</w:t>
      </w:r>
      <w:r w:rsidR="00C209DF">
        <w:rPr>
          <w:rFonts w:ascii="Times New Roman" w:hAnsi="Times New Roman" w:hint="eastAsia"/>
          <w:sz w:val="21"/>
          <w:szCs w:val="21"/>
        </w:rPr>
        <w:t xml:space="preserve"> </w:t>
      </w:r>
      <w:r w:rsidR="00C209DF" w:rsidRPr="00C209DF">
        <w:rPr>
          <w:rFonts w:ascii="Times New Roman" w:hAnsi="Times New Roman"/>
          <w:sz w:val="21"/>
          <w:szCs w:val="21"/>
        </w:rPr>
        <w:t>Recent Progress on Mass Spectrometry Analysis-oriented Stable Isotopic Labeling Technologies</w:t>
      </w:r>
      <w:r w:rsidR="00C209DF">
        <w:rPr>
          <w:rFonts w:ascii="Times New Roman" w:hAnsi="Times New Roman" w:hint="eastAsia"/>
          <w:sz w:val="21"/>
          <w:szCs w:val="21"/>
        </w:rPr>
        <w:t xml:space="preserve">. </w:t>
      </w:r>
      <w:r w:rsidR="00C209DF" w:rsidRPr="00C209DF">
        <w:rPr>
          <w:rFonts w:ascii="Times New Roman" w:hAnsi="Times New Roman"/>
          <w:i/>
          <w:iCs/>
          <w:sz w:val="21"/>
          <w:szCs w:val="21"/>
        </w:rPr>
        <w:t>Huaxue Shiji</w:t>
      </w:r>
      <w:r w:rsidR="00C209DF">
        <w:rPr>
          <w:rFonts w:ascii="Times New Roman" w:hAnsi="Times New Roman" w:hint="eastAsia"/>
          <w:sz w:val="21"/>
          <w:szCs w:val="21"/>
        </w:rPr>
        <w:t xml:space="preserve">. </w:t>
      </w:r>
      <w:r w:rsidR="00C209DF" w:rsidRPr="00C209DF">
        <w:rPr>
          <w:rFonts w:ascii="Times New Roman" w:hAnsi="Times New Roman"/>
          <w:sz w:val="21"/>
          <w:szCs w:val="21"/>
        </w:rPr>
        <w:t>2022</w:t>
      </w:r>
      <w:r w:rsidR="00C209DF">
        <w:rPr>
          <w:rFonts w:ascii="Times New Roman" w:hAnsi="Times New Roman" w:hint="eastAsia"/>
          <w:sz w:val="21"/>
          <w:szCs w:val="21"/>
        </w:rPr>
        <w:t>,</w:t>
      </w:r>
      <w:r w:rsidR="00C209DF" w:rsidRPr="00C209DF">
        <w:rPr>
          <w:rFonts w:ascii="Times New Roman" w:hAnsi="Times New Roman"/>
          <w:sz w:val="21"/>
          <w:szCs w:val="21"/>
        </w:rPr>
        <w:t>44</w:t>
      </w:r>
      <w:r w:rsidR="00C209DF">
        <w:rPr>
          <w:rFonts w:ascii="Times New Roman" w:hAnsi="Times New Roman" w:hint="eastAsia"/>
          <w:sz w:val="21"/>
          <w:szCs w:val="21"/>
        </w:rPr>
        <w:t>(</w:t>
      </w:r>
      <w:r w:rsidR="00C209DF" w:rsidRPr="00C209DF">
        <w:rPr>
          <w:rFonts w:ascii="Times New Roman" w:hAnsi="Times New Roman"/>
          <w:sz w:val="21"/>
          <w:szCs w:val="21"/>
        </w:rPr>
        <w:t>1</w:t>
      </w:r>
      <w:r w:rsidR="00C209DF">
        <w:rPr>
          <w:rFonts w:ascii="Times New Roman" w:hAnsi="Times New Roman" w:hint="eastAsia"/>
          <w:sz w:val="21"/>
          <w:szCs w:val="21"/>
        </w:rPr>
        <w:t>),</w:t>
      </w:r>
      <w:r w:rsidR="00C209DF" w:rsidRPr="00C209DF">
        <w:rPr>
          <w:rFonts w:ascii="Times New Roman" w:hAnsi="Times New Roman"/>
          <w:sz w:val="21"/>
          <w:szCs w:val="21"/>
        </w:rPr>
        <w:t>1</w:t>
      </w:r>
      <w:r w:rsidR="00C209DF">
        <w:rPr>
          <w:rFonts w:ascii="Times New Roman" w:hAnsi="Times New Roman" w:hint="eastAsia"/>
          <w:sz w:val="21"/>
          <w:szCs w:val="21"/>
        </w:rPr>
        <w:t>~</w:t>
      </w:r>
      <w:r w:rsidR="00C209DF" w:rsidRPr="00C209DF">
        <w:rPr>
          <w:rFonts w:ascii="Times New Roman" w:hAnsi="Times New Roman"/>
          <w:sz w:val="21"/>
          <w:szCs w:val="21"/>
        </w:rPr>
        <w:t>9</w:t>
      </w:r>
      <w:r w:rsidR="00C209DF">
        <w:rPr>
          <w:rFonts w:ascii="Times New Roman" w:hAnsi="Times New Roman" w:hint="eastAsia"/>
          <w:sz w:val="21"/>
          <w:szCs w:val="21"/>
        </w:rPr>
        <w:t>. doi:</w:t>
      </w:r>
      <w:r w:rsidR="00C209DF" w:rsidRPr="00C209DF">
        <w:rPr>
          <w:rFonts w:ascii="Times New Roman" w:hAnsi="Times New Roman" w:hint="eastAsia"/>
          <w:sz w:val="21"/>
          <w:szCs w:val="21"/>
        </w:rPr>
        <w:t>10.13822/j.cnki.hxsj.2022008517</w:t>
      </w:r>
      <w:r w:rsidR="00C209DF">
        <w:rPr>
          <w:rFonts w:ascii="Times New Roman" w:hAnsi="Times New Roman" w:hint="eastAsia"/>
          <w:sz w:val="21"/>
          <w:szCs w:val="21"/>
        </w:rPr>
        <w:t>.</w:t>
      </w:r>
    </w:p>
    <w:p w14:paraId="7400BD2C" w14:textId="1D952CED" w:rsidR="008F7512" w:rsidRPr="00C209DF" w:rsidRDefault="00C209DF" w:rsidP="00C209DF">
      <w:pPr>
        <w:pStyle w:val="EndNoteBibliography"/>
        <w:spacing w:line="360" w:lineRule="auto"/>
        <w:rPr>
          <w:rFonts w:ascii="Times New Roman" w:hAnsi="Times New Roman"/>
          <w:sz w:val="21"/>
          <w:szCs w:val="21"/>
        </w:rPr>
      </w:pPr>
      <w:r w:rsidRPr="00B27012">
        <w:rPr>
          <w:rFonts w:ascii="Times New Roman" w:hAnsi="Times New Roman"/>
          <w:sz w:val="21"/>
          <w:szCs w:val="21"/>
        </w:rPr>
        <w:t>3</w:t>
      </w:r>
      <w:r>
        <w:rPr>
          <w:rFonts w:ascii="Times New Roman" w:hAnsi="Times New Roman" w:hint="eastAsia"/>
          <w:sz w:val="21"/>
          <w:szCs w:val="21"/>
        </w:rPr>
        <w:t>8</w:t>
      </w:r>
      <w:r w:rsidRPr="00B27012">
        <w:rPr>
          <w:rFonts w:ascii="Times New Roman" w:hAnsi="Times New Roman"/>
          <w:sz w:val="21"/>
          <w:szCs w:val="21"/>
        </w:rPr>
        <w:t>.</w:t>
      </w:r>
      <w:r w:rsidRPr="00B27012">
        <w:rPr>
          <w:rFonts w:ascii="Times New Roman" w:hAnsi="Times New Roman"/>
          <w:sz w:val="21"/>
          <w:szCs w:val="21"/>
        </w:rPr>
        <w:tab/>
        <w:t xml:space="preserve">Wang HY, Guo YL, Lu L. Studies of rearrangement reactions of protonated and lithium cationized 2-pyrimidinyloxy-N-arylbenzylamine derivatives by MALDI-FT-ICR mass spectrometry. </w:t>
      </w:r>
      <w:r w:rsidRPr="00B27012">
        <w:rPr>
          <w:rFonts w:ascii="Times New Roman" w:hAnsi="Times New Roman"/>
          <w:i/>
          <w:sz w:val="21"/>
          <w:szCs w:val="21"/>
        </w:rPr>
        <w:t xml:space="preserve">J Am Soc Mass Spectrom. </w:t>
      </w:r>
      <w:r w:rsidRPr="00B27012">
        <w:rPr>
          <w:rFonts w:ascii="Times New Roman" w:hAnsi="Times New Roman"/>
          <w:sz w:val="21"/>
          <w:szCs w:val="21"/>
        </w:rPr>
        <w:t>2004;15(12):1820-1832.</w:t>
      </w:r>
      <w:r>
        <w:rPr>
          <w:rFonts w:ascii="Times New Roman" w:hAnsi="Times New Roman" w:hint="eastAsia"/>
          <w:sz w:val="21"/>
          <w:szCs w:val="21"/>
        </w:rPr>
        <w:t xml:space="preserve"> doi:</w:t>
      </w:r>
      <w:r w:rsidRPr="00A91F7A">
        <w:rPr>
          <w:rFonts w:ascii="Times New Roman" w:hAnsi="Times New Roman" w:hint="eastAsia"/>
          <w:sz w:val="21"/>
          <w:szCs w:val="21"/>
        </w:rPr>
        <w:t>10.1016/j.jasms.2004.08.014</w:t>
      </w:r>
      <w:r>
        <w:rPr>
          <w:rFonts w:ascii="Times New Roman" w:hAnsi="Times New Roman" w:hint="eastAsia"/>
          <w:sz w:val="21"/>
          <w:szCs w:val="21"/>
        </w:rPr>
        <w:t>.</w:t>
      </w:r>
    </w:p>
    <w:sectPr w:rsidR="008F7512" w:rsidRPr="00C209DF" w:rsidSect="00330D25">
      <w:footerReference w:type="default" r:id="rId2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220EA5" w14:textId="77777777" w:rsidR="00B25395" w:rsidRDefault="00B25395">
      <w:r>
        <w:separator/>
      </w:r>
    </w:p>
  </w:endnote>
  <w:endnote w:type="continuationSeparator" w:id="0">
    <w:p w14:paraId="48A572A2" w14:textId="77777777" w:rsidR="00B25395" w:rsidRDefault="00B253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Myriad Pro Light">
    <w:altName w:val="Times New Roman"/>
    <w:charset w:val="00"/>
    <w:family w:val="auto"/>
    <w:pitch w:val="default"/>
  </w:font>
  <w:font w:name="Arial">
    <w:panose1 w:val="020B0604020202020204"/>
    <w:charset w:val="00"/>
    <w:family w:val="swiss"/>
    <w:pitch w:val="variable"/>
    <w:sig w:usb0="E0002EFF" w:usb1="C000785B" w:usb2="00000009" w:usb3="00000000" w:csb0="0000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Times">
    <w:altName w:val="Times New Roman"/>
    <w:panose1 w:val="02020603050405020304"/>
    <w:charset w:val="00"/>
    <w:family w:val="roman"/>
    <w:pitch w:val="variable"/>
    <w:sig w:usb0="E0002EFF" w:usb1="C000785B" w:usb2="00000009" w:usb3="00000000" w:csb0="000001FF" w:csb1="00000000"/>
  </w:font>
  <w:font w:name="E-BZ">
    <w:altName w:val="Cambria"/>
    <w:panose1 w:val="00000000000000000000"/>
    <w:charset w:val="00"/>
    <w:family w:val="roman"/>
    <w:notTrueType/>
    <w:pitch w:val="default"/>
  </w:font>
  <w:font w:name="宋体">
    <w:altName w:val="SimSun"/>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7398683"/>
      <w:docPartObj>
        <w:docPartGallery w:val="Page Numbers (Bottom of Page)"/>
        <w:docPartUnique/>
      </w:docPartObj>
    </w:sdtPr>
    <w:sdtEndPr/>
    <w:sdtContent>
      <w:p w14:paraId="2A9A92CE" w14:textId="7478D6C3" w:rsidR="00BD5AAF" w:rsidRDefault="00BD5AAF">
        <w:pPr>
          <w:pStyle w:val="aa"/>
          <w:jc w:val="center"/>
        </w:pPr>
        <w:r w:rsidRPr="00091AD1">
          <w:rPr>
            <w:rFonts w:ascii="Times New Roman" w:hAnsi="Times New Roman" w:cs="Times New Roman"/>
          </w:rPr>
          <w:fldChar w:fldCharType="begin"/>
        </w:r>
        <w:r w:rsidRPr="00091AD1">
          <w:rPr>
            <w:rFonts w:ascii="Times New Roman" w:hAnsi="Times New Roman" w:cs="Times New Roman"/>
          </w:rPr>
          <w:instrText>PAGE   \* MERGEFORMAT</w:instrText>
        </w:r>
        <w:r w:rsidRPr="00091AD1">
          <w:rPr>
            <w:rFonts w:ascii="Times New Roman" w:hAnsi="Times New Roman" w:cs="Times New Roman"/>
          </w:rPr>
          <w:fldChar w:fldCharType="separate"/>
        </w:r>
        <w:r w:rsidR="00432F75" w:rsidRPr="00432F75">
          <w:rPr>
            <w:rFonts w:ascii="Times New Roman" w:hAnsi="Times New Roman" w:cs="Times New Roman"/>
            <w:noProof/>
            <w:lang w:val="zh-CN"/>
          </w:rPr>
          <w:t>26</w:t>
        </w:r>
        <w:r w:rsidRPr="00091AD1">
          <w:rPr>
            <w:rFonts w:ascii="Times New Roman" w:hAnsi="Times New Roman" w:cs="Times New Roman"/>
          </w:rPr>
          <w:fldChar w:fldCharType="end"/>
        </w:r>
      </w:p>
    </w:sdtContent>
  </w:sdt>
  <w:p w14:paraId="06FEAF20" w14:textId="77777777" w:rsidR="00BD5AAF" w:rsidRDefault="00BD5AAF">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C6BD5E" w14:textId="77777777" w:rsidR="00B25395" w:rsidRDefault="00B25395">
      <w:r>
        <w:separator/>
      </w:r>
    </w:p>
  </w:footnote>
  <w:footnote w:type="continuationSeparator" w:id="0">
    <w:p w14:paraId="6462BD9C" w14:textId="77777777" w:rsidR="00B25395" w:rsidRDefault="00B2539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9D58F1"/>
    <w:multiLevelType w:val="multilevel"/>
    <w:tmpl w:val="B32C571A"/>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466C506E"/>
    <w:multiLevelType w:val="hybridMultilevel"/>
    <w:tmpl w:val="BD64485C"/>
    <w:lvl w:ilvl="0" w:tplc="14823092">
      <w:start w:val="1"/>
      <w:numFmt w:val="decimal"/>
      <w:lvlText w:val="%1."/>
      <w:lvlJc w:val="left"/>
      <w:pPr>
        <w:ind w:left="360" w:hanging="360"/>
      </w:pPr>
      <w:rPr>
        <w:rFonts w:hint="default"/>
        <w:b/>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4D0C0CB0"/>
    <w:multiLevelType w:val="hybridMultilevel"/>
    <w:tmpl w:val="31CCB90E"/>
    <w:lvl w:ilvl="0" w:tplc="DF823BD2">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3" w15:restartNumberingAfterBreak="0">
    <w:nsid w:val="510E5A57"/>
    <w:multiLevelType w:val="hybridMultilevel"/>
    <w:tmpl w:val="C0226744"/>
    <w:lvl w:ilvl="0" w:tplc="6A746A42">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330D25"/>
    <w:rsid w:val="000105EB"/>
    <w:rsid w:val="000139A4"/>
    <w:rsid w:val="0002596D"/>
    <w:rsid w:val="000776D4"/>
    <w:rsid w:val="00081E59"/>
    <w:rsid w:val="00090165"/>
    <w:rsid w:val="000A77AC"/>
    <w:rsid w:val="000C0A82"/>
    <w:rsid w:val="000D714B"/>
    <w:rsid w:val="000F607D"/>
    <w:rsid w:val="001048BC"/>
    <w:rsid w:val="00114B3D"/>
    <w:rsid w:val="00116B3F"/>
    <w:rsid w:val="00134853"/>
    <w:rsid w:val="00153A42"/>
    <w:rsid w:val="00186D70"/>
    <w:rsid w:val="001A22CC"/>
    <w:rsid w:val="001B02E8"/>
    <w:rsid w:val="001B2888"/>
    <w:rsid w:val="001C51FC"/>
    <w:rsid w:val="001D0690"/>
    <w:rsid w:val="001D6C15"/>
    <w:rsid w:val="001E6784"/>
    <w:rsid w:val="001F21D1"/>
    <w:rsid w:val="0020761A"/>
    <w:rsid w:val="002247C9"/>
    <w:rsid w:val="0022673D"/>
    <w:rsid w:val="00240EF4"/>
    <w:rsid w:val="00247716"/>
    <w:rsid w:val="00257FDD"/>
    <w:rsid w:val="00282760"/>
    <w:rsid w:val="00285E35"/>
    <w:rsid w:val="00290540"/>
    <w:rsid w:val="00292801"/>
    <w:rsid w:val="002D0CBB"/>
    <w:rsid w:val="002F2705"/>
    <w:rsid w:val="00325389"/>
    <w:rsid w:val="00330D25"/>
    <w:rsid w:val="00385509"/>
    <w:rsid w:val="00392ABA"/>
    <w:rsid w:val="003A0FDD"/>
    <w:rsid w:val="003D1826"/>
    <w:rsid w:val="003F0C7B"/>
    <w:rsid w:val="0040395D"/>
    <w:rsid w:val="004117C0"/>
    <w:rsid w:val="00420D1B"/>
    <w:rsid w:val="00432F75"/>
    <w:rsid w:val="004351BB"/>
    <w:rsid w:val="00465D05"/>
    <w:rsid w:val="00494039"/>
    <w:rsid w:val="004E1053"/>
    <w:rsid w:val="004E1DC7"/>
    <w:rsid w:val="004F7C66"/>
    <w:rsid w:val="00505834"/>
    <w:rsid w:val="0052302F"/>
    <w:rsid w:val="00547668"/>
    <w:rsid w:val="00553170"/>
    <w:rsid w:val="00562CD2"/>
    <w:rsid w:val="0057269A"/>
    <w:rsid w:val="005A1A89"/>
    <w:rsid w:val="005A5C08"/>
    <w:rsid w:val="005B0D9B"/>
    <w:rsid w:val="005F0938"/>
    <w:rsid w:val="006020B1"/>
    <w:rsid w:val="0066525E"/>
    <w:rsid w:val="0068150C"/>
    <w:rsid w:val="006A1A87"/>
    <w:rsid w:val="006A5ECF"/>
    <w:rsid w:val="006C41E0"/>
    <w:rsid w:val="007032B7"/>
    <w:rsid w:val="00707A26"/>
    <w:rsid w:val="00723463"/>
    <w:rsid w:val="00731D1D"/>
    <w:rsid w:val="00733981"/>
    <w:rsid w:val="00740762"/>
    <w:rsid w:val="00765270"/>
    <w:rsid w:val="00781E24"/>
    <w:rsid w:val="00782586"/>
    <w:rsid w:val="00797979"/>
    <w:rsid w:val="00797A67"/>
    <w:rsid w:val="007C25D1"/>
    <w:rsid w:val="007C3604"/>
    <w:rsid w:val="007C4B8F"/>
    <w:rsid w:val="007C75A4"/>
    <w:rsid w:val="007E7D06"/>
    <w:rsid w:val="007F2D41"/>
    <w:rsid w:val="007F5837"/>
    <w:rsid w:val="00803D7D"/>
    <w:rsid w:val="00804E46"/>
    <w:rsid w:val="008706D1"/>
    <w:rsid w:val="00886A24"/>
    <w:rsid w:val="008A3942"/>
    <w:rsid w:val="008A3B9A"/>
    <w:rsid w:val="008B00E3"/>
    <w:rsid w:val="008B4CF9"/>
    <w:rsid w:val="008D2B1A"/>
    <w:rsid w:val="008D5A79"/>
    <w:rsid w:val="008F09D8"/>
    <w:rsid w:val="008F7512"/>
    <w:rsid w:val="009173BF"/>
    <w:rsid w:val="009176A1"/>
    <w:rsid w:val="00931CF2"/>
    <w:rsid w:val="00992713"/>
    <w:rsid w:val="0099614F"/>
    <w:rsid w:val="009A26BC"/>
    <w:rsid w:val="009A39AF"/>
    <w:rsid w:val="009B0792"/>
    <w:rsid w:val="009F610C"/>
    <w:rsid w:val="00A26BE2"/>
    <w:rsid w:val="00A3599B"/>
    <w:rsid w:val="00A56189"/>
    <w:rsid w:val="00A643B7"/>
    <w:rsid w:val="00A64D17"/>
    <w:rsid w:val="00A7392E"/>
    <w:rsid w:val="00A91F7A"/>
    <w:rsid w:val="00AA2C8E"/>
    <w:rsid w:val="00AA4F05"/>
    <w:rsid w:val="00AD3CA1"/>
    <w:rsid w:val="00AD459F"/>
    <w:rsid w:val="00B002E8"/>
    <w:rsid w:val="00B1246E"/>
    <w:rsid w:val="00B25395"/>
    <w:rsid w:val="00B268C5"/>
    <w:rsid w:val="00B27012"/>
    <w:rsid w:val="00BA4C1E"/>
    <w:rsid w:val="00BC7DB9"/>
    <w:rsid w:val="00BD5AAF"/>
    <w:rsid w:val="00BE6006"/>
    <w:rsid w:val="00C021F1"/>
    <w:rsid w:val="00C1135E"/>
    <w:rsid w:val="00C209DF"/>
    <w:rsid w:val="00C259E8"/>
    <w:rsid w:val="00C72283"/>
    <w:rsid w:val="00C9253E"/>
    <w:rsid w:val="00C950B3"/>
    <w:rsid w:val="00CC1B69"/>
    <w:rsid w:val="00CD6160"/>
    <w:rsid w:val="00CE2E5C"/>
    <w:rsid w:val="00CE7478"/>
    <w:rsid w:val="00D00636"/>
    <w:rsid w:val="00D30778"/>
    <w:rsid w:val="00D65A86"/>
    <w:rsid w:val="00DB71E6"/>
    <w:rsid w:val="00E15AC3"/>
    <w:rsid w:val="00E23854"/>
    <w:rsid w:val="00E4077A"/>
    <w:rsid w:val="00E62DDD"/>
    <w:rsid w:val="00E67267"/>
    <w:rsid w:val="00E715EB"/>
    <w:rsid w:val="00E7369E"/>
    <w:rsid w:val="00E82AFA"/>
    <w:rsid w:val="00E901C8"/>
    <w:rsid w:val="00EA0F44"/>
    <w:rsid w:val="00EA4979"/>
    <w:rsid w:val="00ED69E6"/>
    <w:rsid w:val="00F3030A"/>
    <w:rsid w:val="00F33C7E"/>
    <w:rsid w:val="00F55DE6"/>
    <w:rsid w:val="00F74F79"/>
    <w:rsid w:val="00F80916"/>
    <w:rsid w:val="00F81097"/>
    <w:rsid w:val="00F864FC"/>
    <w:rsid w:val="00F95B2D"/>
    <w:rsid w:val="00F95C42"/>
    <w:rsid w:val="00FA016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155CAC"/>
  <w15:chartTrackingRefBased/>
  <w15:docId w15:val="{4150B2CB-2082-414C-AB38-98FE59431A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30D25"/>
    <w:pPr>
      <w:widowControl w:val="0"/>
      <w:jc w:val="both"/>
    </w:pPr>
  </w:style>
  <w:style w:type="paragraph" w:styleId="1">
    <w:name w:val="heading 1"/>
    <w:basedOn w:val="a"/>
    <w:next w:val="a"/>
    <w:link w:val="10"/>
    <w:qFormat/>
    <w:rsid w:val="00ED69E6"/>
    <w:pPr>
      <w:keepNext/>
      <w:widowControl/>
      <w:spacing w:before="180" w:after="60"/>
      <w:ind w:left="480" w:hanging="240"/>
      <w:outlineLvl w:val="0"/>
    </w:pPr>
    <w:rPr>
      <w:rFonts w:ascii="Myriad Pro Light" w:hAnsi="Myriad Pro Light" w:cs="Arial"/>
      <w:b/>
      <w:bCs/>
      <w:kern w:val="32"/>
      <w:sz w:val="22"/>
      <w:szCs w:val="32"/>
      <w:lang w:eastAsia="en-US"/>
    </w:rPr>
  </w:style>
  <w:style w:type="paragraph" w:styleId="2">
    <w:name w:val="heading 2"/>
    <w:basedOn w:val="a"/>
    <w:next w:val="a"/>
    <w:link w:val="20"/>
    <w:qFormat/>
    <w:rsid w:val="00ED69E6"/>
    <w:pPr>
      <w:keepNext/>
      <w:widowControl/>
      <w:spacing w:before="60" w:after="60"/>
      <w:outlineLvl w:val="1"/>
    </w:pPr>
    <w:rPr>
      <w:rFonts w:ascii="Myriad Pro Light" w:hAnsi="Myriad Pro Light" w:cs="Arial"/>
      <w:b/>
      <w:bCs/>
      <w:iCs/>
      <w:kern w:val="0"/>
      <w:sz w:val="20"/>
      <w:szCs w:val="28"/>
      <w:lang w:eastAsia="en-US"/>
    </w:rPr>
  </w:style>
  <w:style w:type="paragraph" w:styleId="3">
    <w:name w:val="heading 3"/>
    <w:basedOn w:val="a"/>
    <w:next w:val="a"/>
    <w:link w:val="30"/>
    <w:uiPriority w:val="9"/>
    <w:unhideWhenUsed/>
    <w:qFormat/>
    <w:rsid w:val="00330D25"/>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IReceivedDate">
    <w:name w:val="AI_Received_Date"/>
    <w:basedOn w:val="a"/>
    <w:next w:val="a"/>
    <w:autoRedefine/>
    <w:rsid w:val="00330D25"/>
    <w:pPr>
      <w:widowControl/>
      <w:spacing w:after="100"/>
      <w:jc w:val="left"/>
    </w:pPr>
    <w:rPr>
      <w:rFonts w:ascii="Arno Pro" w:hAnsi="Arno Pro" w:cs="Times New Roman"/>
      <w:kern w:val="0"/>
      <w:sz w:val="18"/>
      <w:szCs w:val="20"/>
      <w:lang w:eastAsia="en-US"/>
    </w:rPr>
  </w:style>
  <w:style w:type="paragraph" w:customStyle="1" w:styleId="AuthorInformationTitle">
    <w:name w:val="Author_Information_Title"/>
    <w:basedOn w:val="a"/>
    <w:rsid w:val="00330D25"/>
    <w:pPr>
      <w:widowControl/>
      <w:spacing w:before="180" w:after="60"/>
    </w:pPr>
    <w:rPr>
      <w:rFonts w:ascii="Myriad Pro Light" w:hAnsi="Myriad Pro Light" w:cs="Times New Roman"/>
      <w:b/>
      <w:kern w:val="23"/>
      <w:szCs w:val="20"/>
      <w:lang w:eastAsia="en-US"/>
    </w:rPr>
  </w:style>
  <w:style w:type="paragraph" w:customStyle="1" w:styleId="BATitle">
    <w:name w:val="BA_Title"/>
    <w:basedOn w:val="a"/>
    <w:next w:val="a"/>
    <w:autoRedefine/>
    <w:rsid w:val="00330D25"/>
    <w:pPr>
      <w:widowControl/>
      <w:spacing w:before="1400" w:after="180"/>
      <w:jc w:val="left"/>
    </w:pPr>
    <w:rPr>
      <w:rFonts w:ascii="Myriad Pro Light" w:hAnsi="Myriad Pro Light" w:cs="Times New Roman"/>
      <w:b/>
      <w:kern w:val="36"/>
      <w:sz w:val="34"/>
      <w:szCs w:val="20"/>
      <w:lang w:eastAsia="en-US"/>
    </w:rPr>
  </w:style>
  <w:style w:type="paragraph" w:customStyle="1" w:styleId="BBAuthorName">
    <w:name w:val="BB_Author_Name"/>
    <w:basedOn w:val="a"/>
    <w:next w:val="a"/>
    <w:autoRedefine/>
    <w:rsid w:val="00330D25"/>
    <w:pPr>
      <w:widowControl/>
      <w:spacing w:after="180"/>
      <w:jc w:val="left"/>
    </w:pPr>
    <w:rPr>
      <w:rFonts w:ascii="Arno Pro" w:hAnsi="Arno Pro" w:cs="Times New Roman"/>
      <w:kern w:val="26"/>
      <w:sz w:val="24"/>
      <w:szCs w:val="20"/>
      <w:lang w:eastAsia="en-US"/>
    </w:rPr>
  </w:style>
  <w:style w:type="paragraph" w:customStyle="1" w:styleId="BCAuthorAddress">
    <w:name w:val="BC_Author_Address"/>
    <w:basedOn w:val="a"/>
    <w:next w:val="a"/>
    <w:autoRedefine/>
    <w:rsid w:val="00330D25"/>
    <w:pPr>
      <w:widowControl/>
      <w:spacing w:after="60"/>
      <w:jc w:val="left"/>
    </w:pPr>
    <w:rPr>
      <w:rFonts w:ascii="Arno Pro" w:hAnsi="Arno Pro" w:cs="Times New Roman"/>
      <w:kern w:val="22"/>
      <w:sz w:val="20"/>
      <w:szCs w:val="20"/>
      <w:lang w:eastAsia="en-US"/>
    </w:rPr>
  </w:style>
  <w:style w:type="paragraph" w:customStyle="1" w:styleId="BDAbstract">
    <w:name w:val="BD_Abstract"/>
    <w:basedOn w:val="a"/>
    <w:next w:val="a"/>
    <w:link w:val="BDAbstractChar"/>
    <w:autoRedefine/>
    <w:rsid w:val="00330D25"/>
    <w:pPr>
      <w:widowControl/>
      <w:pBdr>
        <w:top w:val="single" w:sz="4" w:space="1" w:color="auto"/>
        <w:bottom w:val="single" w:sz="4" w:space="1" w:color="auto"/>
      </w:pBdr>
      <w:spacing w:before="100" w:after="600"/>
    </w:pPr>
    <w:rPr>
      <w:rFonts w:ascii="Arno Pro" w:hAnsi="Arno Pro" w:cs="Times New Roman"/>
      <w:kern w:val="21"/>
      <w:sz w:val="19"/>
      <w:szCs w:val="20"/>
      <w:lang w:eastAsia="en-US"/>
    </w:rPr>
  </w:style>
  <w:style w:type="character" w:customStyle="1" w:styleId="BDAbstractChar">
    <w:name w:val="BD_Abstract Char"/>
    <w:link w:val="BDAbstract"/>
    <w:rsid w:val="00330D25"/>
    <w:rPr>
      <w:rFonts w:ascii="Arno Pro" w:hAnsi="Arno Pro" w:cs="Times New Roman"/>
      <w:kern w:val="21"/>
      <w:sz w:val="19"/>
      <w:szCs w:val="20"/>
      <w:lang w:eastAsia="en-US"/>
    </w:rPr>
  </w:style>
  <w:style w:type="paragraph" w:customStyle="1" w:styleId="BDAbstractTitle">
    <w:name w:val="BD_Abstract_Title"/>
    <w:basedOn w:val="BDAbstract"/>
    <w:link w:val="BDAbstractTitleChar"/>
    <w:rsid w:val="00330D25"/>
    <w:rPr>
      <w:b/>
    </w:rPr>
  </w:style>
  <w:style w:type="character" w:customStyle="1" w:styleId="BDAbstractTitleChar">
    <w:name w:val="BD_Abstract_Title Char"/>
    <w:link w:val="BDAbstractTitle"/>
    <w:rsid w:val="00330D25"/>
    <w:rPr>
      <w:rFonts w:ascii="Arno Pro" w:hAnsi="Arno Pro" w:cs="Times New Roman"/>
      <w:b/>
      <w:kern w:val="21"/>
      <w:sz w:val="19"/>
      <w:szCs w:val="20"/>
      <w:lang w:eastAsia="en-US"/>
    </w:rPr>
  </w:style>
  <w:style w:type="paragraph" w:customStyle="1" w:styleId="BEAuthorBiography">
    <w:name w:val="BE_Author_Biography"/>
    <w:basedOn w:val="a"/>
    <w:autoRedefine/>
    <w:rsid w:val="00330D25"/>
    <w:pPr>
      <w:widowControl/>
      <w:spacing w:after="200"/>
    </w:pPr>
    <w:rPr>
      <w:rFonts w:ascii="Arno Pro" w:hAnsi="Arno Pro" w:cs="Times New Roman"/>
      <w:kern w:val="0"/>
      <w:sz w:val="22"/>
      <w:szCs w:val="20"/>
      <w:lang w:eastAsia="en-US"/>
    </w:rPr>
  </w:style>
  <w:style w:type="paragraph" w:customStyle="1" w:styleId="BGKeywords">
    <w:name w:val="BG_Keywords"/>
    <w:basedOn w:val="a"/>
    <w:next w:val="a"/>
    <w:autoRedefine/>
    <w:rsid w:val="00330D25"/>
    <w:pPr>
      <w:widowControl/>
      <w:spacing w:after="220"/>
      <w:jc w:val="left"/>
    </w:pPr>
    <w:rPr>
      <w:rFonts w:ascii="Arno Pro" w:hAnsi="Arno Pro" w:cs="Times New Roman"/>
      <w:i/>
      <w:kern w:val="22"/>
      <w:sz w:val="20"/>
      <w:szCs w:val="20"/>
      <w:lang w:eastAsia="en-US"/>
    </w:rPr>
  </w:style>
  <w:style w:type="paragraph" w:customStyle="1" w:styleId="BHBriefs">
    <w:name w:val="BH_Briefs"/>
    <w:basedOn w:val="a"/>
    <w:next w:val="BDAbstract"/>
    <w:autoRedefine/>
    <w:rsid w:val="00330D25"/>
    <w:pPr>
      <w:widowControl/>
      <w:spacing w:before="180" w:after="60"/>
      <w:jc w:val="left"/>
    </w:pPr>
    <w:rPr>
      <w:rFonts w:ascii="Arno Pro" w:hAnsi="Arno Pro" w:cs="Times New Roman"/>
      <w:kern w:val="22"/>
      <w:sz w:val="20"/>
      <w:szCs w:val="20"/>
      <w:lang w:eastAsia="en-US"/>
    </w:rPr>
  </w:style>
  <w:style w:type="paragraph" w:customStyle="1" w:styleId="BIEmailAddress">
    <w:name w:val="BI_Email_Address"/>
    <w:basedOn w:val="a"/>
    <w:next w:val="AIReceivedDate"/>
    <w:autoRedefine/>
    <w:rsid w:val="00330D25"/>
    <w:pPr>
      <w:widowControl/>
      <w:spacing w:after="100"/>
      <w:jc w:val="left"/>
    </w:pPr>
    <w:rPr>
      <w:rFonts w:ascii="Arno Pro" w:hAnsi="Arno Pro" w:cs="Times New Roman"/>
      <w:kern w:val="0"/>
      <w:sz w:val="18"/>
      <w:szCs w:val="20"/>
      <w:lang w:eastAsia="en-US"/>
    </w:rPr>
  </w:style>
  <w:style w:type="paragraph" w:customStyle="1" w:styleId="FAAuthorInfoSubtitle">
    <w:name w:val="FA_Author_Info_Subtitle"/>
    <w:basedOn w:val="a"/>
    <w:link w:val="FAAuthorInfoSubtitleChar"/>
    <w:autoRedefine/>
    <w:rsid w:val="00330D25"/>
    <w:pPr>
      <w:widowControl/>
      <w:spacing w:before="120" w:after="60"/>
      <w:jc w:val="left"/>
    </w:pPr>
    <w:rPr>
      <w:rFonts w:ascii="Myriad Pro Light" w:hAnsi="Myriad Pro Light" w:cs="Times New Roman"/>
      <w:b/>
      <w:kern w:val="21"/>
      <w:sz w:val="19"/>
      <w:szCs w:val="14"/>
      <w:lang w:eastAsia="en-US"/>
    </w:rPr>
  </w:style>
  <w:style w:type="character" w:customStyle="1" w:styleId="FAAuthorInfoSubtitleChar">
    <w:name w:val="FA_Author_Info_Subtitle Char"/>
    <w:link w:val="FAAuthorInfoSubtitle"/>
    <w:rsid w:val="00330D25"/>
    <w:rPr>
      <w:rFonts w:ascii="Myriad Pro Light" w:hAnsi="Myriad Pro Light" w:cs="Times New Roman"/>
      <w:b/>
      <w:kern w:val="21"/>
      <w:sz w:val="19"/>
      <w:szCs w:val="14"/>
      <w:lang w:eastAsia="en-US"/>
    </w:rPr>
  </w:style>
  <w:style w:type="paragraph" w:customStyle="1" w:styleId="FCChartFootnote">
    <w:name w:val="FC_Chart_Footnote"/>
    <w:basedOn w:val="a"/>
    <w:next w:val="a"/>
    <w:autoRedefine/>
    <w:rsid w:val="00330D25"/>
    <w:pPr>
      <w:widowControl/>
      <w:spacing w:before="60" w:after="120"/>
      <w:ind w:firstLine="187"/>
    </w:pPr>
    <w:rPr>
      <w:rFonts w:ascii="Arno Pro" w:hAnsi="Arno Pro" w:cs="Times New Roman"/>
      <w:kern w:val="0"/>
      <w:sz w:val="18"/>
      <w:szCs w:val="20"/>
      <w:lang w:eastAsia="en-US"/>
    </w:rPr>
  </w:style>
  <w:style w:type="paragraph" w:customStyle="1" w:styleId="FDSchemeFootnote">
    <w:name w:val="FD_Scheme_Footnote"/>
    <w:basedOn w:val="a"/>
    <w:next w:val="a"/>
    <w:autoRedefine/>
    <w:rsid w:val="00330D25"/>
    <w:pPr>
      <w:widowControl/>
      <w:spacing w:before="60" w:after="120"/>
      <w:ind w:firstLine="187"/>
    </w:pPr>
    <w:rPr>
      <w:rFonts w:ascii="Arno Pro" w:hAnsi="Arno Pro" w:cs="Times New Roman"/>
      <w:kern w:val="0"/>
      <w:sz w:val="18"/>
      <w:szCs w:val="20"/>
      <w:lang w:eastAsia="en-US"/>
    </w:rPr>
  </w:style>
  <w:style w:type="paragraph" w:customStyle="1" w:styleId="FETableFootnote">
    <w:name w:val="FE_Table_Footnote"/>
    <w:basedOn w:val="a"/>
    <w:next w:val="a"/>
    <w:autoRedefine/>
    <w:rsid w:val="00330D25"/>
    <w:pPr>
      <w:widowControl/>
      <w:spacing w:before="60" w:after="120"/>
      <w:ind w:firstLine="187"/>
    </w:pPr>
    <w:rPr>
      <w:rFonts w:ascii="Arno Pro" w:hAnsi="Arno Pro" w:cs="Times New Roman"/>
      <w:kern w:val="0"/>
      <w:sz w:val="18"/>
      <w:szCs w:val="20"/>
      <w:lang w:eastAsia="en-US"/>
    </w:rPr>
  </w:style>
  <w:style w:type="paragraph" w:customStyle="1" w:styleId="SectionContent">
    <w:name w:val="Section_Content"/>
    <w:basedOn w:val="a"/>
    <w:next w:val="a"/>
    <w:autoRedefine/>
    <w:rsid w:val="00330D25"/>
    <w:pPr>
      <w:widowControl/>
    </w:pPr>
    <w:rPr>
      <w:rFonts w:ascii="Arno Pro" w:hAnsi="Arno Pro" w:cs="Times New Roman"/>
      <w:kern w:val="20"/>
      <w:sz w:val="18"/>
      <w:szCs w:val="20"/>
      <w:lang w:eastAsia="en-US"/>
    </w:rPr>
  </w:style>
  <w:style w:type="paragraph" w:customStyle="1" w:styleId="SNSynopsisTOC">
    <w:name w:val="SN_Synopsis_TOC"/>
    <w:basedOn w:val="a"/>
    <w:next w:val="a"/>
    <w:autoRedefine/>
    <w:rsid w:val="00330D25"/>
    <w:pPr>
      <w:widowControl/>
      <w:spacing w:after="60"/>
    </w:pPr>
    <w:rPr>
      <w:rFonts w:ascii="Arno Pro" w:hAnsi="Arno Pro" w:cs="Times New Roman"/>
      <w:kern w:val="22"/>
      <w:sz w:val="20"/>
      <w:szCs w:val="20"/>
      <w:lang w:eastAsia="en-US"/>
    </w:rPr>
  </w:style>
  <w:style w:type="paragraph" w:customStyle="1" w:styleId="StyleBIEmailAddress95pt">
    <w:name w:val="Style BI_Email_Address + 9.5 pt"/>
    <w:basedOn w:val="BIEmailAddress"/>
    <w:rsid w:val="00330D25"/>
    <w:pPr>
      <w:spacing w:after="60"/>
    </w:pPr>
    <w:rPr>
      <w:sz w:val="19"/>
    </w:rPr>
  </w:style>
  <w:style w:type="paragraph" w:customStyle="1" w:styleId="StyleFACorrespondingAuthorFootnote7pt">
    <w:name w:val="Style FA_Corresponding_Author_Footnote + 7 pt"/>
    <w:basedOn w:val="a"/>
    <w:next w:val="BGKeywords"/>
    <w:link w:val="StyleFACorrespondingAuthorFootnote7ptChar"/>
    <w:autoRedefine/>
    <w:rsid w:val="00330D25"/>
    <w:pPr>
      <w:widowControl/>
      <w:jc w:val="left"/>
    </w:pPr>
    <w:rPr>
      <w:rFonts w:ascii="Arno Pro" w:hAnsi="Arno Pro" w:cs="Times New Roman"/>
      <w:kern w:val="20"/>
      <w:sz w:val="18"/>
      <w:szCs w:val="20"/>
      <w:lang w:eastAsia="en-US"/>
    </w:rPr>
  </w:style>
  <w:style w:type="character" w:customStyle="1" w:styleId="StyleFACorrespondingAuthorFootnote7ptChar">
    <w:name w:val="Style FA_Corresponding_Author_Footnote + 7 pt Char"/>
    <w:link w:val="StyleFACorrespondingAuthorFootnote7pt"/>
    <w:rsid w:val="00330D25"/>
    <w:rPr>
      <w:rFonts w:ascii="Arno Pro" w:hAnsi="Arno Pro" w:cs="Times New Roman"/>
      <w:kern w:val="20"/>
      <w:sz w:val="18"/>
      <w:szCs w:val="20"/>
      <w:lang w:eastAsia="en-US"/>
    </w:rPr>
  </w:style>
  <w:style w:type="paragraph" w:customStyle="1" w:styleId="StyleTCTableBodyBold">
    <w:name w:val="Style TC_Table_Body + Bold"/>
    <w:basedOn w:val="a"/>
    <w:link w:val="StyleTCTableBodyBoldChar"/>
    <w:rsid w:val="00330D25"/>
    <w:pPr>
      <w:widowControl/>
      <w:spacing w:before="20" w:after="60"/>
    </w:pPr>
    <w:rPr>
      <w:rFonts w:ascii="Arno Pro" w:hAnsi="Arno Pro" w:cs="Times New Roman"/>
      <w:b/>
      <w:bCs/>
      <w:kern w:val="22"/>
      <w:sz w:val="15"/>
      <w:szCs w:val="20"/>
      <w:lang w:eastAsia="en-US"/>
    </w:rPr>
  </w:style>
  <w:style w:type="character" w:customStyle="1" w:styleId="StyleTCTableBodyBoldChar">
    <w:name w:val="Style TC_Table_Body + Bold Char"/>
    <w:link w:val="StyleTCTableBodyBold"/>
    <w:rsid w:val="00330D25"/>
    <w:rPr>
      <w:rFonts w:ascii="Arno Pro" w:hAnsi="Arno Pro" w:cs="Times New Roman"/>
      <w:b/>
      <w:bCs/>
      <w:kern w:val="22"/>
      <w:sz w:val="15"/>
      <w:szCs w:val="20"/>
      <w:lang w:eastAsia="en-US"/>
    </w:rPr>
  </w:style>
  <w:style w:type="paragraph" w:customStyle="1" w:styleId="TAMainText">
    <w:name w:val="TA_Main_Text"/>
    <w:basedOn w:val="a"/>
    <w:link w:val="TAMainText0"/>
    <w:autoRedefine/>
    <w:rsid w:val="00330D25"/>
    <w:pPr>
      <w:widowControl/>
      <w:spacing w:after="60"/>
      <w:ind w:firstLine="180"/>
    </w:pPr>
    <w:rPr>
      <w:rFonts w:ascii="Arno Pro" w:hAnsi="Arno Pro" w:cs="Times New Roman"/>
      <w:kern w:val="21"/>
      <w:sz w:val="19"/>
      <w:szCs w:val="20"/>
    </w:rPr>
  </w:style>
  <w:style w:type="paragraph" w:customStyle="1" w:styleId="TCTableBody">
    <w:name w:val="TC_Table_Body"/>
    <w:basedOn w:val="a"/>
    <w:next w:val="a"/>
    <w:link w:val="TCTableBodyChar"/>
    <w:autoRedefine/>
    <w:rsid w:val="00330D25"/>
    <w:pPr>
      <w:widowControl/>
      <w:spacing w:before="20" w:after="60"/>
    </w:pPr>
    <w:rPr>
      <w:rFonts w:ascii="Arno Pro" w:hAnsi="Arno Pro" w:cs="Times New Roman"/>
      <w:kern w:val="20"/>
      <w:sz w:val="18"/>
      <w:szCs w:val="20"/>
      <w:lang w:eastAsia="en-US"/>
    </w:rPr>
  </w:style>
  <w:style w:type="character" w:customStyle="1" w:styleId="TCTableBodyChar">
    <w:name w:val="TC_Table_Body Char"/>
    <w:link w:val="TCTableBody"/>
    <w:rsid w:val="00330D25"/>
    <w:rPr>
      <w:rFonts w:ascii="Arno Pro" w:hAnsi="Arno Pro" w:cs="Times New Roman"/>
      <w:kern w:val="20"/>
      <w:sz w:val="18"/>
      <w:szCs w:val="20"/>
      <w:lang w:eastAsia="en-US"/>
    </w:rPr>
  </w:style>
  <w:style w:type="paragraph" w:customStyle="1" w:styleId="TDAckTitle">
    <w:name w:val="TD_Ack_Title"/>
    <w:basedOn w:val="a"/>
    <w:link w:val="TDAckTitleChar"/>
    <w:rsid w:val="00330D25"/>
    <w:pPr>
      <w:widowControl/>
      <w:spacing w:before="180" w:after="60"/>
    </w:pPr>
    <w:rPr>
      <w:rFonts w:ascii="Myriad Pro Light" w:hAnsi="Myriad Pro Light" w:cs="Times New Roman"/>
      <w:b/>
      <w:kern w:val="23"/>
      <w:szCs w:val="20"/>
      <w:lang w:eastAsia="en-US"/>
    </w:rPr>
  </w:style>
  <w:style w:type="character" w:customStyle="1" w:styleId="TDAckTitleChar">
    <w:name w:val="TD_Ack_Title Char"/>
    <w:link w:val="TDAckTitle"/>
    <w:rsid w:val="00330D25"/>
    <w:rPr>
      <w:rFonts w:ascii="Myriad Pro Light" w:hAnsi="Myriad Pro Light" w:cs="Times New Roman"/>
      <w:b/>
      <w:kern w:val="23"/>
      <w:szCs w:val="20"/>
      <w:lang w:eastAsia="en-US"/>
    </w:rPr>
  </w:style>
  <w:style w:type="paragraph" w:customStyle="1" w:styleId="TDAcknowledgments">
    <w:name w:val="TD_Acknowledgments"/>
    <w:basedOn w:val="a"/>
    <w:next w:val="a"/>
    <w:link w:val="TDAcknowledgmentsChar"/>
    <w:autoRedefine/>
    <w:rsid w:val="00330D25"/>
    <w:pPr>
      <w:widowControl/>
    </w:pPr>
    <w:rPr>
      <w:rFonts w:ascii="Arno Pro" w:hAnsi="Arno Pro" w:cs="Times New Roman"/>
      <w:kern w:val="20"/>
      <w:sz w:val="18"/>
      <w:szCs w:val="20"/>
      <w:lang w:eastAsia="en-US"/>
    </w:rPr>
  </w:style>
  <w:style w:type="character" w:customStyle="1" w:styleId="TDAcknowledgmentsChar">
    <w:name w:val="TD_Acknowledgments Char"/>
    <w:link w:val="TDAcknowledgments"/>
    <w:rsid w:val="00330D25"/>
    <w:rPr>
      <w:rFonts w:ascii="Arno Pro" w:hAnsi="Arno Pro" w:cs="Times New Roman"/>
      <w:kern w:val="20"/>
      <w:sz w:val="18"/>
      <w:szCs w:val="20"/>
      <w:lang w:eastAsia="en-US"/>
    </w:rPr>
  </w:style>
  <w:style w:type="paragraph" w:customStyle="1" w:styleId="TESectionHeading">
    <w:name w:val="TE_Section_Heading"/>
    <w:basedOn w:val="a"/>
    <w:qFormat/>
    <w:rsid w:val="00330D25"/>
    <w:pPr>
      <w:widowControl/>
      <w:spacing w:before="180" w:after="60"/>
    </w:pPr>
    <w:rPr>
      <w:rFonts w:ascii="Myriad Pro Light" w:hAnsi="Myriad Pro Light" w:cs="Times New Roman"/>
      <w:b/>
      <w:caps/>
      <w:kern w:val="20"/>
      <w:szCs w:val="18"/>
      <w:lang w:eastAsia="en-US"/>
    </w:rPr>
  </w:style>
  <w:style w:type="paragraph" w:customStyle="1" w:styleId="TESupportingInfoTitle">
    <w:name w:val="TE_Supporting_Info_Title"/>
    <w:basedOn w:val="a"/>
    <w:autoRedefine/>
    <w:rsid w:val="00330D25"/>
    <w:pPr>
      <w:widowControl/>
      <w:spacing w:before="180" w:after="60"/>
    </w:pPr>
    <w:rPr>
      <w:rFonts w:ascii="Myriad Pro Light" w:hAnsi="Myriad Pro Light" w:cs="Times New Roman"/>
      <w:b/>
      <w:caps/>
      <w:kern w:val="20"/>
      <w:szCs w:val="18"/>
      <w:lang w:eastAsia="en-US"/>
    </w:rPr>
  </w:style>
  <w:style w:type="paragraph" w:customStyle="1" w:styleId="TESupportingInformation">
    <w:name w:val="TE_Supporting_Information"/>
    <w:basedOn w:val="a"/>
    <w:next w:val="a"/>
    <w:autoRedefine/>
    <w:rsid w:val="00330D25"/>
    <w:pPr>
      <w:widowControl/>
    </w:pPr>
    <w:rPr>
      <w:rFonts w:ascii="Arno Pro" w:hAnsi="Arno Pro" w:cs="Times New Roman"/>
      <w:kern w:val="20"/>
      <w:sz w:val="18"/>
      <w:szCs w:val="20"/>
      <w:lang w:eastAsia="en-US"/>
    </w:rPr>
  </w:style>
  <w:style w:type="paragraph" w:customStyle="1" w:styleId="TFReferencesSection">
    <w:name w:val="TF_References_Section"/>
    <w:basedOn w:val="a"/>
    <w:next w:val="a"/>
    <w:autoRedefine/>
    <w:rsid w:val="00330D25"/>
    <w:pPr>
      <w:widowControl/>
      <w:ind w:firstLine="187"/>
    </w:pPr>
    <w:rPr>
      <w:rFonts w:ascii="Arno Pro" w:hAnsi="Arno Pro" w:cs="Times New Roman"/>
      <w:kern w:val="19"/>
      <w:sz w:val="17"/>
      <w:szCs w:val="14"/>
      <w:lang w:eastAsia="en-US"/>
    </w:rPr>
  </w:style>
  <w:style w:type="paragraph" w:customStyle="1" w:styleId="VAFigureCaption">
    <w:name w:val="VA_Figure_Caption"/>
    <w:basedOn w:val="a"/>
    <w:next w:val="a"/>
    <w:autoRedefine/>
    <w:rsid w:val="00330D25"/>
    <w:pPr>
      <w:widowControl/>
      <w:spacing w:before="200" w:after="120"/>
    </w:pPr>
    <w:rPr>
      <w:rFonts w:ascii="Arno Pro" w:hAnsi="Arno Pro" w:cs="Times New Roman"/>
      <w:kern w:val="20"/>
      <w:sz w:val="18"/>
      <w:szCs w:val="20"/>
      <w:lang w:eastAsia="en-US"/>
    </w:rPr>
  </w:style>
  <w:style w:type="paragraph" w:customStyle="1" w:styleId="VBChartTitle">
    <w:name w:val="VB_Chart_Title"/>
    <w:basedOn w:val="a"/>
    <w:next w:val="a"/>
    <w:autoRedefine/>
    <w:rsid w:val="00330D25"/>
    <w:pPr>
      <w:widowControl/>
      <w:spacing w:after="180"/>
    </w:pPr>
    <w:rPr>
      <w:rFonts w:ascii="Arno Pro" w:hAnsi="Arno Pro" w:cs="Times New Roman"/>
      <w:b/>
      <w:kern w:val="21"/>
      <w:sz w:val="19"/>
      <w:szCs w:val="20"/>
      <w:lang w:eastAsia="en-US"/>
    </w:rPr>
  </w:style>
  <w:style w:type="paragraph" w:customStyle="1" w:styleId="VCSchemeTitle">
    <w:name w:val="VC_Scheme_Title"/>
    <w:basedOn w:val="a"/>
    <w:next w:val="a"/>
    <w:autoRedefine/>
    <w:rsid w:val="00330D25"/>
    <w:pPr>
      <w:widowControl/>
      <w:spacing w:after="180"/>
    </w:pPr>
    <w:rPr>
      <w:rFonts w:ascii="Arno Pro" w:hAnsi="Arno Pro" w:cs="Times New Roman"/>
      <w:b/>
      <w:kern w:val="21"/>
      <w:sz w:val="19"/>
      <w:szCs w:val="20"/>
      <w:lang w:eastAsia="en-US"/>
    </w:rPr>
  </w:style>
  <w:style w:type="paragraph" w:customStyle="1" w:styleId="VDTableTitle">
    <w:name w:val="VD_Table_Title"/>
    <w:basedOn w:val="a"/>
    <w:next w:val="a"/>
    <w:autoRedefine/>
    <w:rsid w:val="00330D25"/>
    <w:pPr>
      <w:widowControl/>
      <w:spacing w:after="180"/>
    </w:pPr>
    <w:rPr>
      <w:rFonts w:ascii="Arno Pro" w:hAnsi="Arno Pro" w:cs="Times New Roman"/>
      <w:b/>
      <w:kern w:val="21"/>
      <w:sz w:val="19"/>
      <w:szCs w:val="19"/>
      <w:lang w:eastAsia="en-US"/>
    </w:rPr>
  </w:style>
  <w:style w:type="character" w:customStyle="1" w:styleId="10">
    <w:name w:val="标题 1 字符"/>
    <w:basedOn w:val="a0"/>
    <w:link w:val="1"/>
    <w:rsid w:val="00ED69E6"/>
    <w:rPr>
      <w:rFonts w:ascii="Myriad Pro Light" w:hAnsi="Myriad Pro Light" w:cs="Arial"/>
      <w:b/>
      <w:bCs/>
      <w:kern w:val="32"/>
      <w:sz w:val="22"/>
      <w:szCs w:val="32"/>
      <w:lang w:eastAsia="en-US"/>
    </w:rPr>
  </w:style>
  <w:style w:type="character" w:customStyle="1" w:styleId="20">
    <w:name w:val="标题 2 字符"/>
    <w:basedOn w:val="a0"/>
    <w:link w:val="2"/>
    <w:rsid w:val="00ED69E6"/>
    <w:rPr>
      <w:rFonts w:ascii="Myriad Pro Light" w:hAnsi="Myriad Pro Light" w:cs="Arial"/>
      <w:b/>
      <w:bCs/>
      <w:iCs/>
      <w:kern w:val="0"/>
      <w:sz w:val="20"/>
      <w:szCs w:val="28"/>
      <w:lang w:eastAsia="en-US"/>
    </w:rPr>
  </w:style>
  <w:style w:type="character" w:customStyle="1" w:styleId="30">
    <w:name w:val="标题 3 字符"/>
    <w:basedOn w:val="a0"/>
    <w:link w:val="3"/>
    <w:uiPriority w:val="9"/>
    <w:rsid w:val="00330D25"/>
    <w:rPr>
      <w:b/>
      <w:bCs/>
      <w:sz w:val="32"/>
      <w:szCs w:val="32"/>
    </w:rPr>
  </w:style>
  <w:style w:type="character" w:styleId="a3">
    <w:name w:val="Hyperlink"/>
    <w:basedOn w:val="a0"/>
    <w:uiPriority w:val="99"/>
    <w:unhideWhenUsed/>
    <w:rsid w:val="00330D25"/>
    <w:rPr>
      <w:color w:val="0563C1" w:themeColor="hyperlink"/>
      <w:u w:val="single"/>
    </w:rPr>
  </w:style>
  <w:style w:type="character" w:styleId="a4">
    <w:name w:val="FollowedHyperlink"/>
    <w:rsid w:val="00ED69E6"/>
    <w:rPr>
      <w:color w:val="800080"/>
      <w:u w:val="single"/>
    </w:rPr>
  </w:style>
  <w:style w:type="paragraph" w:styleId="a5">
    <w:name w:val="footnote text"/>
    <w:basedOn w:val="a"/>
    <w:next w:val="TFReferencesSection"/>
    <w:link w:val="a6"/>
    <w:semiHidden/>
    <w:rsid w:val="00ED69E6"/>
    <w:pPr>
      <w:widowControl/>
      <w:spacing w:after="200"/>
    </w:pPr>
    <w:rPr>
      <w:rFonts w:ascii="Times" w:hAnsi="Times" w:cs="Times New Roman"/>
      <w:kern w:val="0"/>
      <w:sz w:val="24"/>
      <w:szCs w:val="20"/>
      <w:lang w:eastAsia="en-US"/>
    </w:rPr>
  </w:style>
  <w:style w:type="character" w:customStyle="1" w:styleId="a6">
    <w:name w:val="脚注文本 字符"/>
    <w:basedOn w:val="a0"/>
    <w:link w:val="a5"/>
    <w:semiHidden/>
    <w:rsid w:val="00ED69E6"/>
    <w:rPr>
      <w:rFonts w:ascii="Times" w:hAnsi="Times" w:cs="Times New Roman"/>
      <w:kern w:val="0"/>
      <w:sz w:val="24"/>
      <w:szCs w:val="20"/>
      <w:lang w:eastAsia="en-US"/>
    </w:rPr>
  </w:style>
  <w:style w:type="paragraph" w:styleId="a7">
    <w:name w:val="Balloon Text"/>
    <w:basedOn w:val="a"/>
    <w:link w:val="a8"/>
    <w:uiPriority w:val="99"/>
    <w:semiHidden/>
    <w:unhideWhenUsed/>
    <w:rsid w:val="00330D25"/>
    <w:rPr>
      <w:sz w:val="18"/>
      <w:szCs w:val="18"/>
    </w:rPr>
  </w:style>
  <w:style w:type="character" w:customStyle="1" w:styleId="a8">
    <w:name w:val="批注框文本 字符"/>
    <w:basedOn w:val="a0"/>
    <w:link w:val="a7"/>
    <w:uiPriority w:val="99"/>
    <w:semiHidden/>
    <w:rsid w:val="00330D25"/>
    <w:rPr>
      <w:sz w:val="18"/>
      <w:szCs w:val="18"/>
    </w:rPr>
  </w:style>
  <w:style w:type="character" w:styleId="a9">
    <w:name w:val="endnote reference"/>
    <w:semiHidden/>
    <w:rsid w:val="00ED69E6"/>
    <w:rPr>
      <w:rFonts w:ascii="Times" w:hAnsi="Times"/>
      <w:sz w:val="18"/>
      <w:vertAlign w:val="superscript"/>
    </w:rPr>
  </w:style>
  <w:style w:type="paragraph" w:styleId="aa">
    <w:name w:val="footer"/>
    <w:basedOn w:val="a"/>
    <w:link w:val="ab"/>
    <w:uiPriority w:val="99"/>
    <w:unhideWhenUsed/>
    <w:rsid w:val="00330D25"/>
    <w:pPr>
      <w:tabs>
        <w:tab w:val="center" w:pos="4153"/>
        <w:tab w:val="right" w:pos="8306"/>
      </w:tabs>
      <w:snapToGrid w:val="0"/>
      <w:jc w:val="left"/>
    </w:pPr>
    <w:rPr>
      <w:sz w:val="18"/>
      <w:szCs w:val="18"/>
    </w:rPr>
  </w:style>
  <w:style w:type="character" w:customStyle="1" w:styleId="ab">
    <w:name w:val="页脚 字符"/>
    <w:basedOn w:val="a0"/>
    <w:link w:val="aa"/>
    <w:uiPriority w:val="99"/>
    <w:rsid w:val="00330D25"/>
    <w:rPr>
      <w:sz w:val="18"/>
      <w:szCs w:val="18"/>
    </w:rPr>
  </w:style>
  <w:style w:type="character" w:styleId="ac">
    <w:name w:val="page number"/>
    <w:basedOn w:val="a0"/>
    <w:rsid w:val="00ED69E6"/>
  </w:style>
  <w:style w:type="paragraph" w:styleId="ad">
    <w:name w:val="Body Text"/>
    <w:basedOn w:val="a"/>
    <w:link w:val="ae"/>
    <w:rsid w:val="00ED69E6"/>
    <w:pPr>
      <w:widowControl/>
      <w:spacing w:after="200"/>
      <w:jc w:val="center"/>
    </w:pPr>
    <w:rPr>
      <w:rFonts w:ascii="Times" w:hAnsi="Times" w:cs="Times New Roman"/>
      <w:b/>
      <w:kern w:val="0"/>
      <w:sz w:val="40"/>
      <w:szCs w:val="20"/>
      <w:lang w:eastAsia="en-US"/>
    </w:rPr>
  </w:style>
  <w:style w:type="character" w:customStyle="1" w:styleId="ae">
    <w:name w:val="正文文本 字符"/>
    <w:basedOn w:val="a0"/>
    <w:link w:val="ad"/>
    <w:rsid w:val="00ED69E6"/>
    <w:rPr>
      <w:rFonts w:ascii="Times" w:hAnsi="Times" w:cs="Times New Roman"/>
      <w:b/>
      <w:kern w:val="0"/>
      <w:sz w:val="40"/>
      <w:szCs w:val="20"/>
      <w:lang w:eastAsia="en-US"/>
    </w:rPr>
  </w:style>
  <w:style w:type="paragraph" w:styleId="af">
    <w:name w:val="List Paragraph"/>
    <w:basedOn w:val="a"/>
    <w:uiPriority w:val="34"/>
    <w:qFormat/>
    <w:rsid w:val="00330D25"/>
    <w:pPr>
      <w:ind w:firstLineChars="200" w:firstLine="420"/>
    </w:pPr>
  </w:style>
  <w:style w:type="character" w:styleId="af0">
    <w:name w:val="Placeholder Text"/>
    <w:basedOn w:val="a0"/>
    <w:uiPriority w:val="99"/>
    <w:semiHidden/>
    <w:rsid w:val="00330D25"/>
    <w:rPr>
      <w:color w:val="666666"/>
    </w:rPr>
  </w:style>
  <w:style w:type="table" w:styleId="af1">
    <w:name w:val="Table Grid"/>
    <w:basedOn w:val="a1"/>
    <w:uiPriority w:val="39"/>
    <w:rsid w:val="00330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header"/>
    <w:basedOn w:val="a"/>
    <w:link w:val="af3"/>
    <w:uiPriority w:val="99"/>
    <w:unhideWhenUsed/>
    <w:rsid w:val="00330D25"/>
    <w:pPr>
      <w:tabs>
        <w:tab w:val="center" w:pos="4153"/>
        <w:tab w:val="right" w:pos="8306"/>
      </w:tabs>
      <w:snapToGrid w:val="0"/>
      <w:jc w:val="center"/>
    </w:pPr>
    <w:rPr>
      <w:sz w:val="18"/>
      <w:szCs w:val="18"/>
    </w:rPr>
  </w:style>
  <w:style w:type="character" w:customStyle="1" w:styleId="af3">
    <w:name w:val="页眉 字符"/>
    <w:basedOn w:val="a0"/>
    <w:link w:val="af2"/>
    <w:uiPriority w:val="99"/>
    <w:rsid w:val="00330D25"/>
    <w:rPr>
      <w:sz w:val="18"/>
      <w:szCs w:val="18"/>
    </w:rPr>
  </w:style>
  <w:style w:type="paragraph" w:customStyle="1" w:styleId="EndNoteBibliographyTitle">
    <w:name w:val="EndNote Bibliography Title"/>
    <w:basedOn w:val="a"/>
    <w:link w:val="EndNoteBibliographyTitle0"/>
    <w:rsid w:val="00330D25"/>
    <w:pPr>
      <w:jc w:val="center"/>
    </w:pPr>
    <w:rPr>
      <w:rFonts w:ascii="Arno Pro" w:hAnsi="Arno Pro" w:cs="Times New Roman"/>
      <w:noProof/>
      <w:kern w:val="21"/>
      <w:sz w:val="18"/>
      <w:szCs w:val="20"/>
    </w:rPr>
  </w:style>
  <w:style w:type="character" w:customStyle="1" w:styleId="TAMainText0">
    <w:name w:val="TA_Main_Text 字符"/>
    <w:basedOn w:val="a0"/>
    <w:link w:val="TAMainText"/>
    <w:rsid w:val="00330D25"/>
    <w:rPr>
      <w:rFonts w:ascii="Arno Pro" w:hAnsi="Arno Pro" w:cs="Times New Roman"/>
      <w:kern w:val="21"/>
      <w:sz w:val="19"/>
      <w:szCs w:val="20"/>
    </w:rPr>
  </w:style>
  <w:style w:type="character" w:customStyle="1" w:styleId="EndNoteBibliographyTitle0">
    <w:name w:val="EndNote Bibliography Title 字符"/>
    <w:basedOn w:val="TAMainText0"/>
    <w:link w:val="EndNoteBibliographyTitle"/>
    <w:rsid w:val="00330D25"/>
    <w:rPr>
      <w:rFonts w:ascii="Arno Pro" w:hAnsi="Arno Pro" w:cs="Times New Roman"/>
      <w:noProof/>
      <w:kern w:val="21"/>
      <w:sz w:val="18"/>
      <w:szCs w:val="20"/>
    </w:rPr>
  </w:style>
  <w:style w:type="paragraph" w:customStyle="1" w:styleId="EndNoteBibliography">
    <w:name w:val="EndNote Bibliography"/>
    <w:basedOn w:val="a"/>
    <w:link w:val="EndNoteBibliography0"/>
    <w:rsid w:val="00330D25"/>
    <w:rPr>
      <w:rFonts w:ascii="Arno Pro" w:hAnsi="Arno Pro" w:cs="Times New Roman"/>
      <w:noProof/>
      <w:kern w:val="21"/>
      <w:sz w:val="18"/>
      <w:szCs w:val="20"/>
    </w:rPr>
  </w:style>
  <w:style w:type="character" w:customStyle="1" w:styleId="EndNoteBibliography0">
    <w:name w:val="EndNote Bibliography 字符"/>
    <w:basedOn w:val="TAMainText0"/>
    <w:link w:val="EndNoteBibliography"/>
    <w:rsid w:val="00330D25"/>
    <w:rPr>
      <w:rFonts w:ascii="Arno Pro" w:hAnsi="Arno Pro" w:cs="Times New Roman"/>
      <w:noProof/>
      <w:kern w:val="21"/>
      <w:sz w:val="18"/>
      <w:szCs w:val="20"/>
    </w:rPr>
  </w:style>
  <w:style w:type="character" w:customStyle="1" w:styleId="11">
    <w:name w:val="未处理的提及1"/>
    <w:basedOn w:val="a0"/>
    <w:uiPriority w:val="99"/>
    <w:semiHidden/>
    <w:unhideWhenUsed/>
    <w:rsid w:val="00330D25"/>
    <w:rPr>
      <w:color w:val="605E5C"/>
      <w:shd w:val="clear" w:color="auto" w:fill="E1DFDD"/>
    </w:rPr>
  </w:style>
  <w:style w:type="paragraph" w:styleId="af4">
    <w:name w:val="Revision"/>
    <w:hidden/>
    <w:uiPriority w:val="99"/>
    <w:semiHidden/>
    <w:rsid w:val="00330D25"/>
  </w:style>
  <w:style w:type="character" w:styleId="af5">
    <w:name w:val="annotation reference"/>
    <w:basedOn w:val="a0"/>
    <w:uiPriority w:val="99"/>
    <w:semiHidden/>
    <w:unhideWhenUsed/>
    <w:rsid w:val="00330D25"/>
    <w:rPr>
      <w:sz w:val="21"/>
      <w:szCs w:val="21"/>
    </w:rPr>
  </w:style>
  <w:style w:type="paragraph" w:styleId="af6">
    <w:name w:val="annotation text"/>
    <w:basedOn w:val="a"/>
    <w:link w:val="af7"/>
    <w:uiPriority w:val="99"/>
    <w:semiHidden/>
    <w:unhideWhenUsed/>
    <w:rsid w:val="00330D25"/>
    <w:pPr>
      <w:jc w:val="left"/>
    </w:pPr>
  </w:style>
  <w:style w:type="character" w:customStyle="1" w:styleId="af7">
    <w:name w:val="批注文字 字符"/>
    <w:basedOn w:val="a0"/>
    <w:link w:val="af6"/>
    <w:uiPriority w:val="99"/>
    <w:semiHidden/>
    <w:rsid w:val="00330D25"/>
  </w:style>
  <w:style w:type="paragraph" w:styleId="af8">
    <w:name w:val="annotation subject"/>
    <w:basedOn w:val="af6"/>
    <w:next w:val="af6"/>
    <w:link w:val="af9"/>
    <w:uiPriority w:val="99"/>
    <w:semiHidden/>
    <w:unhideWhenUsed/>
    <w:rsid w:val="00330D25"/>
    <w:rPr>
      <w:b/>
      <w:bCs/>
    </w:rPr>
  </w:style>
  <w:style w:type="character" w:customStyle="1" w:styleId="af9">
    <w:name w:val="批注主题 字符"/>
    <w:basedOn w:val="af7"/>
    <w:link w:val="af8"/>
    <w:uiPriority w:val="99"/>
    <w:semiHidden/>
    <w:rsid w:val="00330D25"/>
    <w:rPr>
      <w:b/>
      <w:bCs/>
    </w:rPr>
  </w:style>
  <w:style w:type="character" w:customStyle="1" w:styleId="21">
    <w:name w:val="未处理的提及2"/>
    <w:basedOn w:val="a0"/>
    <w:uiPriority w:val="99"/>
    <w:semiHidden/>
    <w:unhideWhenUsed/>
    <w:rsid w:val="00330D25"/>
    <w:rPr>
      <w:color w:val="605E5C"/>
      <w:shd w:val="clear" w:color="auto" w:fill="E1DFDD"/>
    </w:rPr>
  </w:style>
  <w:style w:type="paragraph" w:styleId="afa">
    <w:name w:val="Normal (Web)"/>
    <w:basedOn w:val="a"/>
    <w:uiPriority w:val="99"/>
    <w:semiHidden/>
    <w:unhideWhenUsed/>
    <w:rsid w:val="00330D25"/>
    <w:rPr>
      <w:rFonts w:ascii="Times New Roman" w:hAnsi="Times New Roman" w:cs="Times New Roman"/>
      <w:sz w:val="24"/>
      <w:szCs w:val="24"/>
    </w:rPr>
  </w:style>
  <w:style w:type="character" w:customStyle="1" w:styleId="31">
    <w:name w:val="未处理的提及3"/>
    <w:basedOn w:val="a0"/>
    <w:uiPriority w:val="99"/>
    <w:semiHidden/>
    <w:unhideWhenUsed/>
    <w:rsid w:val="00330D25"/>
    <w:rPr>
      <w:color w:val="605E5C"/>
      <w:shd w:val="clear" w:color="auto" w:fill="E1DFDD"/>
    </w:rPr>
  </w:style>
  <w:style w:type="character" w:customStyle="1" w:styleId="4">
    <w:name w:val="未处理的提及4"/>
    <w:basedOn w:val="a0"/>
    <w:uiPriority w:val="99"/>
    <w:semiHidden/>
    <w:unhideWhenUsed/>
    <w:rsid w:val="00330D25"/>
    <w:rPr>
      <w:color w:val="605E5C"/>
      <w:shd w:val="clear" w:color="auto" w:fill="E1DFDD"/>
    </w:rPr>
  </w:style>
  <w:style w:type="character" w:customStyle="1" w:styleId="5">
    <w:name w:val="未处理的提及5"/>
    <w:basedOn w:val="a0"/>
    <w:uiPriority w:val="99"/>
    <w:semiHidden/>
    <w:unhideWhenUsed/>
    <w:rsid w:val="00330D25"/>
    <w:rPr>
      <w:color w:val="605E5C"/>
      <w:shd w:val="clear" w:color="auto" w:fill="E1DFDD"/>
    </w:rPr>
  </w:style>
  <w:style w:type="character" w:customStyle="1" w:styleId="6">
    <w:name w:val="未处理的提及6"/>
    <w:basedOn w:val="a0"/>
    <w:uiPriority w:val="99"/>
    <w:semiHidden/>
    <w:unhideWhenUsed/>
    <w:rsid w:val="00330D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5949311">
      <w:bodyDiv w:val="1"/>
      <w:marLeft w:val="0"/>
      <w:marRight w:val="0"/>
      <w:marTop w:val="0"/>
      <w:marBottom w:val="0"/>
      <w:divBdr>
        <w:top w:val="none" w:sz="0" w:space="0" w:color="auto"/>
        <w:left w:val="none" w:sz="0" w:space="0" w:color="auto"/>
        <w:bottom w:val="none" w:sz="0" w:space="0" w:color="auto"/>
        <w:right w:val="none" w:sz="0" w:space="0" w:color="auto"/>
      </w:divBdr>
    </w:div>
    <w:div w:id="1746030504">
      <w:bodyDiv w:val="1"/>
      <w:marLeft w:val="0"/>
      <w:marRight w:val="0"/>
      <w:marTop w:val="0"/>
      <w:marBottom w:val="0"/>
      <w:divBdr>
        <w:top w:val="none" w:sz="0" w:space="0" w:color="auto"/>
        <w:left w:val="none" w:sz="0" w:space="0" w:color="auto"/>
        <w:bottom w:val="none" w:sz="0" w:space="0" w:color="auto"/>
        <w:right w:val="none" w:sz="0" w:space="0" w:color="auto"/>
      </w:divBdr>
      <w:divsChild>
        <w:div w:id="7202516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image" Target="media/image4.tif"/><Relationship Id="rId18" Type="http://schemas.openxmlformats.org/officeDocument/2006/relationships/image" Target="media/image8.tif"/><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hyperlink" Target="mailto:haoyangwang@sioc.ac.cn" TargetMode="External"/><Relationship Id="rId12" Type="http://schemas.openxmlformats.org/officeDocument/2006/relationships/image" Target="media/image3.tif"/><Relationship Id="rId17" Type="http://schemas.openxmlformats.org/officeDocument/2006/relationships/image" Target="media/image7.tiff"/><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image" Target="media/image10.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github.com/samurai164/Isotopic-Purity-Calculation-Program" TargetMode="External"/><Relationship Id="rId14" Type="http://schemas.openxmlformats.org/officeDocument/2006/relationships/image" Target="media/image5.tif"/><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143</TotalTime>
  <Pages>26</Pages>
  <Words>6864</Words>
  <Characters>39125</Characters>
  <Application>Microsoft Office Word</Application>
  <DocSecurity>0</DocSecurity>
  <Lines>326</Lines>
  <Paragraphs>91</Paragraphs>
  <ScaleCrop>false</ScaleCrop>
  <Company/>
  <LinksUpToDate>false</LinksUpToDate>
  <CharactersWithSpaces>45898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辰龙 梁</dc:creator>
  <cp:keywords/>
  <dc:description/>
  <cp:lastModifiedBy>aa</cp:lastModifiedBy>
  <cp:revision>15</cp:revision>
  <cp:lastPrinted>2024-11-21T11:07:00Z</cp:lastPrinted>
  <dcterms:created xsi:type="dcterms:W3CDTF">2024-11-23T00:56:00Z</dcterms:created>
  <dcterms:modified xsi:type="dcterms:W3CDTF">2024-11-23T07:03:00Z</dcterms:modified>
</cp:coreProperties>
</file>