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9EB9A" w14:textId="77777777" w:rsidR="00EA043D" w:rsidRDefault="00EA043D" w:rsidP="00EA043D">
      <w:pPr>
        <w:spacing w:line="360" w:lineRule="auto"/>
        <w:ind w:firstLine="709"/>
        <w:rPr>
          <w:rFonts w:ascii="Times New Roman" w:hAnsi="Times New Roman" w:cs="Times New Roman"/>
          <w:lang w:val="en-US"/>
        </w:rPr>
      </w:pPr>
    </w:p>
    <w:p w14:paraId="2939475D" w14:textId="516C16E5" w:rsidR="001E30FD" w:rsidRPr="008848F8" w:rsidRDefault="006531E7" w:rsidP="008848F8">
      <w:pPr>
        <w:spacing w:line="360" w:lineRule="auto"/>
        <w:ind w:firstLine="709"/>
        <w:rPr>
          <w:rFonts w:ascii="Times New Roman" w:hAnsi="Times New Roman" w:cs="Times New Roman"/>
          <w:b/>
          <w:bCs/>
          <w:lang w:val="en-US"/>
        </w:rPr>
      </w:pPr>
      <w:r w:rsidRPr="008848F8">
        <w:rPr>
          <w:rFonts w:ascii="Times New Roman" w:hAnsi="Times New Roman" w:cs="Times New Roman"/>
          <w:b/>
          <w:bCs/>
          <w:lang w:val="en-US"/>
        </w:rPr>
        <w:t>Common elements and differences among treatment approaches to complex post traumatic stress disorder</w:t>
      </w:r>
      <w:r w:rsidR="00463744" w:rsidRPr="008848F8">
        <w:rPr>
          <w:rFonts w:ascii="Times New Roman" w:hAnsi="Times New Roman" w:cs="Times New Roman"/>
          <w:b/>
          <w:bCs/>
          <w:lang w:val="en-US"/>
        </w:rPr>
        <w:t xml:space="preserve">: </w:t>
      </w:r>
      <w:r w:rsidR="00B24917" w:rsidRPr="008848F8">
        <w:rPr>
          <w:rFonts w:ascii="Times New Roman" w:hAnsi="Times New Roman" w:cs="Times New Roman"/>
          <w:b/>
          <w:bCs/>
          <w:lang w:val="en-US"/>
        </w:rPr>
        <w:t xml:space="preserve">A </w:t>
      </w:r>
      <w:r w:rsidRPr="008848F8">
        <w:rPr>
          <w:rFonts w:ascii="Times New Roman" w:hAnsi="Times New Roman" w:cs="Times New Roman"/>
          <w:b/>
          <w:bCs/>
          <w:lang w:val="en-US"/>
        </w:rPr>
        <w:t>commentary on five case studies</w:t>
      </w:r>
    </w:p>
    <w:p w14:paraId="6AB7BE7B" w14:textId="77777777" w:rsidR="00463744" w:rsidRPr="00110397" w:rsidRDefault="00463744" w:rsidP="008848F8">
      <w:pPr>
        <w:spacing w:line="360" w:lineRule="auto"/>
        <w:ind w:firstLine="709"/>
        <w:rPr>
          <w:rFonts w:ascii="Times New Roman" w:hAnsi="Times New Roman" w:cs="Times New Roman"/>
          <w:lang w:val="en-US"/>
        </w:rPr>
      </w:pPr>
    </w:p>
    <w:p w14:paraId="483B6201" w14:textId="7241DF51" w:rsidR="00EA043D" w:rsidRPr="000A3FE1" w:rsidRDefault="00EA043D" w:rsidP="00EA043D">
      <w:pPr>
        <w:spacing w:line="360" w:lineRule="auto"/>
        <w:ind w:left="1560" w:hanging="851"/>
        <w:rPr>
          <w:rFonts w:ascii="Times New Roman" w:hAnsi="Times New Roman" w:cs="Times New Roman"/>
          <w:sz w:val="20"/>
          <w:szCs w:val="20"/>
          <w:lang w:val="en-US"/>
        </w:rPr>
      </w:pPr>
    </w:p>
    <w:p w14:paraId="76A88F4F" w14:textId="3520CC9E" w:rsidR="00EA043D" w:rsidRPr="004F5030" w:rsidRDefault="00011869" w:rsidP="00EA043D">
      <w:pPr>
        <w:spacing w:line="360" w:lineRule="auto"/>
        <w:ind w:firstLine="709"/>
        <w:rPr>
          <w:rFonts w:ascii="Times New Roman" w:hAnsi="Times New Roman" w:cs="Times New Roman"/>
          <w:b/>
          <w:bCs/>
          <w:i/>
          <w:iCs/>
          <w:lang w:val="en-US"/>
        </w:rPr>
      </w:pPr>
      <w:r w:rsidRPr="004F5030">
        <w:rPr>
          <w:rFonts w:ascii="Times New Roman" w:hAnsi="Times New Roman" w:cs="Times New Roman"/>
          <w:b/>
          <w:bCs/>
          <w:i/>
          <w:iCs/>
          <w:lang w:val="en-US"/>
        </w:rPr>
        <w:t>Abstract</w:t>
      </w:r>
    </w:p>
    <w:p w14:paraId="1FD57813" w14:textId="67E8A734" w:rsidR="00011869" w:rsidRPr="000A3FE1" w:rsidRDefault="00011869" w:rsidP="00EA043D">
      <w:pPr>
        <w:spacing w:line="360" w:lineRule="auto"/>
        <w:ind w:firstLine="709"/>
        <w:rPr>
          <w:rFonts w:ascii="Times New Roman" w:hAnsi="Times New Roman" w:cs="Times New Roman"/>
          <w:lang w:val="en-US"/>
        </w:rPr>
      </w:pPr>
      <w:r w:rsidRPr="00011869">
        <w:rPr>
          <w:rFonts w:ascii="Times New Roman" w:hAnsi="Times New Roman" w:cs="Times New Roman"/>
          <w:lang w:val="en-US"/>
        </w:rPr>
        <w:t xml:space="preserve">Treating people who have experienced deep and prolonged developmental trauma, i.e., Complex Post Traumatic Stress Disorder (cPTSD), can be challenging given the complexity and severity of their presentations. The main features of Complex Post Traumatic Stress Disorder, i.e., affective and behavioral dysregulation, altered self-experience and identity disturbances, relational difficulties, negative self-concepts, and negative pathogenic beliefs, are, at the same time, therapeutic goals and obstacles to treatment. Therefore, clinicians must be aware of these difficulties </w:t>
      </w:r>
      <w:proofErr w:type="gramStart"/>
      <w:r w:rsidRPr="00011869">
        <w:rPr>
          <w:rFonts w:ascii="Times New Roman" w:hAnsi="Times New Roman" w:cs="Times New Roman"/>
          <w:lang w:val="en-US"/>
        </w:rPr>
        <w:t>in order to</w:t>
      </w:r>
      <w:proofErr w:type="gramEnd"/>
      <w:r w:rsidRPr="00011869">
        <w:rPr>
          <w:rFonts w:ascii="Times New Roman" w:hAnsi="Times New Roman" w:cs="Times New Roman"/>
          <w:lang w:val="en-US"/>
        </w:rPr>
        <w:t xml:space="preserve"> identify them and be ready to treat them when they arise during therapy with the same client. For this reason, the clinical cases presented in this issue of the Journal of Clinical Psychology: In Session provide a very useful overview of how to deal with these manifestations from the perspective of different models of psychotherapy. This commentary, after briefly reviewing the clinical features and therapeutic difficulties of these clients, offers a critical summary of the commonalities and differences between the various approaches presented by the clinical cases in this special issue. The purpose is to help the reader navigate the key aspects of treating the pathogenetic processes involved in cPTSD and to identify the different therapeutic tools that may be applicable to the different clinical presentations.</w:t>
      </w:r>
    </w:p>
    <w:p w14:paraId="612F8D30" w14:textId="77777777" w:rsidR="00EA043D" w:rsidRDefault="00EA043D" w:rsidP="008848F8">
      <w:pPr>
        <w:spacing w:line="360" w:lineRule="auto"/>
        <w:ind w:firstLine="709"/>
        <w:rPr>
          <w:rFonts w:ascii="Times New Roman" w:hAnsi="Times New Roman" w:cs="Times New Roman"/>
          <w:lang w:val="en-US"/>
        </w:rPr>
      </w:pPr>
    </w:p>
    <w:p w14:paraId="6B2FBDDF" w14:textId="7FC1D6CE" w:rsidR="00011869" w:rsidRPr="004F5030" w:rsidRDefault="00011869" w:rsidP="008848F8">
      <w:pPr>
        <w:spacing w:line="360" w:lineRule="auto"/>
        <w:ind w:firstLine="709"/>
        <w:rPr>
          <w:rFonts w:ascii="Times New Roman" w:hAnsi="Times New Roman" w:cs="Times New Roman"/>
          <w:b/>
          <w:bCs/>
          <w:i/>
          <w:iCs/>
          <w:lang w:val="en-US"/>
        </w:rPr>
      </w:pPr>
      <w:r w:rsidRPr="004F5030">
        <w:rPr>
          <w:rFonts w:ascii="Times New Roman" w:hAnsi="Times New Roman" w:cs="Times New Roman"/>
          <w:b/>
          <w:bCs/>
          <w:i/>
          <w:iCs/>
          <w:lang w:val="en-US"/>
        </w:rPr>
        <w:t>Introduction</w:t>
      </w:r>
    </w:p>
    <w:p w14:paraId="0900CD5F" w14:textId="283A2638" w:rsidR="00110397" w:rsidRDefault="00110397" w:rsidP="008848F8">
      <w:pPr>
        <w:spacing w:line="360" w:lineRule="auto"/>
        <w:ind w:firstLine="709"/>
        <w:rPr>
          <w:rFonts w:ascii="Times New Roman" w:hAnsi="Times New Roman" w:cs="Times New Roman"/>
          <w:lang w:val="en-US"/>
        </w:rPr>
      </w:pPr>
      <w:r>
        <w:rPr>
          <w:rFonts w:ascii="Times New Roman" w:hAnsi="Times New Roman" w:cs="Times New Roman"/>
          <w:lang w:val="en-US"/>
        </w:rPr>
        <w:t xml:space="preserve">Treating persons who suffered deep and prolonged developmental traumas, that is complex Post Traumatic Stress Disorder (cPTSD) may be challenging, given the complexity and severity of their presentations. Their symptoms and behavioral manifestations </w:t>
      </w:r>
      <w:r w:rsidR="00037157">
        <w:rPr>
          <w:rFonts w:ascii="Times New Roman" w:hAnsi="Times New Roman" w:cs="Times New Roman"/>
          <w:lang w:val="en-US"/>
        </w:rPr>
        <w:t>range</w:t>
      </w:r>
      <w:r>
        <w:rPr>
          <w:rFonts w:ascii="Times New Roman" w:hAnsi="Times New Roman" w:cs="Times New Roman"/>
          <w:lang w:val="en-US"/>
        </w:rPr>
        <w:t xml:space="preserve"> from anxiety, emotion and behavior dysregulation, in the form of self-harm, impulsivity, aggression, eating disorders and so on; </w:t>
      </w:r>
      <w:r w:rsidR="009D7C79">
        <w:rPr>
          <w:rFonts w:ascii="Times New Roman" w:hAnsi="Times New Roman" w:cs="Times New Roman"/>
          <w:lang w:val="en-US"/>
        </w:rPr>
        <w:t xml:space="preserve">some </w:t>
      </w:r>
      <w:r>
        <w:rPr>
          <w:rFonts w:ascii="Times New Roman" w:hAnsi="Times New Roman" w:cs="Times New Roman"/>
          <w:lang w:val="en-US"/>
        </w:rPr>
        <w:t>experience dissociati</w:t>
      </w:r>
      <w:r w:rsidR="009D7C79">
        <w:rPr>
          <w:rFonts w:ascii="Times New Roman" w:hAnsi="Times New Roman" w:cs="Times New Roman"/>
          <w:lang w:val="en-US"/>
        </w:rPr>
        <w:t xml:space="preserve">ve symptoms and </w:t>
      </w:r>
      <w:r>
        <w:rPr>
          <w:rFonts w:ascii="Times New Roman" w:hAnsi="Times New Roman" w:cs="Times New Roman"/>
          <w:lang w:val="en-US"/>
        </w:rPr>
        <w:t xml:space="preserve">have profound interpersonal dysfunctions for examples they </w:t>
      </w:r>
      <w:r w:rsidR="009D7C79">
        <w:rPr>
          <w:rFonts w:ascii="Times New Roman" w:hAnsi="Times New Roman" w:cs="Times New Roman"/>
          <w:lang w:val="en-US"/>
        </w:rPr>
        <w:t xml:space="preserve">can be </w:t>
      </w:r>
      <w:r>
        <w:rPr>
          <w:rFonts w:ascii="Times New Roman" w:hAnsi="Times New Roman" w:cs="Times New Roman"/>
          <w:lang w:val="en-US"/>
        </w:rPr>
        <w:t>mistrustful and paranoid</w:t>
      </w:r>
      <w:r w:rsidR="009D7C79">
        <w:rPr>
          <w:rFonts w:ascii="Times New Roman" w:hAnsi="Times New Roman" w:cs="Times New Roman"/>
          <w:lang w:val="en-US"/>
        </w:rPr>
        <w:t xml:space="preserve"> when triggered</w:t>
      </w:r>
      <w:r>
        <w:rPr>
          <w:rFonts w:ascii="Times New Roman" w:hAnsi="Times New Roman" w:cs="Times New Roman"/>
          <w:lang w:val="en-US"/>
        </w:rPr>
        <w:t xml:space="preserve">, </w:t>
      </w:r>
      <w:r w:rsidR="009D7C79">
        <w:rPr>
          <w:rFonts w:ascii="Times New Roman" w:hAnsi="Times New Roman" w:cs="Times New Roman"/>
          <w:lang w:val="en-US"/>
        </w:rPr>
        <w:t xml:space="preserve">feel alone and desperate </w:t>
      </w:r>
      <w:r w:rsidR="00037157">
        <w:rPr>
          <w:rFonts w:ascii="Times New Roman" w:hAnsi="Times New Roman" w:cs="Times New Roman"/>
          <w:lang w:val="en-US"/>
        </w:rPr>
        <w:t>adopt</w:t>
      </w:r>
      <w:r w:rsidR="009D7C79">
        <w:rPr>
          <w:rFonts w:ascii="Times New Roman" w:hAnsi="Times New Roman" w:cs="Times New Roman"/>
          <w:lang w:val="en-US"/>
        </w:rPr>
        <w:t>ing</w:t>
      </w:r>
      <w:r w:rsidR="00037157">
        <w:rPr>
          <w:rFonts w:ascii="Times New Roman" w:hAnsi="Times New Roman" w:cs="Times New Roman"/>
          <w:lang w:val="en-US"/>
        </w:rPr>
        <w:t xml:space="preserve"> </w:t>
      </w:r>
      <w:r>
        <w:rPr>
          <w:rFonts w:ascii="Times New Roman" w:hAnsi="Times New Roman" w:cs="Times New Roman"/>
          <w:lang w:val="en-US"/>
        </w:rPr>
        <w:t>behavior</w:t>
      </w:r>
      <w:r w:rsidR="009D7C79">
        <w:rPr>
          <w:rFonts w:ascii="Times New Roman" w:hAnsi="Times New Roman" w:cs="Times New Roman"/>
          <w:lang w:val="en-US"/>
        </w:rPr>
        <w:t xml:space="preserve">s that are </w:t>
      </w:r>
      <w:proofErr w:type="gramStart"/>
      <w:r w:rsidR="009D7C79">
        <w:rPr>
          <w:rFonts w:ascii="Times New Roman" w:hAnsi="Times New Roman" w:cs="Times New Roman"/>
          <w:lang w:val="en-US"/>
        </w:rPr>
        <w:t>experience</w:t>
      </w:r>
      <w:proofErr w:type="gramEnd"/>
      <w:r w:rsidR="009D7C79">
        <w:rPr>
          <w:rFonts w:ascii="Times New Roman" w:hAnsi="Times New Roman" w:cs="Times New Roman"/>
          <w:lang w:val="en-US"/>
        </w:rPr>
        <w:t xml:space="preserve"> by others as clinging</w:t>
      </w:r>
      <w:r>
        <w:rPr>
          <w:rFonts w:ascii="Times New Roman" w:hAnsi="Times New Roman" w:cs="Times New Roman"/>
          <w:lang w:val="en-US"/>
        </w:rPr>
        <w:t xml:space="preserve"> or </w:t>
      </w:r>
      <w:r w:rsidR="009D7C79">
        <w:rPr>
          <w:rFonts w:ascii="Times New Roman" w:hAnsi="Times New Roman" w:cs="Times New Roman"/>
          <w:lang w:val="en-US"/>
        </w:rPr>
        <w:t>aggressive responses</w:t>
      </w:r>
      <w:r>
        <w:rPr>
          <w:rFonts w:ascii="Times New Roman" w:hAnsi="Times New Roman" w:cs="Times New Roman"/>
          <w:lang w:val="en-US"/>
        </w:rPr>
        <w:t xml:space="preserve">. </w:t>
      </w:r>
      <w:r w:rsidR="009D7C79">
        <w:rPr>
          <w:rFonts w:ascii="Times New Roman" w:hAnsi="Times New Roman" w:cs="Times New Roman"/>
          <w:lang w:val="en-US"/>
        </w:rPr>
        <w:t xml:space="preserve">When </w:t>
      </w:r>
      <w:r>
        <w:rPr>
          <w:rFonts w:ascii="Times New Roman" w:hAnsi="Times New Roman" w:cs="Times New Roman"/>
          <w:lang w:val="en-US"/>
        </w:rPr>
        <w:t xml:space="preserve">their symptoms are linked to hyperarousal, they live in a state of alarm they cannot </w:t>
      </w:r>
      <w:r w:rsidR="009D7C79">
        <w:rPr>
          <w:rFonts w:ascii="Times New Roman" w:hAnsi="Times New Roman" w:cs="Times New Roman"/>
          <w:lang w:val="en-US"/>
        </w:rPr>
        <w:t>understand or control finding extreme challenges to self-</w:t>
      </w:r>
      <w:r>
        <w:rPr>
          <w:rFonts w:ascii="Times New Roman" w:hAnsi="Times New Roman" w:cs="Times New Roman"/>
          <w:lang w:val="en-US"/>
        </w:rPr>
        <w:t>soothe</w:t>
      </w:r>
      <w:r w:rsidR="009D7C79">
        <w:rPr>
          <w:rFonts w:ascii="Times New Roman" w:hAnsi="Times New Roman" w:cs="Times New Roman"/>
          <w:lang w:val="en-US"/>
        </w:rPr>
        <w:t xml:space="preserve"> in adaptive ways; they often </w:t>
      </w:r>
      <w:r>
        <w:rPr>
          <w:rFonts w:ascii="Times New Roman" w:hAnsi="Times New Roman" w:cs="Times New Roman"/>
          <w:lang w:val="en-US"/>
        </w:rPr>
        <w:t>resort to mal</w:t>
      </w:r>
      <w:r w:rsidR="00037157">
        <w:rPr>
          <w:rFonts w:ascii="Times New Roman" w:hAnsi="Times New Roman" w:cs="Times New Roman"/>
          <w:lang w:val="en-US"/>
        </w:rPr>
        <w:t>a</w:t>
      </w:r>
      <w:r>
        <w:rPr>
          <w:rFonts w:ascii="Times New Roman" w:hAnsi="Times New Roman" w:cs="Times New Roman"/>
          <w:lang w:val="en-US"/>
        </w:rPr>
        <w:t>daptive strategies including drugs</w:t>
      </w:r>
      <w:r w:rsidR="00FB4ED6">
        <w:rPr>
          <w:rFonts w:ascii="Times New Roman" w:hAnsi="Times New Roman" w:cs="Times New Roman"/>
          <w:lang w:val="en-US"/>
        </w:rPr>
        <w:t xml:space="preserve">, </w:t>
      </w:r>
      <w:r>
        <w:rPr>
          <w:rFonts w:ascii="Times New Roman" w:hAnsi="Times New Roman" w:cs="Times New Roman"/>
          <w:lang w:val="en-US"/>
        </w:rPr>
        <w:t>alcohol abuse</w:t>
      </w:r>
      <w:r w:rsidR="00FB4ED6">
        <w:rPr>
          <w:rFonts w:ascii="Times New Roman" w:hAnsi="Times New Roman" w:cs="Times New Roman"/>
          <w:lang w:val="en-US"/>
        </w:rPr>
        <w:t>, overeating and others. O</w:t>
      </w:r>
      <w:r>
        <w:rPr>
          <w:rFonts w:ascii="Times New Roman" w:hAnsi="Times New Roman" w:cs="Times New Roman"/>
          <w:lang w:val="en-US"/>
        </w:rPr>
        <w:t>ther times</w:t>
      </w:r>
      <w:r w:rsidR="00FB4ED6">
        <w:rPr>
          <w:rFonts w:ascii="Times New Roman" w:hAnsi="Times New Roman" w:cs="Times New Roman"/>
          <w:lang w:val="en-US"/>
        </w:rPr>
        <w:t xml:space="preserve"> hyperarousal leads to freeze or submission. Other clients</w:t>
      </w:r>
      <w:r>
        <w:rPr>
          <w:rFonts w:ascii="Times New Roman" w:hAnsi="Times New Roman" w:cs="Times New Roman"/>
          <w:lang w:val="en-US"/>
        </w:rPr>
        <w:t xml:space="preserve"> </w:t>
      </w:r>
      <w:r w:rsidR="00FB4ED6">
        <w:rPr>
          <w:rFonts w:ascii="Times New Roman" w:hAnsi="Times New Roman" w:cs="Times New Roman"/>
          <w:lang w:val="en-US"/>
        </w:rPr>
        <w:t>feel</w:t>
      </w:r>
      <w:r>
        <w:rPr>
          <w:rFonts w:ascii="Times New Roman" w:hAnsi="Times New Roman" w:cs="Times New Roman"/>
          <w:lang w:val="en-US"/>
        </w:rPr>
        <w:t xml:space="preserve"> shut down, flat, empty and devitalized. </w:t>
      </w:r>
      <w:r w:rsidR="00FB4ED6">
        <w:rPr>
          <w:rFonts w:ascii="Times New Roman" w:hAnsi="Times New Roman" w:cs="Times New Roman"/>
          <w:lang w:val="en-US"/>
        </w:rPr>
        <w:t xml:space="preserve">Some clients alternate between both states. </w:t>
      </w:r>
      <w:r>
        <w:rPr>
          <w:rFonts w:ascii="Times New Roman" w:hAnsi="Times New Roman" w:cs="Times New Roman"/>
          <w:lang w:val="en-US"/>
        </w:rPr>
        <w:t xml:space="preserve">Clinicians need to be aware </w:t>
      </w:r>
      <w:r w:rsidR="00037157">
        <w:rPr>
          <w:rFonts w:ascii="Times New Roman" w:hAnsi="Times New Roman" w:cs="Times New Roman"/>
          <w:lang w:val="en-US"/>
        </w:rPr>
        <w:t xml:space="preserve">of </w:t>
      </w:r>
      <w:r>
        <w:rPr>
          <w:rFonts w:ascii="Times New Roman" w:hAnsi="Times New Roman" w:cs="Times New Roman"/>
          <w:lang w:val="en-US"/>
        </w:rPr>
        <w:t xml:space="preserve">these </w:t>
      </w:r>
      <w:r w:rsidR="00FB4ED6">
        <w:rPr>
          <w:rFonts w:ascii="Times New Roman" w:hAnsi="Times New Roman" w:cs="Times New Roman"/>
          <w:lang w:val="en-US"/>
        </w:rPr>
        <w:t xml:space="preserve">difficulties to identify them </w:t>
      </w:r>
      <w:r>
        <w:rPr>
          <w:rFonts w:ascii="Times New Roman" w:hAnsi="Times New Roman" w:cs="Times New Roman"/>
          <w:lang w:val="en-US"/>
        </w:rPr>
        <w:t xml:space="preserve">and be ready </w:t>
      </w:r>
      <w:r>
        <w:rPr>
          <w:rFonts w:ascii="Times New Roman" w:hAnsi="Times New Roman" w:cs="Times New Roman"/>
          <w:lang w:val="en-US"/>
        </w:rPr>
        <w:lastRenderedPageBreak/>
        <w:t xml:space="preserve">to treat them as they manifest themselves during the therapy with the same client. This is why the case history papers in this issue of the Journal of Clinical Psychology: In Session </w:t>
      </w:r>
      <w:r w:rsidR="00152AC9" w:rsidRPr="00110397">
        <w:rPr>
          <w:rFonts w:ascii="Times New Roman" w:hAnsi="Times New Roman" w:cs="Times New Roman"/>
          <w:lang w:val="en-US"/>
        </w:rPr>
        <w:t xml:space="preserve">provide a very useful overview of </w:t>
      </w:r>
      <w:r>
        <w:rPr>
          <w:rFonts w:ascii="Times New Roman" w:hAnsi="Times New Roman" w:cs="Times New Roman"/>
          <w:lang w:val="en-US"/>
        </w:rPr>
        <w:t xml:space="preserve">how to </w:t>
      </w:r>
      <w:r w:rsidR="00152AC9" w:rsidRPr="00110397">
        <w:rPr>
          <w:rFonts w:ascii="Times New Roman" w:hAnsi="Times New Roman" w:cs="Times New Roman"/>
          <w:lang w:val="en-US"/>
        </w:rPr>
        <w:t xml:space="preserve">approach </w:t>
      </w:r>
      <w:r>
        <w:rPr>
          <w:rFonts w:ascii="Times New Roman" w:hAnsi="Times New Roman" w:cs="Times New Roman"/>
          <w:lang w:val="en-US"/>
        </w:rPr>
        <w:t xml:space="preserve">these manifestations from the angles </w:t>
      </w:r>
      <w:r w:rsidR="00152AC9" w:rsidRPr="00110397">
        <w:rPr>
          <w:rFonts w:ascii="Times New Roman" w:hAnsi="Times New Roman" w:cs="Times New Roman"/>
          <w:lang w:val="en-US"/>
        </w:rPr>
        <w:t xml:space="preserve">of different psychotherapy models. </w:t>
      </w:r>
    </w:p>
    <w:p w14:paraId="7C637D27" w14:textId="582D4754" w:rsidR="00152AC9" w:rsidRPr="00110397" w:rsidRDefault="00912550" w:rsidP="008848F8">
      <w:pPr>
        <w:spacing w:line="360" w:lineRule="auto"/>
        <w:ind w:firstLine="709"/>
        <w:rPr>
          <w:rFonts w:ascii="Times New Roman" w:hAnsi="Times New Roman" w:cs="Times New Roman"/>
          <w:lang w:val="en-US"/>
        </w:rPr>
      </w:pPr>
      <w:r>
        <w:rPr>
          <w:rFonts w:ascii="Times New Roman" w:hAnsi="Times New Roman" w:cs="Times New Roman"/>
          <w:lang w:val="en-US"/>
        </w:rPr>
        <w:t>T</w:t>
      </w:r>
      <w:r w:rsidR="00152AC9" w:rsidRPr="00110397">
        <w:rPr>
          <w:rFonts w:ascii="Times New Roman" w:hAnsi="Times New Roman" w:cs="Times New Roman"/>
          <w:lang w:val="en-US"/>
        </w:rPr>
        <w:t>he common elements between the different approaches presented can help</w:t>
      </w:r>
      <w:r>
        <w:rPr>
          <w:rFonts w:ascii="Times New Roman" w:hAnsi="Times New Roman" w:cs="Times New Roman"/>
          <w:lang w:val="en-US"/>
        </w:rPr>
        <w:t xml:space="preserve"> the reader</w:t>
      </w:r>
      <w:r w:rsidR="00152AC9" w:rsidRPr="00110397">
        <w:rPr>
          <w:rFonts w:ascii="Times New Roman" w:hAnsi="Times New Roman" w:cs="Times New Roman"/>
          <w:lang w:val="en-US"/>
        </w:rPr>
        <w:t xml:space="preserve"> understand the </w:t>
      </w:r>
      <w:r>
        <w:rPr>
          <w:rFonts w:ascii="Times New Roman" w:hAnsi="Times New Roman" w:cs="Times New Roman"/>
          <w:lang w:val="en-US"/>
        </w:rPr>
        <w:t xml:space="preserve">key </w:t>
      </w:r>
      <w:r w:rsidR="00152AC9" w:rsidRPr="00110397">
        <w:rPr>
          <w:rFonts w:ascii="Times New Roman" w:hAnsi="Times New Roman" w:cs="Times New Roman"/>
          <w:lang w:val="en-US"/>
        </w:rPr>
        <w:t>aspects for treating the pathogenetic processes involved in cPTSD</w:t>
      </w:r>
      <w:r>
        <w:rPr>
          <w:rFonts w:ascii="Times New Roman" w:hAnsi="Times New Roman" w:cs="Times New Roman"/>
          <w:lang w:val="en-US"/>
        </w:rPr>
        <w:t xml:space="preserve"> and the </w:t>
      </w:r>
      <w:r w:rsidR="00152AC9" w:rsidRPr="00110397">
        <w:rPr>
          <w:rFonts w:ascii="Times New Roman" w:hAnsi="Times New Roman" w:cs="Times New Roman"/>
          <w:lang w:val="en-US"/>
        </w:rPr>
        <w:t xml:space="preserve">differences can </w:t>
      </w:r>
      <w:r>
        <w:rPr>
          <w:rFonts w:ascii="Times New Roman" w:hAnsi="Times New Roman" w:cs="Times New Roman"/>
          <w:lang w:val="en-US"/>
        </w:rPr>
        <w:t xml:space="preserve">help the reader to understand and identify diverse </w:t>
      </w:r>
      <w:r w:rsidR="00152AC9" w:rsidRPr="00110397">
        <w:rPr>
          <w:rFonts w:ascii="Times New Roman" w:hAnsi="Times New Roman" w:cs="Times New Roman"/>
          <w:lang w:val="en-US"/>
        </w:rPr>
        <w:t xml:space="preserve">therapeutic tools </w:t>
      </w:r>
      <w:r>
        <w:rPr>
          <w:rFonts w:ascii="Times New Roman" w:hAnsi="Times New Roman" w:cs="Times New Roman"/>
          <w:lang w:val="en-US"/>
        </w:rPr>
        <w:t>that can be applicable to different clinical presentations</w:t>
      </w:r>
      <w:r w:rsidR="00152AC9" w:rsidRPr="00110397">
        <w:rPr>
          <w:rFonts w:ascii="Times New Roman" w:hAnsi="Times New Roman" w:cs="Times New Roman"/>
          <w:lang w:val="en-US"/>
        </w:rPr>
        <w:t xml:space="preserve">. </w:t>
      </w:r>
      <w:r w:rsidR="00110397">
        <w:rPr>
          <w:rFonts w:ascii="Times New Roman" w:hAnsi="Times New Roman" w:cs="Times New Roman"/>
          <w:lang w:val="en-US"/>
        </w:rPr>
        <w:t xml:space="preserve">We hope that understanding both common and unique elements can help clinicians form a clearer picture of how </w:t>
      </w:r>
      <w:r>
        <w:rPr>
          <w:rFonts w:ascii="Times New Roman" w:hAnsi="Times New Roman" w:cs="Times New Roman"/>
          <w:lang w:val="en-US"/>
        </w:rPr>
        <w:t xml:space="preserve">to organize the treatment plan for the clients </w:t>
      </w:r>
      <w:r w:rsidR="00110397">
        <w:rPr>
          <w:rFonts w:ascii="Times New Roman" w:hAnsi="Times New Roman" w:cs="Times New Roman"/>
          <w:lang w:val="en-US"/>
        </w:rPr>
        <w:t>with cPTSD they will meet in their practice.</w:t>
      </w:r>
    </w:p>
    <w:p w14:paraId="041849D7" w14:textId="0DAD1A04" w:rsidR="009B4240" w:rsidRPr="00110397" w:rsidRDefault="00C30717" w:rsidP="00EA043D">
      <w:pPr>
        <w:spacing w:line="360" w:lineRule="auto"/>
        <w:ind w:firstLine="709"/>
        <w:rPr>
          <w:rFonts w:ascii="Times New Roman" w:hAnsi="Times New Roman" w:cs="Times New Roman"/>
          <w:lang w:val="en-US"/>
        </w:rPr>
      </w:pPr>
      <w:r w:rsidRPr="00110397">
        <w:rPr>
          <w:rFonts w:ascii="Times New Roman" w:hAnsi="Times New Roman" w:cs="Times New Roman"/>
          <w:lang w:val="en-US"/>
        </w:rPr>
        <w:t xml:space="preserve">Although all the cases in this issue include a description of cPTSD, we </w:t>
      </w:r>
      <w:r w:rsidR="00110397">
        <w:rPr>
          <w:rFonts w:ascii="Times New Roman" w:hAnsi="Times New Roman" w:cs="Times New Roman"/>
          <w:lang w:val="en-US"/>
        </w:rPr>
        <w:t xml:space="preserve">start </w:t>
      </w:r>
      <w:r w:rsidR="00D206A9">
        <w:rPr>
          <w:rFonts w:ascii="Times New Roman" w:hAnsi="Times New Roman" w:cs="Times New Roman"/>
          <w:lang w:val="en-US"/>
        </w:rPr>
        <w:t>with a summary</w:t>
      </w:r>
      <w:r w:rsidR="00037157">
        <w:rPr>
          <w:rFonts w:ascii="Times New Roman" w:hAnsi="Times New Roman" w:cs="Times New Roman"/>
          <w:lang w:val="en-US"/>
        </w:rPr>
        <w:t xml:space="preserve"> </w:t>
      </w:r>
      <w:r w:rsidR="00D206A9">
        <w:rPr>
          <w:rFonts w:ascii="Times New Roman" w:hAnsi="Times New Roman" w:cs="Times New Roman"/>
          <w:lang w:val="en-US"/>
        </w:rPr>
        <w:t>of what cPTSD is and the main therapeutic challenges it poses</w:t>
      </w:r>
      <w:r w:rsidRPr="00110397">
        <w:rPr>
          <w:rFonts w:ascii="Times New Roman" w:hAnsi="Times New Roman" w:cs="Times New Roman"/>
          <w:lang w:val="en-US"/>
        </w:rPr>
        <w:t>.</w:t>
      </w:r>
    </w:p>
    <w:p w14:paraId="41166F65" w14:textId="77777777" w:rsidR="00292DC9" w:rsidRPr="00110397" w:rsidRDefault="00292DC9" w:rsidP="00152AC9">
      <w:pPr>
        <w:spacing w:line="360" w:lineRule="auto"/>
        <w:ind w:firstLine="709"/>
        <w:rPr>
          <w:rFonts w:ascii="Times New Roman" w:hAnsi="Times New Roman" w:cs="Times New Roman"/>
          <w:lang w:val="en-US"/>
        </w:rPr>
      </w:pPr>
    </w:p>
    <w:p w14:paraId="31270261" w14:textId="09A85D67" w:rsidR="00292DC9" w:rsidRPr="00110397" w:rsidRDefault="00292DC9" w:rsidP="00152AC9">
      <w:pPr>
        <w:spacing w:line="360" w:lineRule="auto"/>
        <w:ind w:firstLine="709"/>
        <w:rPr>
          <w:rFonts w:ascii="Times New Roman" w:hAnsi="Times New Roman" w:cs="Times New Roman"/>
          <w:b/>
          <w:bCs/>
          <w:i/>
          <w:iCs/>
          <w:lang w:val="en-US"/>
        </w:rPr>
      </w:pPr>
      <w:r w:rsidRPr="00110397">
        <w:rPr>
          <w:rFonts w:ascii="Times New Roman" w:hAnsi="Times New Roman" w:cs="Times New Roman"/>
          <w:b/>
          <w:bCs/>
          <w:i/>
          <w:iCs/>
          <w:lang w:val="en-US"/>
        </w:rPr>
        <w:t>Complex trauma and difficult patients: the complication of complex PTSD</w:t>
      </w:r>
    </w:p>
    <w:p w14:paraId="02B338E2" w14:textId="573869E8" w:rsidR="00624F2D" w:rsidRPr="00110397" w:rsidRDefault="00D206A9" w:rsidP="007F49DA">
      <w:pPr>
        <w:spacing w:line="360" w:lineRule="auto"/>
        <w:ind w:firstLine="709"/>
        <w:rPr>
          <w:rFonts w:ascii="Times New Roman" w:hAnsi="Times New Roman" w:cs="Times New Roman"/>
          <w:lang w:val="en-US"/>
        </w:rPr>
      </w:pPr>
      <w:r>
        <w:rPr>
          <w:rFonts w:ascii="Times New Roman" w:hAnsi="Times New Roman" w:cs="Times New Roman"/>
          <w:lang w:val="en-US"/>
        </w:rPr>
        <w:t>The term c</w:t>
      </w:r>
      <w:r w:rsidR="00290339" w:rsidRPr="00110397">
        <w:rPr>
          <w:rFonts w:ascii="Times New Roman" w:hAnsi="Times New Roman" w:cs="Times New Roman"/>
          <w:lang w:val="en-US"/>
        </w:rPr>
        <w:t xml:space="preserve">omplex PTSD </w:t>
      </w:r>
      <w:r>
        <w:rPr>
          <w:rFonts w:ascii="Times New Roman" w:hAnsi="Times New Roman" w:cs="Times New Roman"/>
          <w:lang w:val="en-US"/>
        </w:rPr>
        <w:t xml:space="preserve">was coined </w:t>
      </w:r>
      <w:r w:rsidR="00290339" w:rsidRPr="00110397">
        <w:rPr>
          <w:rFonts w:ascii="Times New Roman" w:hAnsi="Times New Roman" w:cs="Times New Roman"/>
          <w:lang w:val="en-US"/>
        </w:rPr>
        <w:t xml:space="preserve">by Judith Herman </w:t>
      </w:r>
      <w:r>
        <w:rPr>
          <w:rFonts w:ascii="Times New Roman" w:hAnsi="Times New Roman" w:cs="Times New Roman"/>
          <w:lang w:val="en-US"/>
        </w:rPr>
        <w:t xml:space="preserve">(1992) </w:t>
      </w:r>
      <w:r w:rsidR="00290339" w:rsidRPr="00110397">
        <w:rPr>
          <w:rFonts w:ascii="Times New Roman" w:hAnsi="Times New Roman" w:cs="Times New Roman"/>
          <w:lang w:val="en-US"/>
        </w:rPr>
        <w:t>to indicate a variant of PTSD with m</w:t>
      </w:r>
      <w:r w:rsidR="00037157">
        <w:rPr>
          <w:rFonts w:ascii="Times New Roman" w:hAnsi="Times New Roman" w:cs="Times New Roman"/>
          <w:lang w:val="en-US"/>
        </w:rPr>
        <w:t xml:space="preserve">ultiple </w:t>
      </w:r>
      <w:r w:rsidR="00290339" w:rsidRPr="00110397">
        <w:rPr>
          <w:rFonts w:ascii="Times New Roman" w:hAnsi="Times New Roman" w:cs="Times New Roman"/>
          <w:lang w:val="en-US"/>
        </w:rPr>
        <w:t>psychopathological manifestations</w:t>
      </w:r>
      <w:r>
        <w:rPr>
          <w:rFonts w:ascii="Times New Roman" w:hAnsi="Times New Roman" w:cs="Times New Roman"/>
          <w:lang w:val="en-US"/>
        </w:rPr>
        <w:t xml:space="preserve">, that were no due to single or located in a clearly-defined time </w:t>
      </w:r>
      <w:r w:rsidR="00290339" w:rsidRPr="00110397">
        <w:rPr>
          <w:rFonts w:ascii="Times New Roman" w:hAnsi="Times New Roman" w:cs="Times New Roman"/>
          <w:lang w:val="en-US"/>
        </w:rPr>
        <w:t>as in PTSD</w:t>
      </w:r>
      <w:r>
        <w:rPr>
          <w:rFonts w:ascii="Times New Roman" w:hAnsi="Times New Roman" w:cs="Times New Roman"/>
          <w:lang w:val="en-US"/>
        </w:rPr>
        <w:t xml:space="preserve">, but appeared as the sequelae of </w:t>
      </w:r>
      <w:r w:rsidR="00290339" w:rsidRPr="00110397">
        <w:rPr>
          <w:rFonts w:ascii="Times New Roman" w:hAnsi="Times New Roman" w:cs="Times New Roman"/>
          <w:lang w:val="en-US"/>
        </w:rPr>
        <w:t xml:space="preserve">prolonged and repeated trauma, especially interpersonal trauma in which the victim is forced to depend on the aggressor. The greater symptomatic complexity of cPTSD has thus been associated with an equally greater complexity of the traumatic experiences that cause it and which result in the victim having to </w:t>
      </w:r>
      <w:r w:rsidR="00290339" w:rsidRPr="00110397">
        <w:rPr>
          <w:rFonts w:ascii="Times New Roman" w:hAnsi="Times New Roman" w:cs="Times New Roman"/>
          <w:i/>
          <w:iCs/>
          <w:lang w:val="en-US"/>
        </w:rPr>
        <w:t>adapt</w:t>
      </w:r>
      <w:r w:rsidR="00290339" w:rsidRPr="00110397">
        <w:rPr>
          <w:rFonts w:ascii="Times New Roman" w:hAnsi="Times New Roman" w:cs="Times New Roman"/>
          <w:lang w:val="en-US"/>
        </w:rPr>
        <w:t xml:space="preserve"> to conditions of prolonged </w:t>
      </w:r>
      <w:r>
        <w:rPr>
          <w:rFonts w:ascii="Times New Roman" w:hAnsi="Times New Roman" w:cs="Times New Roman"/>
          <w:lang w:val="en-US"/>
        </w:rPr>
        <w:t xml:space="preserve">and extreme </w:t>
      </w:r>
      <w:r w:rsidR="00290339" w:rsidRPr="00110397">
        <w:rPr>
          <w:rFonts w:ascii="Times New Roman" w:hAnsi="Times New Roman" w:cs="Times New Roman"/>
          <w:lang w:val="en-US"/>
        </w:rPr>
        <w:t>threat (van der Kolk et al., 1996). Such pathological adaptation</w:t>
      </w:r>
      <w:r w:rsidR="00875656">
        <w:rPr>
          <w:rFonts w:ascii="Times New Roman" w:hAnsi="Times New Roman" w:cs="Times New Roman"/>
          <w:lang w:val="en-US"/>
        </w:rPr>
        <w:t>,</w:t>
      </w:r>
      <w:r w:rsidR="00290339" w:rsidRPr="00110397">
        <w:rPr>
          <w:rFonts w:ascii="Times New Roman" w:hAnsi="Times New Roman" w:cs="Times New Roman"/>
          <w:lang w:val="en-US"/>
        </w:rPr>
        <w:t xml:space="preserve"> </w:t>
      </w:r>
      <w:r w:rsidR="00875656" w:rsidRPr="00875656">
        <w:rPr>
          <w:rFonts w:ascii="Times New Roman" w:hAnsi="Times New Roman" w:cs="Times New Roman"/>
          <w:lang w:val="en-US"/>
        </w:rPr>
        <w:t xml:space="preserve">not only causes the alteration of certain regulatory systems (vegetative, emotional), but also </w:t>
      </w:r>
      <w:r w:rsidR="00290339" w:rsidRPr="00110397">
        <w:rPr>
          <w:rFonts w:ascii="Times New Roman" w:hAnsi="Times New Roman" w:cs="Times New Roman"/>
          <w:lang w:val="en-US"/>
        </w:rPr>
        <w:t xml:space="preserve">involves </w:t>
      </w:r>
      <w:r>
        <w:rPr>
          <w:rFonts w:ascii="Times New Roman" w:hAnsi="Times New Roman" w:cs="Times New Roman"/>
          <w:lang w:val="en-US"/>
        </w:rPr>
        <w:t xml:space="preserve">the development of problematic ideas about self and others, as well as dysfunctional coping strategies, as the history filled with violence, abuse and serious neglect did not help that person forming healthier ideas and strategies. Altogether these manifestations have been labeled as </w:t>
      </w:r>
      <w:r w:rsidR="00290339" w:rsidRPr="00110397">
        <w:rPr>
          <w:rFonts w:ascii="Times New Roman" w:hAnsi="Times New Roman" w:cs="Times New Roman"/>
          <w:i/>
          <w:iCs/>
          <w:lang w:val="en-US"/>
        </w:rPr>
        <w:t>Disturbances of self-</w:t>
      </w:r>
      <w:r w:rsidR="00B331FE" w:rsidRPr="00110397">
        <w:rPr>
          <w:rFonts w:ascii="Times New Roman" w:hAnsi="Times New Roman" w:cs="Times New Roman"/>
          <w:i/>
          <w:iCs/>
          <w:lang w:val="en-US"/>
        </w:rPr>
        <w:t>organization</w:t>
      </w:r>
      <w:r w:rsidR="00290339" w:rsidRPr="00110397">
        <w:rPr>
          <w:rFonts w:ascii="Times New Roman" w:hAnsi="Times New Roman" w:cs="Times New Roman"/>
          <w:lang w:val="en-US"/>
        </w:rPr>
        <w:t xml:space="preserve"> (DSO) and consist of </w:t>
      </w:r>
      <w:r w:rsidR="00BC4A3D" w:rsidRPr="00110397">
        <w:rPr>
          <w:rFonts w:ascii="Times New Roman" w:hAnsi="Times New Roman" w:cs="Times New Roman"/>
          <w:lang w:val="en-US"/>
        </w:rPr>
        <w:t>(1) affect</w:t>
      </w:r>
      <w:r w:rsidR="00543EE5">
        <w:rPr>
          <w:rFonts w:ascii="Times New Roman" w:hAnsi="Times New Roman" w:cs="Times New Roman"/>
          <w:lang w:val="en-US"/>
        </w:rPr>
        <w:t xml:space="preserve"> </w:t>
      </w:r>
      <w:r w:rsidR="00BC4A3D" w:rsidRPr="00110397">
        <w:rPr>
          <w:rFonts w:ascii="Times New Roman" w:hAnsi="Times New Roman" w:cs="Times New Roman"/>
          <w:lang w:val="en-US"/>
        </w:rPr>
        <w:t>dysregulation, (2) negative self-concept, and (3) disturbances in relationships (</w:t>
      </w:r>
      <w:proofErr w:type="spellStart"/>
      <w:r w:rsidR="00BC4A3D" w:rsidRPr="00110397">
        <w:rPr>
          <w:rFonts w:ascii="Times New Roman" w:hAnsi="Times New Roman" w:cs="Times New Roman"/>
          <w:lang w:val="en-US"/>
        </w:rPr>
        <w:t>Maercker</w:t>
      </w:r>
      <w:proofErr w:type="spellEnd"/>
      <w:r w:rsidR="00BC4A3D" w:rsidRPr="00110397">
        <w:rPr>
          <w:rFonts w:ascii="Times New Roman" w:hAnsi="Times New Roman" w:cs="Times New Roman"/>
          <w:lang w:val="en-US"/>
        </w:rPr>
        <w:t xml:space="preserve"> et al., 2013). </w:t>
      </w:r>
      <w:r w:rsidR="007F49DA" w:rsidRPr="00110397">
        <w:rPr>
          <w:rFonts w:ascii="Times New Roman" w:hAnsi="Times New Roman" w:cs="Times New Roman"/>
          <w:lang w:val="en-US"/>
        </w:rPr>
        <w:t xml:space="preserve">Unlike the symptoms of simple PTSD, the triad of DSO appears to emerge from profound personality </w:t>
      </w:r>
      <w:r w:rsidR="002A4F09" w:rsidRPr="00110397">
        <w:rPr>
          <w:rFonts w:ascii="Times New Roman" w:hAnsi="Times New Roman" w:cs="Times New Roman"/>
          <w:lang w:val="en-US"/>
        </w:rPr>
        <w:t>pathological modifications</w:t>
      </w:r>
      <w:r w:rsidR="00BB5A05" w:rsidRPr="00110397">
        <w:rPr>
          <w:rFonts w:ascii="Times New Roman" w:hAnsi="Times New Roman" w:cs="Times New Roman"/>
          <w:lang w:val="en-US"/>
        </w:rPr>
        <w:t xml:space="preserve"> (Herman, 1992)</w:t>
      </w:r>
      <w:r w:rsidR="007F49DA" w:rsidRPr="00110397">
        <w:rPr>
          <w:rFonts w:ascii="Times New Roman" w:hAnsi="Times New Roman" w:cs="Times New Roman"/>
          <w:lang w:val="en-US"/>
        </w:rPr>
        <w:t xml:space="preserve">. Indeed, there is ample evidence that </w:t>
      </w:r>
      <w:r w:rsidR="002A4F09" w:rsidRPr="00110397">
        <w:rPr>
          <w:rFonts w:ascii="Times New Roman" w:hAnsi="Times New Roman" w:cs="Times New Roman"/>
          <w:lang w:val="en-US"/>
        </w:rPr>
        <w:t>complex trauma</w:t>
      </w:r>
      <w:r w:rsidR="007F49DA" w:rsidRPr="00110397">
        <w:rPr>
          <w:rFonts w:ascii="Times New Roman" w:hAnsi="Times New Roman" w:cs="Times New Roman"/>
          <w:lang w:val="en-US"/>
        </w:rPr>
        <w:t xml:space="preserve"> interferes with and disrupts the healthy physical and psychological development of the victim, especially when </w:t>
      </w:r>
      <w:r w:rsidR="002A4F09" w:rsidRPr="00110397">
        <w:rPr>
          <w:rFonts w:ascii="Times New Roman" w:hAnsi="Times New Roman" w:cs="Times New Roman"/>
          <w:lang w:val="en-US"/>
        </w:rPr>
        <w:t>it</w:t>
      </w:r>
      <w:r w:rsidR="007F49DA" w:rsidRPr="00110397">
        <w:rPr>
          <w:rFonts w:ascii="Times New Roman" w:hAnsi="Times New Roman" w:cs="Times New Roman"/>
          <w:lang w:val="en-US"/>
        </w:rPr>
        <w:t xml:space="preserve"> </w:t>
      </w:r>
      <w:r w:rsidR="00543EE5">
        <w:rPr>
          <w:rFonts w:ascii="Times New Roman" w:hAnsi="Times New Roman" w:cs="Times New Roman"/>
          <w:lang w:val="en-US"/>
        </w:rPr>
        <w:t xml:space="preserve">happens early during development, so it can </w:t>
      </w:r>
      <w:r w:rsidR="00037157">
        <w:rPr>
          <w:rFonts w:ascii="Times New Roman" w:hAnsi="Times New Roman" w:cs="Times New Roman"/>
          <w:lang w:val="en-US"/>
        </w:rPr>
        <w:t xml:space="preserve">be </w:t>
      </w:r>
      <w:r w:rsidR="00543EE5">
        <w:rPr>
          <w:rFonts w:ascii="Times New Roman" w:hAnsi="Times New Roman" w:cs="Times New Roman"/>
          <w:lang w:val="en-US"/>
        </w:rPr>
        <w:t xml:space="preserve">understood also as </w:t>
      </w:r>
      <w:r w:rsidR="007F49DA" w:rsidRPr="00110397">
        <w:rPr>
          <w:rFonts w:ascii="Times New Roman" w:hAnsi="Times New Roman" w:cs="Times New Roman"/>
          <w:lang w:val="en-US"/>
        </w:rPr>
        <w:t>early relational trauma or attachment trauma (</w:t>
      </w:r>
      <w:r w:rsidR="00731A4A" w:rsidRPr="00110397">
        <w:rPr>
          <w:rFonts w:ascii="Times New Roman" w:hAnsi="Times New Roman" w:cs="Times New Roman"/>
          <w:lang w:val="en-US"/>
        </w:rPr>
        <w:t xml:space="preserve">Ford et al., 2022; </w:t>
      </w:r>
      <w:r w:rsidR="007F49DA" w:rsidRPr="00110397">
        <w:rPr>
          <w:rFonts w:ascii="Times New Roman" w:hAnsi="Times New Roman" w:cs="Times New Roman"/>
          <w:lang w:val="en-US"/>
        </w:rPr>
        <w:t>Farina &amp; Schimmenti, 2022</w:t>
      </w:r>
      <w:r w:rsidR="002A4F09" w:rsidRPr="00110397">
        <w:rPr>
          <w:rFonts w:ascii="Times New Roman" w:hAnsi="Times New Roman" w:cs="Times New Roman"/>
          <w:lang w:val="en-US"/>
        </w:rPr>
        <w:t>; Luyten et al., 2020</w:t>
      </w:r>
      <w:r w:rsidR="007F49DA" w:rsidRPr="00110397">
        <w:rPr>
          <w:rFonts w:ascii="Times New Roman" w:hAnsi="Times New Roman" w:cs="Times New Roman"/>
          <w:lang w:val="en-US"/>
        </w:rPr>
        <w:t xml:space="preserve">). </w:t>
      </w:r>
    </w:p>
    <w:p w14:paraId="52F0DC20" w14:textId="31489439" w:rsidR="00B37D41" w:rsidRPr="00110397" w:rsidRDefault="00543EE5" w:rsidP="00C14281">
      <w:pPr>
        <w:spacing w:line="360" w:lineRule="auto"/>
        <w:ind w:firstLine="709"/>
        <w:rPr>
          <w:rFonts w:ascii="Times New Roman" w:hAnsi="Times New Roman" w:cs="Times New Roman"/>
          <w:lang w:val="en-US"/>
        </w:rPr>
      </w:pPr>
      <w:r>
        <w:rPr>
          <w:rFonts w:ascii="Times New Roman" w:hAnsi="Times New Roman" w:cs="Times New Roman"/>
          <w:lang w:val="en-US"/>
        </w:rPr>
        <w:t xml:space="preserve">Going in to greater details </w:t>
      </w:r>
      <w:r w:rsidR="00E9525C" w:rsidRPr="00110397">
        <w:rPr>
          <w:rFonts w:ascii="Times New Roman" w:hAnsi="Times New Roman" w:cs="Times New Roman"/>
          <w:lang w:val="en-US"/>
        </w:rPr>
        <w:t xml:space="preserve">DSO symptoms are characterized by: (1) </w:t>
      </w:r>
      <w:r w:rsidR="00E9525C" w:rsidRPr="00110397">
        <w:rPr>
          <w:rFonts w:ascii="Times New Roman" w:hAnsi="Times New Roman" w:cs="Times New Roman"/>
          <w:i/>
          <w:iCs/>
          <w:lang w:val="en-US"/>
        </w:rPr>
        <w:t>affective dysregulation</w:t>
      </w:r>
      <w:r w:rsidR="00E9525C" w:rsidRPr="00110397">
        <w:rPr>
          <w:rFonts w:ascii="Times New Roman" w:hAnsi="Times New Roman" w:cs="Times New Roman"/>
          <w:lang w:val="en-US"/>
        </w:rPr>
        <w:t xml:space="preserve"> that includes loss of control of emotions</w:t>
      </w:r>
      <w:r w:rsidR="003A6FFE" w:rsidRPr="00110397">
        <w:rPr>
          <w:rFonts w:ascii="Times New Roman" w:hAnsi="Times New Roman" w:cs="Times New Roman"/>
          <w:lang w:val="en-US"/>
        </w:rPr>
        <w:t xml:space="preserve"> and impulses</w:t>
      </w:r>
      <w:r w:rsidR="00E9525C" w:rsidRPr="00110397">
        <w:rPr>
          <w:rFonts w:ascii="Times New Roman" w:hAnsi="Times New Roman" w:cs="Times New Roman"/>
          <w:lang w:val="en-US"/>
        </w:rPr>
        <w:t xml:space="preserve">, difficulty in recognizing emotions; (2) </w:t>
      </w:r>
      <w:r w:rsidR="00E9525C" w:rsidRPr="00110397">
        <w:rPr>
          <w:rFonts w:ascii="Times New Roman" w:hAnsi="Times New Roman" w:cs="Times New Roman"/>
          <w:i/>
          <w:iCs/>
          <w:lang w:val="en-US"/>
        </w:rPr>
        <w:t>self-</w:t>
      </w:r>
      <w:r w:rsidR="00E9525C" w:rsidRPr="00110397">
        <w:rPr>
          <w:rFonts w:ascii="Times New Roman" w:hAnsi="Times New Roman" w:cs="Times New Roman"/>
          <w:i/>
          <w:iCs/>
          <w:lang w:val="en-US"/>
        </w:rPr>
        <w:lastRenderedPageBreak/>
        <w:t>dysregulation</w:t>
      </w:r>
      <w:r w:rsidR="00E9525C" w:rsidRPr="00110397">
        <w:rPr>
          <w:rFonts w:ascii="Times New Roman" w:hAnsi="Times New Roman" w:cs="Times New Roman"/>
          <w:lang w:val="en-US"/>
        </w:rPr>
        <w:t xml:space="preserve"> that includes painful states of self-fragmentation, </w:t>
      </w:r>
      <w:r w:rsidR="00E8406F" w:rsidRPr="00110397">
        <w:rPr>
          <w:rFonts w:ascii="Times New Roman" w:hAnsi="Times New Roman" w:cs="Times New Roman"/>
          <w:lang w:val="en-US"/>
        </w:rPr>
        <w:t xml:space="preserve">feelings of emptiness, </w:t>
      </w:r>
      <w:r w:rsidR="00B331FE" w:rsidRPr="00110397">
        <w:rPr>
          <w:rFonts w:ascii="Times New Roman" w:hAnsi="Times New Roman" w:cs="Times New Roman"/>
          <w:lang w:val="en-US"/>
        </w:rPr>
        <w:t xml:space="preserve">detachment reactions (derealization, depersonalization, and emotional numbing), </w:t>
      </w:r>
      <w:r w:rsidR="00E9525C" w:rsidRPr="00110397">
        <w:rPr>
          <w:rFonts w:ascii="Times New Roman" w:hAnsi="Times New Roman" w:cs="Times New Roman"/>
          <w:lang w:val="en-US"/>
        </w:rPr>
        <w:t>dissociative</w:t>
      </w:r>
      <w:r w:rsidR="00E8406F" w:rsidRPr="00110397">
        <w:rPr>
          <w:rFonts w:ascii="Times New Roman" w:hAnsi="Times New Roman" w:cs="Times New Roman"/>
          <w:lang w:val="en-US"/>
        </w:rPr>
        <w:t xml:space="preserve"> multiplicity of self-states, </w:t>
      </w:r>
      <w:r w:rsidR="00BB5A05" w:rsidRPr="00110397">
        <w:rPr>
          <w:rFonts w:ascii="Times New Roman" w:hAnsi="Times New Roman" w:cs="Times New Roman"/>
          <w:lang w:val="en-US"/>
        </w:rPr>
        <w:t xml:space="preserve">identity alterations, </w:t>
      </w:r>
      <w:r w:rsidR="00E8406F" w:rsidRPr="00110397">
        <w:rPr>
          <w:rFonts w:ascii="Times New Roman" w:hAnsi="Times New Roman" w:cs="Times New Roman"/>
          <w:lang w:val="en-US"/>
        </w:rPr>
        <w:t xml:space="preserve">negative self-concepts and pathogenic believes (self-loathing and consequent pervasive shame, viewing oneself as irreparably damaged, helplessness, hopelessness, </w:t>
      </w:r>
      <w:r w:rsidR="00E846ED" w:rsidRPr="00110397">
        <w:rPr>
          <w:rFonts w:ascii="Times New Roman" w:hAnsi="Times New Roman" w:cs="Times New Roman"/>
          <w:lang w:val="en-US"/>
        </w:rPr>
        <w:t>mistrust in oneself</w:t>
      </w:r>
      <w:r w:rsidR="00B358AA" w:rsidRPr="00110397">
        <w:rPr>
          <w:rFonts w:ascii="Times New Roman" w:hAnsi="Times New Roman" w:cs="Times New Roman"/>
          <w:lang w:val="en-US"/>
        </w:rPr>
        <w:t xml:space="preserve">, </w:t>
      </w:r>
      <w:r w:rsidR="0032709C" w:rsidRPr="00110397">
        <w:rPr>
          <w:rFonts w:ascii="Times New Roman" w:hAnsi="Times New Roman" w:cs="Times New Roman"/>
          <w:lang w:val="en-US"/>
        </w:rPr>
        <w:t xml:space="preserve">feeling </w:t>
      </w:r>
      <w:r w:rsidR="00B358AA" w:rsidRPr="00110397">
        <w:rPr>
          <w:rFonts w:ascii="Times New Roman" w:hAnsi="Times New Roman" w:cs="Times New Roman"/>
          <w:lang w:val="en-US"/>
        </w:rPr>
        <w:t>responsible for the harm of others especially caregivers and consequent pervasive guilt</w:t>
      </w:r>
      <w:r w:rsidR="004312B0" w:rsidRPr="00110397">
        <w:rPr>
          <w:rFonts w:ascii="Times New Roman" w:hAnsi="Times New Roman" w:cs="Times New Roman"/>
          <w:lang w:val="en-US"/>
        </w:rPr>
        <w:t>, conviction that they deserved the abuse and neglect they suffered</w:t>
      </w:r>
      <w:r w:rsidR="00B358AA" w:rsidRPr="00110397">
        <w:rPr>
          <w:rFonts w:ascii="Times New Roman" w:hAnsi="Times New Roman" w:cs="Times New Roman"/>
          <w:lang w:val="en-US"/>
        </w:rPr>
        <w:t xml:space="preserve">); (3) </w:t>
      </w:r>
      <w:r w:rsidR="00B358AA" w:rsidRPr="00110397">
        <w:rPr>
          <w:rFonts w:ascii="Times New Roman" w:hAnsi="Times New Roman" w:cs="Times New Roman"/>
          <w:i/>
          <w:iCs/>
          <w:lang w:val="en-US"/>
        </w:rPr>
        <w:t>relational dysregulation</w:t>
      </w:r>
      <w:r w:rsidR="00B358AA" w:rsidRPr="00110397">
        <w:rPr>
          <w:rFonts w:ascii="Times New Roman" w:hAnsi="Times New Roman" w:cs="Times New Roman"/>
          <w:lang w:val="en-US"/>
        </w:rPr>
        <w:t xml:space="preserve"> that includes </w:t>
      </w:r>
      <w:r w:rsidR="00C14281" w:rsidRPr="00110397">
        <w:rPr>
          <w:rFonts w:ascii="Times New Roman" w:hAnsi="Times New Roman" w:cs="Times New Roman"/>
          <w:lang w:val="en-US"/>
        </w:rPr>
        <w:t>intensely conflictual, enmeshed, detached, or chaotic relationships, distrust of others, fear of closeness</w:t>
      </w:r>
      <w:r w:rsidR="003A6FFE" w:rsidRPr="00110397">
        <w:rPr>
          <w:rFonts w:ascii="Times New Roman" w:hAnsi="Times New Roman" w:cs="Times New Roman"/>
          <w:lang w:val="en-US"/>
        </w:rPr>
        <w:t xml:space="preserve"> and attachment relationships</w:t>
      </w:r>
      <w:r w:rsidR="00C14281" w:rsidRPr="00110397">
        <w:rPr>
          <w:rFonts w:ascii="Times New Roman" w:hAnsi="Times New Roman" w:cs="Times New Roman"/>
          <w:lang w:val="en-US"/>
        </w:rPr>
        <w:t>, dependence</w:t>
      </w:r>
      <w:r>
        <w:rPr>
          <w:rFonts w:ascii="Times New Roman" w:hAnsi="Times New Roman" w:cs="Times New Roman"/>
          <w:lang w:val="en-US"/>
        </w:rPr>
        <w:t xml:space="preserve"> (</w:t>
      </w:r>
      <w:r w:rsidRPr="00543EE5">
        <w:rPr>
          <w:rFonts w:ascii="Times New Roman" w:hAnsi="Times New Roman" w:cs="Times New Roman"/>
          <w:lang w:val="en-US"/>
        </w:rPr>
        <w:t xml:space="preserve">Farina &amp; Imperatori, 2023; Ford </w:t>
      </w:r>
      <w:r>
        <w:rPr>
          <w:rFonts w:ascii="Times New Roman" w:hAnsi="Times New Roman" w:cs="Times New Roman"/>
          <w:lang w:val="en-US"/>
        </w:rPr>
        <w:t>&amp;</w:t>
      </w:r>
      <w:r w:rsidRPr="00543EE5">
        <w:rPr>
          <w:rFonts w:ascii="Times New Roman" w:hAnsi="Times New Roman" w:cs="Times New Roman"/>
          <w:lang w:val="en-US"/>
        </w:rPr>
        <w:t xml:space="preserve"> Courtois</w:t>
      </w:r>
      <w:r>
        <w:rPr>
          <w:rFonts w:ascii="Times New Roman" w:hAnsi="Times New Roman" w:cs="Times New Roman"/>
          <w:lang w:val="en-US"/>
        </w:rPr>
        <w:t xml:space="preserve">, </w:t>
      </w:r>
      <w:r w:rsidRPr="00543EE5">
        <w:rPr>
          <w:rFonts w:ascii="Times New Roman" w:hAnsi="Times New Roman" w:cs="Times New Roman"/>
          <w:lang w:val="en-US"/>
        </w:rPr>
        <w:t>2020</w:t>
      </w:r>
      <w:r>
        <w:rPr>
          <w:rFonts w:ascii="Times New Roman" w:hAnsi="Times New Roman" w:cs="Times New Roman"/>
          <w:lang w:val="en-US"/>
        </w:rPr>
        <w:t xml:space="preserve">; </w:t>
      </w:r>
      <w:r w:rsidRPr="00543EE5">
        <w:rPr>
          <w:rFonts w:ascii="Times New Roman" w:hAnsi="Times New Roman" w:cs="Times New Roman"/>
          <w:lang w:val="en-US"/>
        </w:rPr>
        <w:t>Luyten et al., 2020)</w:t>
      </w:r>
      <w:r w:rsidR="00037157">
        <w:rPr>
          <w:rFonts w:ascii="Times New Roman" w:hAnsi="Times New Roman" w:cs="Times New Roman"/>
          <w:lang w:val="en-US"/>
        </w:rPr>
        <w:t>.</w:t>
      </w:r>
    </w:p>
    <w:p w14:paraId="6E565112" w14:textId="0AC98D1F" w:rsidR="003A6FFE" w:rsidRPr="00110397" w:rsidRDefault="00B37D41" w:rsidP="00B331FE">
      <w:pPr>
        <w:spacing w:line="360" w:lineRule="auto"/>
        <w:ind w:firstLine="709"/>
        <w:rPr>
          <w:rFonts w:ascii="Times New Roman" w:hAnsi="Times New Roman" w:cs="Times New Roman"/>
          <w:lang w:val="en-US"/>
        </w:rPr>
      </w:pPr>
      <w:r w:rsidRPr="00110397">
        <w:rPr>
          <w:rFonts w:ascii="Times New Roman" w:hAnsi="Times New Roman" w:cs="Times New Roman"/>
          <w:lang w:val="en-US"/>
        </w:rPr>
        <w:t>In addition to this symptomatic triad</w:t>
      </w:r>
      <w:r w:rsidR="00543EE5">
        <w:rPr>
          <w:rFonts w:ascii="Times New Roman" w:hAnsi="Times New Roman" w:cs="Times New Roman"/>
          <w:lang w:val="en-US"/>
        </w:rPr>
        <w:t xml:space="preserve">, recently some </w:t>
      </w:r>
      <w:r w:rsidRPr="00110397">
        <w:rPr>
          <w:rFonts w:ascii="Times New Roman" w:hAnsi="Times New Roman" w:cs="Times New Roman"/>
          <w:lang w:val="en-US"/>
        </w:rPr>
        <w:t xml:space="preserve">scholars </w:t>
      </w:r>
      <w:r w:rsidR="00543EE5">
        <w:rPr>
          <w:rFonts w:ascii="Times New Roman" w:hAnsi="Times New Roman" w:cs="Times New Roman"/>
          <w:lang w:val="en-US"/>
        </w:rPr>
        <w:t xml:space="preserve">have noted that these patients present </w:t>
      </w:r>
      <w:r w:rsidRPr="00110397">
        <w:rPr>
          <w:rFonts w:ascii="Times New Roman" w:hAnsi="Times New Roman" w:cs="Times New Roman"/>
          <w:lang w:val="en-US"/>
        </w:rPr>
        <w:t xml:space="preserve">alterations and deficits in both metacognitive functions and epistemic trust </w:t>
      </w:r>
      <w:r w:rsidR="00406EC1">
        <w:rPr>
          <w:rFonts w:ascii="Times New Roman" w:hAnsi="Times New Roman" w:cs="Times New Roman"/>
          <w:lang w:val="en-US"/>
        </w:rPr>
        <w:t>(</w:t>
      </w:r>
      <w:r w:rsidR="00406EC1" w:rsidRPr="00B24917">
        <w:rPr>
          <w:rFonts w:ascii="Times New Roman" w:hAnsi="Times New Roman" w:cs="Times New Roman"/>
          <w:lang w:val="en-US"/>
        </w:rPr>
        <w:t>Fonagy</w:t>
      </w:r>
      <w:r w:rsidR="00DA36B6">
        <w:rPr>
          <w:rFonts w:ascii="Times New Roman" w:hAnsi="Times New Roman" w:cs="Times New Roman"/>
          <w:lang w:val="en-US"/>
        </w:rPr>
        <w:t xml:space="preserve"> et al., 2022</w:t>
      </w:r>
      <w:r w:rsidR="00406EC1">
        <w:rPr>
          <w:rFonts w:ascii="Times New Roman" w:hAnsi="Times New Roman" w:cs="Times New Roman"/>
          <w:lang w:val="en-US"/>
        </w:rPr>
        <w:t>)</w:t>
      </w:r>
      <w:r w:rsidRPr="00110397">
        <w:rPr>
          <w:rFonts w:ascii="Times New Roman" w:hAnsi="Times New Roman" w:cs="Times New Roman"/>
          <w:lang w:val="en-US"/>
        </w:rPr>
        <w:t>.</w:t>
      </w:r>
      <w:r w:rsidR="00B331FE" w:rsidRPr="00110397">
        <w:rPr>
          <w:rFonts w:ascii="Times New Roman" w:hAnsi="Times New Roman" w:cs="Times New Roman"/>
          <w:lang w:val="en-US"/>
        </w:rPr>
        <w:t xml:space="preserve"> </w:t>
      </w:r>
      <w:r w:rsidR="00D932A3" w:rsidRPr="00110397">
        <w:rPr>
          <w:rFonts w:ascii="Times New Roman" w:hAnsi="Times New Roman" w:cs="Times New Roman"/>
          <w:lang w:val="en-US"/>
        </w:rPr>
        <w:t xml:space="preserve">Most of these psychopathological manifestations intertwine and reinforce each other. </w:t>
      </w:r>
    </w:p>
    <w:p w14:paraId="7034E0FE" w14:textId="4A0DF242" w:rsidR="00C14281" w:rsidRPr="00110397" w:rsidRDefault="003A6FFE" w:rsidP="002C76B4">
      <w:pPr>
        <w:spacing w:line="360" w:lineRule="auto"/>
        <w:ind w:firstLine="709"/>
        <w:rPr>
          <w:rFonts w:ascii="Times New Roman" w:hAnsi="Times New Roman" w:cs="Times New Roman"/>
          <w:lang w:val="en-US"/>
        </w:rPr>
      </w:pPr>
      <w:r w:rsidRPr="00110397">
        <w:rPr>
          <w:rFonts w:ascii="Times New Roman" w:hAnsi="Times New Roman" w:cs="Times New Roman"/>
          <w:lang w:val="en-US"/>
        </w:rPr>
        <w:t>I</w:t>
      </w:r>
      <w:r w:rsidR="00D932A3" w:rsidRPr="00110397">
        <w:rPr>
          <w:rFonts w:ascii="Times New Roman" w:hAnsi="Times New Roman" w:cs="Times New Roman"/>
          <w:lang w:val="en-US"/>
        </w:rPr>
        <w:t xml:space="preserve">t is important to emphasize that all the </w:t>
      </w:r>
      <w:r w:rsidR="00B37D41" w:rsidRPr="00110397">
        <w:rPr>
          <w:rFonts w:ascii="Times New Roman" w:hAnsi="Times New Roman" w:cs="Times New Roman"/>
          <w:lang w:val="en-US"/>
        </w:rPr>
        <w:t xml:space="preserve">psychopathological </w:t>
      </w:r>
      <w:r w:rsidR="00D932A3" w:rsidRPr="00110397">
        <w:rPr>
          <w:rFonts w:ascii="Times New Roman" w:hAnsi="Times New Roman" w:cs="Times New Roman"/>
          <w:lang w:val="en-US"/>
        </w:rPr>
        <w:t>elements of DSO on the one hand constitute therapeutic goals</w:t>
      </w:r>
      <w:r w:rsidR="00406EC1">
        <w:rPr>
          <w:rFonts w:ascii="Times New Roman" w:hAnsi="Times New Roman" w:cs="Times New Roman"/>
          <w:lang w:val="en-US"/>
        </w:rPr>
        <w:t xml:space="preserve">, as we will not when commenting </w:t>
      </w:r>
      <w:r w:rsidR="00D932A3" w:rsidRPr="00110397">
        <w:rPr>
          <w:rFonts w:ascii="Times New Roman" w:hAnsi="Times New Roman" w:cs="Times New Roman"/>
          <w:lang w:val="en-US"/>
        </w:rPr>
        <w:t>the case</w:t>
      </w:r>
      <w:r w:rsidR="00AB32F0" w:rsidRPr="00110397">
        <w:rPr>
          <w:rFonts w:ascii="Times New Roman" w:hAnsi="Times New Roman" w:cs="Times New Roman"/>
          <w:lang w:val="en-US"/>
        </w:rPr>
        <w:t xml:space="preserve"> reports</w:t>
      </w:r>
      <w:r w:rsidR="00D932A3" w:rsidRPr="00110397">
        <w:rPr>
          <w:rFonts w:ascii="Times New Roman" w:hAnsi="Times New Roman" w:cs="Times New Roman"/>
          <w:lang w:val="en-US"/>
        </w:rPr>
        <w:t xml:space="preserve"> in this issue</w:t>
      </w:r>
      <w:r w:rsidR="00406EC1">
        <w:rPr>
          <w:rFonts w:ascii="Times New Roman" w:hAnsi="Times New Roman" w:cs="Times New Roman"/>
          <w:lang w:val="en-US"/>
        </w:rPr>
        <w:t>. O</w:t>
      </w:r>
      <w:r w:rsidR="00D932A3" w:rsidRPr="00110397">
        <w:rPr>
          <w:rFonts w:ascii="Times New Roman" w:hAnsi="Times New Roman" w:cs="Times New Roman"/>
          <w:lang w:val="en-US"/>
        </w:rPr>
        <w:t>n the other hand</w:t>
      </w:r>
      <w:r w:rsidR="00037157">
        <w:rPr>
          <w:rFonts w:ascii="Times New Roman" w:hAnsi="Times New Roman" w:cs="Times New Roman"/>
          <w:lang w:val="en-US"/>
        </w:rPr>
        <w:t>,</w:t>
      </w:r>
      <w:r w:rsidR="00D932A3" w:rsidRPr="00110397">
        <w:rPr>
          <w:rFonts w:ascii="Times New Roman" w:hAnsi="Times New Roman" w:cs="Times New Roman"/>
          <w:lang w:val="en-US"/>
        </w:rPr>
        <w:t xml:space="preserve"> </w:t>
      </w:r>
      <w:r w:rsidRPr="00110397">
        <w:rPr>
          <w:rFonts w:ascii="Times New Roman" w:hAnsi="Times New Roman" w:cs="Times New Roman"/>
          <w:lang w:val="en-US"/>
        </w:rPr>
        <w:t xml:space="preserve">they </w:t>
      </w:r>
      <w:r w:rsidR="00406EC1">
        <w:rPr>
          <w:rFonts w:ascii="Times New Roman" w:hAnsi="Times New Roman" w:cs="Times New Roman"/>
          <w:lang w:val="en-US"/>
        </w:rPr>
        <w:t xml:space="preserve">are factor leading to </w:t>
      </w:r>
      <w:r w:rsidRPr="00110397">
        <w:rPr>
          <w:rFonts w:ascii="Times New Roman" w:hAnsi="Times New Roman" w:cs="Times New Roman"/>
          <w:lang w:val="en-US"/>
        </w:rPr>
        <w:t>poor response to treatment</w:t>
      </w:r>
      <w:r w:rsidR="00406EC1">
        <w:rPr>
          <w:rFonts w:ascii="Times New Roman" w:hAnsi="Times New Roman" w:cs="Times New Roman"/>
          <w:lang w:val="en-US"/>
        </w:rPr>
        <w:t xml:space="preserve"> if left </w:t>
      </w:r>
      <w:r w:rsidR="00DA36B6">
        <w:rPr>
          <w:rFonts w:ascii="Times New Roman" w:hAnsi="Times New Roman" w:cs="Times New Roman"/>
          <w:lang w:val="en-US"/>
        </w:rPr>
        <w:t>unaddressed</w:t>
      </w:r>
      <w:r w:rsidR="00AA66DE" w:rsidRPr="00110397">
        <w:rPr>
          <w:rFonts w:ascii="Times New Roman" w:hAnsi="Times New Roman" w:cs="Times New Roman"/>
          <w:lang w:val="en-US"/>
        </w:rPr>
        <w:t xml:space="preserve">, regardless of the therapeutic approach </w:t>
      </w:r>
      <w:r w:rsidR="00406EC1">
        <w:rPr>
          <w:rFonts w:ascii="Times New Roman" w:hAnsi="Times New Roman" w:cs="Times New Roman"/>
          <w:lang w:val="en-US"/>
        </w:rPr>
        <w:t>one prefers</w:t>
      </w:r>
      <w:r w:rsidR="00AA66DE" w:rsidRPr="00110397">
        <w:rPr>
          <w:rFonts w:ascii="Times New Roman" w:hAnsi="Times New Roman" w:cs="Times New Roman"/>
          <w:lang w:val="en-US"/>
        </w:rPr>
        <w:t xml:space="preserve">. </w:t>
      </w:r>
      <w:r w:rsidR="00406EC1">
        <w:rPr>
          <w:rFonts w:ascii="Times New Roman" w:hAnsi="Times New Roman" w:cs="Times New Roman"/>
          <w:lang w:val="en-US"/>
        </w:rPr>
        <w:t>R</w:t>
      </w:r>
      <w:r w:rsidR="00AA66DE" w:rsidRPr="00110397">
        <w:rPr>
          <w:rFonts w:ascii="Times New Roman" w:hAnsi="Times New Roman" w:cs="Times New Roman"/>
          <w:lang w:val="en-US"/>
        </w:rPr>
        <w:t>elational difficulties, patho</w:t>
      </w:r>
      <w:r w:rsidR="00DC0E9B" w:rsidRPr="00110397">
        <w:rPr>
          <w:rFonts w:ascii="Times New Roman" w:hAnsi="Times New Roman" w:cs="Times New Roman"/>
          <w:lang w:val="en-US"/>
        </w:rPr>
        <w:t>genic</w:t>
      </w:r>
      <w:r w:rsidR="00AA66DE" w:rsidRPr="00110397">
        <w:rPr>
          <w:rFonts w:ascii="Times New Roman" w:hAnsi="Times New Roman" w:cs="Times New Roman"/>
          <w:lang w:val="en-US"/>
        </w:rPr>
        <w:t xml:space="preserve"> beliefs, and difficulties in regulating emotions</w:t>
      </w:r>
      <w:r w:rsidR="00B37D41" w:rsidRPr="00110397">
        <w:rPr>
          <w:rFonts w:ascii="Times New Roman" w:hAnsi="Times New Roman" w:cs="Times New Roman"/>
          <w:lang w:val="en-US"/>
        </w:rPr>
        <w:t>,</w:t>
      </w:r>
      <w:r w:rsidR="00B947FE" w:rsidRPr="00110397">
        <w:rPr>
          <w:rFonts w:ascii="Times New Roman" w:hAnsi="Times New Roman" w:cs="Times New Roman"/>
          <w:lang w:val="en-US"/>
        </w:rPr>
        <w:t xml:space="preserve"> </w:t>
      </w:r>
      <w:r w:rsidR="00406EC1">
        <w:rPr>
          <w:rFonts w:ascii="Times New Roman" w:hAnsi="Times New Roman" w:cs="Times New Roman"/>
          <w:lang w:val="en-US"/>
        </w:rPr>
        <w:t xml:space="preserve">poor capacity to describe to the clinician what one feels and the reasons for one’s symptoms and </w:t>
      </w:r>
      <w:r w:rsidR="00176E1B">
        <w:rPr>
          <w:rFonts w:ascii="Times New Roman" w:hAnsi="Times New Roman" w:cs="Times New Roman"/>
          <w:lang w:val="en-US"/>
        </w:rPr>
        <w:t>behaviors</w:t>
      </w:r>
      <w:r w:rsidR="00406EC1">
        <w:rPr>
          <w:rFonts w:ascii="Times New Roman" w:hAnsi="Times New Roman" w:cs="Times New Roman"/>
          <w:lang w:val="en-US"/>
        </w:rPr>
        <w:t xml:space="preserve">, lack of capacity to trust the information provided by the psychotherapist, </w:t>
      </w:r>
      <w:r w:rsidR="00AA66DE" w:rsidRPr="00110397">
        <w:rPr>
          <w:rFonts w:ascii="Times New Roman" w:hAnsi="Times New Roman" w:cs="Times New Roman"/>
          <w:lang w:val="en-US"/>
        </w:rPr>
        <w:t xml:space="preserve">negatively affect the therapeutic relationship, </w:t>
      </w:r>
      <w:r w:rsidR="00406EC1">
        <w:rPr>
          <w:rFonts w:ascii="Times New Roman" w:hAnsi="Times New Roman" w:cs="Times New Roman"/>
          <w:lang w:val="en-US"/>
        </w:rPr>
        <w:t xml:space="preserve">hamper </w:t>
      </w:r>
      <w:r w:rsidR="00AA66DE" w:rsidRPr="00110397">
        <w:rPr>
          <w:rFonts w:ascii="Times New Roman" w:hAnsi="Times New Roman" w:cs="Times New Roman"/>
          <w:lang w:val="en-US"/>
        </w:rPr>
        <w:t xml:space="preserve">the alliance, and the possibility of effectively carrying out psychotherapeutic strategies and techniques. </w:t>
      </w:r>
      <w:r w:rsidR="002C76B4">
        <w:rPr>
          <w:rFonts w:ascii="Times New Roman" w:hAnsi="Times New Roman" w:cs="Times New Roman"/>
          <w:lang w:val="en-US"/>
        </w:rPr>
        <w:t xml:space="preserve">We anticipate that such a problem was evident in the paper by Popolo and colleagues (2024) </w:t>
      </w:r>
      <w:r w:rsidR="00081CEF" w:rsidRPr="00110397">
        <w:rPr>
          <w:rFonts w:ascii="Times New Roman" w:hAnsi="Times New Roman" w:cs="Times New Roman"/>
          <w:lang w:val="en-US"/>
        </w:rPr>
        <w:t xml:space="preserve">in which the application of </w:t>
      </w:r>
      <w:r w:rsidR="002C76B4">
        <w:rPr>
          <w:rFonts w:ascii="Times New Roman" w:hAnsi="Times New Roman" w:cs="Times New Roman"/>
          <w:lang w:val="en-US"/>
        </w:rPr>
        <w:t xml:space="preserve">exposure-based </w:t>
      </w:r>
      <w:r w:rsidR="00081CEF" w:rsidRPr="00110397">
        <w:rPr>
          <w:rFonts w:ascii="Times New Roman" w:hAnsi="Times New Roman" w:cs="Times New Roman"/>
          <w:lang w:val="en-US"/>
        </w:rPr>
        <w:t>technique</w:t>
      </w:r>
      <w:r w:rsidR="002C76B4">
        <w:rPr>
          <w:rFonts w:ascii="Times New Roman" w:hAnsi="Times New Roman" w:cs="Times New Roman"/>
          <w:lang w:val="en-US"/>
        </w:rPr>
        <w:t>s</w:t>
      </w:r>
      <w:r w:rsidR="00081CEF" w:rsidRPr="00110397">
        <w:rPr>
          <w:rFonts w:ascii="Times New Roman" w:hAnsi="Times New Roman" w:cs="Times New Roman"/>
          <w:lang w:val="en-US"/>
        </w:rPr>
        <w:t xml:space="preserve"> resulted in arousal dysregulation that, combined with the patient's pathogenic beliefs and </w:t>
      </w:r>
      <w:r w:rsidR="002C76B4">
        <w:rPr>
          <w:rFonts w:ascii="Times New Roman" w:hAnsi="Times New Roman" w:cs="Times New Roman"/>
          <w:lang w:val="en-US"/>
        </w:rPr>
        <w:t xml:space="preserve">poor capacity to understand mental states and reason about them, </w:t>
      </w:r>
      <w:r w:rsidR="00081CEF" w:rsidRPr="00110397">
        <w:rPr>
          <w:rFonts w:ascii="Times New Roman" w:hAnsi="Times New Roman" w:cs="Times New Roman"/>
          <w:lang w:val="en-US"/>
        </w:rPr>
        <w:t>caused a momentary therapeutic alliance</w:t>
      </w:r>
      <w:r w:rsidR="002C76B4">
        <w:rPr>
          <w:rFonts w:ascii="Times New Roman" w:hAnsi="Times New Roman" w:cs="Times New Roman"/>
          <w:lang w:val="en-US"/>
        </w:rPr>
        <w:t xml:space="preserve"> rupture that needed repairing before therapy could continue</w:t>
      </w:r>
      <w:r w:rsidR="00B114F9" w:rsidRPr="00110397">
        <w:rPr>
          <w:rFonts w:ascii="Times New Roman" w:hAnsi="Times New Roman" w:cs="Times New Roman"/>
          <w:lang w:val="en-US"/>
        </w:rPr>
        <w:t xml:space="preserve">. </w:t>
      </w:r>
      <w:r w:rsidR="00AA66DE" w:rsidRPr="00110397">
        <w:rPr>
          <w:rFonts w:ascii="Times New Roman" w:hAnsi="Times New Roman" w:cs="Times New Roman"/>
          <w:lang w:val="en-US"/>
        </w:rPr>
        <w:t xml:space="preserve"> </w:t>
      </w:r>
      <w:r w:rsidR="00D932A3" w:rsidRPr="00110397">
        <w:rPr>
          <w:rFonts w:ascii="Times New Roman" w:hAnsi="Times New Roman" w:cs="Times New Roman"/>
          <w:lang w:val="en-US"/>
        </w:rPr>
        <w:t xml:space="preserve"> </w:t>
      </w:r>
    </w:p>
    <w:p w14:paraId="218EEF51" w14:textId="5580BEFD" w:rsidR="00EF5C39" w:rsidRPr="00110397" w:rsidRDefault="00EF5C39" w:rsidP="00C14281">
      <w:pPr>
        <w:spacing w:line="360" w:lineRule="auto"/>
        <w:ind w:firstLine="709"/>
        <w:rPr>
          <w:rFonts w:ascii="Times New Roman" w:hAnsi="Times New Roman" w:cs="Times New Roman"/>
          <w:lang w:val="en-US"/>
        </w:rPr>
      </w:pPr>
      <w:r w:rsidRPr="00B24917">
        <w:rPr>
          <w:rFonts w:ascii="Times New Roman" w:hAnsi="Times New Roman" w:cs="Times New Roman"/>
          <w:lang w:val="en-US"/>
        </w:rPr>
        <w:t>Another important element that distinguishes cPTSD and other complex trauma-related disorders</w:t>
      </w:r>
      <w:r w:rsidR="00382AD9" w:rsidRPr="00B24917">
        <w:rPr>
          <w:rFonts w:ascii="Times New Roman" w:hAnsi="Times New Roman" w:cs="Times New Roman"/>
          <w:lang w:val="en-US"/>
        </w:rPr>
        <w:t xml:space="preserve"> from PTSD</w:t>
      </w:r>
      <w:r w:rsidRPr="00B24917">
        <w:rPr>
          <w:rFonts w:ascii="Times New Roman" w:hAnsi="Times New Roman" w:cs="Times New Roman"/>
          <w:lang w:val="en-US"/>
        </w:rPr>
        <w:t xml:space="preserve">, is </w:t>
      </w:r>
      <w:r w:rsidR="0022245A" w:rsidRPr="00B24917">
        <w:rPr>
          <w:rFonts w:ascii="Times New Roman" w:hAnsi="Times New Roman" w:cs="Times New Roman"/>
          <w:lang w:val="en-US"/>
        </w:rPr>
        <w:t xml:space="preserve">how </w:t>
      </w:r>
      <w:r w:rsidRPr="00B24917">
        <w:rPr>
          <w:rFonts w:ascii="Times New Roman" w:hAnsi="Times New Roman" w:cs="Times New Roman"/>
          <w:lang w:val="en-US"/>
        </w:rPr>
        <w:t>traumatic memories</w:t>
      </w:r>
      <w:r w:rsidR="0022245A" w:rsidRPr="00B24917">
        <w:rPr>
          <w:rFonts w:ascii="Times New Roman" w:hAnsi="Times New Roman" w:cs="Times New Roman"/>
          <w:lang w:val="en-US"/>
        </w:rPr>
        <w:t xml:space="preserve"> are encoded</w:t>
      </w:r>
      <w:r w:rsidRPr="00B24917">
        <w:rPr>
          <w:rFonts w:ascii="Times New Roman" w:hAnsi="Times New Roman" w:cs="Times New Roman"/>
          <w:lang w:val="en-US"/>
        </w:rPr>
        <w:t xml:space="preserve">. While in the case of </w:t>
      </w:r>
      <w:r w:rsidR="00CF0E50" w:rsidRPr="00B24917">
        <w:rPr>
          <w:rFonts w:ascii="Times New Roman" w:hAnsi="Times New Roman" w:cs="Times New Roman"/>
          <w:lang w:val="en-US"/>
        </w:rPr>
        <w:t>“</w:t>
      </w:r>
      <w:r w:rsidR="00B331FE" w:rsidRPr="00B24917">
        <w:rPr>
          <w:rFonts w:ascii="Times New Roman" w:hAnsi="Times New Roman" w:cs="Times New Roman"/>
          <w:lang w:val="en-US"/>
        </w:rPr>
        <w:t>simple</w:t>
      </w:r>
      <w:r w:rsidR="00CF0E50" w:rsidRPr="00B24917">
        <w:rPr>
          <w:rFonts w:ascii="Times New Roman" w:hAnsi="Times New Roman" w:cs="Times New Roman"/>
          <w:lang w:val="en-US"/>
        </w:rPr>
        <w:t xml:space="preserve">” </w:t>
      </w:r>
      <w:r w:rsidRPr="00B24917">
        <w:rPr>
          <w:rFonts w:ascii="Times New Roman" w:hAnsi="Times New Roman" w:cs="Times New Roman"/>
          <w:lang w:val="en-US"/>
        </w:rPr>
        <w:t xml:space="preserve">PTSD, traumatic memories are almost always explicit </w:t>
      </w:r>
      <w:r w:rsidR="00382AD9" w:rsidRPr="00B24917">
        <w:rPr>
          <w:rFonts w:ascii="Times New Roman" w:hAnsi="Times New Roman" w:cs="Times New Roman"/>
          <w:lang w:val="en-US"/>
        </w:rPr>
        <w:t xml:space="preserve">episodic </w:t>
      </w:r>
      <w:r w:rsidRPr="00B24917">
        <w:rPr>
          <w:rFonts w:ascii="Times New Roman" w:hAnsi="Times New Roman" w:cs="Times New Roman"/>
          <w:lang w:val="en-US"/>
        </w:rPr>
        <w:t xml:space="preserve">autobiographical memories, </w:t>
      </w:r>
      <w:r w:rsidR="0022245A" w:rsidRPr="00B24917">
        <w:rPr>
          <w:rFonts w:ascii="Times New Roman" w:hAnsi="Times New Roman" w:cs="Times New Roman"/>
          <w:lang w:val="en-US"/>
        </w:rPr>
        <w:t>with evident somatic correlates</w:t>
      </w:r>
      <w:r w:rsidRPr="00B24917">
        <w:rPr>
          <w:rFonts w:ascii="Times New Roman" w:hAnsi="Times New Roman" w:cs="Times New Roman"/>
          <w:lang w:val="en-US"/>
        </w:rPr>
        <w:t>, in cPTSD</w:t>
      </w:r>
      <w:r w:rsidR="00C122EF" w:rsidRPr="00B24917">
        <w:rPr>
          <w:rFonts w:ascii="Times New Roman" w:hAnsi="Times New Roman" w:cs="Times New Roman"/>
          <w:lang w:val="en-US"/>
        </w:rPr>
        <w:t xml:space="preserve"> and other disorders </w:t>
      </w:r>
      <w:r w:rsidR="0022245A" w:rsidRPr="00B24917">
        <w:rPr>
          <w:rFonts w:ascii="Times New Roman" w:hAnsi="Times New Roman" w:cs="Times New Roman"/>
          <w:lang w:val="en-US"/>
        </w:rPr>
        <w:t>highly related to traumatic history such as borderline personality disorder</w:t>
      </w:r>
      <w:r w:rsidR="00D40F58">
        <w:rPr>
          <w:rFonts w:ascii="Times New Roman" w:hAnsi="Times New Roman" w:cs="Times New Roman"/>
          <w:lang w:val="en-US"/>
        </w:rPr>
        <w:t xml:space="preserve"> (BPD)</w:t>
      </w:r>
      <w:r w:rsidR="0022245A" w:rsidRPr="00B24917">
        <w:rPr>
          <w:rFonts w:ascii="Times New Roman" w:hAnsi="Times New Roman" w:cs="Times New Roman"/>
          <w:lang w:val="en-US"/>
        </w:rPr>
        <w:t xml:space="preserve">, </w:t>
      </w:r>
      <w:r w:rsidRPr="0022245A">
        <w:rPr>
          <w:rFonts w:ascii="Times New Roman" w:hAnsi="Times New Roman" w:cs="Times New Roman"/>
          <w:lang w:val="en-US"/>
        </w:rPr>
        <w:t xml:space="preserve">traumatic memories </w:t>
      </w:r>
      <w:r w:rsidR="0022245A">
        <w:rPr>
          <w:rFonts w:ascii="Times New Roman" w:hAnsi="Times New Roman" w:cs="Times New Roman"/>
          <w:lang w:val="en-US"/>
        </w:rPr>
        <w:t xml:space="preserve">of disrupting relational events </w:t>
      </w:r>
      <w:r w:rsidRPr="0022245A">
        <w:rPr>
          <w:rFonts w:ascii="Times New Roman" w:hAnsi="Times New Roman" w:cs="Times New Roman"/>
          <w:lang w:val="en-US"/>
        </w:rPr>
        <w:t xml:space="preserve">may </w:t>
      </w:r>
      <w:r w:rsidR="0022245A">
        <w:rPr>
          <w:rFonts w:ascii="Times New Roman" w:hAnsi="Times New Roman" w:cs="Times New Roman"/>
          <w:lang w:val="en-US"/>
        </w:rPr>
        <w:t>be</w:t>
      </w:r>
      <w:r w:rsidRPr="0022245A">
        <w:rPr>
          <w:rFonts w:ascii="Times New Roman" w:hAnsi="Times New Roman" w:cs="Times New Roman"/>
          <w:lang w:val="en-US"/>
        </w:rPr>
        <w:t xml:space="preserve"> implicit</w:t>
      </w:r>
      <w:r w:rsidR="0022245A">
        <w:rPr>
          <w:rFonts w:ascii="Times New Roman" w:hAnsi="Times New Roman" w:cs="Times New Roman"/>
          <w:lang w:val="en-US"/>
        </w:rPr>
        <w:t xml:space="preserve">, decoded only as patterns of reactions, emotions, arousal fluctuations and actions. When asked about their history, these patients often resort to overgeneralized memories and </w:t>
      </w:r>
      <w:r w:rsidR="002F4D9E">
        <w:rPr>
          <w:rFonts w:ascii="Times New Roman" w:hAnsi="Times New Roman" w:cs="Times New Roman"/>
          <w:lang w:val="en-US"/>
        </w:rPr>
        <w:t xml:space="preserve">can </w:t>
      </w:r>
      <w:r w:rsidR="0022245A">
        <w:rPr>
          <w:rFonts w:ascii="Times New Roman" w:hAnsi="Times New Roman" w:cs="Times New Roman"/>
          <w:lang w:val="en-US"/>
        </w:rPr>
        <w:t xml:space="preserve">have serious difficulties telling specific details about what happened, and when and where bad things happened. These implicit traumatic memories correspond to the non-verbal part of what has been </w:t>
      </w:r>
      <w:r w:rsidR="0022245A">
        <w:rPr>
          <w:rFonts w:ascii="Times New Roman" w:hAnsi="Times New Roman" w:cs="Times New Roman"/>
          <w:lang w:val="en-US"/>
        </w:rPr>
        <w:lastRenderedPageBreak/>
        <w:t xml:space="preserve">named </w:t>
      </w:r>
      <w:r w:rsidR="00341D00" w:rsidRPr="0022245A">
        <w:rPr>
          <w:rFonts w:ascii="Times New Roman" w:hAnsi="Times New Roman" w:cs="Times New Roman"/>
          <w:lang w:val="en-US"/>
        </w:rPr>
        <w:t>I</w:t>
      </w:r>
      <w:r w:rsidRPr="0022245A">
        <w:rPr>
          <w:rFonts w:ascii="Times New Roman" w:hAnsi="Times New Roman" w:cs="Times New Roman"/>
          <w:lang w:val="en-US"/>
        </w:rPr>
        <w:t xml:space="preserve">nternal </w:t>
      </w:r>
      <w:r w:rsidR="00341D00" w:rsidRPr="0022245A">
        <w:rPr>
          <w:rFonts w:ascii="Times New Roman" w:hAnsi="Times New Roman" w:cs="Times New Roman"/>
          <w:lang w:val="en-US"/>
        </w:rPr>
        <w:t>Working</w:t>
      </w:r>
      <w:r w:rsidRPr="0022245A">
        <w:rPr>
          <w:rFonts w:ascii="Times New Roman" w:hAnsi="Times New Roman" w:cs="Times New Roman"/>
          <w:lang w:val="en-US"/>
        </w:rPr>
        <w:t xml:space="preserve"> </w:t>
      </w:r>
      <w:r w:rsidR="00341D00" w:rsidRPr="0022245A">
        <w:rPr>
          <w:rFonts w:ascii="Times New Roman" w:hAnsi="Times New Roman" w:cs="Times New Roman"/>
          <w:lang w:val="en-US"/>
        </w:rPr>
        <w:t>M</w:t>
      </w:r>
      <w:r w:rsidRPr="0022245A">
        <w:rPr>
          <w:rFonts w:ascii="Times New Roman" w:hAnsi="Times New Roman" w:cs="Times New Roman"/>
          <w:lang w:val="en-US"/>
        </w:rPr>
        <w:t xml:space="preserve">odels (IWMs) </w:t>
      </w:r>
      <w:r w:rsidR="00341D00" w:rsidRPr="0022245A">
        <w:rPr>
          <w:rFonts w:ascii="Times New Roman" w:hAnsi="Times New Roman" w:cs="Times New Roman"/>
          <w:lang w:val="en-US"/>
        </w:rPr>
        <w:t xml:space="preserve">of early attachment </w:t>
      </w:r>
      <w:r w:rsidRPr="0022245A">
        <w:rPr>
          <w:rFonts w:ascii="Times New Roman" w:hAnsi="Times New Roman" w:cs="Times New Roman"/>
          <w:lang w:val="en-US"/>
        </w:rPr>
        <w:t xml:space="preserve">(Herman, 2020; </w:t>
      </w:r>
      <w:r w:rsidR="00216C1E" w:rsidRPr="0022245A">
        <w:rPr>
          <w:rFonts w:ascii="Times New Roman" w:hAnsi="Times New Roman" w:cs="Times New Roman"/>
          <w:lang w:val="en-US"/>
        </w:rPr>
        <w:t xml:space="preserve">Luyten et al., 2020; </w:t>
      </w:r>
      <w:r w:rsidR="00D519D8" w:rsidRPr="0022245A">
        <w:rPr>
          <w:rFonts w:ascii="Times New Roman" w:hAnsi="Times New Roman" w:cs="Times New Roman"/>
          <w:lang w:val="en-US"/>
        </w:rPr>
        <w:t>Liotti, 2004</w:t>
      </w:r>
      <w:r w:rsidRPr="0022245A">
        <w:rPr>
          <w:rFonts w:ascii="Times New Roman" w:hAnsi="Times New Roman" w:cs="Times New Roman"/>
          <w:lang w:val="en-US"/>
        </w:rPr>
        <w:t xml:space="preserve">). </w:t>
      </w:r>
      <w:r w:rsidR="00B24917">
        <w:rPr>
          <w:rFonts w:ascii="Times New Roman" w:hAnsi="Times New Roman" w:cs="Times New Roman"/>
          <w:lang w:val="en-US"/>
        </w:rPr>
        <w:t>T</w:t>
      </w:r>
      <w:r w:rsidRPr="0022245A">
        <w:rPr>
          <w:rFonts w:ascii="Times New Roman" w:hAnsi="Times New Roman" w:cs="Times New Roman"/>
          <w:lang w:val="en-US"/>
        </w:rPr>
        <w:t xml:space="preserve">his distinction has important therapeutic implications because </w:t>
      </w:r>
      <w:r w:rsidR="0022245A">
        <w:rPr>
          <w:rFonts w:ascii="Times New Roman" w:hAnsi="Times New Roman" w:cs="Times New Roman"/>
          <w:lang w:val="en-US"/>
        </w:rPr>
        <w:t xml:space="preserve">when traumatic memories are encoded in different formats, e.g. </w:t>
      </w:r>
      <w:r w:rsidR="00D40F58">
        <w:rPr>
          <w:rFonts w:ascii="Times New Roman" w:hAnsi="Times New Roman" w:cs="Times New Roman"/>
          <w:lang w:val="en-US"/>
        </w:rPr>
        <w:t xml:space="preserve">using detailed </w:t>
      </w:r>
      <w:r w:rsidR="0022245A">
        <w:rPr>
          <w:rFonts w:ascii="Times New Roman" w:hAnsi="Times New Roman" w:cs="Times New Roman"/>
          <w:lang w:val="en-US"/>
        </w:rPr>
        <w:t xml:space="preserve">verbal </w:t>
      </w:r>
      <w:r w:rsidR="00D40F58">
        <w:rPr>
          <w:rFonts w:ascii="Times New Roman" w:hAnsi="Times New Roman" w:cs="Times New Roman"/>
          <w:lang w:val="en-US"/>
        </w:rPr>
        <w:t xml:space="preserve">accounts of specific autobiographical episodes, vs. implicit patterns of sensations, arousal and symptoms, they </w:t>
      </w:r>
      <w:r w:rsidRPr="0022245A">
        <w:rPr>
          <w:rFonts w:ascii="Times New Roman" w:hAnsi="Times New Roman" w:cs="Times New Roman"/>
          <w:lang w:val="en-US"/>
        </w:rPr>
        <w:t>require different techniques and intervention</w:t>
      </w:r>
      <w:r w:rsidR="00D40F58">
        <w:rPr>
          <w:rFonts w:ascii="Times New Roman" w:hAnsi="Times New Roman" w:cs="Times New Roman"/>
          <w:lang w:val="en-US"/>
        </w:rPr>
        <w:t>s</w:t>
      </w:r>
      <w:r w:rsidRPr="0022245A">
        <w:rPr>
          <w:rFonts w:ascii="Times New Roman" w:hAnsi="Times New Roman" w:cs="Times New Roman"/>
          <w:lang w:val="en-US"/>
        </w:rPr>
        <w:t>.</w:t>
      </w:r>
      <w:r w:rsidRPr="00110397">
        <w:rPr>
          <w:rFonts w:ascii="Times New Roman" w:hAnsi="Times New Roman" w:cs="Times New Roman"/>
          <w:lang w:val="en-US"/>
        </w:rPr>
        <w:t xml:space="preserve">  </w:t>
      </w:r>
    </w:p>
    <w:p w14:paraId="0CCD1B72" w14:textId="59EC322F" w:rsidR="004F500E" w:rsidRPr="00037157" w:rsidRDefault="00B012FB" w:rsidP="004F500E">
      <w:pPr>
        <w:spacing w:line="360" w:lineRule="auto"/>
        <w:ind w:firstLine="709"/>
        <w:rPr>
          <w:rFonts w:ascii="Times New Roman" w:hAnsi="Times New Roman" w:cs="Times New Roman"/>
          <w:lang w:val="en-US"/>
        </w:rPr>
      </w:pPr>
      <w:r>
        <w:rPr>
          <w:rFonts w:ascii="Times New Roman" w:hAnsi="Times New Roman" w:cs="Times New Roman"/>
          <w:lang w:val="en-US"/>
        </w:rPr>
        <w:t>Before digging into the details of the single cases included in this issue, the issue of differential diagnosis requires attention</w:t>
      </w:r>
      <w:r w:rsidRPr="00D40F58">
        <w:rPr>
          <w:rFonts w:ascii="Times New Roman" w:hAnsi="Times New Roman" w:cs="Times New Roman"/>
          <w:lang w:val="en-US"/>
        </w:rPr>
        <w:t xml:space="preserve">. </w:t>
      </w:r>
      <w:r w:rsidR="00AB32F0" w:rsidRPr="00D40F58">
        <w:rPr>
          <w:rFonts w:ascii="Times New Roman" w:hAnsi="Times New Roman" w:cs="Times New Roman"/>
          <w:lang w:val="en-US"/>
        </w:rPr>
        <w:t>T</w:t>
      </w:r>
      <w:r w:rsidR="00592297" w:rsidRPr="00D40F58">
        <w:rPr>
          <w:rFonts w:ascii="Times New Roman" w:hAnsi="Times New Roman" w:cs="Times New Roman"/>
          <w:lang w:val="en-US"/>
        </w:rPr>
        <w:t>he definition</w:t>
      </w:r>
      <w:r w:rsidR="00AB32F0" w:rsidRPr="00D40F58">
        <w:rPr>
          <w:rFonts w:ascii="Times New Roman" w:hAnsi="Times New Roman" w:cs="Times New Roman"/>
          <w:lang w:val="en-US"/>
        </w:rPr>
        <w:t xml:space="preserve"> and the conceptual borders</w:t>
      </w:r>
      <w:r w:rsidR="00592297" w:rsidRPr="00D40F58">
        <w:rPr>
          <w:rFonts w:ascii="Times New Roman" w:hAnsi="Times New Roman" w:cs="Times New Roman"/>
          <w:lang w:val="en-US"/>
        </w:rPr>
        <w:t xml:space="preserve"> of cPTSD </w:t>
      </w:r>
      <w:r w:rsidR="00AB32F0" w:rsidRPr="00D40F58">
        <w:rPr>
          <w:rFonts w:ascii="Times New Roman" w:hAnsi="Times New Roman" w:cs="Times New Roman"/>
          <w:lang w:val="en-US"/>
        </w:rPr>
        <w:t>are</w:t>
      </w:r>
      <w:r w:rsidR="00592297" w:rsidRPr="00D40F58">
        <w:rPr>
          <w:rFonts w:ascii="Times New Roman" w:hAnsi="Times New Roman" w:cs="Times New Roman"/>
          <w:lang w:val="en-US"/>
        </w:rPr>
        <w:t xml:space="preserve"> </w:t>
      </w:r>
      <w:r w:rsidR="006613BD" w:rsidRPr="00D40F58">
        <w:rPr>
          <w:rFonts w:ascii="Times New Roman" w:hAnsi="Times New Roman" w:cs="Times New Roman"/>
          <w:lang w:val="en-US"/>
        </w:rPr>
        <w:t xml:space="preserve">still </w:t>
      </w:r>
      <w:r w:rsidR="00592297" w:rsidRPr="00D40F58">
        <w:rPr>
          <w:rFonts w:ascii="Times New Roman" w:hAnsi="Times New Roman" w:cs="Times New Roman"/>
          <w:lang w:val="en-US"/>
        </w:rPr>
        <w:t xml:space="preserve">debated since this diagnostic category has broad symptomatic and etiological overlaps </w:t>
      </w:r>
      <w:r w:rsidR="00AB32F0" w:rsidRPr="00D40F58">
        <w:rPr>
          <w:rFonts w:ascii="Times New Roman" w:hAnsi="Times New Roman" w:cs="Times New Roman"/>
          <w:lang w:val="en-US"/>
        </w:rPr>
        <w:t>non only with PTSD</w:t>
      </w:r>
      <w:r w:rsidR="00D40F58">
        <w:rPr>
          <w:rFonts w:ascii="Times New Roman" w:hAnsi="Times New Roman" w:cs="Times New Roman"/>
          <w:lang w:val="en-US"/>
        </w:rPr>
        <w:t>,</w:t>
      </w:r>
      <w:r w:rsidR="00AB32F0" w:rsidRPr="00D40F58">
        <w:rPr>
          <w:rFonts w:ascii="Times New Roman" w:hAnsi="Times New Roman" w:cs="Times New Roman"/>
          <w:lang w:val="en-US"/>
        </w:rPr>
        <w:t xml:space="preserve"> but also </w:t>
      </w:r>
      <w:r w:rsidR="00592297" w:rsidRPr="00D40F58">
        <w:rPr>
          <w:rFonts w:ascii="Times New Roman" w:hAnsi="Times New Roman" w:cs="Times New Roman"/>
          <w:lang w:val="en-US"/>
        </w:rPr>
        <w:t xml:space="preserve">with other </w:t>
      </w:r>
      <w:r w:rsidR="00D40F58">
        <w:rPr>
          <w:rFonts w:ascii="Times New Roman" w:hAnsi="Times New Roman" w:cs="Times New Roman"/>
          <w:lang w:val="en-US"/>
        </w:rPr>
        <w:t xml:space="preserve">disorders which in their etiology include prolonged </w:t>
      </w:r>
      <w:r w:rsidR="00592297" w:rsidRPr="00D40F58">
        <w:rPr>
          <w:rFonts w:ascii="Times New Roman" w:hAnsi="Times New Roman" w:cs="Times New Roman"/>
          <w:lang w:val="en-US"/>
        </w:rPr>
        <w:t>interpersonal trauma-related such as BPD</w:t>
      </w:r>
      <w:r w:rsidR="006613BD" w:rsidRPr="00D40F58">
        <w:rPr>
          <w:rFonts w:ascii="Times New Roman" w:hAnsi="Times New Roman" w:cs="Times New Roman"/>
          <w:lang w:val="en-US"/>
        </w:rPr>
        <w:t xml:space="preserve"> (Ford &amp; Courtois, 2020). </w:t>
      </w:r>
      <w:r w:rsidR="00592297" w:rsidRPr="00D40F58">
        <w:rPr>
          <w:rFonts w:ascii="Times New Roman" w:hAnsi="Times New Roman" w:cs="Times New Roman"/>
          <w:lang w:val="en-US"/>
        </w:rPr>
        <w:t xml:space="preserve">However, research data seem to indicate that cPTSD is distinct from PTSD and BPD even though there is extensive comorbidity between them (Ford &amp; Courtois, 2021). </w:t>
      </w:r>
    </w:p>
    <w:p w14:paraId="7A683081" w14:textId="4E3DCC26" w:rsidR="00E54797" w:rsidRPr="00110397" w:rsidRDefault="00DE2FD6" w:rsidP="00E54797">
      <w:pPr>
        <w:spacing w:line="360" w:lineRule="auto"/>
        <w:ind w:firstLine="709"/>
        <w:rPr>
          <w:rFonts w:ascii="Times New Roman" w:hAnsi="Times New Roman" w:cs="Times New Roman"/>
          <w:b/>
          <w:bCs/>
          <w:i/>
          <w:iCs/>
          <w:lang w:val="en-US"/>
        </w:rPr>
      </w:pPr>
      <w:r>
        <w:rPr>
          <w:rFonts w:ascii="Times New Roman" w:hAnsi="Times New Roman" w:cs="Times New Roman"/>
          <w:b/>
          <w:bCs/>
          <w:i/>
          <w:iCs/>
          <w:lang w:val="en-US"/>
        </w:rPr>
        <w:t>Are there shared t</w:t>
      </w:r>
      <w:r w:rsidR="00E54797" w:rsidRPr="00110397">
        <w:rPr>
          <w:rFonts w:ascii="Times New Roman" w:hAnsi="Times New Roman" w:cs="Times New Roman"/>
          <w:b/>
          <w:bCs/>
          <w:i/>
          <w:iCs/>
          <w:lang w:val="en-US"/>
        </w:rPr>
        <w:t xml:space="preserve">reatment principles </w:t>
      </w:r>
      <w:r w:rsidR="00AD399B">
        <w:rPr>
          <w:rFonts w:ascii="Times New Roman" w:hAnsi="Times New Roman" w:cs="Times New Roman"/>
          <w:b/>
          <w:bCs/>
          <w:i/>
          <w:iCs/>
          <w:lang w:val="en-US"/>
        </w:rPr>
        <w:t>for cPTSD</w:t>
      </w:r>
      <w:r>
        <w:rPr>
          <w:rFonts w:ascii="Times New Roman" w:hAnsi="Times New Roman" w:cs="Times New Roman"/>
          <w:b/>
          <w:bCs/>
          <w:i/>
          <w:iCs/>
          <w:lang w:val="en-US"/>
        </w:rPr>
        <w:t xml:space="preserve">? </w:t>
      </w:r>
    </w:p>
    <w:p w14:paraId="6139EC21" w14:textId="623A8519" w:rsidR="0074099B" w:rsidRPr="00110397" w:rsidRDefault="00C41256" w:rsidP="00AC3A28">
      <w:pPr>
        <w:spacing w:line="360" w:lineRule="auto"/>
        <w:ind w:firstLine="709"/>
        <w:rPr>
          <w:rFonts w:ascii="Times New Roman" w:hAnsi="Times New Roman" w:cs="Times New Roman"/>
          <w:lang w:val="en-US"/>
        </w:rPr>
      </w:pPr>
      <w:r w:rsidRPr="00110397">
        <w:rPr>
          <w:rFonts w:ascii="Times New Roman" w:hAnsi="Times New Roman" w:cs="Times New Roman"/>
          <w:lang w:val="en-US"/>
        </w:rPr>
        <w:t xml:space="preserve">As evidenced by the clinical cases presented in this </w:t>
      </w:r>
      <w:r w:rsidR="00406EC1">
        <w:rPr>
          <w:rFonts w:ascii="Times New Roman" w:hAnsi="Times New Roman" w:cs="Times New Roman"/>
          <w:lang w:val="en-US"/>
        </w:rPr>
        <w:t>issue of the JCP: In Session</w:t>
      </w:r>
      <w:r w:rsidRPr="00110397">
        <w:rPr>
          <w:rFonts w:ascii="Times New Roman" w:hAnsi="Times New Roman" w:cs="Times New Roman"/>
          <w:lang w:val="en-US"/>
        </w:rPr>
        <w:t>, there are several therapeutic approaches adapted to cPTSD, but empirical evidence is still few and insufficient to definitively establish their effectiveness. In part, this is due to the recent inclusion of this disorder in ICD-11 (WHO, 2019-2021) and its absence in DSM-5 (APA, 2013)</w:t>
      </w:r>
      <w:r w:rsidR="00BA2B40" w:rsidRPr="00110397">
        <w:rPr>
          <w:rFonts w:ascii="Times New Roman" w:hAnsi="Times New Roman" w:cs="Times New Roman"/>
          <w:lang w:val="en-US"/>
        </w:rPr>
        <w:t xml:space="preserve"> that does not help the implementation of controlled </w:t>
      </w:r>
      <w:r w:rsidR="00D40F58">
        <w:rPr>
          <w:rFonts w:ascii="Times New Roman" w:hAnsi="Times New Roman" w:cs="Times New Roman"/>
          <w:lang w:val="en-US"/>
        </w:rPr>
        <w:t xml:space="preserve">outcome </w:t>
      </w:r>
      <w:r w:rsidR="00BA2B40" w:rsidRPr="00110397">
        <w:rPr>
          <w:rFonts w:ascii="Times New Roman" w:hAnsi="Times New Roman" w:cs="Times New Roman"/>
          <w:lang w:val="en-US"/>
        </w:rPr>
        <w:t xml:space="preserve">studies. Furthermore, </w:t>
      </w:r>
      <w:r w:rsidR="00A85992" w:rsidRPr="00110397">
        <w:rPr>
          <w:rFonts w:ascii="Times New Roman" w:hAnsi="Times New Roman" w:cs="Times New Roman"/>
          <w:lang w:val="en-US"/>
        </w:rPr>
        <w:t>the</w:t>
      </w:r>
      <w:r w:rsidR="00BA2B40" w:rsidRPr="00110397">
        <w:rPr>
          <w:rFonts w:ascii="Times New Roman" w:hAnsi="Times New Roman" w:cs="Times New Roman"/>
          <w:lang w:val="en-US"/>
        </w:rPr>
        <w:t xml:space="preserve"> </w:t>
      </w:r>
      <w:r w:rsidR="00D40F58">
        <w:rPr>
          <w:rFonts w:ascii="Times New Roman" w:hAnsi="Times New Roman" w:cs="Times New Roman"/>
          <w:lang w:val="en-US"/>
        </w:rPr>
        <w:t xml:space="preserve">differences in presentation among patients </w:t>
      </w:r>
      <w:r w:rsidR="00BA2B40" w:rsidRPr="00110397">
        <w:rPr>
          <w:rFonts w:ascii="Times New Roman" w:hAnsi="Times New Roman" w:cs="Times New Roman"/>
          <w:lang w:val="en-US"/>
        </w:rPr>
        <w:t xml:space="preserve">and the widespread comorbidity with other psychiatric disorders, </w:t>
      </w:r>
      <w:r w:rsidR="00D40F58">
        <w:rPr>
          <w:rFonts w:ascii="Times New Roman" w:hAnsi="Times New Roman" w:cs="Times New Roman"/>
          <w:lang w:val="en-US"/>
        </w:rPr>
        <w:t>such as BPD and dissociative disorders,</w:t>
      </w:r>
      <w:r w:rsidR="00BA2B40" w:rsidRPr="00110397">
        <w:rPr>
          <w:rFonts w:ascii="Times New Roman" w:hAnsi="Times New Roman" w:cs="Times New Roman"/>
          <w:lang w:val="en-US"/>
        </w:rPr>
        <w:t xml:space="preserve"> certainly makes standardization of treatment difficult (Ford &amp; Courtois, 2021)</w:t>
      </w:r>
      <w:r w:rsidRPr="00110397">
        <w:rPr>
          <w:rFonts w:ascii="Times New Roman" w:hAnsi="Times New Roman" w:cs="Times New Roman"/>
          <w:lang w:val="en-US"/>
        </w:rPr>
        <w:t xml:space="preserve">. </w:t>
      </w:r>
      <w:r w:rsidR="00AC3A28" w:rsidRPr="00110397">
        <w:rPr>
          <w:rFonts w:ascii="Times New Roman" w:hAnsi="Times New Roman" w:cs="Times New Roman"/>
          <w:lang w:val="en-US"/>
        </w:rPr>
        <w:t xml:space="preserve">Nevertheless, </w:t>
      </w:r>
      <w:r w:rsidRPr="00110397">
        <w:rPr>
          <w:rFonts w:ascii="Times New Roman" w:hAnsi="Times New Roman" w:cs="Times New Roman"/>
          <w:lang w:val="en-US"/>
        </w:rPr>
        <w:t xml:space="preserve">since its initial definition by Herman (1992), guidelines for best practice treatment of cPTSD have </w:t>
      </w:r>
      <w:r w:rsidR="008C6C50" w:rsidRPr="00110397">
        <w:rPr>
          <w:rFonts w:ascii="Times New Roman" w:hAnsi="Times New Roman" w:cs="Times New Roman"/>
          <w:lang w:val="en-US"/>
        </w:rPr>
        <w:t>been</w:t>
      </w:r>
      <w:r w:rsidRPr="00110397">
        <w:rPr>
          <w:rFonts w:ascii="Times New Roman" w:hAnsi="Times New Roman" w:cs="Times New Roman"/>
          <w:lang w:val="en-US"/>
        </w:rPr>
        <w:t xml:space="preserve"> suggested</w:t>
      </w:r>
      <w:r w:rsidR="008C6C50" w:rsidRPr="00110397">
        <w:rPr>
          <w:rFonts w:ascii="Times New Roman" w:hAnsi="Times New Roman" w:cs="Times New Roman"/>
          <w:lang w:val="en-US"/>
        </w:rPr>
        <w:t xml:space="preserve">. </w:t>
      </w:r>
      <w:r w:rsidR="00A85992" w:rsidRPr="00110397">
        <w:rPr>
          <w:rFonts w:ascii="Times New Roman" w:hAnsi="Times New Roman" w:cs="Times New Roman"/>
          <w:lang w:val="en-US"/>
        </w:rPr>
        <w:t xml:space="preserve">The </w:t>
      </w:r>
      <w:r w:rsidR="009F24AB" w:rsidRPr="00110397">
        <w:rPr>
          <w:rFonts w:ascii="Times New Roman" w:hAnsi="Times New Roman" w:cs="Times New Roman"/>
          <w:lang w:val="en-US"/>
        </w:rPr>
        <w:t xml:space="preserve">International Society for Traumatic Stress Studies (ISTSS) </w:t>
      </w:r>
      <w:r w:rsidR="00A85992" w:rsidRPr="00110397">
        <w:rPr>
          <w:rFonts w:ascii="Times New Roman" w:hAnsi="Times New Roman" w:cs="Times New Roman"/>
          <w:lang w:val="en-US"/>
        </w:rPr>
        <w:t xml:space="preserve">formed a </w:t>
      </w:r>
      <w:r w:rsidR="009F24AB" w:rsidRPr="00110397">
        <w:rPr>
          <w:rFonts w:ascii="Times New Roman" w:hAnsi="Times New Roman" w:cs="Times New Roman"/>
          <w:lang w:val="en-US"/>
        </w:rPr>
        <w:t xml:space="preserve">Complex Trauma Task Force </w:t>
      </w:r>
      <w:r w:rsidR="00A85992" w:rsidRPr="00110397">
        <w:rPr>
          <w:rFonts w:ascii="Times New Roman" w:hAnsi="Times New Roman" w:cs="Times New Roman"/>
          <w:lang w:val="en-US"/>
        </w:rPr>
        <w:t>to implement</w:t>
      </w:r>
      <w:r w:rsidR="009F24AB" w:rsidRPr="00110397">
        <w:rPr>
          <w:rFonts w:ascii="Times New Roman" w:hAnsi="Times New Roman" w:cs="Times New Roman"/>
          <w:lang w:val="en-US"/>
        </w:rPr>
        <w:t xml:space="preserve"> best practices </w:t>
      </w:r>
      <w:r w:rsidR="00A85992" w:rsidRPr="00110397">
        <w:rPr>
          <w:rFonts w:ascii="Times New Roman" w:hAnsi="Times New Roman" w:cs="Times New Roman"/>
          <w:lang w:val="en-US"/>
        </w:rPr>
        <w:t xml:space="preserve">guidelines </w:t>
      </w:r>
      <w:r w:rsidR="009F24AB" w:rsidRPr="00110397">
        <w:rPr>
          <w:rFonts w:ascii="Times New Roman" w:hAnsi="Times New Roman" w:cs="Times New Roman"/>
          <w:lang w:val="en-US"/>
        </w:rPr>
        <w:t>for the treatment of cPTSD</w:t>
      </w:r>
      <w:r w:rsidR="00A85992" w:rsidRPr="00110397">
        <w:rPr>
          <w:rFonts w:ascii="Times New Roman" w:hAnsi="Times New Roman" w:cs="Times New Roman"/>
          <w:lang w:val="en-US"/>
        </w:rPr>
        <w:t xml:space="preserve">. The ISTSS task force </w:t>
      </w:r>
      <w:r w:rsidR="009F24AB" w:rsidRPr="00110397">
        <w:rPr>
          <w:rFonts w:ascii="Times New Roman" w:hAnsi="Times New Roman" w:cs="Times New Roman"/>
          <w:lang w:val="en-US"/>
        </w:rPr>
        <w:t>provided a summary of the results of an expert opinion survey (</w:t>
      </w:r>
      <w:proofErr w:type="spellStart"/>
      <w:r w:rsidR="009F24AB" w:rsidRPr="00110397">
        <w:rPr>
          <w:rFonts w:ascii="Times New Roman" w:hAnsi="Times New Roman" w:cs="Times New Roman"/>
          <w:lang w:val="en-US"/>
        </w:rPr>
        <w:t>Cloitre</w:t>
      </w:r>
      <w:proofErr w:type="spellEnd"/>
      <w:r w:rsidR="009F24AB" w:rsidRPr="00110397">
        <w:rPr>
          <w:rFonts w:ascii="Times New Roman" w:hAnsi="Times New Roman" w:cs="Times New Roman"/>
          <w:lang w:val="en-US"/>
        </w:rPr>
        <w:t xml:space="preserve"> et al., 2012)</w:t>
      </w:r>
      <w:r w:rsidR="00AC3A28" w:rsidRPr="00110397">
        <w:rPr>
          <w:rFonts w:ascii="Times New Roman" w:hAnsi="Times New Roman" w:cs="Times New Roman"/>
          <w:lang w:val="en-US"/>
        </w:rPr>
        <w:t xml:space="preserve"> where the</w:t>
      </w:r>
      <w:r w:rsidR="009F24AB" w:rsidRPr="00110397">
        <w:rPr>
          <w:rFonts w:ascii="Times New Roman" w:hAnsi="Times New Roman" w:cs="Times New Roman"/>
          <w:lang w:val="en-US"/>
        </w:rPr>
        <w:t xml:space="preserve"> experts “agreed on several aspects of treatment, with 84% endorsing a phase-based or sequenced therapy as the most appropriate treatment approach with interventions tailored to specific symptom sets. First-line interventions matched to specific symptoms included emotion regulation strategies, narration of trauma memory, cognitive restructuring, anxiety and stress management, and interpersonal skills.” (</w:t>
      </w:r>
      <w:proofErr w:type="spellStart"/>
      <w:r w:rsidR="009F24AB" w:rsidRPr="00110397">
        <w:rPr>
          <w:rFonts w:ascii="Times New Roman" w:hAnsi="Times New Roman" w:cs="Times New Roman"/>
          <w:lang w:val="en-US"/>
        </w:rPr>
        <w:t>Cloitre</w:t>
      </w:r>
      <w:proofErr w:type="spellEnd"/>
      <w:r w:rsidR="009F24AB" w:rsidRPr="00110397">
        <w:rPr>
          <w:rFonts w:ascii="Times New Roman" w:hAnsi="Times New Roman" w:cs="Times New Roman"/>
          <w:lang w:val="en-US"/>
        </w:rPr>
        <w:t xml:space="preserve"> et al., 2012, </w:t>
      </w:r>
      <w:proofErr w:type="spellStart"/>
      <w:r w:rsidR="009F24AB" w:rsidRPr="00110397">
        <w:rPr>
          <w:rFonts w:ascii="Times New Roman" w:hAnsi="Times New Roman" w:cs="Times New Roman"/>
          <w:lang w:val="en-US"/>
        </w:rPr>
        <w:t>pg</w:t>
      </w:r>
      <w:proofErr w:type="spellEnd"/>
      <w:r w:rsidR="009F24AB" w:rsidRPr="00110397">
        <w:rPr>
          <w:rFonts w:ascii="Times New Roman" w:hAnsi="Times New Roman" w:cs="Times New Roman"/>
          <w:lang w:val="en-US"/>
        </w:rPr>
        <w:t xml:space="preserve"> 615). </w:t>
      </w:r>
    </w:p>
    <w:p w14:paraId="4356281E" w14:textId="6B34D8A1" w:rsidR="00BA2B40" w:rsidRPr="00110397" w:rsidRDefault="00AC3A28" w:rsidP="00AC3A28">
      <w:pPr>
        <w:spacing w:line="360" w:lineRule="auto"/>
        <w:ind w:firstLine="709"/>
        <w:rPr>
          <w:rFonts w:ascii="Times New Roman" w:hAnsi="Times New Roman" w:cs="Times New Roman"/>
          <w:lang w:val="en-US"/>
        </w:rPr>
      </w:pPr>
      <w:r w:rsidRPr="00110397">
        <w:rPr>
          <w:rFonts w:ascii="Times New Roman" w:hAnsi="Times New Roman" w:cs="Times New Roman"/>
          <w:lang w:val="en-US"/>
        </w:rPr>
        <w:t>As is evident from reading the</w:t>
      </w:r>
      <w:r w:rsidR="00AD399B">
        <w:rPr>
          <w:rFonts w:ascii="Times New Roman" w:hAnsi="Times New Roman" w:cs="Times New Roman"/>
          <w:lang w:val="en-US"/>
        </w:rPr>
        <w:t xml:space="preserve"> </w:t>
      </w:r>
      <w:r w:rsidRPr="00110397">
        <w:rPr>
          <w:rFonts w:ascii="Times New Roman" w:hAnsi="Times New Roman" w:cs="Times New Roman"/>
          <w:lang w:val="en-US"/>
        </w:rPr>
        <w:t xml:space="preserve">cases </w:t>
      </w:r>
      <w:r w:rsidR="00AD399B">
        <w:rPr>
          <w:rFonts w:ascii="Times New Roman" w:hAnsi="Times New Roman" w:cs="Times New Roman"/>
          <w:lang w:val="en-US"/>
        </w:rPr>
        <w:t xml:space="preserve">described </w:t>
      </w:r>
      <w:r w:rsidRPr="00110397">
        <w:rPr>
          <w:rFonts w:ascii="Times New Roman" w:hAnsi="Times New Roman" w:cs="Times New Roman"/>
          <w:lang w:val="en-US"/>
        </w:rPr>
        <w:t>in this issue, m</w:t>
      </w:r>
      <w:r w:rsidR="00671C55" w:rsidRPr="00110397">
        <w:rPr>
          <w:rFonts w:ascii="Times New Roman" w:hAnsi="Times New Roman" w:cs="Times New Roman"/>
          <w:lang w:val="en-US"/>
        </w:rPr>
        <w:t>any clinicians support the principles outlined in these guidelines even though phase-oriented therapy is much debated. In a nutshell, the phase-</w:t>
      </w:r>
      <w:r w:rsidR="007133A5">
        <w:rPr>
          <w:rFonts w:ascii="Times New Roman" w:hAnsi="Times New Roman" w:cs="Times New Roman"/>
          <w:lang w:val="en-US"/>
        </w:rPr>
        <w:t>oriented model</w:t>
      </w:r>
      <w:r w:rsidR="007133A5" w:rsidRPr="00110397">
        <w:rPr>
          <w:rFonts w:ascii="Times New Roman" w:hAnsi="Times New Roman" w:cs="Times New Roman"/>
          <w:lang w:val="en-US"/>
        </w:rPr>
        <w:t xml:space="preserve"> </w:t>
      </w:r>
      <w:r w:rsidR="00671C55" w:rsidRPr="00110397">
        <w:rPr>
          <w:rFonts w:ascii="Times New Roman" w:hAnsi="Times New Roman" w:cs="Times New Roman"/>
          <w:lang w:val="en-US"/>
        </w:rPr>
        <w:t xml:space="preserve">prescribes that treatment should follow </w:t>
      </w:r>
      <w:r w:rsidR="00AD399B">
        <w:rPr>
          <w:rFonts w:ascii="Times New Roman" w:hAnsi="Times New Roman" w:cs="Times New Roman"/>
          <w:lang w:val="en-US"/>
        </w:rPr>
        <w:t>3</w:t>
      </w:r>
      <w:r w:rsidR="00671C55" w:rsidRPr="00110397">
        <w:rPr>
          <w:rFonts w:ascii="Times New Roman" w:hAnsi="Times New Roman" w:cs="Times New Roman"/>
          <w:lang w:val="en-US"/>
        </w:rPr>
        <w:t xml:space="preserve"> temporal and logical </w:t>
      </w:r>
      <w:r w:rsidR="00AD399B">
        <w:rPr>
          <w:rFonts w:ascii="Times New Roman" w:hAnsi="Times New Roman" w:cs="Times New Roman"/>
          <w:lang w:val="en-US"/>
        </w:rPr>
        <w:t>steps</w:t>
      </w:r>
      <w:r w:rsidR="00671C55" w:rsidRPr="00110397">
        <w:rPr>
          <w:rFonts w:ascii="Times New Roman" w:hAnsi="Times New Roman" w:cs="Times New Roman"/>
          <w:lang w:val="en-US"/>
        </w:rPr>
        <w:t xml:space="preserve">. </w:t>
      </w:r>
      <w:r w:rsidR="00AD399B">
        <w:rPr>
          <w:rFonts w:ascii="Times New Roman" w:hAnsi="Times New Roman" w:cs="Times New Roman"/>
          <w:lang w:val="en-US"/>
        </w:rPr>
        <w:t xml:space="preserve">Phase 1 </w:t>
      </w:r>
      <w:r w:rsidR="00671C55" w:rsidRPr="00110397">
        <w:rPr>
          <w:rFonts w:ascii="Times New Roman" w:hAnsi="Times New Roman" w:cs="Times New Roman"/>
          <w:lang w:val="en-US"/>
        </w:rPr>
        <w:t xml:space="preserve">should be devoted to the patient's relational and environmental safety, the </w:t>
      </w:r>
      <w:r w:rsidR="00671C55" w:rsidRPr="00110397">
        <w:rPr>
          <w:rFonts w:ascii="Times New Roman" w:hAnsi="Times New Roman" w:cs="Times New Roman"/>
          <w:lang w:val="en-US"/>
        </w:rPr>
        <w:lastRenderedPageBreak/>
        <w:t xml:space="preserve">stabilization of emotional and vegetative dysregulations, </w:t>
      </w:r>
      <w:r w:rsidR="00A85992" w:rsidRPr="00110397">
        <w:rPr>
          <w:rFonts w:ascii="Times New Roman" w:hAnsi="Times New Roman" w:cs="Times New Roman"/>
          <w:lang w:val="en-US"/>
        </w:rPr>
        <w:t>affect regulation skills,</w:t>
      </w:r>
      <w:r w:rsidR="00671C55" w:rsidRPr="00110397">
        <w:rPr>
          <w:rFonts w:ascii="Times New Roman" w:hAnsi="Times New Roman" w:cs="Times New Roman"/>
          <w:lang w:val="en-US"/>
        </w:rPr>
        <w:t xml:space="preserve"> </w:t>
      </w:r>
      <w:r w:rsidR="00071DB0">
        <w:rPr>
          <w:rFonts w:ascii="Times New Roman" w:hAnsi="Times New Roman" w:cs="Times New Roman"/>
          <w:lang w:val="en-US"/>
        </w:rPr>
        <w:t xml:space="preserve">reducing symptoms, </w:t>
      </w:r>
      <w:r w:rsidR="00671C55" w:rsidRPr="00110397">
        <w:rPr>
          <w:rFonts w:ascii="Times New Roman" w:hAnsi="Times New Roman" w:cs="Times New Roman"/>
          <w:lang w:val="en-US"/>
        </w:rPr>
        <w:t xml:space="preserve">the building of a good therapeutic relationship and a firm therapeutic alliance. Only when first phase </w:t>
      </w:r>
      <w:r w:rsidR="00AD399B">
        <w:rPr>
          <w:rFonts w:ascii="Times New Roman" w:hAnsi="Times New Roman" w:cs="Times New Roman"/>
          <w:lang w:val="en-US"/>
        </w:rPr>
        <w:t xml:space="preserve">has </w:t>
      </w:r>
      <w:r w:rsidR="00671C55" w:rsidRPr="00110397">
        <w:rPr>
          <w:rFonts w:ascii="Times New Roman" w:hAnsi="Times New Roman" w:cs="Times New Roman"/>
          <w:lang w:val="en-US"/>
        </w:rPr>
        <w:t xml:space="preserve">been </w:t>
      </w:r>
      <w:r w:rsidR="00AD399B">
        <w:rPr>
          <w:rFonts w:ascii="Times New Roman" w:hAnsi="Times New Roman" w:cs="Times New Roman"/>
          <w:lang w:val="en-US"/>
        </w:rPr>
        <w:t xml:space="preserve">successfully completed </w:t>
      </w:r>
      <w:r w:rsidR="00671C55" w:rsidRPr="00110397">
        <w:rPr>
          <w:rFonts w:ascii="Times New Roman" w:hAnsi="Times New Roman" w:cs="Times New Roman"/>
          <w:lang w:val="en-US"/>
        </w:rPr>
        <w:t xml:space="preserve">one proceed to phase </w:t>
      </w:r>
      <w:r w:rsidR="00AD399B">
        <w:rPr>
          <w:rFonts w:ascii="Times New Roman" w:hAnsi="Times New Roman" w:cs="Times New Roman"/>
          <w:lang w:val="en-US"/>
        </w:rPr>
        <w:t xml:space="preserve">2 </w:t>
      </w:r>
      <w:r w:rsidR="00671C55" w:rsidRPr="00110397">
        <w:rPr>
          <w:rFonts w:ascii="Times New Roman" w:hAnsi="Times New Roman" w:cs="Times New Roman"/>
          <w:lang w:val="en-US"/>
        </w:rPr>
        <w:t xml:space="preserve">in which the patients' traumatic memories can be dealt with, and finally, in phase </w:t>
      </w:r>
      <w:r w:rsidR="00AD399B">
        <w:rPr>
          <w:rFonts w:ascii="Times New Roman" w:hAnsi="Times New Roman" w:cs="Times New Roman"/>
          <w:lang w:val="en-US"/>
        </w:rPr>
        <w:t xml:space="preserve">3 </w:t>
      </w:r>
      <w:r w:rsidR="00671C55" w:rsidRPr="00110397">
        <w:rPr>
          <w:rFonts w:ascii="Times New Roman" w:hAnsi="Times New Roman" w:cs="Times New Roman"/>
          <w:lang w:val="en-US"/>
        </w:rPr>
        <w:t>one must translate the knowledge and skills acquired in earlier phases into day-to-day life (</w:t>
      </w:r>
      <w:proofErr w:type="spellStart"/>
      <w:r w:rsidR="00671C55" w:rsidRPr="00110397">
        <w:rPr>
          <w:rFonts w:ascii="Times New Roman" w:hAnsi="Times New Roman" w:cs="Times New Roman"/>
          <w:lang w:val="en-US"/>
        </w:rPr>
        <w:t>Cloitre</w:t>
      </w:r>
      <w:proofErr w:type="spellEnd"/>
      <w:r w:rsidR="00671C55" w:rsidRPr="00110397">
        <w:rPr>
          <w:rFonts w:ascii="Times New Roman" w:hAnsi="Times New Roman" w:cs="Times New Roman"/>
          <w:lang w:val="en-US"/>
        </w:rPr>
        <w:t xml:space="preserve"> et al., 2012; Ford &amp; Courtois, 2020</w:t>
      </w:r>
      <w:r w:rsidR="00A85992" w:rsidRPr="00110397">
        <w:rPr>
          <w:rFonts w:ascii="Times New Roman" w:hAnsi="Times New Roman" w:cs="Times New Roman"/>
          <w:lang w:val="en-US"/>
        </w:rPr>
        <w:t xml:space="preserve">; De Jongh and </w:t>
      </w:r>
      <w:proofErr w:type="spellStart"/>
      <w:r w:rsidR="00A85992" w:rsidRPr="00110397">
        <w:rPr>
          <w:rFonts w:ascii="Times New Roman" w:hAnsi="Times New Roman" w:cs="Times New Roman"/>
          <w:lang w:val="en-US"/>
        </w:rPr>
        <w:t>Hafkemeijer</w:t>
      </w:r>
      <w:proofErr w:type="spellEnd"/>
      <w:r w:rsidR="00A85992" w:rsidRPr="00110397">
        <w:rPr>
          <w:rFonts w:ascii="Times New Roman" w:hAnsi="Times New Roman" w:cs="Times New Roman"/>
          <w:lang w:val="en-US"/>
        </w:rPr>
        <w:t xml:space="preserve"> </w:t>
      </w:r>
      <w:r w:rsidR="00AD399B">
        <w:rPr>
          <w:rFonts w:ascii="Times New Roman" w:hAnsi="Times New Roman" w:cs="Times New Roman"/>
          <w:lang w:val="en-US"/>
        </w:rPr>
        <w:t>2024</w:t>
      </w:r>
      <w:r w:rsidR="00671C55" w:rsidRPr="00110397">
        <w:rPr>
          <w:rFonts w:ascii="Times New Roman" w:hAnsi="Times New Roman" w:cs="Times New Roman"/>
          <w:lang w:val="en-US"/>
        </w:rPr>
        <w:t xml:space="preserve">). </w:t>
      </w:r>
      <w:r w:rsidR="00E55F38" w:rsidRPr="00110397">
        <w:rPr>
          <w:rFonts w:ascii="Times New Roman" w:hAnsi="Times New Roman" w:cs="Times New Roman"/>
          <w:lang w:val="en-US"/>
        </w:rPr>
        <w:t>The phase-</w:t>
      </w:r>
      <w:r w:rsidR="007133A5">
        <w:rPr>
          <w:rFonts w:ascii="Times New Roman" w:hAnsi="Times New Roman" w:cs="Times New Roman"/>
          <w:lang w:val="en-US"/>
        </w:rPr>
        <w:t>oriented model</w:t>
      </w:r>
      <w:r w:rsidR="00E55F38" w:rsidRPr="00110397">
        <w:rPr>
          <w:rFonts w:ascii="Times New Roman" w:hAnsi="Times New Roman" w:cs="Times New Roman"/>
          <w:lang w:val="en-US"/>
        </w:rPr>
        <w:t xml:space="preserve"> is considered a strategy to avoid that </w:t>
      </w:r>
      <w:r w:rsidR="00AD399B">
        <w:rPr>
          <w:rFonts w:ascii="Times New Roman" w:hAnsi="Times New Roman" w:cs="Times New Roman"/>
          <w:lang w:val="en-US"/>
        </w:rPr>
        <w:t xml:space="preserve">recalling </w:t>
      </w:r>
      <w:r w:rsidR="00E55F38" w:rsidRPr="00110397">
        <w:rPr>
          <w:rFonts w:ascii="Times New Roman" w:hAnsi="Times New Roman" w:cs="Times New Roman"/>
          <w:lang w:val="en-US"/>
        </w:rPr>
        <w:t xml:space="preserve">too early traumatic memories in cPTSD patients, especially those with more severe emotional and vegetative dysregulation and </w:t>
      </w:r>
      <w:r w:rsidR="003A7138" w:rsidRPr="00110397">
        <w:rPr>
          <w:rFonts w:ascii="Times New Roman" w:hAnsi="Times New Roman" w:cs="Times New Roman"/>
          <w:lang w:val="en-US"/>
        </w:rPr>
        <w:t xml:space="preserve">relational problems with </w:t>
      </w:r>
      <w:r w:rsidR="00E55F38" w:rsidRPr="00110397">
        <w:rPr>
          <w:rFonts w:ascii="Times New Roman" w:hAnsi="Times New Roman" w:cs="Times New Roman"/>
          <w:lang w:val="en-US"/>
        </w:rPr>
        <w:t>an history of attachment trauma, may lead to symptom exacerbation</w:t>
      </w:r>
      <w:r w:rsidR="003A7138" w:rsidRPr="00110397">
        <w:rPr>
          <w:rFonts w:ascii="Times New Roman" w:hAnsi="Times New Roman" w:cs="Times New Roman"/>
          <w:lang w:val="en-US"/>
        </w:rPr>
        <w:t>, affective dysregulation</w:t>
      </w:r>
      <w:r w:rsidR="00E55F38" w:rsidRPr="00110397">
        <w:rPr>
          <w:rFonts w:ascii="Times New Roman" w:hAnsi="Times New Roman" w:cs="Times New Roman"/>
          <w:lang w:val="en-US"/>
        </w:rPr>
        <w:t xml:space="preserve"> </w:t>
      </w:r>
      <w:r w:rsidR="00A85992" w:rsidRPr="00110397">
        <w:rPr>
          <w:rFonts w:ascii="Times New Roman" w:hAnsi="Times New Roman" w:cs="Times New Roman"/>
          <w:lang w:val="en-US"/>
        </w:rPr>
        <w:t>and negative</w:t>
      </w:r>
      <w:r w:rsidR="00AD399B">
        <w:rPr>
          <w:rFonts w:ascii="Times New Roman" w:hAnsi="Times New Roman" w:cs="Times New Roman"/>
          <w:lang w:val="en-US"/>
        </w:rPr>
        <w:t xml:space="preserve">ly affect the </w:t>
      </w:r>
      <w:r w:rsidR="00A85992" w:rsidRPr="00110397">
        <w:rPr>
          <w:rFonts w:ascii="Times New Roman" w:hAnsi="Times New Roman" w:cs="Times New Roman"/>
          <w:lang w:val="en-US"/>
        </w:rPr>
        <w:t xml:space="preserve">therapeutic alliance </w:t>
      </w:r>
      <w:r w:rsidR="00E55F38" w:rsidRPr="00110397">
        <w:rPr>
          <w:rFonts w:ascii="Times New Roman" w:hAnsi="Times New Roman" w:cs="Times New Roman"/>
          <w:lang w:val="en-US"/>
        </w:rPr>
        <w:t>(</w:t>
      </w:r>
      <w:r w:rsidR="00E20696" w:rsidRPr="00110397">
        <w:rPr>
          <w:rFonts w:ascii="Times New Roman" w:hAnsi="Times New Roman" w:cs="Times New Roman"/>
          <w:lang w:val="en-US"/>
        </w:rPr>
        <w:t xml:space="preserve">Ford &amp; Courtois, 2020).  </w:t>
      </w:r>
      <w:r w:rsidR="00E55F38" w:rsidRPr="00110397">
        <w:rPr>
          <w:rFonts w:ascii="Times New Roman" w:hAnsi="Times New Roman" w:cs="Times New Roman"/>
          <w:lang w:val="en-US"/>
        </w:rPr>
        <w:t xml:space="preserve">De Jongh and </w:t>
      </w:r>
      <w:proofErr w:type="spellStart"/>
      <w:r w:rsidR="00E55F38" w:rsidRPr="00110397">
        <w:rPr>
          <w:rFonts w:ascii="Times New Roman" w:hAnsi="Times New Roman" w:cs="Times New Roman"/>
          <w:lang w:val="en-US"/>
        </w:rPr>
        <w:t>Hafkemeijer</w:t>
      </w:r>
      <w:proofErr w:type="spellEnd"/>
      <w:r w:rsidR="00E55F38" w:rsidRPr="00110397">
        <w:rPr>
          <w:rFonts w:ascii="Times New Roman" w:hAnsi="Times New Roman" w:cs="Times New Roman"/>
          <w:lang w:val="en-US"/>
        </w:rPr>
        <w:t xml:space="preserve"> </w:t>
      </w:r>
      <w:r w:rsidR="00AD399B">
        <w:rPr>
          <w:rFonts w:ascii="Times New Roman" w:hAnsi="Times New Roman" w:cs="Times New Roman"/>
          <w:lang w:val="en-US"/>
        </w:rPr>
        <w:t xml:space="preserve">(2024) </w:t>
      </w:r>
      <w:r w:rsidR="00E55F38" w:rsidRPr="00110397">
        <w:rPr>
          <w:rFonts w:ascii="Times New Roman" w:hAnsi="Times New Roman" w:cs="Times New Roman"/>
          <w:lang w:val="en-US"/>
        </w:rPr>
        <w:t xml:space="preserve">in this issue </w:t>
      </w:r>
      <w:r w:rsidR="003A7138" w:rsidRPr="00110397">
        <w:rPr>
          <w:rFonts w:ascii="Times New Roman" w:hAnsi="Times New Roman" w:cs="Times New Roman"/>
          <w:lang w:val="en-US"/>
        </w:rPr>
        <w:t xml:space="preserve">argue that </w:t>
      </w:r>
      <w:r w:rsidR="001D16CA" w:rsidRPr="00110397">
        <w:rPr>
          <w:rFonts w:ascii="Times New Roman" w:hAnsi="Times New Roman" w:cs="Times New Roman"/>
          <w:lang w:val="en-US"/>
        </w:rPr>
        <w:t xml:space="preserve">there </w:t>
      </w:r>
      <w:r w:rsidR="00AD399B">
        <w:rPr>
          <w:rFonts w:ascii="Times New Roman" w:hAnsi="Times New Roman" w:cs="Times New Roman"/>
          <w:lang w:val="en-US"/>
        </w:rPr>
        <w:t xml:space="preserve">is </w:t>
      </w:r>
      <w:r w:rsidR="001D16CA" w:rsidRPr="00110397">
        <w:rPr>
          <w:rFonts w:ascii="Times New Roman" w:hAnsi="Times New Roman" w:cs="Times New Roman"/>
          <w:lang w:val="en-US"/>
        </w:rPr>
        <w:t xml:space="preserve">no evidence supporting </w:t>
      </w:r>
      <w:r w:rsidR="003A7138" w:rsidRPr="00110397">
        <w:rPr>
          <w:rFonts w:ascii="Times New Roman" w:hAnsi="Times New Roman" w:cs="Times New Roman"/>
          <w:lang w:val="en-US"/>
        </w:rPr>
        <w:t>the phase-based protocol and that cPTSD would benefit of the usual trauma-focused treatment developed for PTSD</w:t>
      </w:r>
      <w:r w:rsidRPr="00110397">
        <w:rPr>
          <w:rFonts w:ascii="Times New Roman" w:hAnsi="Times New Roman" w:cs="Times New Roman"/>
          <w:lang w:val="en-US"/>
        </w:rPr>
        <w:t>,</w:t>
      </w:r>
      <w:r w:rsidR="003A7138" w:rsidRPr="00110397">
        <w:rPr>
          <w:rFonts w:ascii="Times New Roman" w:hAnsi="Times New Roman" w:cs="Times New Roman"/>
          <w:lang w:val="en-US"/>
        </w:rPr>
        <w:t xml:space="preserve"> skipping the phase </w:t>
      </w:r>
      <w:r w:rsidR="00FD3AC6">
        <w:rPr>
          <w:rFonts w:ascii="Times New Roman" w:hAnsi="Times New Roman" w:cs="Times New Roman"/>
          <w:lang w:val="en-US"/>
        </w:rPr>
        <w:t>of</w:t>
      </w:r>
      <w:r w:rsidR="00AD399B">
        <w:rPr>
          <w:rFonts w:ascii="Times New Roman" w:hAnsi="Times New Roman" w:cs="Times New Roman"/>
          <w:lang w:val="en-US"/>
        </w:rPr>
        <w:t xml:space="preserve"> </w:t>
      </w:r>
      <w:r w:rsidR="003A7138" w:rsidRPr="00110397">
        <w:rPr>
          <w:rFonts w:ascii="Times New Roman" w:hAnsi="Times New Roman" w:cs="Times New Roman"/>
          <w:lang w:val="en-US"/>
        </w:rPr>
        <w:t xml:space="preserve">stabilization. </w:t>
      </w:r>
      <w:r w:rsidR="00AD399B">
        <w:rPr>
          <w:rFonts w:ascii="Times New Roman" w:hAnsi="Times New Roman" w:cs="Times New Roman"/>
          <w:lang w:val="en-US"/>
        </w:rPr>
        <w:t>De Jon</w:t>
      </w:r>
      <w:r w:rsidR="00062AF4">
        <w:rPr>
          <w:rFonts w:ascii="Times New Roman" w:hAnsi="Times New Roman" w:cs="Times New Roman"/>
          <w:lang w:val="en-US"/>
        </w:rPr>
        <w:t>g</w:t>
      </w:r>
      <w:r w:rsidR="00AD399B">
        <w:rPr>
          <w:rFonts w:ascii="Times New Roman" w:hAnsi="Times New Roman" w:cs="Times New Roman"/>
          <w:lang w:val="en-US"/>
        </w:rPr>
        <w:t xml:space="preserve">h and </w:t>
      </w:r>
      <w:proofErr w:type="spellStart"/>
      <w:r w:rsidR="00AD399B">
        <w:rPr>
          <w:rFonts w:ascii="Times New Roman" w:hAnsi="Times New Roman" w:cs="Times New Roman"/>
          <w:lang w:val="en-US"/>
        </w:rPr>
        <w:t>Hafkemejier</w:t>
      </w:r>
      <w:proofErr w:type="spellEnd"/>
      <w:r w:rsidR="00AD399B">
        <w:rPr>
          <w:rFonts w:ascii="Times New Roman" w:hAnsi="Times New Roman" w:cs="Times New Roman"/>
          <w:lang w:val="en-US"/>
        </w:rPr>
        <w:t xml:space="preserve"> view is supported by evidence that the </w:t>
      </w:r>
      <w:r w:rsidR="00F9148D">
        <w:rPr>
          <w:rFonts w:ascii="Times New Roman" w:hAnsi="Times New Roman" w:cs="Times New Roman"/>
          <w:lang w:val="en-US"/>
        </w:rPr>
        <w:t xml:space="preserve">initial </w:t>
      </w:r>
      <w:r w:rsidR="00AD399B">
        <w:rPr>
          <w:rFonts w:ascii="Times New Roman" w:hAnsi="Times New Roman" w:cs="Times New Roman"/>
          <w:lang w:val="en-US"/>
        </w:rPr>
        <w:t xml:space="preserve">stabilization phase </w:t>
      </w:r>
      <w:r w:rsidR="00F9148D">
        <w:rPr>
          <w:rFonts w:ascii="Times New Roman" w:hAnsi="Times New Roman" w:cs="Times New Roman"/>
          <w:lang w:val="en-US"/>
        </w:rPr>
        <w:t xml:space="preserve">before delivering EMDR </w:t>
      </w:r>
      <w:r w:rsidR="00AD399B">
        <w:rPr>
          <w:rFonts w:ascii="Times New Roman" w:hAnsi="Times New Roman" w:cs="Times New Roman"/>
          <w:lang w:val="en-US"/>
        </w:rPr>
        <w:t xml:space="preserve">did not bring any additional benefits in terms of safety and outcomes </w:t>
      </w:r>
      <w:r w:rsidR="00F9148D">
        <w:rPr>
          <w:rFonts w:ascii="Times New Roman" w:hAnsi="Times New Roman" w:cs="Times New Roman"/>
          <w:lang w:val="en-US"/>
        </w:rPr>
        <w:t xml:space="preserve">in patients with history of childhood abuse, compared to delivering EMDR early on </w:t>
      </w:r>
      <w:r w:rsidR="00AD399B">
        <w:rPr>
          <w:rFonts w:ascii="Times New Roman" w:hAnsi="Times New Roman" w:cs="Times New Roman"/>
          <w:lang w:val="en-US"/>
        </w:rPr>
        <w:t>(</w:t>
      </w:r>
      <w:r w:rsidR="00F9148D">
        <w:rPr>
          <w:rFonts w:ascii="Times New Roman" w:hAnsi="Times New Roman" w:cs="Times New Roman"/>
          <w:lang w:val="en-US"/>
        </w:rPr>
        <w:t>van Vliet et al., 2021</w:t>
      </w:r>
      <w:r w:rsidR="00AD399B">
        <w:rPr>
          <w:rFonts w:ascii="Times New Roman" w:hAnsi="Times New Roman" w:cs="Times New Roman"/>
          <w:lang w:val="en-US"/>
        </w:rPr>
        <w:t xml:space="preserve">) and that overall adverse events for exposure based therapies for any kind of trauma, included early developmental ones, a defining feature of cPTSD, are rare </w:t>
      </w:r>
      <w:r w:rsidR="00FF079C">
        <w:rPr>
          <w:rFonts w:ascii="Times New Roman" w:hAnsi="Times New Roman" w:cs="Times New Roman"/>
          <w:lang w:val="en-US"/>
        </w:rPr>
        <w:t>(</w:t>
      </w:r>
      <w:r w:rsidR="00E60711">
        <w:rPr>
          <w:rFonts w:ascii="Times New Roman" w:hAnsi="Times New Roman" w:cs="Times New Roman"/>
          <w:lang w:val="en-US"/>
        </w:rPr>
        <w:t>Hoppen et al., 2022</w:t>
      </w:r>
      <w:r w:rsidR="00FF079C">
        <w:rPr>
          <w:rFonts w:ascii="Times New Roman" w:hAnsi="Times New Roman" w:cs="Times New Roman"/>
          <w:lang w:val="en-US"/>
        </w:rPr>
        <w:t xml:space="preserve">). In this perspective, </w:t>
      </w:r>
      <w:r w:rsidR="00AD399B">
        <w:rPr>
          <w:rFonts w:ascii="Times New Roman" w:hAnsi="Times New Roman" w:cs="Times New Roman"/>
          <w:lang w:val="en-US"/>
        </w:rPr>
        <w:t xml:space="preserve">delaying the application of active techniques would just </w:t>
      </w:r>
      <w:r w:rsidR="00FF079C">
        <w:rPr>
          <w:rFonts w:ascii="Times New Roman" w:hAnsi="Times New Roman" w:cs="Times New Roman"/>
          <w:lang w:val="en-US"/>
        </w:rPr>
        <w:t xml:space="preserve">have the effect that patients would have to live </w:t>
      </w:r>
      <w:r w:rsidR="00AD399B">
        <w:rPr>
          <w:rFonts w:ascii="Times New Roman" w:hAnsi="Times New Roman" w:cs="Times New Roman"/>
          <w:lang w:val="en-US"/>
        </w:rPr>
        <w:t xml:space="preserve">with their symptoms and suffering for more time. </w:t>
      </w:r>
      <w:r w:rsidR="00426408" w:rsidRPr="00110397">
        <w:rPr>
          <w:rFonts w:ascii="Times New Roman" w:hAnsi="Times New Roman" w:cs="Times New Roman"/>
          <w:lang w:val="en-US"/>
        </w:rPr>
        <w:t xml:space="preserve">De Jongh and </w:t>
      </w:r>
      <w:proofErr w:type="spellStart"/>
      <w:r w:rsidR="00426408" w:rsidRPr="00110397">
        <w:rPr>
          <w:rFonts w:ascii="Times New Roman" w:hAnsi="Times New Roman" w:cs="Times New Roman"/>
          <w:lang w:val="en-US"/>
        </w:rPr>
        <w:t>Hafkemeijer</w:t>
      </w:r>
      <w:proofErr w:type="spellEnd"/>
      <w:r w:rsidR="00426408" w:rsidRPr="00110397">
        <w:rPr>
          <w:rFonts w:ascii="Times New Roman" w:hAnsi="Times New Roman" w:cs="Times New Roman"/>
          <w:lang w:val="en-US"/>
        </w:rPr>
        <w:t xml:space="preserve"> point out, the lack of sufficient data to demonstrate the usefulness of phase-</w:t>
      </w:r>
      <w:r w:rsidR="007133A5">
        <w:rPr>
          <w:rFonts w:ascii="Times New Roman" w:hAnsi="Times New Roman" w:cs="Times New Roman"/>
          <w:lang w:val="en-US"/>
        </w:rPr>
        <w:t>oriented</w:t>
      </w:r>
      <w:r w:rsidR="007133A5" w:rsidRPr="00110397">
        <w:rPr>
          <w:rFonts w:ascii="Times New Roman" w:hAnsi="Times New Roman" w:cs="Times New Roman"/>
          <w:lang w:val="en-US"/>
        </w:rPr>
        <w:t xml:space="preserve"> </w:t>
      </w:r>
      <w:r w:rsidR="00426408" w:rsidRPr="00110397">
        <w:rPr>
          <w:rFonts w:ascii="Times New Roman" w:hAnsi="Times New Roman" w:cs="Times New Roman"/>
          <w:lang w:val="en-US"/>
        </w:rPr>
        <w:t>treatment prompted the ISTSS to change indications in the guidelines for cPTSD and convert phase-</w:t>
      </w:r>
      <w:r w:rsidR="007133A5">
        <w:rPr>
          <w:rFonts w:ascii="Times New Roman" w:hAnsi="Times New Roman" w:cs="Times New Roman"/>
          <w:lang w:val="en-US"/>
        </w:rPr>
        <w:t xml:space="preserve">oriented treatment </w:t>
      </w:r>
      <w:r w:rsidR="00426408" w:rsidRPr="00110397">
        <w:rPr>
          <w:rFonts w:ascii="Times New Roman" w:hAnsi="Times New Roman" w:cs="Times New Roman"/>
          <w:lang w:val="en-US"/>
        </w:rPr>
        <w:t>prescribing for all patients to a more personalized approach where recommend</w:t>
      </w:r>
      <w:r w:rsidR="00FF079C">
        <w:rPr>
          <w:rFonts w:ascii="Times New Roman" w:hAnsi="Times New Roman" w:cs="Times New Roman"/>
          <w:lang w:val="en-US"/>
        </w:rPr>
        <w:t xml:space="preserve">ation speak: </w:t>
      </w:r>
      <w:r w:rsidR="00426408" w:rsidRPr="00110397">
        <w:rPr>
          <w:rFonts w:ascii="Times New Roman" w:hAnsi="Times New Roman" w:cs="Times New Roman"/>
          <w:lang w:val="en-US"/>
        </w:rPr>
        <w:t>“</w:t>
      </w:r>
      <w:r w:rsidR="00FF369E" w:rsidRPr="00110397">
        <w:rPr>
          <w:rFonts w:ascii="Times New Roman" w:hAnsi="Times New Roman" w:cs="Times New Roman"/>
          <w:lang w:val="en-US"/>
        </w:rPr>
        <w:t>the identification of symptoms that are clinically significant (e.g., are severe or associate with functional impairment) to a particular patient, and tailoring interventions or a series of</w:t>
      </w:r>
      <w:r w:rsidR="00426408" w:rsidRPr="00110397">
        <w:rPr>
          <w:rFonts w:ascii="Times New Roman" w:hAnsi="Times New Roman" w:cs="Times New Roman"/>
          <w:lang w:val="en-US"/>
        </w:rPr>
        <w:t xml:space="preserve"> </w:t>
      </w:r>
      <w:r w:rsidR="00FF369E" w:rsidRPr="00110397">
        <w:rPr>
          <w:rFonts w:ascii="Times New Roman" w:hAnsi="Times New Roman" w:cs="Times New Roman"/>
          <w:lang w:val="en-US"/>
        </w:rPr>
        <w:t>interventions to address these problems</w:t>
      </w:r>
      <w:r w:rsidR="0074099B" w:rsidRPr="00110397">
        <w:rPr>
          <w:rFonts w:ascii="Times New Roman" w:hAnsi="Times New Roman" w:cs="Times New Roman"/>
          <w:lang w:val="en-US"/>
        </w:rPr>
        <w:t>”</w:t>
      </w:r>
      <w:r w:rsidR="00FF369E" w:rsidRPr="00110397">
        <w:rPr>
          <w:rFonts w:ascii="Times New Roman" w:hAnsi="Times New Roman" w:cs="Times New Roman"/>
          <w:lang w:val="en-US"/>
        </w:rPr>
        <w:t xml:space="preserve"> (ISTSS, 2018, p 3).”.</w:t>
      </w:r>
      <w:r w:rsidR="0074099B" w:rsidRPr="00110397">
        <w:rPr>
          <w:rFonts w:ascii="Times New Roman" w:hAnsi="Times New Roman" w:cs="Times New Roman"/>
          <w:lang w:val="en-US"/>
        </w:rPr>
        <w:t xml:space="preserve"> </w:t>
      </w:r>
      <w:r w:rsidR="00575E00" w:rsidRPr="00110397">
        <w:rPr>
          <w:rFonts w:ascii="Times New Roman" w:hAnsi="Times New Roman" w:cs="Times New Roman"/>
          <w:lang w:val="en-US"/>
        </w:rPr>
        <w:t>In other words, the variety among patients with cPTSD dictates individualized treatments and strategies using certain therapeutic tools</w:t>
      </w:r>
      <w:r w:rsidR="00FF079C">
        <w:rPr>
          <w:rFonts w:ascii="Times New Roman" w:hAnsi="Times New Roman" w:cs="Times New Roman"/>
          <w:lang w:val="en-US"/>
        </w:rPr>
        <w:t xml:space="preserve">, </w:t>
      </w:r>
      <w:r w:rsidR="00575E00" w:rsidRPr="00110397">
        <w:rPr>
          <w:rFonts w:ascii="Times New Roman" w:hAnsi="Times New Roman" w:cs="Times New Roman"/>
          <w:lang w:val="en-US"/>
        </w:rPr>
        <w:t xml:space="preserve">such as those outlined </w:t>
      </w:r>
      <w:r w:rsidR="00FD3AC6" w:rsidRPr="00110397">
        <w:rPr>
          <w:rFonts w:ascii="Times New Roman" w:hAnsi="Times New Roman" w:cs="Times New Roman"/>
          <w:lang w:val="en-US"/>
        </w:rPr>
        <w:t>below,</w:t>
      </w:r>
      <w:r w:rsidR="00575E00" w:rsidRPr="00110397">
        <w:rPr>
          <w:rFonts w:ascii="Times New Roman" w:hAnsi="Times New Roman" w:cs="Times New Roman"/>
          <w:lang w:val="en-US"/>
        </w:rPr>
        <w:t xml:space="preserve"> and </w:t>
      </w:r>
      <w:r w:rsidR="00032EF3">
        <w:rPr>
          <w:rFonts w:ascii="Times New Roman" w:hAnsi="Times New Roman" w:cs="Times New Roman"/>
          <w:lang w:val="en-US"/>
        </w:rPr>
        <w:t>we hope to provide the readers with a comprehensive view which will ultimately suggests that an optimal strategy would involve adjusting treatments to the different presentations of this heterogenous group of patients instead</w:t>
      </w:r>
      <w:r w:rsidR="00FF079C">
        <w:rPr>
          <w:rFonts w:ascii="Times New Roman" w:hAnsi="Times New Roman" w:cs="Times New Roman"/>
          <w:lang w:val="en-US"/>
        </w:rPr>
        <w:t xml:space="preserve"> of adopting a general one-size-fits-all </w:t>
      </w:r>
      <w:r w:rsidR="00575E00" w:rsidRPr="00110397">
        <w:rPr>
          <w:rFonts w:ascii="Times New Roman" w:hAnsi="Times New Roman" w:cs="Times New Roman"/>
          <w:lang w:val="en-US"/>
        </w:rPr>
        <w:t xml:space="preserve">treatment protocol.  </w:t>
      </w:r>
    </w:p>
    <w:p w14:paraId="5717430A" w14:textId="3CAB108B" w:rsidR="00504425" w:rsidRPr="00110397" w:rsidRDefault="00504425" w:rsidP="00AC3A28">
      <w:pPr>
        <w:spacing w:line="360" w:lineRule="auto"/>
        <w:ind w:firstLine="709"/>
        <w:rPr>
          <w:rFonts w:ascii="Times New Roman" w:hAnsi="Times New Roman" w:cs="Times New Roman"/>
          <w:lang w:val="en-US"/>
        </w:rPr>
      </w:pPr>
      <w:r w:rsidRPr="00110397">
        <w:rPr>
          <w:rFonts w:ascii="Times New Roman" w:hAnsi="Times New Roman" w:cs="Times New Roman"/>
          <w:lang w:val="en-US"/>
        </w:rPr>
        <w:t xml:space="preserve">We add </w:t>
      </w:r>
      <w:r w:rsidR="00FF079C">
        <w:rPr>
          <w:rFonts w:ascii="Times New Roman" w:hAnsi="Times New Roman" w:cs="Times New Roman"/>
          <w:lang w:val="en-US"/>
        </w:rPr>
        <w:t xml:space="preserve">that </w:t>
      </w:r>
      <w:r w:rsidRPr="00110397">
        <w:rPr>
          <w:rFonts w:ascii="Times New Roman" w:hAnsi="Times New Roman" w:cs="Times New Roman"/>
          <w:lang w:val="en-US"/>
        </w:rPr>
        <w:t xml:space="preserve">many patients with cPTSD come to therapy without an explicit request to treat </w:t>
      </w:r>
      <w:r w:rsidR="00FF079C">
        <w:rPr>
          <w:rFonts w:ascii="Times New Roman" w:hAnsi="Times New Roman" w:cs="Times New Roman"/>
          <w:lang w:val="en-US"/>
        </w:rPr>
        <w:t>traum</w:t>
      </w:r>
      <w:r w:rsidR="00DA36B6">
        <w:rPr>
          <w:rFonts w:ascii="Times New Roman" w:hAnsi="Times New Roman" w:cs="Times New Roman"/>
          <w:lang w:val="en-US"/>
        </w:rPr>
        <w:t>a</w:t>
      </w:r>
      <w:r w:rsidR="00FF079C">
        <w:rPr>
          <w:rFonts w:ascii="Times New Roman" w:hAnsi="Times New Roman" w:cs="Times New Roman"/>
          <w:lang w:val="en-US"/>
        </w:rPr>
        <w:t xml:space="preserve">, as they do not recall </w:t>
      </w:r>
      <w:r w:rsidR="00983553" w:rsidRPr="00110397">
        <w:rPr>
          <w:rFonts w:ascii="Times New Roman" w:hAnsi="Times New Roman" w:cs="Times New Roman"/>
          <w:lang w:val="en-US"/>
        </w:rPr>
        <w:t xml:space="preserve">episodic </w:t>
      </w:r>
      <w:r w:rsidRPr="00110397">
        <w:rPr>
          <w:rFonts w:ascii="Times New Roman" w:hAnsi="Times New Roman" w:cs="Times New Roman"/>
          <w:lang w:val="en-US"/>
        </w:rPr>
        <w:t>autobiographical traumatic memor</w:t>
      </w:r>
      <w:r w:rsidR="00FF079C">
        <w:rPr>
          <w:rFonts w:ascii="Times New Roman" w:hAnsi="Times New Roman" w:cs="Times New Roman"/>
          <w:lang w:val="en-US"/>
        </w:rPr>
        <w:t>ies and they are unaware these are one of the causes of their current suffering</w:t>
      </w:r>
      <w:r w:rsidRPr="00110397">
        <w:rPr>
          <w:rFonts w:ascii="Times New Roman" w:hAnsi="Times New Roman" w:cs="Times New Roman"/>
          <w:lang w:val="en-US"/>
        </w:rPr>
        <w:t xml:space="preserve">. In these cases, it makes sense to treat traumatic memories </w:t>
      </w:r>
      <w:proofErr w:type="gramStart"/>
      <w:r w:rsidRPr="00110397">
        <w:rPr>
          <w:rFonts w:ascii="Times New Roman" w:hAnsi="Times New Roman" w:cs="Times New Roman"/>
          <w:lang w:val="en-US"/>
        </w:rPr>
        <w:t>if and when</w:t>
      </w:r>
      <w:proofErr w:type="gramEnd"/>
      <w:r w:rsidRPr="00110397">
        <w:rPr>
          <w:rFonts w:ascii="Times New Roman" w:hAnsi="Times New Roman" w:cs="Times New Roman"/>
          <w:lang w:val="en-US"/>
        </w:rPr>
        <w:t xml:space="preserve"> they emerge during treatment</w:t>
      </w:r>
      <w:r w:rsidR="00FF079C">
        <w:rPr>
          <w:rFonts w:ascii="Times New Roman" w:hAnsi="Times New Roman" w:cs="Times New Roman"/>
          <w:lang w:val="en-US"/>
        </w:rPr>
        <w:t xml:space="preserve">, as </w:t>
      </w:r>
      <w:proofErr w:type="spellStart"/>
      <w:r w:rsidR="00EF0717">
        <w:rPr>
          <w:rFonts w:ascii="Times New Roman" w:hAnsi="Times New Roman" w:cs="Times New Roman"/>
          <w:lang w:val="en-US"/>
        </w:rPr>
        <w:t>Horesh</w:t>
      </w:r>
      <w:proofErr w:type="spellEnd"/>
      <w:r w:rsidR="00EF0717">
        <w:rPr>
          <w:rFonts w:ascii="Times New Roman" w:hAnsi="Times New Roman" w:cs="Times New Roman"/>
          <w:lang w:val="en-US"/>
        </w:rPr>
        <w:t xml:space="preserve"> and </w:t>
      </w:r>
      <w:r w:rsidRPr="00110397">
        <w:rPr>
          <w:rFonts w:ascii="Times New Roman" w:hAnsi="Times New Roman" w:cs="Times New Roman"/>
          <w:lang w:val="en-US"/>
        </w:rPr>
        <w:t>Lahav's</w:t>
      </w:r>
      <w:r w:rsidR="00EF0717">
        <w:rPr>
          <w:rFonts w:ascii="Times New Roman" w:hAnsi="Times New Roman" w:cs="Times New Roman"/>
          <w:lang w:val="en-US"/>
        </w:rPr>
        <w:t xml:space="preserve"> </w:t>
      </w:r>
      <w:r w:rsidRPr="00110397">
        <w:rPr>
          <w:rFonts w:ascii="Times New Roman" w:hAnsi="Times New Roman" w:cs="Times New Roman"/>
          <w:lang w:val="en-US"/>
        </w:rPr>
        <w:t xml:space="preserve">case </w:t>
      </w:r>
      <w:r w:rsidR="00FF079C">
        <w:rPr>
          <w:rFonts w:ascii="Times New Roman" w:hAnsi="Times New Roman" w:cs="Times New Roman"/>
          <w:lang w:val="en-US"/>
        </w:rPr>
        <w:t>nicely describes</w:t>
      </w:r>
      <w:r w:rsidR="00EF0717">
        <w:rPr>
          <w:rFonts w:ascii="Times New Roman" w:hAnsi="Times New Roman" w:cs="Times New Roman"/>
          <w:lang w:val="en-US"/>
        </w:rPr>
        <w:t xml:space="preserve"> </w:t>
      </w:r>
      <w:r w:rsidR="00EF0717">
        <w:rPr>
          <w:rFonts w:ascii="Times New Roman" w:hAnsi="Times New Roman" w:cs="Times New Roman"/>
          <w:lang w:val="en-US"/>
        </w:rPr>
        <w:lastRenderedPageBreak/>
        <w:t>(</w:t>
      </w:r>
      <w:proofErr w:type="spellStart"/>
      <w:r w:rsidR="00EF0717">
        <w:rPr>
          <w:rFonts w:ascii="Times New Roman" w:hAnsi="Times New Roman" w:cs="Times New Roman"/>
          <w:lang w:val="en-US"/>
        </w:rPr>
        <w:t>Horesh</w:t>
      </w:r>
      <w:proofErr w:type="spellEnd"/>
      <w:r w:rsidR="00EF0717">
        <w:rPr>
          <w:rFonts w:ascii="Times New Roman" w:hAnsi="Times New Roman" w:cs="Times New Roman"/>
          <w:lang w:val="en-US"/>
        </w:rPr>
        <w:t xml:space="preserve"> &amp; Lahav, 2024)</w:t>
      </w:r>
      <w:r w:rsidRPr="00110397">
        <w:rPr>
          <w:rFonts w:ascii="Times New Roman" w:hAnsi="Times New Roman" w:cs="Times New Roman"/>
          <w:lang w:val="en-US"/>
        </w:rPr>
        <w:t xml:space="preserve">. </w:t>
      </w:r>
      <w:r w:rsidR="00EF0717">
        <w:rPr>
          <w:rFonts w:ascii="Times New Roman" w:hAnsi="Times New Roman" w:cs="Times New Roman"/>
          <w:lang w:val="en-US"/>
        </w:rPr>
        <w:t xml:space="preserve">Moreover, </w:t>
      </w:r>
      <w:r w:rsidR="00983553" w:rsidRPr="00110397">
        <w:rPr>
          <w:rFonts w:ascii="Times New Roman" w:hAnsi="Times New Roman" w:cs="Times New Roman"/>
          <w:lang w:val="en-US"/>
        </w:rPr>
        <w:t xml:space="preserve">if </w:t>
      </w:r>
      <w:r w:rsidR="00EF0717">
        <w:rPr>
          <w:rFonts w:ascii="Times New Roman" w:hAnsi="Times New Roman" w:cs="Times New Roman"/>
          <w:lang w:val="en-US"/>
        </w:rPr>
        <w:t xml:space="preserve">treating </w:t>
      </w:r>
      <w:r w:rsidR="00983553" w:rsidRPr="00110397">
        <w:rPr>
          <w:rFonts w:ascii="Times New Roman" w:hAnsi="Times New Roman" w:cs="Times New Roman"/>
          <w:lang w:val="en-US"/>
        </w:rPr>
        <w:t xml:space="preserve">episodic autobiographical trauma memories is not part of the patients' </w:t>
      </w:r>
      <w:r w:rsidR="00EF0717">
        <w:rPr>
          <w:rFonts w:ascii="Times New Roman" w:hAnsi="Times New Roman" w:cs="Times New Roman"/>
          <w:lang w:val="en-US"/>
        </w:rPr>
        <w:t>requests</w:t>
      </w:r>
      <w:r w:rsidR="00983553" w:rsidRPr="00110397">
        <w:rPr>
          <w:rFonts w:ascii="Times New Roman" w:hAnsi="Times New Roman" w:cs="Times New Roman"/>
          <w:lang w:val="en-US"/>
        </w:rPr>
        <w:t xml:space="preserve">, they </w:t>
      </w:r>
      <w:r w:rsidR="00EF0717">
        <w:rPr>
          <w:rFonts w:ascii="Times New Roman" w:hAnsi="Times New Roman" w:cs="Times New Roman"/>
          <w:lang w:val="en-US"/>
        </w:rPr>
        <w:t xml:space="preserve">obviously </w:t>
      </w:r>
      <w:r w:rsidR="00983553" w:rsidRPr="00110397">
        <w:rPr>
          <w:rFonts w:ascii="Times New Roman" w:hAnsi="Times New Roman" w:cs="Times New Roman"/>
          <w:lang w:val="en-US"/>
        </w:rPr>
        <w:t>cannot be treated from the beginning of therapy</w:t>
      </w:r>
      <w:r w:rsidR="00145A88">
        <w:rPr>
          <w:rFonts w:ascii="Times New Roman" w:hAnsi="Times New Roman" w:cs="Times New Roman"/>
          <w:lang w:val="en-US"/>
        </w:rPr>
        <w:t xml:space="preserve"> or before they are ready to realize the link between symptoms and memories</w:t>
      </w:r>
      <w:r w:rsidR="00983553" w:rsidRPr="00110397">
        <w:rPr>
          <w:rFonts w:ascii="Times New Roman" w:hAnsi="Times New Roman" w:cs="Times New Roman"/>
          <w:lang w:val="en-US"/>
        </w:rPr>
        <w:t xml:space="preserve">. </w:t>
      </w:r>
      <w:r w:rsidRPr="00110397">
        <w:rPr>
          <w:rFonts w:ascii="Times New Roman" w:hAnsi="Times New Roman" w:cs="Times New Roman"/>
          <w:lang w:val="en-US"/>
        </w:rPr>
        <w:t xml:space="preserve">   </w:t>
      </w:r>
    </w:p>
    <w:p w14:paraId="1FC28D49" w14:textId="258F567A" w:rsidR="0074099B" w:rsidRPr="00110397" w:rsidRDefault="0074099B" w:rsidP="0074099B">
      <w:pPr>
        <w:spacing w:line="360" w:lineRule="auto"/>
        <w:ind w:firstLine="709"/>
        <w:rPr>
          <w:rFonts w:ascii="Times New Roman" w:hAnsi="Times New Roman" w:cs="Times New Roman"/>
          <w:lang w:val="en-US"/>
        </w:rPr>
      </w:pPr>
      <w:r w:rsidRPr="00110397">
        <w:rPr>
          <w:rFonts w:ascii="Times New Roman" w:hAnsi="Times New Roman" w:cs="Times New Roman"/>
          <w:lang w:val="en-US"/>
        </w:rPr>
        <w:t xml:space="preserve">Beyond the </w:t>
      </w:r>
      <w:r w:rsidR="00EF0717">
        <w:rPr>
          <w:rFonts w:ascii="Times New Roman" w:hAnsi="Times New Roman" w:cs="Times New Roman"/>
          <w:lang w:val="en-US"/>
        </w:rPr>
        <w:t xml:space="preserve">discussion about the </w:t>
      </w:r>
      <w:r w:rsidRPr="00110397">
        <w:rPr>
          <w:rFonts w:ascii="Times New Roman" w:hAnsi="Times New Roman" w:cs="Times New Roman"/>
          <w:lang w:val="en-US"/>
        </w:rPr>
        <w:t>phase-</w:t>
      </w:r>
      <w:r w:rsidR="007A65FF">
        <w:rPr>
          <w:rFonts w:ascii="Times New Roman" w:hAnsi="Times New Roman" w:cs="Times New Roman"/>
          <w:lang w:val="en-US"/>
        </w:rPr>
        <w:t>oriented</w:t>
      </w:r>
      <w:r w:rsidR="00032EF3">
        <w:rPr>
          <w:rFonts w:ascii="Times New Roman" w:hAnsi="Times New Roman" w:cs="Times New Roman"/>
          <w:lang w:val="en-US"/>
        </w:rPr>
        <w:t xml:space="preserve"> </w:t>
      </w:r>
      <w:r w:rsidRPr="00110397">
        <w:rPr>
          <w:rFonts w:ascii="Times New Roman" w:hAnsi="Times New Roman" w:cs="Times New Roman"/>
          <w:lang w:val="en-US"/>
        </w:rPr>
        <w:t>treatment, the other commonly accepted elements that emerged in the ISTSS expert clinicians survey are: superiority of combined treatments, utility of tailoring interventions to specific symptoms (i.e. emotion regulation interventions, treatment of dissociative or somatic symptoms), centrality of work within therapeutic relationship (</w:t>
      </w:r>
      <w:proofErr w:type="spellStart"/>
      <w:r w:rsidRPr="00110397">
        <w:rPr>
          <w:rFonts w:ascii="Times New Roman" w:hAnsi="Times New Roman" w:cs="Times New Roman"/>
          <w:lang w:val="en-US"/>
        </w:rPr>
        <w:t>Cloitre</w:t>
      </w:r>
      <w:proofErr w:type="spellEnd"/>
      <w:r w:rsidRPr="00110397">
        <w:rPr>
          <w:rFonts w:ascii="Times New Roman" w:hAnsi="Times New Roman" w:cs="Times New Roman"/>
          <w:lang w:val="en-US"/>
        </w:rPr>
        <w:t xml:space="preserve"> et al., 2012).</w:t>
      </w:r>
      <w:r w:rsidR="00983553" w:rsidRPr="00110397">
        <w:rPr>
          <w:rFonts w:ascii="Times New Roman" w:hAnsi="Times New Roman" w:cs="Times New Roman"/>
          <w:lang w:val="en-US"/>
        </w:rPr>
        <w:t xml:space="preserve"> </w:t>
      </w:r>
      <w:r w:rsidR="00C619F2" w:rsidRPr="00110397">
        <w:rPr>
          <w:rFonts w:ascii="Times New Roman" w:hAnsi="Times New Roman" w:cs="Times New Roman"/>
          <w:lang w:val="en-US"/>
        </w:rPr>
        <w:t xml:space="preserve">All the cases illustrated in this issue follow these shared principles.  </w:t>
      </w:r>
    </w:p>
    <w:p w14:paraId="2B292F18" w14:textId="6C1AA7AB" w:rsidR="002421DD" w:rsidRPr="00DA36B6" w:rsidRDefault="002421DD" w:rsidP="002421DD">
      <w:pPr>
        <w:spacing w:line="360" w:lineRule="auto"/>
        <w:ind w:firstLine="709"/>
        <w:rPr>
          <w:rFonts w:ascii="Times New Roman" w:hAnsi="Times New Roman" w:cs="Times New Roman"/>
          <w:b/>
          <w:bCs/>
          <w:lang w:val="en-US"/>
        </w:rPr>
      </w:pPr>
      <w:r w:rsidRPr="00110397">
        <w:rPr>
          <w:rFonts w:ascii="Times New Roman" w:hAnsi="Times New Roman" w:cs="Times New Roman"/>
          <w:lang w:val="en-US"/>
        </w:rPr>
        <w:t xml:space="preserve">Since </w:t>
      </w:r>
      <w:r w:rsidR="00AC3A28" w:rsidRPr="00110397">
        <w:rPr>
          <w:rFonts w:ascii="Times New Roman" w:hAnsi="Times New Roman" w:cs="Times New Roman"/>
          <w:lang w:val="en-US"/>
        </w:rPr>
        <w:t>c</w:t>
      </w:r>
      <w:r w:rsidRPr="00110397">
        <w:rPr>
          <w:rFonts w:ascii="Times New Roman" w:hAnsi="Times New Roman" w:cs="Times New Roman"/>
          <w:lang w:val="en-US"/>
        </w:rPr>
        <w:t xml:space="preserve">PTSD is associated with interpersonal trauma, particularly but not exclusively occurring in early life, </w:t>
      </w:r>
      <w:proofErr w:type="spellStart"/>
      <w:r w:rsidRPr="00110397">
        <w:rPr>
          <w:rFonts w:ascii="Times New Roman" w:hAnsi="Times New Roman" w:cs="Times New Roman"/>
          <w:lang w:val="en-US"/>
        </w:rPr>
        <w:t>Karatzias</w:t>
      </w:r>
      <w:proofErr w:type="spellEnd"/>
      <w:r w:rsidRPr="00110397">
        <w:rPr>
          <w:rFonts w:ascii="Times New Roman" w:hAnsi="Times New Roman" w:cs="Times New Roman"/>
          <w:lang w:val="en-US"/>
        </w:rPr>
        <w:t xml:space="preserve"> and colleagues (2018), after having investigated the association between negative trauma-related cognitions, emotional regulation strategies, and attachment style in 171 patients by a cross-sectional design study, concluded that effective therapeutic approach to cPTSD should include targeting negative thoughts and attachment representations while promoting skills acquisition in emotional regulation.</w:t>
      </w:r>
      <w:r w:rsidR="00504425" w:rsidRPr="00110397">
        <w:rPr>
          <w:rFonts w:ascii="Times New Roman" w:hAnsi="Times New Roman" w:cs="Times New Roman"/>
          <w:lang w:val="en-US"/>
        </w:rPr>
        <w:t xml:space="preserve"> </w:t>
      </w:r>
      <w:r w:rsidR="00403CC5" w:rsidRPr="00110397">
        <w:rPr>
          <w:rFonts w:ascii="Times New Roman" w:hAnsi="Times New Roman" w:cs="Times New Roman"/>
          <w:lang w:val="en-US"/>
        </w:rPr>
        <w:t xml:space="preserve">The conclusions of </w:t>
      </w:r>
      <w:proofErr w:type="spellStart"/>
      <w:r w:rsidR="00403CC5" w:rsidRPr="00110397">
        <w:rPr>
          <w:rFonts w:ascii="Times New Roman" w:hAnsi="Times New Roman" w:cs="Times New Roman"/>
          <w:lang w:val="en-US"/>
        </w:rPr>
        <w:t>Karatzias</w:t>
      </w:r>
      <w:proofErr w:type="spellEnd"/>
      <w:r w:rsidR="00403CC5" w:rsidRPr="00110397">
        <w:rPr>
          <w:rFonts w:ascii="Times New Roman" w:hAnsi="Times New Roman" w:cs="Times New Roman"/>
          <w:lang w:val="en-US"/>
        </w:rPr>
        <w:t xml:space="preserve"> and colleagues in our opinion make a lot of sense because one of the forms by which complex developmental trauma emerges is the surfacing in the therapeutic relationship of </w:t>
      </w:r>
      <w:r w:rsidR="006C57EF" w:rsidRPr="00110397">
        <w:rPr>
          <w:rFonts w:ascii="Times New Roman" w:hAnsi="Times New Roman" w:cs="Times New Roman"/>
          <w:lang w:val="en-US"/>
        </w:rPr>
        <w:t xml:space="preserve">traumatic </w:t>
      </w:r>
      <w:r w:rsidR="00A229E0">
        <w:rPr>
          <w:rFonts w:ascii="Times New Roman" w:hAnsi="Times New Roman" w:cs="Times New Roman"/>
          <w:lang w:val="en-US"/>
        </w:rPr>
        <w:t xml:space="preserve">interpersonal patterns </w:t>
      </w:r>
      <w:r w:rsidR="006C57EF" w:rsidRPr="00110397">
        <w:rPr>
          <w:rFonts w:ascii="Times New Roman" w:hAnsi="Times New Roman" w:cs="Times New Roman"/>
          <w:lang w:val="en-US"/>
        </w:rPr>
        <w:t>shaped</w:t>
      </w:r>
      <w:r w:rsidR="00403CC5" w:rsidRPr="00110397">
        <w:rPr>
          <w:rFonts w:ascii="Times New Roman" w:hAnsi="Times New Roman" w:cs="Times New Roman"/>
          <w:lang w:val="en-US"/>
        </w:rPr>
        <w:t xml:space="preserve"> during development. </w:t>
      </w:r>
      <w:r w:rsidR="00A229E0">
        <w:rPr>
          <w:rFonts w:ascii="Times New Roman" w:hAnsi="Times New Roman" w:cs="Times New Roman"/>
          <w:lang w:val="en-US"/>
        </w:rPr>
        <w:t xml:space="preserve">As we noted earlier, these patterns are often implicit, so patients are unaware of thinking about themselves and the others in specific ways. In simple words, they just enact the pattern and, for example see the therapist as a savior, a persecutor and a victim in a rapid and unpredictable cycle </w:t>
      </w:r>
      <w:r w:rsidR="00AB15F3" w:rsidRPr="00110397">
        <w:rPr>
          <w:rFonts w:ascii="Times New Roman" w:hAnsi="Times New Roman" w:cs="Times New Roman"/>
          <w:lang w:val="en-US"/>
        </w:rPr>
        <w:t>(Liotti, 2004)</w:t>
      </w:r>
      <w:r w:rsidR="00403CC5" w:rsidRPr="00110397">
        <w:rPr>
          <w:rFonts w:ascii="Times New Roman" w:hAnsi="Times New Roman" w:cs="Times New Roman"/>
          <w:lang w:val="en-US"/>
        </w:rPr>
        <w:t xml:space="preserve">. </w:t>
      </w:r>
    </w:p>
    <w:p w14:paraId="40B0B2FA" w14:textId="39468536" w:rsidR="00367C0D" w:rsidRPr="00110397" w:rsidRDefault="003445F9" w:rsidP="00367C0D">
      <w:pPr>
        <w:spacing w:line="360" w:lineRule="auto"/>
        <w:ind w:firstLine="709"/>
        <w:rPr>
          <w:rFonts w:ascii="Times New Roman" w:hAnsi="Times New Roman" w:cs="Times New Roman"/>
          <w:lang w:val="en-US"/>
        </w:rPr>
      </w:pPr>
      <w:r w:rsidRPr="00110397">
        <w:rPr>
          <w:rFonts w:ascii="Times New Roman" w:hAnsi="Times New Roman" w:cs="Times New Roman"/>
          <w:lang w:val="en-US"/>
        </w:rPr>
        <w:t xml:space="preserve">In conclusion there are some general principles widely shared among experts: </w:t>
      </w:r>
      <w:r w:rsidR="00DE2FD6">
        <w:rPr>
          <w:rFonts w:ascii="Times New Roman" w:hAnsi="Times New Roman" w:cs="Times New Roman"/>
          <w:lang w:val="en-US"/>
        </w:rPr>
        <w:t xml:space="preserve">a) </w:t>
      </w:r>
      <w:r w:rsidR="00367C0D" w:rsidRPr="00110397">
        <w:rPr>
          <w:rFonts w:ascii="Times New Roman" w:hAnsi="Times New Roman" w:cs="Times New Roman"/>
          <w:lang w:val="en-US"/>
        </w:rPr>
        <w:t xml:space="preserve">given </w:t>
      </w:r>
      <w:r w:rsidR="00DE2FD6">
        <w:rPr>
          <w:rFonts w:ascii="Times New Roman" w:hAnsi="Times New Roman" w:cs="Times New Roman"/>
          <w:lang w:val="en-US"/>
        </w:rPr>
        <w:t xml:space="preserve">how multifaceted is </w:t>
      </w:r>
      <w:r w:rsidR="00367C0D" w:rsidRPr="00110397">
        <w:rPr>
          <w:rFonts w:ascii="Times New Roman" w:hAnsi="Times New Roman" w:cs="Times New Roman"/>
          <w:lang w:val="en-US"/>
        </w:rPr>
        <w:t>cPTSD</w:t>
      </w:r>
      <w:r w:rsidR="00DE2FD6">
        <w:rPr>
          <w:rFonts w:ascii="Times New Roman" w:hAnsi="Times New Roman" w:cs="Times New Roman"/>
          <w:lang w:val="en-US"/>
        </w:rPr>
        <w:t xml:space="preserve"> presentation</w:t>
      </w:r>
      <w:r w:rsidR="00367C0D" w:rsidRPr="00110397">
        <w:rPr>
          <w:rFonts w:ascii="Times New Roman" w:hAnsi="Times New Roman" w:cs="Times New Roman"/>
          <w:lang w:val="en-US"/>
        </w:rPr>
        <w:t>, any treatment must include and combine different tools</w:t>
      </w:r>
      <w:r w:rsidR="00CD5032">
        <w:rPr>
          <w:rFonts w:ascii="Times New Roman" w:hAnsi="Times New Roman" w:cs="Times New Roman"/>
          <w:lang w:val="en-US"/>
        </w:rPr>
        <w:t xml:space="preserve"> (</w:t>
      </w:r>
      <w:proofErr w:type="spellStart"/>
      <w:r w:rsidR="00CD5032">
        <w:rPr>
          <w:rFonts w:ascii="Times New Roman" w:hAnsi="Times New Roman" w:cs="Times New Roman"/>
          <w:lang w:val="en-US"/>
        </w:rPr>
        <w:t>Karatzias</w:t>
      </w:r>
      <w:proofErr w:type="spellEnd"/>
      <w:r w:rsidR="00CD5032">
        <w:rPr>
          <w:rFonts w:ascii="Times New Roman" w:hAnsi="Times New Roman" w:cs="Times New Roman"/>
          <w:lang w:val="en-US"/>
        </w:rPr>
        <w:t xml:space="preserve"> et al., 2018; Popolo et al., 2024, this issue), </w:t>
      </w:r>
      <w:r w:rsidR="00367C0D" w:rsidRPr="00110397">
        <w:rPr>
          <w:rFonts w:ascii="Times New Roman" w:hAnsi="Times New Roman" w:cs="Times New Roman"/>
          <w:lang w:val="en-US"/>
        </w:rPr>
        <w:t xml:space="preserve">for example, </w:t>
      </w:r>
      <w:r w:rsidR="00DE2FD6">
        <w:rPr>
          <w:rFonts w:ascii="Times New Roman" w:hAnsi="Times New Roman" w:cs="Times New Roman"/>
          <w:lang w:val="en-US"/>
        </w:rPr>
        <w:t xml:space="preserve">somatic techniques, exposure-based </w:t>
      </w:r>
      <w:r w:rsidR="00CD5032">
        <w:rPr>
          <w:rFonts w:ascii="Times New Roman" w:hAnsi="Times New Roman" w:cs="Times New Roman"/>
          <w:lang w:val="en-US"/>
        </w:rPr>
        <w:t xml:space="preserve">practices </w:t>
      </w:r>
      <w:r w:rsidR="00062AF4">
        <w:rPr>
          <w:rFonts w:ascii="Times New Roman" w:hAnsi="Times New Roman" w:cs="Times New Roman"/>
          <w:lang w:val="en-US"/>
        </w:rPr>
        <w:t>where p</w:t>
      </w:r>
      <w:r w:rsidR="00062AF4" w:rsidRPr="00062AF4">
        <w:rPr>
          <w:rFonts w:ascii="Times New Roman" w:hAnsi="Times New Roman" w:cs="Times New Roman"/>
          <w:lang w:val="en-US"/>
        </w:rPr>
        <w:t xml:space="preserve">atients can relive traumatic episodes or part of the episode until arousal mounts, </w:t>
      </w:r>
      <w:r w:rsidR="00892C7A">
        <w:rPr>
          <w:rFonts w:ascii="Times New Roman" w:hAnsi="Times New Roman" w:cs="Times New Roman"/>
          <w:lang w:val="en-US"/>
        </w:rPr>
        <w:t xml:space="preserve">e.g. </w:t>
      </w:r>
      <w:r w:rsidR="00DE2FD6" w:rsidRPr="00062AF4">
        <w:rPr>
          <w:rFonts w:ascii="Times New Roman" w:hAnsi="Times New Roman" w:cs="Times New Roman"/>
          <w:lang w:val="en-US"/>
        </w:rPr>
        <w:t>EMDR (   )</w:t>
      </w:r>
      <w:r w:rsidR="00D14005" w:rsidRPr="000E1ED7" w:rsidDel="00D14005">
        <w:rPr>
          <w:rFonts w:ascii="Times New Roman" w:hAnsi="Times New Roman" w:cs="Times New Roman"/>
          <w:lang w:val="en-US"/>
        </w:rPr>
        <w:t xml:space="preserve"> </w:t>
      </w:r>
      <w:r w:rsidR="00892C7A">
        <w:rPr>
          <w:rFonts w:ascii="Times New Roman" w:hAnsi="Times New Roman" w:cs="Times New Roman"/>
          <w:lang w:val="en-US"/>
        </w:rPr>
        <w:t xml:space="preserve">r </w:t>
      </w:r>
      <w:r w:rsidR="00DE2FD6" w:rsidRPr="00062AF4">
        <w:rPr>
          <w:rFonts w:ascii="Times New Roman" w:hAnsi="Times New Roman" w:cs="Times New Roman"/>
          <w:lang w:val="en-US"/>
        </w:rPr>
        <w:t xml:space="preserve">guided imagery and rescripting </w:t>
      </w:r>
      <w:r w:rsidR="00062AF4">
        <w:rPr>
          <w:rFonts w:ascii="Times New Roman" w:hAnsi="Times New Roman" w:cs="Times New Roman"/>
          <w:lang w:val="en-US"/>
        </w:rPr>
        <w:t>(D</w:t>
      </w:r>
      <w:r w:rsidR="00062AF4" w:rsidRPr="000E1ED7">
        <w:rPr>
          <w:rFonts w:ascii="Times New Roman" w:hAnsi="Times New Roman" w:cs="Times New Roman"/>
          <w:lang w:val="en-US"/>
        </w:rPr>
        <w:t>imaggio et al., 2020</w:t>
      </w:r>
      <w:r w:rsidR="00062AF4">
        <w:rPr>
          <w:rFonts w:ascii="Times New Roman" w:hAnsi="Times New Roman" w:cs="Times New Roman"/>
          <w:lang w:val="en-US"/>
        </w:rPr>
        <w:t>; Kip et al., 2023</w:t>
      </w:r>
      <w:r w:rsidR="00DE2FD6" w:rsidRPr="00062AF4">
        <w:rPr>
          <w:rFonts w:ascii="Times New Roman" w:hAnsi="Times New Roman" w:cs="Times New Roman"/>
          <w:lang w:val="en-US"/>
        </w:rPr>
        <w:t xml:space="preserve">); b) </w:t>
      </w:r>
      <w:r w:rsidR="00367C0D" w:rsidRPr="00062AF4">
        <w:rPr>
          <w:rFonts w:ascii="Times New Roman" w:hAnsi="Times New Roman" w:cs="Times New Roman"/>
          <w:lang w:val="en-US"/>
        </w:rPr>
        <w:t>therapeutic flexibility (</w:t>
      </w:r>
      <w:proofErr w:type="spellStart"/>
      <w:r w:rsidR="00DE2FD6" w:rsidRPr="00062AF4">
        <w:rPr>
          <w:rFonts w:ascii="Times New Roman" w:hAnsi="Times New Roman" w:cs="Times New Roman"/>
          <w:lang w:val="en-US"/>
        </w:rPr>
        <w:t>Horesh</w:t>
      </w:r>
      <w:proofErr w:type="spellEnd"/>
      <w:r w:rsidR="00DE2FD6" w:rsidRPr="00062AF4">
        <w:rPr>
          <w:rFonts w:ascii="Times New Roman" w:hAnsi="Times New Roman" w:cs="Times New Roman"/>
          <w:lang w:val="en-US"/>
        </w:rPr>
        <w:t xml:space="preserve"> &amp; Lahav, 2024 </w:t>
      </w:r>
      <w:r w:rsidR="00367C0D" w:rsidRPr="00062AF4">
        <w:rPr>
          <w:rFonts w:ascii="Times New Roman" w:hAnsi="Times New Roman" w:cs="Times New Roman"/>
          <w:lang w:val="en-US"/>
        </w:rPr>
        <w:t>in this issue</w:t>
      </w:r>
      <w:r w:rsidR="00AC3A28" w:rsidRPr="00062AF4">
        <w:rPr>
          <w:rFonts w:ascii="Times New Roman" w:hAnsi="Times New Roman" w:cs="Times New Roman"/>
          <w:lang w:val="en-US"/>
        </w:rPr>
        <w:t>;</w:t>
      </w:r>
      <w:r w:rsidR="00367C0D" w:rsidRPr="00062AF4">
        <w:rPr>
          <w:rFonts w:ascii="Times New Roman" w:hAnsi="Times New Roman" w:cs="Times New Roman"/>
          <w:lang w:val="en-US"/>
        </w:rPr>
        <w:t xml:space="preserve"> ISTSS, 2018): patients with cPTSD re</w:t>
      </w:r>
      <w:r w:rsidR="00367C0D" w:rsidRPr="00110397">
        <w:rPr>
          <w:rFonts w:ascii="Times New Roman" w:hAnsi="Times New Roman" w:cs="Times New Roman"/>
          <w:lang w:val="en-US"/>
        </w:rPr>
        <w:t>quire individualized treatments since their developmental histories and manifestations of suffering are different</w:t>
      </w:r>
      <w:r w:rsidR="00DE2FD6">
        <w:rPr>
          <w:rFonts w:ascii="Times New Roman" w:hAnsi="Times New Roman" w:cs="Times New Roman"/>
          <w:lang w:val="en-US"/>
        </w:rPr>
        <w:t xml:space="preserve">; c) giving </w:t>
      </w:r>
      <w:r w:rsidR="002421DD" w:rsidRPr="00110397">
        <w:rPr>
          <w:rFonts w:ascii="Times New Roman" w:hAnsi="Times New Roman" w:cs="Times New Roman"/>
          <w:lang w:val="en-US"/>
        </w:rPr>
        <w:t xml:space="preserve">centrality </w:t>
      </w:r>
      <w:r w:rsidR="00DE2FD6">
        <w:rPr>
          <w:rFonts w:ascii="Times New Roman" w:hAnsi="Times New Roman" w:cs="Times New Roman"/>
          <w:lang w:val="en-US"/>
        </w:rPr>
        <w:t xml:space="preserve">to </w:t>
      </w:r>
      <w:r w:rsidR="002421DD" w:rsidRPr="00110397">
        <w:rPr>
          <w:rFonts w:ascii="Times New Roman" w:hAnsi="Times New Roman" w:cs="Times New Roman"/>
          <w:lang w:val="en-US"/>
        </w:rPr>
        <w:t xml:space="preserve">the </w:t>
      </w:r>
      <w:r w:rsidR="00DE2FD6">
        <w:rPr>
          <w:rFonts w:ascii="Times New Roman" w:hAnsi="Times New Roman" w:cs="Times New Roman"/>
          <w:lang w:val="en-US"/>
        </w:rPr>
        <w:t xml:space="preserve">regulation of </w:t>
      </w:r>
      <w:r w:rsidR="002421DD" w:rsidRPr="00110397">
        <w:rPr>
          <w:rFonts w:ascii="Times New Roman" w:hAnsi="Times New Roman" w:cs="Times New Roman"/>
          <w:lang w:val="en-US"/>
        </w:rPr>
        <w:t xml:space="preserve">therapeutic relationship </w:t>
      </w:r>
      <w:r w:rsidR="00CD5032">
        <w:rPr>
          <w:rFonts w:ascii="Times New Roman" w:hAnsi="Times New Roman" w:cs="Times New Roman"/>
          <w:lang w:val="en-US"/>
        </w:rPr>
        <w:t>in order to warrant treatment adherence and prevent dropouts, and also for help patients forming more benevolent ideas about self and others, starting from their relationship with their therapist</w:t>
      </w:r>
      <w:r w:rsidR="002421DD" w:rsidRPr="00110397">
        <w:rPr>
          <w:rFonts w:ascii="Times New Roman" w:hAnsi="Times New Roman" w:cs="Times New Roman"/>
          <w:lang w:val="en-US"/>
        </w:rPr>
        <w:t>.</w:t>
      </w:r>
    </w:p>
    <w:p w14:paraId="2505F2DF" w14:textId="77777777" w:rsidR="003445F9" w:rsidRPr="00110397" w:rsidRDefault="003445F9" w:rsidP="00367C0D">
      <w:pPr>
        <w:spacing w:line="360" w:lineRule="auto"/>
        <w:ind w:firstLine="709"/>
        <w:rPr>
          <w:rFonts w:ascii="Times New Roman" w:hAnsi="Times New Roman" w:cs="Times New Roman"/>
          <w:lang w:val="en-US"/>
        </w:rPr>
      </w:pPr>
    </w:p>
    <w:p w14:paraId="3C9A9B05" w14:textId="04084828" w:rsidR="002B22AC" w:rsidRPr="00110397" w:rsidRDefault="003445F9" w:rsidP="002B22AC">
      <w:pPr>
        <w:spacing w:line="360" w:lineRule="auto"/>
        <w:ind w:firstLine="709"/>
        <w:rPr>
          <w:rFonts w:ascii="Times New Roman" w:hAnsi="Times New Roman" w:cs="Times New Roman"/>
          <w:b/>
          <w:bCs/>
          <w:i/>
          <w:iCs/>
          <w:lang w:val="en-US"/>
        </w:rPr>
      </w:pPr>
      <w:r w:rsidRPr="00110397">
        <w:rPr>
          <w:rFonts w:ascii="Times New Roman" w:hAnsi="Times New Roman" w:cs="Times New Roman"/>
          <w:b/>
          <w:bCs/>
          <w:i/>
          <w:iCs/>
          <w:lang w:val="en-US"/>
        </w:rPr>
        <w:t xml:space="preserve">Common elements and differences of </w:t>
      </w:r>
      <w:r w:rsidR="00CD5032">
        <w:rPr>
          <w:rFonts w:ascii="Times New Roman" w:hAnsi="Times New Roman" w:cs="Times New Roman"/>
          <w:b/>
          <w:bCs/>
          <w:i/>
          <w:iCs/>
          <w:lang w:val="en-US"/>
        </w:rPr>
        <w:t xml:space="preserve">the </w:t>
      </w:r>
      <w:r w:rsidRPr="00110397">
        <w:rPr>
          <w:rFonts w:ascii="Times New Roman" w:hAnsi="Times New Roman" w:cs="Times New Roman"/>
          <w:b/>
          <w:bCs/>
          <w:i/>
          <w:iCs/>
          <w:lang w:val="en-US"/>
        </w:rPr>
        <w:t xml:space="preserve">cPTSD approaches </w:t>
      </w:r>
      <w:r w:rsidR="00CD5032">
        <w:rPr>
          <w:rFonts w:ascii="Times New Roman" w:hAnsi="Times New Roman" w:cs="Times New Roman"/>
          <w:b/>
          <w:bCs/>
          <w:i/>
          <w:iCs/>
          <w:lang w:val="en-US"/>
        </w:rPr>
        <w:t>in this issue.</w:t>
      </w:r>
    </w:p>
    <w:p w14:paraId="7F2C411E" w14:textId="388BE564" w:rsidR="009860CD" w:rsidRDefault="00FD3AC6" w:rsidP="002B22AC">
      <w:pPr>
        <w:spacing w:line="360" w:lineRule="auto"/>
        <w:ind w:firstLine="709"/>
        <w:rPr>
          <w:rFonts w:ascii="Times New Roman" w:hAnsi="Times New Roman" w:cs="Times New Roman"/>
          <w:lang w:val="en-US"/>
        </w:rPr>
      </w:pPr>
      <w:r w:rsidRPr="00FD3AC6">
        <w:rPr>
          <w:rFonts w:ascii="Times New Roman" w:hAnsi="Times New Roman" w:cs="Times New Roman"/>
          <w:lang w:val="en-US"/>
        </w:rPr>
        <w:lastRenderedPageBreak/>
        <w:t xml:space="preserve">As we have pointed out, the treatment of cPTSD requires some common elements. Were they present in the cases in this issue, or were they not? Or are there others as well? Almost all of the approaches presented in this issue, while coming from different modalities, have several therapeutic elements in common: 1) the regulation of emotions and arousal; 2) the ongoing monitoring of the therapeutic alliance and its repair in case of impasse; 3) work on negative pathogenic beliefs about self and others, along with the negative emotions associated with them; 4) awareness of how well the patient is able to put into words his or her inner experience and reason about it, i.e., the level of metacognition, and work to increase that capacity; and 5) work on traumatic memories. Each different therapeutic approach focuses, albeit differently, on these goals, as we will show later; 6) the importance of working on traumatic shame. It is also worth mentioning that, apart from De Jongh and </w:t>
      </w:r>
      <w:proofErr w:type="spellStart"/>
      <w:r w:rsidRPr="00FD3AC6">
        <w:rPr>
          <w:rFonts w:ascii="Times New Roman" w:hAnsi="Times New Roman" w:cs="Times New Roman"/>
          <w:lang w:val="en-US"/>
        </w:rPr>
        <w:t>Hafkemeijer</w:t>
      </w:r>
      <w:proofErr w:type="spellEnd"/>
      <w:r w:rsidRPr="00FD3AC6">
        <w:rPr>
          <w:rFonts w:ascii="Times New Roman" w:hAnsi="Times New Roman" w:cs="Times New Roman"/>
          <w:lang w:val="en-US"/>
        </w:rPr>
        <w:t xml:space="preserve"> the other Authors agree on the importance of building a safe therapeutic relationship that has the possibility of constituting a corrective relational experience.</w:t>
      </w:r>
      <w:r w:rsidRPr="00FD3AC6" w:rsidDel="00FD3AC6">
        <w:rPr>
          <w:rFonts w:ascii="Times New Roman" w:hAnsi="Times New Roman" w:cs="Times New Roman"/>
          <w:lang w:val="en-US"/>
        </w:rPr>
        <w:t xml:space="preserve"> </w:t>
      </w:r>
      <w:r w:rsidR="00613F81">
        <w:rPr>
          <w:rFonts w:ascii="Times New Roman" w:hAnsi="Times New Roman" w:cs="Times New Roman"/>
          <w:lang w:val="en-US"/>
        </w:rPr>
        <w:t>What are the difference</w:t>
      </w:r>
      <w:r w:rsidR="00B24917">
        <w:rPr>
          <w:rFonts w:ascii="Times New Roman" w:hAnsi="Times New Roman" w:cs="Times New Roman"/>
          <w:lang w:val="en-US"/>
        </w:rPr>
        <w:t>s</w:t>
      </w:r>
      <w:r w:rsidR="00613F81">
        <w:rPr>
          <w:rFonts w:ascii="Times New Roman" w:hAnsi="Times New Roman" w:cs="Times New Roman"/>
          <w:lang w:val="en-US"/>
        </w:rPr>
        <w:t xml:space="preserve"> instead? </w:t>
      </w:r>
      <w:r w:rsidR="00041F76">
        <w:rPr>
          <w:rFonts w:ascii="Times New Roman" w:hAnsi="Times New Roman" w:cs="Times New Roman"/>
          <w:lang w:val="en-US"/>
        </w:rPr>
        <w:t xml:space="preserve">Before going and list them, we now describe succinctly the papers in the issue, highlighting some of their central aspects and beginning to note how they resemble/differ from each other. After this description will be summarize the key elements of </w:t>
      </w:r>
      <w:r w:rsidR="008848F8">
        <w:rPr>
          <w:rFonts w:ascii="Times New Roman" w:hAnsi="Times New Roman" w:cs="Times New Roman"/>
          <w:lang w:val="en-US"/>
        </w:rPr>
        <w:t>actual</w:t>
      </w:r>
      <w:r w:rsidR="00041F76">
        <w:rPr>
          <w:rFonts w:ascii="Times New Roman" w:hAnsi="Times New Roman" w:cs="Times New Roman"/>
          <w:lang w:val="en-US"/>
        </w:rPr>
        <w:t xml:space="preserve"> similarities and differences. </w:t>
      </w:r>
    </w:p>
    <w:p w14:paraId="7592FD3C" w14:textId="77777777" w:rsidR="008848F8" w:rsidRPr="00003396" w:rsidRDefault="008848F8" w:rsidP="00D14005">
      <w:pPr>
        <w:spacing w:line="360" w:lineRule="auto"/>
        <w:rPr>
          <w:rFonts w:ascii="Times New Roman" w:hAnsi="Times New Roman" w:cs="Times New Roman"/>
          <w:lang w:val="en-US"/>
        </w:rPr>
      </w:pPr>
    </w:p>
    <w:p w14:paraId="1D414681" w14:textId="0F9CCA92" w:rsidR="00041F76" w:rsidRPr="008909B3" w:rsidRDefault="00041F76" w:rsidP="000C1195">
      <w:pPr>
        <w:spacing w:line="360" w:lineRule="auto"/>
        <w:ind w:firstLine="709"/>
        <w:rPr>
          <w:rFonts w:ascii="Times New Roman" w:hAnsi="Times New Roman" w:cs="Times New Roman"/>
          <w:b/>
          <w:bCs/>
          <w:lang w:val="en-US"/>
        </w:rPr>
      </w:pPr>
      <w:r w:rsidRPr="008909B3">
        <w:rPr>
          <w:rFonts w:ascii="Times New Roman" w:hAnsi="Times New Roman" w:cs="Times New Roman"/>
          <w:b/>
          <w:bCs/>
          <w:lang w:val="en-US"/>
        </w:rPr>
        <w:t>Five stories of cPTSD in treatment: core elements of therapeutic change.</w:t>
      </w:r>
    </w:p>
    <w:p w14:paraId="789B432F" w14:textId="4A5B1DE6" w:rsidR="008E31F9" w:rsidRPr="00110397" w:rsidRDefault="00E65033" w:rsidP="00176E1B">
      <w:pPr>
        <w:spacing w:line="360" w:lineRule="auto"/>
        <w:ind w:firstLine="709"/>
        <w:rPr>
          <w:rFonts w:ascii="Times New Roman" w:hAnsi="Times New Roman" w:cs="Times New Roman"/>
          <w:lang w:val="en-US"/>
        </w:rPr>
      </w:pPr>
      <w:r w:rsidRPr="00110397">
        <w:rPr>
          <w:rFonts w:ascii="Times New Roman" w:hAnsi="Times New Roman" w:cs="Times New Roman"/>
          <w:lang w:val="en-US"/>
        </w:rPr>
        <w:t>T</w:t>
      </w:r>
      <w:r w:rsidR="00470EB2" w:rsidRPr="00110397">
        <w:rPr>
          <w:rFonts w:ascii="Times New Roman" w:hAnsi="Times New Roman" w:cs="Times New Roman"/>
          <w:lang w:val="en-US"/>
        </w:rPr>
        <w:t xml:space="preserve">he </w:t>
      </w:r>
      <w:r w:rsidR="00041F76">
        <w:rPr>
          <w:rFonts w:ascii="Times New Roman" w:hAnsi="Times New Roman" w:cs="Times New Roman"/>
          <w:lang w:val="en-US"/>
        </w:rPr>
        <w:t xml:space="preserve">story described </w:t>
      </w:r>
      <w:r w:rsidR="00470EB2" w:rsidRPr="00110397">
        <w:rPr>
          <w:rFonts w:ascii="Times New Roman" w:hAnsi="Times New Roman" w:cs="Times New Roman"/>
          <w:lang w:val="en-US"/>
        </w:rPr>
        <w:t xml:space="preserve">by </w:t>
      </w:r>
      <w:proofErr w:type="spellStart"/>
      <w:r w:rsidR="00B47CC9" w:rsidRPr="00110397">
        <w:rPr>
          <w:rFonts w:ascii="Times New Roman" w:hAnsi="Times New Roman" w:cs="Times New Roman"/>
          <w:lang w:val="en-US"/>
        </w:rPr>
        <w:t>Cloitre</w:t>
      </w:r>
      <w:proofErr w:type="spellEnd"/>
      <w:r w:rsidR="008E31F9" w:rsidRPr="00110397">
        <w:rPr>
          <w:rFonts w:ascii="Times New Roman" w:hAnsi="Times New Roman" w:cs="Times New Roman"/>
          <w:lang w:val="en-US"/>
        </w:rPr>
        <w:t xml:space="preserve"> </w:t>
      </w:r>
      <w:r w:rsidR="00BC70C6">
        <w:rPr>
          <w:rFonts w:ascii="Times New Roman" w:hAnsi="Times New Roman" w:cs="Times New Roman"/>
          <w:lang w:val="en-US"/>
        </w:rPr>
        <w:t xml:space="preserve">and colleagues (2024) </w:t>
      </w:r>
      <w:r w:rsidR="008E31F9" w:rsidRPr="00110397">
        <w:rPr>
          <w:rFonts w:ascii="Times New Roman" w:hAnsi="Times New Roman" w:cs="Times New Roman"/>
          <w:lang w:val="en-US"/>
        </w:rPr>
        <w:t xml:space="preserve">describes the use of Skills Training in Affective and Interpersonal Regulation (STAIR) </w:t>
      </w:r>
      <w:r w:rsidR="008C6983">
        <w:rPr>
          <w:rFonts w:ascii="Times New Roman" w:hAnsi="Times New Roman" w:cs="Times New Roman"/>
          <w:lang w:val="en-US"/>
        </w:rPr>
        <w:t xml:space="preserve">in the context of </w:t>
      </w:r>
      <w:r w:rsidR="008E31F9" w:rsidRPr="00110397">
        <w:rPr>
          <w:rFonts w:ascii="Times New Roman" w:hAnsi="Times New Roman" w:cs="Times New Roman"/>
          <w:lang w:val="en-US"/>
        </w:rPr>
        <w:t xml:space="preserve">Narrative Therapy (NT), a </w:t>
      </w:r>
      <w:r w:rsidR="00353805" w:rsidRPr="00110397">
        <w:rPr>
          <w:rFonts w:ascii="Times New Roman" w:hAnsi="Times New Roman" w:cs="Times New Roman"/>
          <w:lang w:val="en-US"/>
        </w:rPr>
        <w:t xml:space="preserve">flexible </w:t>
      </w:r>
      <w:r w:rsidR="008E31F9" w:rsidRPr="00110397">
        <w:rPr>
          <w:rFonts w:ascii="Times New Roman" w:hAnsi="Times New Roman" w:cs="Times New Roman"/>
          <w:lang w:val="en-US"/>
        </w:rPr>
        <w:t xml:space="preserve">phase-based intervention developed for PTSD symptoms related to childhood abuse. </w:t>
      </w:r>
      <w:r w:rsidR="00353805" w:rsidRPr="00110397">
        <w:rPr>
          <w:rFonts w:ascii="Times New Roman" w:hAnsi="Times New Roman" w:cs="Times New Roman"/>
          <w:lang w:val="en-US"/>
        </w:rPr>
        <w:t>Although this method has received empirical support from RCT studies with PTSD</w:t>
      </w:r>
      <w:r w:rsidR="00892C7A">
        <w:rPr>
          <w:rFonts w:ascii="Times New Roman" w:hAnsi="Times New Roman" w:cs="Times New Roman"/>
          <w:lang w:val="en-US"/>
        </w:rPr>
        <w:t>,</w:t>
      </w:r>
      <w:r w:rsidR="008C6983">
        <w:rPr>
          <w:rFonts w:ascii="Times New Roman" w:hAnsi="Times New Roman" w:cs="Times New Roman"/>
          <w:lang w:val="en-US"/>
        </w:rPr>
        <w:t xml:space="preserve"> </w:t>
      </w:r>
      <w:r w:rsidR="00353805" w:rsidRPr="00110397">
        <w:rPr>
          <w:rFonts w:ascii="Times New Roman" w:hAnsi="Times New Roman" w:cs="Times New Roman"/>
          <w:lang w:val="en-US"/>
        </w:rPr>
        <w:t xml:space="preserve">only one pilot study so far has demonstrated its usefulness in patients with cPTSD. </w:t>
      </w:r>
      <w:r w:rsidR="008C6983">
        <w:rPr>
          <w:rFonts w:ascii="Times New Roman" w:hAnsi="Times New Roman" w:cs="Times New Roman"/>
          <w:lang w:val="en-US"/>
        </w:rPr>
        <w:t xml:space="preserve">In this case STAIR plus NT </w:t>
      </w:r>
      <w:r w:rsidR="00176E1B">
        <w:rPr>
          <w:rFonts w:ascii="Times New Roman" w:hAnsi="Times New Roman" w:cs="Times New Roman"/>
          <w:lang w:val="en-US"/>
        </w:rPr>
        <w:t xml:space="preserve">(SNT) </w:t>
      </w:r>
      <w:r w:rsidR="008C6983">
        <w:rPr>
          <w:rFonts w:ascii="Times New Roman" w:hAnsi="Times New Roman" w:cs="Times New Roman"/>
          <w:lang w:val="en-US"/>
        </w:rPr>
        <w:t xml:space="preserve">has been applied with </w:t>
      </w:r>
      <w:r w:rsidR="00342937" w:rsidRPr="00110397">
        <w:rPr>
          <w:rFonts w:ascii="Times New Roman" w:hAnsi="Times New Roman" w:cs="Times New Roman"/>
          <w:lang w:val="en-US"/>
        </w:rPr>
        <w:t>a 55-year-old</w:t>
      </w:r>
      <w:r w:rsidR="00B24917">
        <w:rPr>
          <w:rFonts w:ascii="Times New Roman" w:hAnsi="Times New Roman" w:cs="Times New Roman"/>
          <w:lang w:val="en-US"/>
        </w:rPr>
        <w:t xml:space="preserve"> man who was </w:t>
      </w:r>
      <w:r w:rsidR="00342937" w:rsidRPr="00110397">
        <w:rPr>
          <w:rFonts w:ascii="Times New Roman" w:hAnsi="Times New Roman" w:cs="Times New Roman"/>
          <w:lang w:val="en-US"/>
        </w:rPr>
        <w:t>HIV</w:t>
      </w:r>
      <w:r w:rsidR="00B24917">
        <w:rPr>
          <w:rFonts w:ascii="Times New Roman" w:hAnsi="Times New Roman" w:cs="Times New Roman"/>
          <w:lang w:val="en-US"/>
        </w:rPr>
        <w:t xml:space="preserve">, </w:t>
      </w:r>
      <w:r w:rsidR="00342937" w:rsidRPr="00110397">
        <w:rPr>
          <w:rFonts w:ascii="Times New Roman" w:hAnsi="Times New Roman" w:cs="Times New Roman"/>
          <w:lang w:val="en-US"/>
        </w:rPr>
        <w:t xml:space="preserve">with depression, a history of </w:t>
      </w:r>
      <w:r w:rsidR="00F7789C" w:rsidRPr="00110397">
        <w:rPr>
          <w:rFonts w:ascii="Times New Roman" w:hAnsi="Times New Roman" w:cs="Times New Roman"/>
          <w:lang w:val="en-US"/>
        </w:rPr>
        <w:t>child maltreatment,</w:t>
      </w:r>
      <w:r w:rsidR="00620DDC">
        <w:rPr>
          <w:rFonts w:ascii="Times New Roman" w:hAnsi="Times New Roman" w:cs="Times New Roman"/>
          <w:lang w:val="en-US"/>
        </w:rPr>
        <w:t xml:space="preserve"> and traumatic </w:t>
      </w:r>
      <w:r w:rsidR="006E5CF4">
        <w:rPr>
          <w:rFonts w:ascii="Times New Roman" w:hAnsi="Times New Roman" w:cs="Times New Roman"/>
          <w:lang w:val="en-US"/>
        </w:rPr>
        <w:t>bereavement</w:t>
      </w:r>
      <w:r w:rsidR="00620DDC">
        <w:rPr>
          <w:rFonts w:ascii="Times New Roman" w:hAnsi="Times New Roman" w:cs="Times New Roman"/>
          <w:lang w:val="en-US"/>
        </w:rPr>
        <w:t>,</w:t>
      </w:r>
      <w:r w:rsidR="00F7789C" w:rsidRPr="00110397">
        <w:rPr>
          <w:rFonts w:ascii="Times New Roman" w:hAnsi="Times New Roman" w:cs="Times New Roman"/>
          <w:lang w:val="en-US"/>
        </w:rPr>
        <w:t xml:space="preserve"> </w:t>
      </w:r>
      <w:r w:rsidR="00B24917">
        <w:rPr>
          <w:rFonts w:ascii="Times New Roman" w:hAnsi="Times New Roman" w:cs="Times New Roman"/>
          <w:lang w:val="en-US"/>
        </w:rPr>
        <w:t xml:space="preserve">and was </w:t>
      </w:r>
      <w:r w:rsidR="00342937" w:rsidRPr="00110397">
        <w:rPr>
          <w:rFonts w:ascii="Times New Roman" w:hAnsi="Times New Roman" w:cs="Times New Roman"/>
          <w:lang w:val="en-US"/>
        </w:rPr>
        <w:t>social reject</w:t>
      </w:r>
      <w:r w:rsidR="00B24917">
        <w:rPr>
          <w:rFonts w:ascii="Times New Roman" w:hAnsi="Times New Roman" w:cs="Times New Roman"/>
          <w:lang w:val="en-US"/>
        </w:rPr>
        <w:t xml:space="preserve">ed because of </w:t>
      </w:r>
      <w:r w:rsidR="00620DDC">
        <w:rPr>
          <w:rFonts w:ascii="Times New Roman" w:hAnsi="Times New Roman" w:cs="Times New Roman"/>
          <w:lang w:val="en-US"/>
        </w:rPr>
        <w:t xml:space="preserve">his </w:t>
      </w:r>
      <w:r w:rsidR="00342937" w:rsidRPr="00110397">
        <w:rPr>
          <w:rFonts w:ascii="Times New Roman" w:hAnsi="Times New Roman" w:cs="Times New Roman"/>
          <w:lang w:val="en-US"/>
        </w:rPr>
        <w:t>sexual orientation.</w:t>
      </w:r>
      <w:r w:rsidR="00A46279" w:rsidRPr="00110397">
        <w:rPr>
          <w:rFonts w:ascii="Times New Roman" w:hAnsi="Times New Roman" w:cs="Times New Roman"/>
          <w:lang w:val="en-US"/>
        </w:rPr>
        <w:t xml:space="preserve"> </w:t>
      </w:r>
      <w:r w:rsidR="008C6983">
        <w:rPr>
          <w:rFonts w:ascii="Times New Roman" w:hAnsi="Times New Roman" w:cs="Times New Roman"/>
          <w:lang w:val="en-US"/>
        </w:rPr>
        <w:t xml:space="preserve">Therapy was delivered </w:t>
      </w:r>
      <w:r w:rsidR="008C6983" w:rsidRPr="008C6983">
        <w:rPr>
          <w:rFonts w:ascii="Times New Roman" w:hAnsi="Times New Roman" w:cs="Times New Roman"/>
          <w:lang w:val="en-US"/>
        </w:rPr>
        <w:t xml:space="preserve">into </w:t>
      </w:r>
      <w:r w:rsidR="008C6983">
        <w:rPr>
          <w:rFonts w:ascii="Times New Roman" w:hAnsi="Times New Roman" w:cs="Times New Roman"/>
          <w:lang w:val="en-US"/>
        </w:rPr>
        <w:t>2</w:t>
      </w:r>
      <w:r w:rsidR="008C6983" w:rsidRPr="008C6983">
        <w:rPr>
          <w:rFonts w:ascii="Times New Roman" w:hAnsi="Times New Roman" w:cs="Times New Roman"/>
          <w:lang w:val="en-US"/>
        </w:rPr>
        <w:t xml:space="preserve"> modules</w:t>
      </w:r>
      <w:r w:rsidR="00707FB7">
        <w:rPr>
          <w:rFonts w:ascii="Times New Roman" w:hAnsi="Times New Roman" w:cs="Times New Roman"/>
          <w:lang w:val="en-US"/>
        </w:rPr>
        <w:t xml:space="preserve">, the </w:t>
      </w:r>
      <w:r w:rsidR="00342937" w:rsidRPr="00110397">
        <w:rPr>
          <w:rFonts w:ascii="Times New Roman" w:hAnsi="Times New Roman" w:cs="Times New Roman"/>
          <w:lang w:val="en-US"/>
        </w:rPr>
        <w:t xml:space="preserve">first </w:t>
      </w:r>
      <w:r w:rsidR="00707FB7">
        <w:rPr>
          <w:rFonts w:ascii="Times New Roman" w:hAnsi="Times New Roman" w:cs="Times New Roman"/>
          <w:lang w:val="en-US"/>
        </w:rPr>
        <w:t xml:space="preserve">lasted 10 </w:t>
      </w:r>
      <w:r w:rsidR="00342937" w:rsidRPr="00110397">
        <w:rPr>
          <w:rFonts w:ascii="Times New Roman" w:hAnsi="Times New Roman" w:cs="Times New Roman"/>
          <w:lang w:val="en-US"/>
        </w:rPr>
        <w:t xml:space="preserve">sessions (STAIR) </w:t>
      </w:r>
      <w:r w:rsidR="00707FB7">
        <w:rPr>
          <w:rFonts w:ascii="Times New Roman" w:hAnsi="Times New Roman" w:cs="Times New Roman"/>
          <w:lang w:val="en-US"/>
        </w:rPr>
        <w:t xml:space="preserve">during which </w:t>
      </w:r>
      <w:r w:rsidR="00342937" w:rsidRPr="00110397">
        <w:rPr>
          <w:rFonts w:ascii="Times New Roman" w:hAnsi="Times New Roman" w:cs="Times New Roman"/>
          <w:lang w:val="en-US"/>
        </w:rPr>
        <w:t xml:space="preserve">the patient underwent skills training to develop emotional </w:t>
      </w:r>
      <w:r w:rsidR="002A789C" w:rsidRPr="00110397">
        <w:rPr>
          <w:rFonts w:ascii="Times New Roman" w:hAnsi="Times New Roman" w:cs="Times New Roman"/>
          <w:lang w:val="en-US"/>
        </w:rPr>
        <w:t>awareness</w:t>
      </w:r>
      <w:r w:rsidR="00B24917">
        <w:rPr>
          <w:rFonts w:ascii="Times New Roman" w:hAnsi="Times New Roman" w:cs="Times New Roman"/>
          <w:lang w:val="en-US"/>
        </w:rPr>
        <w:t xml:space="preserve">, which is the element of promoting mental state understanding </w:t>
      </w:r>
      <w:r w:rsidR="00620DDC">
        <w:rPr>
          <w:rFonts w:ascii="Times New Roman" w:hAnsi="Times New Roman" w:cs="Times New Roman"/>
          <w:lang w:val="en-US"/>
        </w:rPr>
        <w:t xml:space="preserve">common to the 5 cases, </w:t>
      </w:r>
      <w:r w:rsidR="00342937" w:rsidRPr="00110397">
        <w:rPr>
          <w:rFonts w:ascii="Times New Roman" w:hAnsi="Times New Roman" w:cs="Times New Roman"/>
          <w:lang w:val="en-US"/>
        </w:rPr>
        <w:t xml:space="preserve">and interpersonal resources that were compromised by his traumatic history. </w:t>
      </w:r>
      <w:r w:rsidR="00707FB7">
        <w:rPr>
          <w:rFonts w:ascii="Times New Roman" w:hAnsi="Times New Roman" w:cs="Times New Roman"/>
          <w:lang w:val="en-US"/>
        </w:rPr>
        <w:t xml:space="preserve">During </w:t>
      </w:r>
      <w:r w:rsidR="00342937" w:rsidRPr="00110397">
        <w:rPr>
          <w:rFonts w:ascii="Times New Roman" w:hAnsi="Times New Roman" w:cs="Times New Roman"/>
          <w:lang w:val="en-US"/>
        </w:rPr>
        <w:t>the second module (</w:t>
      </w:r>
      <w:r w:rsidR="00176E1B">
        <w:rPr>
          <w:rFonts w:ascii="Times New Roman" w:hAnsi="Times New Roman" w:cs="Times New Roman"/>
          <w:lang w:val="en-US"/>
        </w:rPr>
        <w:t>S</w:t>
      </w:r>
      <w:r w:rsidR="00707FB7">
        <w:rPr>
          <w:rFonts w:ascii="Times New Roman" w:hAnsi="Times New Roman" w:cs="Times New Roman"/>
          <w:lang w:val="en-US"/>
        </w:rPr>
        <w:t>NT</w:t>
      </w:r>
      <w:r w:rsidR="00342937" w:rsidRPr="00110397">
        <w:rPr>
          <w:rFonts w:ascii="Times New Roman" w:hAnsi="Times New Roman" w:cs="Times New Roman"/>
          <w:lang w:val="en-US"/>
        </w:rPr>
        <w:t>), the patient was treated with 6 sessions of exposure to traumatic m</w:t>
      </w:r>
      <w:r w:rsidR="002A789C" w:rsidRPr="00110397">
        <w:rPr>
          <w:rFonts w:ascii="Times New Roman" w:hAnsi="Times New Roman" w:cs="Times New Roman"/>
          <w:lang w:val="en-US"/>
        </w:rPr>
        <w:t>e</w:t>
      </w:r>
      <w:r w:rsidR="00342937" w:rsidRPr="00110397">
        <w:rPr>
          <w:rFonts w:ascii="Times New Roman" w:hAnsi="Times New Roman" w:cs="Times New Roman"/>
          <w:lang w:val="en-US"/>
        </w:rPr>
        <w:t>mories and cognitive restructuring o</w:t>
      </w:r>
      <w:r w:rsidR="002A789C" w:rsidRPr="00110397">
        <w:rPr>
          <w:rFonts w:ascii="Times New Roman" w:hAnsi="Times New Roman" w:cs="Times New Roman"/>
          <w:lang w:val="en-US"/>
        </w:rPr>
        <w:t>f</w:t>
      </w:r>
      <w:r w:rsidR="00342937" w:rsidRPr="00110397">
        <w:rPr>
          <w:rFonts w:ascii="Times New Roman" w:hAnsi="Times New Roman" w:cs="Times New Roman"/>
          <w:lang w:val="en-US"/>
        </w:rPr>
        <w:t xml:space="preserve"> pathogenic beliefs.</w:t>
      </w:r>
      <w:r w:rsidR="0001411D" w:rsidRPr="00110397">
        <w:rPr>
          <w:rFonts w:ascii="Times New Roman" w:hAnsi="Times New Roman" w:cs="Times New Roman"/>
          <w:lang w:val="en-US"/>
        </w:rPr>
        <w:t xml:space="preserve"> The initial stages of treatment were devoted to building a therapeutic relationship </w:t>
      </w:r>
      <w:r w:rsidR="00620DDC">
        <w:rPr>
          <w:rFonts w:ascii="Times New Roman" w:hAnsi="Times New Roman" w:cs="Times New Roman"/>
          <w:lang w:val="en-US"/>
        </w:rPr>
        <w:t xml:space="preserve">to create </w:t>
      </w:r>
      <w:r w:rsidR="0001411D" w:rsidRPr="00110397">
        <w:rPr>
          <w:rFonts w:ascii="Times New Roman" w:hAnsi="Times New Roman" w:cs="Times New Roman"/>
          <w:lang w:val="en-US"/>
        </w:rPr>
        <w:t xml:space="preserve">a secure basis for </w:t>
      </w:r>
      <w:r w:rsidR="00620DDC">
        <w:rPr>
          <w:rFonts w:ascii="Times New Roman" w:hAnsi="Times New Roman" w:cs="Times New Roman"/>
          <w:lang w:val="en-US"/>
        </w:rPr>
        <w:t xml:space="preserve">reflecting on </w:t>
      </w:r>
      <w:r w:rsidR="00707FB7">
        <w:rPr>
          <w:rFonts w:ascii="Times New Roman" w:hAnsi="Times New Roman" w:cs="Times New Roman"/>
          <w:lang w:val="en-US"/>
        </w:rPr>
        <w:t xml:space="preserve">trauma-related </w:t>
      </w:r>
      <w:r w:rsidR="0001411D" w:rsidRPr="00110397">
        <w:rPr>
          <w:rFonts w:ascii="Times New Roman" w:hAnsi="Times New Roman" w:cs="Times New Roman"/>
          <w:lang w:val="en-US"/>
        </w:rPr>
        <w:t xml:space="preserve">dynamics. </w:t>
      </w:r>
      <w:r w:rsidR="006E5CF4" w:rsidRPr="006E5CF4">
        <w:rPr>
          <w:rFonts w:ascii="Times New Roman" w:hAnsi="Times New Roman" w:cs="Times New Roman"/>
          <w:lang w:val="en-US"/>
        </w:rPr>
        <w:t xml:space="preserve">At the beginning of the treatment, the patient had been reluctant and uncomfortable in dealing with the themes and emotions of his traumatic childhood experiences and had reacted with detached and critical responses towards the therapist </w:t>
      </w:r>
      <w:r w:rsidR="006E5CF4" w:rsidRPr="006E5CF4">
        <w:rPr>
          <w:rFonts w:ascii="Times New Roman" w:hAnsi="Times New Roman" w:cs="Times New Roman"/>
          <w:lang w:val="en-US"/>
        </w:rPr>
        <w:lastRenderedPageBreak/>
        <w:t>when the latter tried to address these themes.</w:t>
      </w:r>
      <w:r w:rsidR="0001411D" w:rsidRPr="00110397">
        <w:rPr>
          <w:rFonts w:ascii="Times New Roman" w:hAnsi="Times New Roman" w:cs="Times New Roman"/>
          <w:lang w:val="en-US"/>
        </w:rPr>
        <w:t xml:space="preserve"> However, the therapist's underst</w:t>
      </w:r>
      <w:r w:rsidR="00707FB7">
        <w:rPr>
          <w:rFonts w:ascii="Times New Roman" w:hAnsi="Times New Roman" w:cs="Times New Roman"/>
          <w:lang w:val="en-US"/>
        </w:rPr>
        <w:t>ood these</w:t>
      </w:r>
      <w:r w:rsidR="0001411D" w:rsidRPr="00110397">
        <w:rPr>
          <w:rFonts w:ascii="Times New Roman" w:hAnsi="Times New Roman" w:cs="Times New Roman"/>
          <w:lang w:val="en-US"/>
        </w:rPr>
        <w:t xml:space="preserve"> interpersonal dynamics </w:t>
      </w:r>
      <w:r w:rsidR="00707FB7">
        <w:rPr>
          <w:rFonts w:ascii="Times New Roman" w:hAnsi="Times New Roman" w:cs="Times New Roman"/>
          <w:lang w:val="en-US"/>
        </w:rPr>
        <w:t xml:space="preserve">were at play and was able to </w:t>
      </w:r>
      <w:r w:rsidR="00C2283E" w:rsidRPr="00110397">
        <w:rPr>
          <w:rFonts w:ascii="Times New Roman" w:hAnsi="Times New Roman" w:cs="Times New Roman"/>
          <w:lang w:val="en-US"/>
        </w:rPr>
        <w:t>circumvent</w:t>
      </w:r>
      <w:r w:rsidR="0001411D" w:rsidRPr="00110397">
        <w:rPr>
          <w:rFonts w:ascii="Times New Roman" w:hAnsi="Times New Roman" w:cs="Times New Roman"/>
          <w:lang w:val="en-US"/>
        </w:rPr>
        <w:t xml:space="preserve"> them</w:t>
      </w:r>
      <w:r w:rsidR="00707FB7">
        <w:rPr>
          <w:rFonts w:ascii="Times New Roman" w:hAnsi="Times New Roman" w:cs="Times New Roman"/>
          <w:lang w:val="en-US"/>
        </w:rPr>
        <w:t xml:space="preserve"> so to preserve </w:t>
      </w:r>
      <w:r w:rsidR="0001411D" w:rsidRPr="00110397">
        <w:rPr>
          <w:rFonts w:ascii="Times New Roman" w:hAnsi="Times New Roman" w:cs="Times New Roman"/>
          <w:lang w:val="en-US"/>
        </w:rPr>
        <w:t xml:space="preserve">the alliance </w:t>
      </w:r>
      <w:r w:rsidR="00707FB7">
        <w:rPr>
          <w:rFonts w:ascii="Times New Roman" w:hAnsi="Times New Roman" w:cs="Times New Roman"/>
          <w:lang w:val="en-US"/>
        </w:rPr>
        <w:t xml:space="preserve">up to a point where it has been possible to pass to </w:t>
      </w:r>
      <w:r w:rsidR="0001411D" w:rsidRPr="00110397">
        <w:rPr>
          <w:rFonts w:ascii="Times New Roman" w:hAnsi="Times New Roman" w:cs="Times New Roman"/>
          <w:lang w:val="en-US"/>
        </w:rPr>
        <w:t>module</w:t>
      </w:r>
      <w:r w:rsidR="000C1195" w:rsidRPr="00110397">
        <w:rPr>
          <w:rFonts w:ascii="Times New Roman" w:hAnsi="Times New Roman" w:cs="Times New Roman"/>
          <w:lang w:val="en-US"/>
        </w:rPr>
        <w:t xml:space="preserve"> </w:t>
      </w:r>
      <w:r w:rsidR="00707FB7">
        <w:rPr>
          <w:rFonts w:ascii="Times New Roman" w:hAnsi="Times New Roman" w:cs="Times New Roman"/>
          <w:lang w:val="en-US"/>
        </w:rPr>
        <w:t xml:space="preserve">2, with a </w:t>
      </w:r>
      <w:r w:rsidR="00003396">
        <w:rPr>
          <w:rFonts w:ascii="Times New Roman" w:hAnsi="Times New Roman" w:cs="Times New Roman"/>
          <w:lang w:val="en-US"/>
        </w:rPr>
        <w:t xml:space="preserve">focus on </w:t>
      </w:r>
      <w:r w:rsidR="000C1195" w:rsidRPr="00110397">
        <w:rPr>
          <w:rFonts w:ascii="Times New Roman" w:hAnsi="Times New Roman" w:cs="Times New Roman"/>
          <w:lang w:val="en-US"/>
        </w:rPr>
        <w:t>themes of abandonment and rejection</w:t>
      </w:r>
      <w:r w:rsidR="00003396">
        <w:rPr>
          <w:rFonts w:ascii="Times New Roman" w:hAnsi="Times New Roman" w:cs="Times New Roman"/>
          <w:lang w:val="en-US"/>
        </w:rPr>
        <w:t xml:space="preserve">. These were selected because </w:t>
      </w:r>
      <w:r w:rsidR="000C1195" w:rsidRPr="00110397">
        <w:rPr>
          <w:rFonts w:ascii="Times New Roman" w:hAnsi="Times New Roman" w:cs="Times New Roman"/>
          <w:lang w:val="en-US"/>
        </w:rPr>
        <w:t xml:space="preserve">they were </w:t>
      </w:r>
      <w:r w:rsidR="00003396">
        <w:rPr>
          <w:rFonts w:ascii="Times New Roman" w:hAnsi="Times New Roman" w:cs="Times New Roman"/>
          <w:lang w:val="en-US"/>
        </w:rPr>
        <w:t xml:space="preserve">at the root of </w:t>
      </w:r>
      <w:r w:rsidR="000C1195" w:rsidRPr="00110397">
        <w:rPr>
          <w:rFonts w:ascii="Times New Roman" w:hAnsi="Times New Roman" w:cs="Times New Roman"/>
          <w:lang w:val="en-US"/>
        </w:rPr>
        <w:t>patient’s anger and interpersonal problems</w:t>
      </w:r>
      <w:r w:rsidR="00003396">
        <w:rPr>
          <w:rFonts w:ascii="Times New Roman" w:hAnsi="Times New Roman" w:cs="Times New Roman"/>
          <w:lang w:val="en-US"/>
        </w:rPr>
        <w:t xml:space="preserve"> such as </w:t>
      </w:r>
      <w:r w:rsidR="000C1195" w:rsidRPr="00110397">
        <w:rPr>
          <w:rFonts w:ascii="Times New Roman" w:hAnsi="Times New Roman" w:cs="Times New Roman"/>
          <w:lang w:val="en-US"/>
        </w:rPr>
        <w:t xml:space="preserve">social isolation, distrust in others, </w:t>
      </w:r>
      <w:r w:rsidR="00003396">
        <w:rPr>
          <w:rFonts w:ascii="Times New Roman" w:hAnsi="Times New Roman" w:cs="Times New Roman"/>
          <w:lang w:val="en-US"/>
        </w:rPr>
        <w:t xml:space="preserve">and </w:t>
      </w:r>
      <w:r w:rsidR="000C1195" w:rsidRPr="00110397">
        <w:rPr>
          <w:rFonts w:ascii="Times New Roman" w:hAnsi="Times New Roman" w:cs="Times New Roman"/>
          <w:lang w:val="en-US"/>
        </w:rPr>
        <w:t xml:space="preserve">fear to be abandoned again. </w:t>
      </w:r>
      <w:r w:rsidR="00FF7A90" w:rsidRPr="00110397">
        <w:rPr>
          <w:rFonts w:ascii="Times New Roman" w:hAnsi="Times New Roman" w:cs="Times New Roman"/>
          <w:lang w:val="en-US"/>
        </w:rPr>
        <w:t>The treatment was successful in both reducing symptoms and restoring the patient's social skills</w:t>
      </w:r>
      <w:r w:rsidR="00176E1B">
        <w:rPr>
          <w:rFonts w:ascii="Times New Roman" w:hAnsi="Times New Roman" w:cs="Times New Roman"/>
          <w:lang w:val="en-US"/>
        </w:rPr>
        <w:t xml:space="preserve">. They </w:t>
      </w:r>
      <w:r w:rsidR="00176E1B" w:rsidRPr="00176E1B">
        <w:rPr>
          <w:rFonts w:ascii="Times New Roman" w:hAnsi="Times New Roman" w:cs="Times New Roman"/>
          <w:lang w:val="en-US"/>
        </w:rPr>
        <w:t xml:space="preserve">used </w:t>
      </w:r>
      <w:r w:rsidR="00176E1B">
        <w:rPr>
          <w:rFonts w:ascii="Times New Roman" w:hAnsi="Times New Roman" w:cs="Times New Roman"/>
          <w:lang w:val="en-US"/>
        </w:rPr>
        <w:t xml:space="preserve">at first </w:t>
      </w:r>
      <w:r w:rsidR="00176E1B" w:rsidRPr="000E1ED7">
        <w:rPr>
          <w:rFonts w:ascii="Times New Roman" w:hAnsi="Times New Roman" w:cs="Times New Roman"/>
          <w:i/>
          <w:iCs/>
          <w:lang w:val="en-US"/>
        </w:rPr>
        <w:t>Emotion Surfing</w:t>
      </w:r>
      <w:r w:rsidR="00176E1B" w:rsidRPr="00176E1B">
        <w:rPr>
          <w:rFonts w:ascii="Times New Roman" w:hAnsi="Times New Roman" w:cs="Times New Roman"/>
          <w:lang w:val="en-US"/>
        </w:rPr>
        <w:t>, a metacognitive strategy that allows one to maintain awareness of the intensity, ebb and flow of one's emotions without being overwhelmed</w:t>
      </w:r>
      <w:r w:rsidR="00176E1B">
        <w:rPr>
          <w:rFonts w:ascii="Times New Roman" w:hAnsi="Times New Roman" w:cs="Times New Roman"/>
          <w:lang w:val="en-US"/>
        </w:rPr>
        <w:t xml:space="preserve">. </w:t>
      </w:r>
      <w:r w:rsidR="00176E1B" w:rsidRPr="00176E1B">
        <w:rPr>
          <w:rFonts w:ascii="Times New Roman" w:hAnsi="Times New Roman" w:cs="Times New Roman"/>
          <w:lang w:val="en-US"/>
        </w:rPr>
        <w:t>In addition, it was possible to modify pathogenic beliefs and maladaptive interper</w:t>
      </w:r>
      <w:r w:rsidR="005613DB">
        <w:rPr>
          <w:rFonts w:ascii="Times New Roman" w:hAnsi="Times New Roman" w:cs="Times New Roman"/>
          <w:lang w:val="en-US"/>
        </w:rPr>
        <w:t>s</w:t>
      </w:r>
      <w:r w:rsidR="00176E1B" w:rsidRPr="00176E1B">
        <w:rPr>
          <w:rFonts w:ascii="Times New Roman" w:hAnsi="Times New Roman" w:cs="Times New Roman"/>
          <w:lang w:val="en-US"/>
        </w:rPr>
        <w:t>onal patterns through their joint exploration with the therapist.</w:t>
      </w:r>
      <w:r w:rsidR="00176E1B">
        <w:rPr>
          <w:rFonts w:ascii="Times New Roman" w:hAnsi="Times New Roman" w:cs="Times New Roman"/>
          <w:lang w:val="en-US"/>
        </w:rPr>
        <w:t xml:space="preserve"> </w:t>
      </w:r>
      <w:r w:rsidR="00176E1B" w:rsidRPr="00176E1B">
        <w:rPr>
          <w:rFonts w:ascii="Times New Roman" w:hAnsi="Times New Roman" w:cs="Times New Roman"/>
          <w:lang w:val="en-US"/>
        </w:rPr>
        <w:t xml:space="preserve">Once a better </w:t>
      </w:r>
      <w:proofErr w:type="spellStart"/>
      <w:r w:rsidR="00176E1B" w:rsidRPr="00176E1B">
        <w:rPr>
          <w:rFonts w:ascii="Times New Roman" w:hAnsi="Times New Roman" w:cs="Times New Roman"/>
          <w:lang w:val="en-US"/>
        </w:rPr>
        <w:t>stabilisation</w:t>
      </w:r>
      <w:proofErr w:type="spellEnd"/>
      <w:r w:rsidR="00176E1B" w:rsidRPr="00176E1B">
        <w:rPr>
          <w:rFonts w:ascii="Times New Roman" w:hAnsi="Times New Roman" w:cs="Times New Roman"/>
          <w:lang w:val="en-US"/>
        </w:rPr>
        <w:t xml:space="preserve"> of the emotional regulation and the main pathogenic beliefs was achieved, the main traumatic memories were treated through narration reframes.</w:t>
      </w:r>
      <w:r w:rsidR="00003396">
        <w:rPr>
          <w:rFonts w:ascii="Times New Roman" w:hAnsi="Times New Roman" w:cs="Times New Roman"/>
          <w:lang w:val="en-US"/>
        </w:rPr>
        <w:t xml:space="preserve"> </w:t>
      </w:r>
      <w:r w:rsidR="00BF4DD6" w:rsidRPr="00110397">
        <w:rPr>
          <w:rFonts w:ascii="Times New Roman" w:hAnsi="Times New Roman" w:cs="Times New Roman"/>
          <w:lang w:val="en-US"/>
        </w:rPr>
        <w:t>The</w:t>
      </w:r>
      <w:r w:rsidR="00003396">
        <w:rPr>
          <w:rFonts w:ascii="Times New Roman" w:hAnsi="Times New Roman" w:cs="Times New Roman"/>
          <w:lang w:val="en-US"/>
        </w:rPr>
        <w:t>rapy outcomes were impressive for such a short</w:t>
      </w:r>
      <w:r w:rsidR="006766AD">
        <w:rPr>
          <w:rFonts w:ascii="Times New Roman" w:hAnsi="Times New Roman" w:cs="Times New Roman"/>
          <w:lang w:val="en-US"/>
        </w:rPr>
        <w:t>-</w:t>
      </w:r>
      <w:r w:rsidR="00003396">
        <w:rPr>
          <w:rFonts w:ascii="Times New Roman" w:hAnsi="Times New Roman" w:cs="Times New Roman"/>
          <w:lang w:val="en-US"/>
        </w:rPr>
        <w:t>term treatment (16 sessions overall)</w:t>
      </w:r>
      <w:r w:rsidR="00BF4DD6" w:rsidRPr="00110397">
        <w:rPr>
          <w:rFonts w:ascii="Times New Roman" w:hAnsi="Times New Roman" w:cs="Times New Roman"/>
          <w:lang w:val="en-US"/>
        </w:rPr>
        <w:t>.</w:t>
      </w:r>
      <w:r w:rsidR="00BE3ABC" w:rsidRPr="00110397">
        <w:rPr>
          <w:rFonts w:ascii="Times New Roman" w:hAnsi="Times New Roman" w:cs="Times New Roman"/>
          <w:lang w:val="en-US"/>
        </w:rPr>
        <w:t xml:space="preserve"> </w:t>
      </w:r>
      <w:r w:rsidR="00003396">
        <w:rPr>
          <w:rFonts w:ascii="Times New Roman" w:hAnsi="Times New Roman" w:cs="Times New Roman"/>
          <w:lang w:val="en-US"/>
        </w:rPr>
        <w:t xml:space="preserve">One possible reason for such good outcomes was the </w:t>
      </w:r>
      <w:r w:rsidR="00BE3ABC" w:rsidRPr="00110397">
        <w:rPr>
          <w:rFonts w:ascii="Times New Roman" w:hAnsi="Times New Roman" w:cs="Times New Roman"/>
          <w:lang w:val="en-US"/>
        </w:rPr>
        <w:t xml:space="preserve">absence of personality </w:t>
      </w:r>
      <w:r w:rsidR="00003396">
        <w:rPr>
          <w:rFonts w:ascii="Times New Roman" w:hAnsi="Times New Roman" w:cs="Times New Roman"/>
          <w:lang w:val="en-US"/>
        </w:rPr>
        <w:t xml:space="preserve">disorders </w:t>
      </w:r>
      <w:r w:rsidR="00BE3ABC" w:rsidRPr="00110397">
        <w:rPr>
          <w:rFonts w:ascii="Times New Roman" w:hAnsi="Times New Roman" w:cs="Times New Roman"/>
          <w:lang w:val="en-US"/>
        </w:rPr>
        <w:t xml:space="preserve">comorbidity and, we believe, </w:t>
      </w:r>
      <w:r w:rsidR="00003396">
        <w:rPr>
          <w:rFonts w:ascii="Times New Roman" w:hAnsi="Times New Roman" w:cs="Times New Roman"/>
          <w:lang w:val="en-US"/>
        </w:rPr>
        <w:t xml:space="preserve">preserved </w:t>
      </w:r>
      <w:r w:rsidR="00BE3ABC" w:rsidRPr="00110397">
        <w:rPr>
          <w:rFonts w:ascii="Times New Roman" w:hAnsi="Times New Roman" w:cs="Times New Roman"/>
          <w:lang w:val="en-US"/>
        </w:rPr>
        <w:t>basic regulation</w:t>
      </w:r>
      <w:r w:rsidR="00003396">
        <w:rPr>
          <w:rFonts w:ascii="Times New Roman" w:hAnsi="Times New Roman" w:cs="Times New Roman"/>
          <w:lang w:val="en-US"/>
        </w:rPr>
        <w:t xml:space="preserve"> of the autonomous nervous system</w:t>
      </w:r>
      <w:r w:rsidR="00BE3ABC" w:rsidRPr="00110397">
        <w:rPr>
          <w:rFonts w:ascii="Times New Roman" w:hAnsi="Times New Roman" w:cs="Times New Roman"/>
          <w:lang w:val="en-US"/>
        </w:rPr>
        <w:t>.</w:t>
      </w:r>
    </w:p>
    <w:p w14:paraId="4C8F4104" w14:textId="5255FDB3" w:rsidR="00DA7FE1" w:rsidRPr="00176E1B" w:rsidRDefault="004C10C2" w:rsidP="00176E1B">
      <w:pPr>
        <w:spacing w:line="360" w:lineRule="auto"/>
        <w:ind w:firstLine="709"/>
        <w:rPr>
          <w:rFonts w:ascii="Times New Roman" w:hAnsi="Times New Roman" w:cs="Times New Roman"/>
          <w:lang w:val="en-US"/>
        </w:rPr>
      </w:pPr>
      <w:proofErr w:type="spellStart"/>
      <w:r>
        <w:rPr>
          <w:rFonts w:ascii="Times New Roman" w:hAnsi="Times New Roman" w:cs="Times New Roman"/>
          <w:lang w:val="en-US"/>
        </w:rPr>
        <w:t>Horesh</w:t>
      </w:r>
      <w:proofErr w:type="spellEnd"/>
      <w:r>
        <w:rPr>
          <w:rFonts w:ascii="Times New Roman" w:hAnsi="Times New Roman" w:cs="Times New Roman"/>
          <w:lang w:val="en-US"/>
        </w:rPr>
        <w:t xml:space="preserve"> and </w:t>
      </w:r>
      <w:r w:rsidR="007F5FB1" w:rsidRPr="00110397">
        <w:rPr>
          <w:rFonts w:ascii="Times New Roman" w:hAnsi="Times New Roman" w:cs="Times New Roman"/>
          <w:lang w:val="en-US"/>
        </w:rPr>
        <w:t>Lahav</w:t>
      </w:r>
      <w:r w:rsidR="00E041F8" w:rsidRPr="00110397">
        <w:rPr>
          <w:rFonts w:ascii="Times New Roman" w:hAnsi="Times New Roman" w:cs="Times New Roman"/>
          <w:lang w:val="en-US"/>
        </w:rPr>
        <w:t xml:space="preserve"> </w:t>
      </w:r>
      <w:r w:rsidR="00DA7FE1" w:rsidRPr="00110397">
        <w:rPr>
          <w:rFonts w:ascii="Times New Roman" w:hAnsi="Times New Roman" w:cs="Times New Roman"/>
          <w:lang w:val="en-US"/>
        </w:rPr>
        <w:t xml:space="preserve">presented </w:t>
      </w:r>
      <w:r>
        <w:rPr>
          <w:rFonts w:ascii="Times New Roman" w:hAnsi="Times New Roman" w:cs="Times New Roman"/>
          <w:lang w:val="en-US"/>
        </w:rPr>
        <w:t xml:space="preserve">their </w:t>
      </w:r>
      <w:r w:rsidR="00DA7FE1" w:rsidRPr="00110397">
        <w:rPr>
          <w:rFonts w:ascii="Times New Roman" w:hAnsi="Times New Roman" w:cs="Times New Roman"/>
          <w:lang w:val="en-US"/>
        </w:rPr>
        <w:t>case with the purpose of showing the importance of integrating methods and techniques in cPTSD</w:t>
      </w:r>
      <w:r>
        <w:rPr>
          <w:rFonts w:ascii="Times New Roman" w:hAnsi="Times New Roman" w:cs="Times New Roman"/>
          <w:lang w:val="en-US"/>
        </w:rPr>
        <w:t xml:space="preserve"> treatment</w:t>
      </w:r>
      <w:r w:rsidR="00DA7FE1" w:rsidRPr="00110397">
        <w:rPr>
          <w:rFonts w:ascii="Times New Roman" w:hAnsi="Times New Roman" w:cs="Times New Roman"/>
          <w:lang w:val="en-US"/>
        </w:rPr>
        <w:t xml:space="preserve">. </w:t>
      </w:r>
      <w:r>
        <w:rPr>
          <w:rFonts w:ascii="Times New Roman" w:hAnsi="Times New Roman" w:cs="Times New Roman"/>
          <w:lang w:val="en-US"/>
        </w:rPr>
        <w:t xml:space="preserve">They </w:t>
      </w:r>
      <w:r w:rsidR="00DA7FE1" w:rsidRPr="00110397">
        <w:rPr>
          <w:rFonts w:ascii="Times New Roman" w:hAnsi="Times New Roman" w:cs="Times New Roman"/>
          <w:lang w:val="en-US"/>
        </w:rPr>
        <w:t>emphasize that the psychopathological outcome</w:t>
      </w:r>
      <w:r w:rsidR="0043687A">
        <w:rPr>
          <w:rFonts w:ascii="Times New Roman" w:hAnsi="Times New Roman" w:cs="Times New Roman"/>
          <w:lang w:val="en-US"/>
        </w:rPr>
        <w:t>s</w:t>
      </w:r>
      <w:r w:rsidR="00DA7FE1" w:rsidRPr="00110397">
        <w:rPr>
          <w:rFonts w:ascii="Times New Roman" w:hAnsi="Times New Roman" w:cs="Times New Roman"/>
          <w:lang w:val="en-US"/>
        </w:rPr>
        <w:t xml:space="preserve"> of trauma</w:t>
      </w:r>
      <w:r w:rsidR="0043687A">
        <w:rPr>
          <w:rFonts w:ascii="Times New Roman" w:hAnsi="Times New Roman" w:cs="Times New Roman"/>
          <w:lang w:val="en-US"/>
        </w:rPr>
        <w:t xml:space="preserve">s </w:t>
      </w:r>
      <w:r w:rsidR="004C1856" w:rsidRPr="00110397">
        <w:rPr>
          <w:rFonts w:ascii="Times New Roman" w:hAnsi="Times New Roman" w:cs="Times New Roman"/>
          <w:lang w:val="en-US"/>
        </w:rPr>
        <w:t>stemming</w:t>
      </w:r>
      <w:r w:rsidR="00DA7FE1" w:rsidRPr="00110397">
        <w:rPr>
          <w:rFonts w:ascii="Times New Roman" w:hAnsi="Times New Roman" w:cs="Times New Roman"/>
          <w:lang w:val="en-US"/>
        </w:rPr>
        <w:t xml:space="preserve"> from childhood maltreatment experiences</w:t>
      </w:r>
      <w:r w:rsidR="0043687A">
        <w:rPr>
          <w:rFonts w:ascii="Times New Roman" w:hAnsi="Times New Roman" w:cs="Times New Roman"/>
          <w:lang w:val="en-US"/>
        </w:rPr>
        <w:t xml:space="preserve"> </w:t>
      </w:r>
      <w:r w:rsidR="00DA7FE1" w:rsidRPr="00110397">
        <w:rPr>
          <w:rFonts w:ascii="Times New Roman" w:hAnsi="Times New Roman" w:cs="Times New Roman"/>
          <w:lang w:val="en-US"/>
        </w:rPr>
        <w:t xml:space="preserve">requires multiple and flexible responses. </w:t>
      </w:r>
      <w:r w:rsidR="0043687A">
        <w:rPr>
          <w:rFonts w:ascii="Times New Roman" w:hAnsi="Times New Roman" w:cs="Times New Roman"/>
          <w:lang w:val="en-US"/>
        </w:rPr>
        <w:t xml:space="preserve">Their treatment had a </w:t>
      </w:r>
      <w:r w:rsidR="00DA7FE1" w:rsidRPr="00110397">
        <w:rPr>
          <w:rFonts w:ascii="Times New Roman" w:hAnsi="Times New Roman" w:cs="Times New Roman"/>
          <w:lang w:val="en-US"/>
        </w:rPr>
        <w:t xml:space="preserve">psychodynamic background to which </w:t>
      </w:r>
      <w:r w:rsidR="0043687A">
        <w:rPr>
          <w:rFonts w:ascii="Times New Roman" w:hAnsi="Times New Roman" w:cs="Times New Roman"/>
          <w:lang w:val="en-US"/>
        </w:rPr>
        <w:t xml:space="preserve">they </w:t>
      </w:r>
      <w:r w:rsidR="00DA7FE1" w:rsidRPr="00110397">
        <w:rPr>
          <w:rFonts w:ascii="Times New Roman" w:hAnsi="Times New Roman" w:cs="Times New Roman"/>
          <w:lang w:val="en-US"/>
        </w:rPr>
        <w:t>added methods and techniques drawn from D</w:t>
      </w:r>
      <w:r w:rsidR="0043687A">
        <w:rPr>
          <w:rFonts w:ascii="Times New Roman" w:hAnsi="Times New Roman" w:cs="Times New Roman"/>
          <w:lang w:val="en-US"/>
        </w:rPr>
        <w:t xml:space="preserve">ialectical </w:t>
      </w:r>
      <w:proofErr w:type="spellStart"/>
      <w:r w:rsidR="00DA7FE1" w:rsidRPr="00110397">
        <w:rPr>
          <w:rFonts w:ascii="Times New Roman" w:hAnsi="Times New Roman" w:cs="Times New Roman"/>
          <w:lang w:val="en-US"/>
        </w:rPr>
        <w:t>B</w:t>
      </w:r>
      <w:r w:rsidR="0043687A">
        <w:rPr>
          <w:rFonts w:ascii="Times New Roman" w:hAnsi="Times New Roman" w:cs="Times New Roman"/>
          <w:lang w:val="en-US"/>
        </w:rPr>
        <w:t>ehaviour</w:t>
      </w:r>
      <w:proofErr w:type="spellEnd"/>
      <w:r w:rsidR="0043687A">
        <w:rPr>
          <w:rFonts w:ascii="Times New Roman" w:hAnsi="Times New Roman" w:cs="Times New Roman"/>
          <w:lang w:val="en-US"/>
        </w:rPr>
        <w:t xml:space="preserve"> </w:t>
      </w:r>
      <w:r w:rsidR="00DA7FE1" w:rsidRPr="00110397">
        <w:rPr>
          <w:rFonts w:ascii="Times New Roman" w:hAnsi="Times New Roman" w:cs="Times New Roman"/>
          <w:lang w:val="en-US"/>
        </w:rPr>
        <w:t>T</w:t>
      </w:r>
      <w:r w:rsidR="0043687A">
        <w:rPr>
          <w:rFonts w:ascii="Times New Roman" w:hAnsi="Times New Roman" w:cs="Times New Roman"/>
          <w:lang w:val="en-US"/>
        </w:rPr>
        <w:t>herapy</w:t>
      </w:r>
      <w:r w:rsidR="00DA7FE1" w:rsidRPr="00110397">
        <w:rPr>
          <w:rFonts w:ascii="Times New Roman" w:hAnsi="Times New Roman" w:cs="Times New Roman"/>
          <w:lang w:val="en-US"/>
        </w:rPr>
        <w:t xml:space="preserve"> and EMDR. </w:t>
      </w:r>
      <w:r w:rsidR="00140FB6" w:rsidRPr="00110397">
        <w:rPr>
          <w:rFonts w:ascii="Times New Roman" w:hAnsi="Times New Roman" w:cs="Times New Roman"/>
          <w:lang w:val="en-US"/>
        </w:rPr>
        <w:t xml:space="preserve">The </w:t>
      </w:r>
      <w:r>
        <w:rPr>
          <w:rFonts w:ascii="Times New Roman" w:hAnsi="Times New Roman" w:cs="Times New Roman"/>
          <w:lang w:val="en-US"/>
        </w:rPr>
        <w:t xml:space="preserve">patient </w:t>
      </w:r>
      <w:r w:rsidR="00140FB6" w:rsidRPr="00110397">
        <w:rPr>
          <w:rFonts w:ascii="Times New Roman" w:hAnsi="Times New Roman" w:cs="Times New Roman"/>
          <w:lang w:val="en-US"/>
        </w:rPr>
        <w:t xml:space="preserve">described by </w:t>
      </w:r>
      <w:proofErr w:type="spellStart"/>
      <w:r>
        <w:rPr>
          <w:rFonts w:ascii="Times New Roman" w:hAnsi="Times New Roman" w:cs="Times New Roman"/>
          <w:lang w:val="en-US"/>
        </w:rPr>
        <w:t>Hores</w:t>
      </w:r>
      <w:r w:rsidR="0043687A">
        <w:rPr>
          <w:rFonts w:ascii="Times New Roman" w:hAnsi="Times New Roman" w:cs="Times New Roman"/>
          <w:lang w:val="en-US"/>
        </w:rPr>
        <w:t>h</w:t>
      </w:r>
      <w:proofErr w:type="spellEnd"/>
      <w:r>
        <w:rPr>
          <w:rFonts w:ascii="Times New Roman" w:hAnsi="Times New Roman" w:cs="Times New Roman"/>
          <w:lang w:val="en-US"/>
        </w:rPr>
        <w:t xml:space="preserve"> and </w:t>
      </w:r>
      <w:r w:rsidR="00140FB6" w:rsidRPr="00110397">
        <w:rPr>
          <w:rFonts w:ascii="Times New Roman" w:hAnsi="Times New Roman" w:cs="Times New Roman"/>
          <w:lang w:val="en-US"/>
        </w:rPr>
        <w:t xml:space="preserve">Lahav </w:t>
      </w:r>
      <w:r>
        <w:rPr>
          <w:rFonts w:ascii="Times New Roman" w:hAnsi="Times New Roman" w:cs="Times New Roman"/>
          <w:lang w:val="en-US"/>
        </w:rPr>
        <w:t xml:space="preserve">was somewhat </w:t>
      </w:r>
      <w:proofErr w:type="gramStart"/>
      <w:r>
        <w:rPr>
          <w:rFonts w:ascii="Times New Roman" w:hAnsi="Times New Roman" w:cs="Times New Roman"/>
          <w:lang w:val="en-US"/>
        </w:rPr>
        <w:t>similar to</w:t>
      </w:r>
      <w:proofErr w:type="gramEnd"/>
      <w:r>
        <w:rPr>
          <w:rFonts w:ascii="Times New Roman" w:hAnsi="Times New Roman" w:cs="Times New Roman"/>
          <w:lang w:val="en-US"/>
        </w:rPr>
        <w:t xml:space="preserve"> the patient described by Frankel</w:t>
      </w:r>
      <w:r w:rsidR="00E61FED">
        <w:rPr>
          <w:rFonts w:ascii="Times New Roman" w:hAnsi="Times New Roman" w:cs="Times New Roman"/>
          <w:lang w:val="en-US"/>
        </w:rPr>
        <w:t xml:space="preserve"> (2024) which we describe next</w:t>
      </w:r>
      <w:r>
        <w:rPr>
          <w:rFonts w:ascii="Times New Roman" w:hAnsi="Times New Roman" w:cs="Times New Roman"/>
          <w:lang w:val="en-US"/>
        </w:rPr>
        <w:t>, while differing from the ones described in the other papers.</w:t>
      </w:r>
      <w:r w:rsidR="00140FB6" w:rsidRPr="00110397">
        <w:rPr>
          <w:rFonts w:ascii="Times New Roman" w:hAnsi="Times New Roman" w:cs="Times New Roman"/>
          <w:lang w:val="en-US"/>
        </w:rPr>
        <w:t xml:space="preserve"> In fact, the patient </w:t>
      </w:r>
      <w:r>
        <w:rPr>
          <w:rFonts w:ascii="Times New Roman" w:hAnsi="Times New Roman" w:cs="Times New Roman"/>
          <w:lang w:val="en-US"/>
        </w:rPr>
        <w:t xml:space="preserve">did not </w:t>
      </w:r>
      <w:r w:rsidR="00E61FED">
        <w:rPr>
          <w:rFonts w:ascii="Times New Roman" w:hAnsi="Times New Roman" w:cs="Times New Roman"/>
          <w:lang w:val="en-US"/>
        </w:rPr>
        <w:t>seek treatment f</w:t>
      </w:r>
      <w:r w:rsidR="00E042A7">
        <w:rPr>
          <w:rFonts w:ascii="Times New Roman" w:hAnsi="Times New Roman" w:cs="Times New Roman"/>
          <w:lang w:val="en-US"/>
        </w:rPr>
        <w:t>rom</w:t>
      </w:r>
      <w:r w:rsidR="00E61FED">
        <w:rPr>
          <w:rFonts w:ascii="Times New Roman" w:hAnsi="Times New Roman" w:cs="Times New Roman"/>
          <w:lang w:val="en-US"/>
        </w:rPr>
        <w:t xml:space="preserve"> problems she considered trauma-related</w:t>
      </w:r>
      <w:r>
        <w:rPr>
          <w:rFonts w:ascii="Times New Roman" w:hAnsi="Times New Roman" w:cs="Times New Roman"/>
          <w:lang w:val="en-US"/>
        </w:rPr>
        <w:t xml:space="preserve">, </w:t>
      </w:r>
      <w:r w:rsidR="00140FB6" w:rsidRPr="00110397">
        <w:rPr>
          <w:rFonts w:ascii="Times New Roman" w:hAnsi="Times New Roman" w:cs="Times New Roman"/>
          <w:lang w:val="en-US"/>
        </w:rPr>
        <w:t xml:space="preserve">but </w:t>
      </w:r>
      <w:r>
        <w:rPr>
          <w:rFonts w:ascii="Times New Roman" w:hAnsi="Times New Roman" w:cs="Times New Roman"/>
          <w:lang w:val="en-US"/>
        </w:rPr>
        <w:t xml:space="preserve">because of </w:t>
      </w:r>
      <w:r w:rsidR="00140FB6" w:rsidRPr="00110397">
        <w:rPr>
          <w:rFonts w:ascii="Times New Roman" w:hAnsi="Times New Roman" w:cs="Times New Roman"/>
          <w:lang w:val="en-US"/>
        </w:rPr>
        <w:t xml:space="preserve">difficulties in forming intimate relationships, mood instability, distressing feeling of alienation, loneliness and unworthiness. These common problems </w:t>
      </w:r>
      <w:r w:rsidR="00F06E0F">
        <w:rPr>
          <w:rFonts w:ascii="Times New Roman" w:hAnsi="Times New Roman" w:cs="Times New Roman"/>
          <w:lang w:val="en-US"/>
        </w:rPr>
        <w:t xml:space="preserve">were later in therapy discovered to stem from </w:t>
      </w:r>
      <w:r w:rsidR="00140FB6" w:rsidRPr="00110397">
        <w:rPr>
          <w:rFonts w:ascii="Times New Roman" w:hAnsi="Times New Roman" w:cs="Times New Roman"/>
          <w:lang w:val="en-US"/>
        </w:rPr>
        <w:t xml:space="preserve">the patient's history of childhood </w:t>
      </w:r>
      <w:r w:rsidR="00F06E0F">
        <w:rPr>
          <w:rFonts w:ascii="Times New Roman" w:hAnsi="Times New Roman" w:cs="Times New Roman"/>
          <w:lang w:val="en-US"/>
        </w:rPr>
        <w:t xml:space="preserve">ongoing </w:t>
      </w:r>
      <w:r w:rsidR="00140FB6" w:rsidRPr="00110397">
        <w:rPr>
          <w:rFonts w:ascii="Times New Roman" w:hAnsi="Times New Roman" w:cs="Times New Roman"/>
          <w:lang w:val="en-US"/>
        </w:rPr>
        <w:t>maltreatment</w:t>
      </w:r>
      <w:r w:rsidR="00F06E0F">
        <w:rPr>
          <w:rFonts w:ascii="Times New Roman" w:hAnsi="Times New Roman" w:cs="Times New Roman"/>
          <w:lang w:val="en-US"/>
        </w:rPr>
        <w:t xml:space="preserve"> in the family, in the form of </w:t>
      </w:r>
      <w:r w:rsidR="00140FB6" w:rsidRPr="00110397">
        <w:rPr>
          <w:rFonts w:ascii="Times New Roman" w:hAnsi="Times New Roman" w:cs="Times New Roman"/>
          <w:lang w:val="en-US"/>
        </w:rPr>
        <w:t>emotional abuse</w:t>
      </w:r>
      <w:r w:rsidR="00D00AF6" w:rsidRPr="00110397">
        <w:rPr>
          <w:rFonts w:ascii="Times New Roman" w:hAnsi="Times New Roman" w:cs="Times New Roman"/>
          <w:lang w:val="en-US"/>
        </w:rPr>
        <w:t>,</w:t>
      </w:r>
      <w:r w:rsidR="00140FB6" w:rsidRPr="00110397">
        <w:rPr>
          <w:rFonts w:ascii="Times New Roman" w:hAnsi="Times New Roman" w:cs="Times New Roman"/>
          <w:lang w:val="en-US"/>
        </w:rPr>
        <w:t xml:space="preserve"> neglect</w:t>
      </w:r>
      <w:r w:rsidR="00D00AF6" w:rsidRPr="00110397">
        <w:rPr>
          <w:rFonts w:ascii="Times New Roman" w:hAnsi="Times New Roman" w:cs="Times New Roman"/>
          <w:lang w:val="en-US"/>
        </w:rPr>
        <w:t xml:space="preserve"> and later sexual harassment by a cousin</w:t>
      </w:r>
      <w:r w:rsidR="00140FB6" w:rsidRPr="00110397">
        <w:rPr>
          <w:rFonts w:ascii="Times New Roman" w:hAnsi="Times New Roman" w:cs="Times New Roman"/>
          <w:lang w:val="en-US"/>
        </w:rPr>
        <w:t xml:space="preserve">. </w:t>
      </w:r>
      <w:proofErr w:type="spellStart"/>
      <w:r w:rsidR="00F06E0F">
        <w:rPr>
          <w:rFonts w:ascii="Times New Roman" w:hAnsi="Times New Roman" w:cs="Times New Roman"/>
          <w:lang w:val="en-US"/>
        </w:rPr>
        <w:t>Hores</w:t>
      </w:r>
      <w:r w:rsidR="00E61FED">
        <w:rPr>
          <w:rFonts w:ascii="Times New Roman" w:hAnsi="Times New Roman" w:cs="Times New Roman"/>
          <w:lang w:val="en-US"/>
        </w:rPr>
        <w:t>h</w:t>
      </w:r>
      <w:proofErr w:type="spellEnd"/>
      <w:r w:rsidR="00F06E0F">
        <w:rPr>
          <w:rFonts w:ascii="Times New Roman" w:hAnsi="Times New Roman" w:cs="Times New Roman"/>
          <w:lang w:val="en-US"/>
        </w:rPr>
        <w:t xml:space="preserve"> and </w:t>
      </w:r>
      <w:r w:rsidR="00DD4BF2" w:rsidRPr="00110397">
        <w:rPr>
          <w:rFonts w:ascii="Times New Roman" w:hAnsi="Times New Roman" w:cs="Times New Roman"/>
          <w:lang w:val="en-US"/>
        </w:rPr>
        <w:t xml:space="preserve">Lahav </w:t>
      </w:r>
      <w:r w:rsidR="00F06E0F">
        <w:rPr>
          <w:rFonts w:ascii="Times New Roman" w:hAnsi="Times New Roman" w:cs="Times New Roman"/>
          <w:lang w:val="en-US"/>
        </w:rPr>
        <w:t xml:space="preserve">did </w:t>
      </w:r>
      <w:r w:rsidR="00DD4BF2" w:rsidRPr="00110397">
        <w:rPr>
          <w:rFonts w:ascii="Times New Roman" w:hAnsi="Times New Roman" w:cs="Times New Roman"/>
          <w:lang w:val="en-US"/>
        </w:rPr>
        <w:t xml:space="preserve">not </w:t>
      </w:r>
      <w:r w:rsidR="00F06E0F">
        <w:rPr>
          <w:rFonts w:ascii="Times New Roman" w:hAnsi="Times New Roman" w:cs="Times New Roman"/>
          <w:lang w:val="en-US"/>
        </w:rPr>
        <w:t xml:space="preserve">rely on the specific </w:t>
      </w:r>
      <w:r w:rsidR="00DD4BF2" w:rsidRPr="00110397">
        <w:rPr>
          <w:rFonts w:ascii="Times New Roman" w:hAnsi="Times New Roman" w:cs="Times New Roman"/>
          <w:lang w:val="en-US"/>
        </w:rPr>
        <w:t xml:space="preserve">cPTSD </w:t>
      </w:r>
      <w:r w:rsidR="00F06E0F">
        <w:rPr>
          <w:rFonts w:ascii="Times New Roman" w:hAnsi="Times New Roman" w:cs="Times New Roman"/>
          <w:lang w:val="en-US"/>
        </w:rPr>
        <w:t xml:space="preserve">diagnosis, </w:t>
      </w:r>
      <w:r w:rsidR="00DD4BF2" w:rsidRPr="00110397">
        <w:rPr>
          <w:rFonts w:ascii="Times New Roman" w:hAnsi="Times New Roman" w:cs="Times New Roman"/>
          <w:lang w:val="en-US"/>
        </w:rPr>
        <w:t>but rather connect</w:t>
      </w:r>
      <w:r w:rsidR="00F06E0F">
        <w:rPr>
          <w:rFonts w:ascii="Times New Roman" w:hAnsi="Times New Roman" w:cs="Times New Roman"/>
          <w:lang w:val="en-US"/>
        </w:rPr>
        <w:t xml:space="preserve">ed </w:t>
      </w:r>
      <w:r w:rsidR="00DD4BF2" w:rsidRPr="00110397">
        <w:rPr>
          <w:rFonts w:ascii="Times New Roman" w:hAnsi="Times New Roman" w:cs="Times New Roman"/>
          <w:lang w:val="en-US"/>
        </w:rPr>
        <w:t>patient's current and past suffering to her history of developmental trauma</w:t>
      </w:r>
      <w:r w:rsidR="00F06E0F">
        <w:rPr>
          <w:rFonts w:ascii="Times New Roman" w:hAnsi="Times New Roman" w:cs="Times New Roman"/>
          <w:lang w:val="en-US"/>
        </w:rPr>
        <w:t xml:space="preserve">. </w:t>
      </w:r>
      <w:r w:rsidR="005F4A86" w:rsidRPr="000E1ED7">
        <w:rPr>
          <w:rFonts w:ascii="Times New Roman" w:hAnsi="Times New Roman" w:cs="Times New Roman"/>
          <w:lang w:val="en-US"/>
        </w:rPr>
        <w:t xml:space="preserve">Although based on the </w:t>
      </w:r>
      <w:proofErr w:type="gramStart"/>
      <w:r w:rsidR="005F4A86" w:rsidRPr="000E1ED7">
        <w:rPr>
          <w:rFonts w:ascii="Times New Roman" w:hAnsi="Times New Roman" w:cs="Times New Roman"/>
          <w:lang w:val="en-US"/>
        </w:rPr>
        <w:t>aforementioned phase-</w:t>
      </w:r>
      <w:r w:rsidR="005613DB">
        <w:rPr>
          <w:rFonts w:ascii="Times New Roman" w:hAnsi="Times New Roman" w:cs="Times New Roman"/>
          <w:lang w:val="en-US"/>
        </w:rPr>
        <w:t>oriented</w:t>
      </w:r>
      <w:proofErr w:type="gramEnd"/>
      <w:r w:rsidR="005613DB" w:rsidRPr="000E1ED7">
        <w:rPr>
          <w:rFonts w:ascii="Times New Roman" w:hAnsi="Times New Roman" w:cs="Times New Roman"/>
          <w:lang w:val="en-US"/>
        </w:rPr>
        <w:t xml:space="preserve"> </w:t>
      </w:r>
      <w:r w:rsidR="005F4A86" w:rsidRPr="000E1ED7">
        <w:rPr>
          <w:rFonts w:ascii="Times New Roman" w:hAnsi="Times New Roman" w:cs="Times New Roman"/>
          <w:lang w:val="en-US"/>
        </w:rPr>
        <w:t>model, they</w:t>
      </w:r>
      <w:r w:rsidR="00CB461E">
        <w:rPr>
          <w:rFonts w:ascii="Times New Roman" w:hAnsi="Times New Roman" w:cs="Times New Roman"/>
          <w:lang w:val="en-US"/>
        </w:rPr>
        <w:t xml:space="preserve"> </w:t>
      </w:r>
      <w:r w:rsidR="00F06E0F">
        <w:rPr>
          <w:rFonts w:ascii="Times New Roman" w:hAnsi="Times New Roman" w:cs="Times New Roman"/>
          <w:lang w:val="en-US"/>
        </w:rPr>
        <w:t xml:space="preserve">did not follow </w:t>
      </w:r>
      <w:r w:rsidR="00DD4BF2" w:rsidRPr="00110397">
        <w:rPr>
          <w:rFonts w:ascii="Times New Roman" w:hAnsi="Times New Roman" w:cs="Times New Roman"/>
          <w:lang w:val="en-US"/>
        </w:rPr>
        <w:t xml:space="preserve">a </w:t>
      </w:r>
      <w:r w:rsidR="00FF2CFD">
        <w:rPr>
          <w:rFonts w:ascii="Times New Roman" w:hAnsi="Times New Roman" w:cs="Times New Roman"/>
          <w:lang w:val="en-US"/>
        </w:rPr>
        <w:t xml:space="preserve">structured procedure </w:t>
      </w:r>
      <w:r w:rsidR="00DD4BF2" w:rsidRPr="00110397">
        <w:rPr>
          <w:rFonts w:ascii="Times New Roman" w:hAnsi="Times New Roman" w:cs="Times New Roman"/>
          <w:lang w:val="en-US"/>
        </w:rPr>
        <w:t xml:space="preserve">but rather </w:t>
      </w:r>
      <w:r w:rsidR="00F06E0F">
        <w:rPr>
          <w:rFonts w:ascii="Times New Roman" w:hAnsi="Times New Roman" w:cs="Times New Roman"/>
          <w:lang w:val="en-US"/>
        </w:rPr>
        <w:t xml:space="preserve">focused </w:t>
      </w:r>
      <w:r w:rsidR="00DD4BF2" w:rsidRPr="00110397">
        <w:rPr>
          <w:rFonts w:ascii="Times New Roman" w:hAnsi="Times New Roman" w:cs="Times New Roman"/>
          <w:lang w:val="en-US"/>
        </w:rPr>
        <w:t xml:space="preserve">on the </w:t>
      </w:r>
      <w:r w:rsidR="00F06E0F">
        <w:rPr>
          <w:rFonts w:ascii="Times New Roman" w:hAnsi="Times New Roman" w:cs="Times New Roman"/>
          <w:lang w:val="en-US"/>
        </w:rPr>
        <w:t>patients’ need as they appeared in different moments</w:t>
      </w:r>
      <w:r w:rsidR="00176E1B">
        <w:rPr>
          <w:rFonts w:ascii="Times New Roman" w:hAnsi="Times New Roman" w:cs="Times New Roman"/>
          <w:lang w:val="en-US"/>
        </w:rPr>
        <w:t xml:space="preserve"> with a combination </w:t>
      </w:r>
      <w:r w:rsidR="00176E1B" w:rsidRPr="00176E1B">
        <w:rPr>
          <w:rFonts w:ascii="Times New Roman" w:hAnsi="Times New Roman" w:cs="Times New Roman"/>
          <w:lang w:val="en-US"/>
        </w:rPr>
        <w:t>of techniques from several psychotherapy approaches</w:t>
      </w:r>
      <w:r w:rsidR="00176E1B">
        <w:rPr>
          <w:rFonts w:ascii="Times New Roman" w:hAnsi="Times New Roman" w:cs="Times New Roman"/>
          <w:lang w:val="en-US"/>
        </w:rPr>
        <w:t xml:space="preserve"> (STAIRS, EMDR, DBT). T</w:t>
      </w:r>
      <w:r w:rsidR="00847127" w:rsidRPr="00110397">
        <w:rPr>
          <w:rFonts w:ascii="Times New Roman" w:hAnsi="Times New Roman" w:cs="Times New Roman"/>
          <w:lang w:val="en-US"/>
        </w:rPr>
        <w:t xml:space="preserve">he treatment plan included a first phase whose goal was to reduce suicidal thoughts and self-injurious behaviors as well as depressive episodes and emotional difficulties using various elements of </w:t>
      </w:r>
      <w:r w:rsidR="00F06E0F">
        <w:rPr>
          <w:rFonts w:ascii="Times New Roman" w:hAnsi="Times New Roman" w:cs="Times New Roman"/>
          <w:lang w:val="en-US"/>
        </w:rPr>
        <w:t>dialectical behavior therapy</w:t>
      </w:r>
      <w:r w:rsidR="00847127" w:rsidRPr="00110397">
        <w:rPr>
          <w:rFonts w:ascii="Times New Roman" w:hAnsi="Times New Roman" w:cs="Times New Roman"/>
          <w:lang w:val="en-US"/>
        </w:rPr>
        <w:t>. Through careful work on the therapeutic relationship in this first phase, the therapist set a</w:t>
      </w:r>
      <w:r w:rsidR="00FA1B42" w:rsidRPr="00110397">
        <w:rPr>
          <w:rFonts w:ascii="Times New Roman" w:hAnsi="Times New Roman" w:cs="Times New Roman"/>
          <w:lang w:val="en-US"/>
        </w:rPr>
        <w:t xml:space="preserve"> </w:t>
      </w:r>
      <w:r w:rsidR="00847127" w:rsidRPr="00110397">
        <w:rPr>
          <w:rFonts w:ascii="Times New Roman" w:hAnsi="Times New Roman" w:cs="Times New Roman"/>
          <w:lang w:val="en-US"/>
        </w:rPr>
        <w:t xml:space="preserve">second goal: to reduce the effects of maladaptive interpersonal </w:t>
      </w:r>
      <w:r w:rsidR="00847127" w:rsidRPr="00110397">
        <w:rPr>
          <w:rFonts w:ascii="Times New Roman" w:hAnsi="Times New Roman" w:cs="Times New Roman"/>
          <w:lang w:val="en-US"/>
        </w:rPr>
        <w:lastRenderedPageBreak/>
        <w:t>patterns, negative beliefs and dissociative tendencies that could have hindered or prevented treatment.</w:t>
      </w:r>
      <w:r w:rsidR="00FA1B42" w:rsidRPr="00110397">
        <w:rPr>
          <w:rFonts w:ascii="Times New Roman" w:hAnsi="Times New Roman" w:cs="Times New Roman"/>
          <w:lang w:val="en-US"/>
        </w:rPr>
        <w:t xml:space="preserve"> </w:t>
      </w:r>
      <w:r w:rsidR="00A55280" w:rsidRPr="00110397">
        <w:rPr>
          <w:rFonts w:ascii="Times New Roman" w:hAnsi="Times New Roman" w:cs="Times New Roman"/>
          <w:lang w:val="en-US"/>
        </w:rPr>
        <w:t xml:space="preserve">Only after many months of therapy, and </w:t>
      </w:r>
      <w:r w:rsidR="00F06E0F">
        <w:rPr>
          <w:rFonts w:ascii="Times New Roman" w:hAnsi="Times New Roman" w:cs="Times New Roman"/>
          <w:lang w:val="en-US"/>
        </w:rPr>
        <w:t>a</w:t>
      </w:r>
      <w:r w:rsidR="00782455">
        <w:rPr>
          <w:rFonts w:ascii="Times New Roman" w:hAnsi="Times New Roman" w:cs="Times New Roman"/>
          <w:lang w:val="en-US"/>
        </w:rPr>
        <w:t xml:space="preserve">fter achieved the goals </w:t>
      </w:r>
      <w:r w:rsidR="00A55280" w:rsidRPr="00110397">
        <w:rPr>
          <w:rFonts w:ascii="Times New Roman" w:hAnsi="Times New Roman" w:cs="Times New Roman"/>
          <w:lang w:val="en-US"/>
        </w:rPr>
        <w:t>of the first phase</w:t>
      </w:r>
      <w:r w:rsidR="00782455">
        <w:rPr>
          <w:rFonts w:ascii="Times New Roman" w:hAnsi="Times New Roman" w:cs="Times New Roman"/>
          <w:lang w:val="en-US"/>
        </w:rPr>
        <w:t xml:space="preserve">, </w:t>
      </w:r>
      <w:r w:rsidR="00A55280" w:rsidRPr="00110397">
        <w:rPr>
          <w:rFonts w:ascii="Times New Roman" w:hAnsi="Times New Roman" w:cs="Times New Roman"/>
          <w:lang w:val="en-US"/>
        </w:rPr>
        <w:t xml:space="preserve">and </w:t>
      </w:r>
      <w:r w:rsidR="00782455">
        <w:rPr>
          <w:rFonts w:ascii="Times New Roman" w:hAnsi="Times New Roman" w:cs="Times New Roman"/>
          <w:lang w:val="en-US"/>
        </w:rPr>
        <w:t xml:space="preserve">in a context of a solid </w:t>
      </w:r>
      <w:r w:rsidR="00A55280" w:rsidRPr="00110397">
        <w:rPr>
          <w:rFonts w:ascii="Times New Roman" w:hAnsi="Times New Roman" w:cs="Times New Roman"/>
          <w:lang w:val="en-US"/>
        </w:rPr>
        <w:t>therapeutic alliance</w:t>
      </w:r>
      <w:r w:rsidR="00176E1B">
        <w:rPr>
          <w:rFonts w:ascii="Times New Roman" w:hAnsi="Times New Roman" w:cs="Times New Roman"/>
          <w:lang w:val="en-US"/>
        </w:rPr>
        <w:t>,</w:t>
      </w:r>
      <w:r w:rsidR="00A55280" w:rsidRPr="00110397">
        <w:rPr>
          <w:rFonts w:ascii="Times New Roman" w:hAnsi="Times New Roman" w:cs="Times New Roman"/>
          <w:lang w:val="en-US"/>
        </w:rPr>
        <w:t xml:space="preserve"> the therapist was able to work with EMDR on the traumatic memories that emerged </w:t>
      </w:r>
      <w:r w:rsidR="00782455">
        <w:rPr>
          <w:rFonts w:ascii="Times New Roman" w:hAnsi="Times New Roman" w:cs="Times New Roman"/>
          <w:lang w:val="en-US"/>
        </w:rPr>
        <w:t xml:space="preserve">in coincidence with the onset of </w:t>
      </w:r>
      <w:r w:rsidR="00A55280" w:rsidRPr="00110397">
        <w:rPr>
          <w:rFonts w:ascii="Times New Roman" w:hAnsi="Times New Roman" w:cs="Times New Roman"/>
          <w:lang w:val="en-US"/>
        </w:rPr>
        <w:t xml:space="preserve">a new romantic relationship. </w:t>
      </w:r>
      <w:proofErr w:type="spellStart"/>
      <w:r w:rsidR="00782455">
        <w:rPr>
          <w:rFonts w:ascii="Times New Roman" w:hAnsi="Times New Roman" w:cs="Times New Roman"/>
          <w:lang w:val="en-US"/>
        </w:rPr>
        <w:t>Horesh</w:t>
      </w:r>
      <w:proofErr w:type="spellEnd"/>
      <w:r w:rsidR="00782455">
        <w:rPr>
          <w:rFonts w:ascii="Times New Roman" w:hAnsi="Times New Roman" w:cs="Times New Roman"/>
          <w:lang w:val="en-US"/>
        </w:rPr>
        <w:t xml:space="preserve"> and </w:t>
      </w:r>
      <w:r w:rsidR="0090451D" w:rsidRPr="00110397">
        <w:rPr>
          <w:rFonts w:ascii="Times New Roman" w:hAnsi="Times New Roman" w:cs="Times New Roman"/>
          <w:lang w:val="en-US"/>
        </w:rPr>
        <w:t>Lahav</w:t>
      </w:r>
      <w:r w:rsidR="00782455">
        <w:rPr>
          <w:rFonts w:ascii="Times New Roman" w:hAnsi="Times New Roman" w:cs="Times New Roman"/>
          <w:lang w:val="en-US"/>
        </w:rPr>
        <w:t xml:space="preserve"> concluded underscoring how integrating techniques and attitudes coming from different approaches is both necessary and difficult, </w:t>
      </w:r>
      <w:proofErr w:type="gramStart"/>
      <w:r w:rsidR="0090451D" w:rsidRPr="00110397">
        <w:rPr>
          <w:rFonts w:ascii="Times New Roman" w:hAnsi="Times New Roman" w:cs="Times New Roman"/>
          <w:lang w:val="en-US"/>
        </w:rPr>
        <w:t>in order to</w:t>
      </w:r>
      <w:proofErr w:type="gramEnd"/>
      <w:r w:rsidR="0090451D" w:rsidRPr="00110397">
        <w:rPr>
          <w:rFonts w:ascii="Times New Roman" w:hAnsi="Times New Roman" w:cs="Times New Roman"/>
          <w:lang w:val="en-US"/>
        </w:rPr>
        <w:t xml:space="preserve"> respond flexibly to the changing needs and</w:t>
      </w:r>
      <w:r w:rsidR="00B70B70" w:rsidRPr="00110397">
        <w:rPr>
          <w:rFonts w:ascii="Times New Roman" w:hAnsi="Times New Roman" w:cs="Times New Roman"/>
          <w:lang w:val="en-US"/>
        </w:rPr>
        <w:t xml:space="preserve"> </w:t>
      </w:r>
      <w:r w:rsidR="0090451D" w:rsidRPr="00110397">
        <w:rPr>
          <w:rFonts w:ascii="Times New Roman" w:hAnsi="Times New Roman" w:cs="Times New Roman"/>
          <w:lang w:val="en-US"/>
        </w:rPr>
        <w:t xml:space="preserve">symptomatic manifestations of the patient. </w:t>
      </w:r>
      <w:r w:rsidR="00782455" w:rsidRPr="006E5CF4">
        <w:rPr>
          <w:rFonts w:ascii="Times New Roman" w:hAnsi="Times New Roman" w:cs="Times New Roman"/>
          <w:lang w:val="en-US"/>
        </w:rPr>
        <w:t>What is lacking though</w:t>
      </w:r>
      <w:r w:rsidR="00782455">
        <w:rPr>
          <w:rFonts w:ascii="Times New Roman" w:hAnsi="Times New Roman" w:cs="Times New Roman"/>
          <w:lang w:val="en-US"/>
        </w:rPr>
        <w:t xml:space="preserve">, are </w:t>
      </w:r>
      <w:r w:rsidR="00782455" w:rsidRPr="006E5CF4">
        <w:rPr>
          <w:rFonts w:ascii="Times New Roman" w:hAnsi="Times New Roman" w:cs="Times New Roman"/>
          <w:lang w:val="en-US"/>
        </w:rPr>
        <w:t xml:space="preserve">specific suggestion for how to deliver this integration consistently, in a way that can </w:t>
      </w:r>
      <w:r w:rsidR="00782455" w:rsidRPr="00176E1B">
        <w:rPr>
          <w:rFonts w:ascii="Times New Roman" w:hAnsi="Times New Roman" w:cs="Times New Roman"/>
          <w:lang w:val="en-US"/>
        </w:rPr>
        <w:t xml:space="preserve">be generalized to other cases. </w:t>
      </w:r>
    </w:p>
    <w:p w14:paraId="5BD6C75E" w14:textId="04719F76" w:rsidR="00C96C7D" w:rsidRPr="00110397" w:rsidRDefault="00E61FED" w:rsidP="00E61FED">
      <w:pPr>
        <w:spacing w:line="360" w:lineRule="auto"/>
        <w:ind w:firstLine="709"/>
        <w:rPr>
          <w:rFonts w:ascii="Times New Roman" w:hAnsi="Times New Roman" w:cs="Times New Roman"/>
          <w:lang w:val="en-US"/>
        </w:rPr>
      </w:pPr>
      <w:r w:rsidRPr="00176E1B">
        <w:rPr>
          <w:rFonts w:ascii="Times New Roman" w:hAnsi="Times New Roman" w:cs="Times New Roman"/>
          <w:lang w:val="en-US"/>
        </w:rPr>
        <w:t xml:space="preserve">Frankel (2024) did not follow </w:t>
      </w:r>
      <w:r w:rsidR="00E00655" w:rsidRPr="00176E1B">
        <w:rPr>
          <w:rFonts w:ascii="Times New Roman" w:hAnsi="Times New Roman" w:cs="Times New Roman"/>
          <w:lang w:val="en-US"/>
        </w:rPr>
        <w:t>a protocol</w:t>
      </w:r>
      <w:r w:rsidRPr="00176E1B">
        <w:rPr>
          <w:rFonts w:ascii="Times New Roman" w:hAnsi="Times New Roman" w:cs="Times New Roman"/>
          <w:lang w:val="en-US"/>
        </w:rPr>
        <w:t xml:space="preserve">, in a vein similar to </w:t>
      </w:r>
      <w:proofErr w:type="spellStart"/>
      <w:r w:rsidRPr="00176E1B">
        <w:rPr>
          <w:rFonts w:ascii="Times New Roman" w:hAnsi="Times New Roman" w:cs="Times New Roman"/>
          <w:lang w:val="en-US"/>
        </w:rPr>
        <w:t>Horesh</w:t>
      </w:r>
      <w:proofErr w:type="spellEnd"/>
      <w:r w:rsidRPr="00176E1B">
        <w:rPr>
          <w:rFonts w:ascii="Times New Roman" w:hAnsi="Times New Roman" w:cs="Times New Roman"/>
          <w:lang w:val="en-US"/>
        </w:rPr>
        <w:t xml:space="preserve"> and Lahav, and did not even </w:t>
      </w:r>
      <w:proofErr w:type="gramStart"/>
      <w:r w:rsidRPr="00176E1B">
        <w:rPr>
          <w:rFonts w:ascii="Times New Roman" w:hAnsi="Times New Roman" w:cs="Times New Roman"/>
          <w:lang w:val="en-US"/>
        </w:rPr>
        <w:t>relied</w:t>
      </w:r>
      <w:proofErr w:type="gramEnd"/>
      <w:r w:rsidRPr="00176E1B">
        <w:rPr>
          <w:rFonts w:ascii="Times New Roman" w:hAnsi="Times New Roman" w:cs="Times New Roman"/>
          <w:lang w:val="en-US"/>
        </w:rPr>
        <w:t xml:space="preserve"> on </w:t>
      </w:r>
      <w:r w:rsidR="00E00655" w:rsidRPr="00176E1B">
        <w:rPr>
          <w:rFonts w:ascii="Times New Roman" w:hAnsi="Times New Roman" w:cs="Times New Roman"/>
          <w:lang w:val="en-US"/>
        </w:rPr>
        <w:t>cPTSD as a diagnostic category</w:t>
      </w:r>
      <w:r w:rsidR="00E00655" w:rsidRPr="000E1ED7">
        <w:rPr>
          <w:rFonts w:ascii="Times New Roman" w:hAnsi="Times New Roman" w:cs="Times New Roman"/>
          <w:lang w:val="en-US"/>
        </w:rPr>
        <w:t xml:space="preserve">, but rather on the clinical management of </w:t>
      </w:r>
      <w:r w:rsidR="00892C7A">
        <w:rPr>
          <w:rFonts w:ascii="Times New Roman" w:hAnsi="Times New Roman" w:cs="Times New Roman"/>
          <w:lang w:val="en-US"/>
        </w:rPr>
        <w:t xml:space="preserve">aspects of </w:t>
      </w:r>
      <w:r w:rsidR="000675A7" w:rsidRPr="000E1ED7">
        <w:rPr>
          <w:rFonts w:ascii="Times New Roman" w:hAnsi="Times New Roman" w:cs="Times New Roman"/>
          <w:lang w:val="en-US"/>
        </w:rPr>
        <w:t>DSO</w:t>
      </w:r>
      <w:r w:rsidR="006B5984" w:rsidRPr="000E1ED7">
        <w:rPr>
          <w:rFonts w:ascii="Times New Roman" w:hAnsi="Times New Roman" w:cs="Times New Roman"/>
          <w:lang w:val="en-US"/>
        </w:rPr>
        <w:t>.</w:t>
      </w:r>
      <w:r w:rsidR="006B5984" w:rsidRPr="00176E1B">
        <w:rPr>
          <w:rFonts w:ascii="Times New Roman" w:hAnsi="Times New Roman" w:cs="Times New Roman"/>
          <w:lang w:val="en-US"/>
        </w:rPr>
        <w:t xml:space="preserve"> </w:t>
      </w:r>
      <w:r w:rsidR="00D93AE8" w:rsidRPr="00176E1B">
        <w:rPr>
          <w:rFonts w:ascii="Times New Roman" w:hAnsi="Times New Roman" w:cs="Times New Roman"/>
          <w:lang w:val="en-US"/>
        </w:rPr>
        <w:t>Frankel</w:t>
      </w:r>
      <w:r w:rsidR="00FC6C22" w:rsidRPr="00176E1B">
        <w:rPr>
          <w:rFonts w:ascii="Times New Roman" w:hAnsi="Times New Roman" w:cs="Times New Roman"/>
          <w:lang w:val="en-US"/>
        </w:rPr>
        <w:t xml:space="preserve"> tries to provide </w:t>
      </w:r>
      <w:r w:rsidR="00D93AE8" w:rsidRPr="00176E1B">
        <w:rPr>
          <w:rFonts w:ascii="Times New Roman" w:hAnsi="Times New Roman" w:cs="Times New Roman"/>
          <w:lang w:val="en-US"/>
        </w:rPr>
        <w:t xml:space="preserve">a guide </w:t>
      </w:r>
      <w:r w:rsidR="00FC6C22" w:rsidRPr="00176E1B">
        <w:rPr>
          <w:rFonts w:ascii="Times New Roman" w:hAnsi="Times New Roman" w:cs="Times New Roman"/>
          <w:lang w:val="en-US"/>
        </w:rPr>
        <w:t xml:space="preserve">for </w:t>
      </w:r>
      <w:r w:rsidR="00D93AE8" w:rsidRPr="00176E1B">
        <w:rPr>
          <w:rFonts w:ascii="Times New Roman" w:hAnsi="Times New Roman" w:cs="Times New Roman"/>
          <w:lang w:val="en-US"/>
        </w:rPr>
        <w:t>manag</w:t>
      </w:r>
      <w:r w:rsidR="00FC6C22" w:rsidRPr="00176E1B">
        <w:rPr>
          <w:rFonts w:ascii="Times New Roman" w:hAnsi="Times New Roman" w:cs="Times New Roman"/>
          <w:lang w:val="en-US"/>
        </w:rPr>
        <w:t xml:space="preserve">ing </w:t>
      </w:r>
      <w:r w:rsidR="00D93AE8" w:rsidRPr="00176E1B">
        <w:rPr>
          <w:rFonts w:ascii="Times New Roman" w:hAnsi="Times New Roman" w:cs="Times New Roman"/>
          <w:lang w:val="en-US"/>
        </w:rPr>
        <w:t>the therapeutic relationship with patients who</w:t>
      </w:r>
      <w:r w:rsidR="00D93AE8" w:rsidRPr="00110397">
        <w:rPr>
          <w:rFonts w:ascii="Times New Roman" w:hAnsi="Times New Roman" w:cs="Times New Roman"/>
          <w:lang w:val="en-US"/>
        </w:rPr>
        <w:t xml:space="preserve"> have experienced attachment</w:t>
      </w:r>
      <w:r w:rsidR="0083438D" w:rsidRPr="00110397">
        <w:rPr>
          <w:rFonts w:ascii="Times New Roman" w:hAnsi="Times New Roman" w:cs="Times New Roman"/>
          <w:lang w:val="en-US"/>
        </w:rPr>
        <w:t xml:space="preserve"> trauma</w:t>
      </w:r>
      <w:r w:rsidR="00D93AE8" w:rsidRPr="00110397">
        <w:rPr>
          <w:rFonts w:ascii="Times New Roman" w:hAnsi="Times New Roman" w:cs="Times New Roman"/>
          <w:lang w:val="en-US"/>
        </w:rPr>
        <w:t xml:space="preserve">. </w:t>
      </w:r>
      <w:r w:rsidR="00FD3AC6">
        <w:rPr>
          <w:rFonts w:ascii="Times New Roman" w:hAnsi="Times New Roman" w:cs="Times New Roman"/>
          <w:lang w:val="en-US"/>
        </w:rPr>
        <w:t>Although</w:t>
      </w:r>
      <w:r w:rsidR="00AF7E99">
        <w:rPr>
          <w:rFonts w:ascii="Times New Roman" w:hAnsi="Times New Roman" w:cs="Times New Roman"/>
          <w:lang w:val="en-US"/>
        </w:rPr>
        <w:t xml:space="preserve"> the author has</w:t>
      </w:r>
      <w:r w:rsidR="00D93AE8" w:rsidRPr="00110397">
        <w:rPr>
          <w:rFonts w:ascii="Times New Roman" w:hAnsi="Times New Roman" w:cs="Times New Roman"/>
          <w:lang w:val="en-US"/>
        </w:rPr>
        <w:t xml:space="preserve"> a psychodynamic approach, </w:t>
      </w:r>
      <w:r w:rsidR="00AF7E99">
        <w:rPr>
          <w:rFonts w:ascii="Times New Roman" w:hAnsi="Times New Roman" w:cs="Times New Roman"/>
          <w:lang w:val="en-US"/>
        </w:rPr>
        <w:t xml:space="preserve">the </w:t>
      </w:r>
      <w:r w:rsidR="00D93AE8" w:rsidRPr="00110397">
        <w:rPr>
          <w:rFonts w:ascii="Times New Roman" w:hAnsi="Times New Roman" w:cs="Times New Roman"/>
          <w:lang w:val="en-US"/>
        </w:rPr>
        <w:t xml:space="preserve">suggestions can be useful for </w:t>
      </w:r>
      <w:r w:rsidR="0083438D" w:rsidRPr="00110397">
        <w:rPr>
          <w:rFonts w:ascii="Times New Roman" w:hAnsi="Times New Roman" w:cs="Times New Roman"/>
          <w:lang w:val="en-US"/>
        </w:rPr>
        <w:t>psychotherapists</w:t>
      </w:r>
      <w:r w:rsidR="00D93AE8" w:rsidRPr="00110397">
        <w:rPr>
          <w:rFonts w:ascii="Times New Roman" w:hAnsi="Times New Roman" w:cs="Times New Roman"/>
          <w:lang w:val="en-US"/>
        </w:rPr>
        <w:t xml:space="preserve"> of any orientation. </w:t>
      </w:r>
      <w:r w:rsidR="00FC6C22">
        <w:rPr>
          <w:rFonts w:ascii="Times New Roman" w:hAnsi="Times New Roman" w:cs="Times New Roman"/>
          <w:lang w:val="en-US"/>
        </w:rPr>
        <w:t xml:space="preserve">He first remarks how </w:t>
      </w:r>
      <w:r w:rsidR="006F3486" w:rsidRPr="00110397">
        <w:rPr>
          <w:rFonts w:ascii="Times New Roman" w:hAnsi="Times New Roman" w:cs="Times New Roman"/>
          <w:lang w:val="en-US"/>
        </w:rPr>
        <w:t>therapist</w:t>
      </w:r>
      <w:r w:rsidR="00FC6C22">
        <w:rPr>
          <w:rFonts w:ascii="Times New Roman" w:hAnsi="Times New Roman" w:cs="Times New Roman"/>
          <w:lang w:val="en-US"/>
        </w:rPr>
        <w:t xml:space="preserve">s would need to </w:t>
      </w:r>
      <w:r w:rsidR="006F3486" w:rsidRPr="00110397">
        <w:rPr>
          <w:rFonts w:ascii="Times New Roman" w:hAnsi="Times New Roman" w:cs="Times New Roman"/>
          <w:lang w:val="en-US"/>
        </w:rPr>
        <w:t xml:space="preserve">be with the patient, </w:t>
      </w:r>
      <w:r w:rsidR="001940CA" w:rsidRPr="00110397">
        <w:rPr>
          <w:rFonts w:ascii="Times New Roman" w:hAnsi="Times New Roman" w:cs="Times New Roman"/>
          <w:lang w:val="en-US"/>
        </w:rPr>
        <w:t>in other words</w:t>
      </w:r>
      <w:r w:rsidR="006F3486" w:rsidRPr="00110397">
        <w:rPr>
          <w:rFonts w:ascii="Times New Roman" w:hAnsi="Times New Roman" w:cs="Times New Roman"/>
          <w:lang w:val="en-US"/>
        </w:rPr>
        <w:t xml:space="preserve"> the</w:t>
      </w:r>
      <w:r w:rsidR="00FC6C22">
        <w:rPr>
          <w:rFonts w:ascii="Times New Roman" w:hAnsi="Times New Roman" w:cs="Times New Roman"/>
          <w:lang w:val="en-US"/>
        </w:rPr>
        <w:t>ir</w:t>
      </w:r>
      <w:r w:rsidR="006F3486" w:rsidRPr="00110397">
        <w:rPr>
          <w:rFonts w:ascii="Times New Roman" w:hAnsi="Times New Roman" w:cs="Times New Roman"/>
          <w:lang w:val="en-US"/>
        </w:rPr>
        <w:t xml:space="preserve"> interpersonal attitude </w:t>
      </w:r>
      <w:r w:rsidR="00FC6C22">
        <w:rPr>
          <w:rFonts w:ascii="Times New Roman" w:hAnsi="Times New Roman" w:cs="Times New Roman"/>
          <w:lang w:val="en-US"/>
        </w:rPr>
        <w:t xml:space="preserve">that would help </w:t>
      </w:r>
      <w:r w:rsidR="006F3486" w:rsidRPr="00110397">
        <w:rPr>
          <w:rFonts w:ascii="Times New Roman" w:hAnsi="Times New Roman" w:cs="Times New Roman"/>
          <w:lang w:val="en-US"/>
        </w:rPr>
        <w:t xml:space="preserve">make the therapeutic relationship a </w:t>
      </w:r>
      <w:r w:rsidR="00FC6C22">
        <w:rPr>
          <w:rFonts w:ascii="Times New Roman" w:hAnsi="Times New Roman" w:cs="Times New Roman"/>
          <w:lang w:val="en-US"/>
        </w:rPr>
        <w:t xml:space="preserve">potential </w:t>
      </w:r>
      <w:r w:rsidR="006F3486" w:rsidRPr="00110397">
        <w:rPr>
          <w:rFonts w:ascii="Times New Roman" w:hAnsi="Times New Roman" w:cs="Times New Roman"/>
          <w:lang w:val="en-US"/>
        </w:rPr>
        <w:t xml:space="preserve">corrective emotional experience that can </w:t>
      </w:r>
      <w:r w:rsidR="00FC6C22">
        <w:rPr>
          <w:rFonts w:ascii="Times New Roman" w:hAnsi="Times New Roman" w:cs="Times New Roman"/>
          <w:lang w:val="en-US"/>
        </w:rPr>
        <w:t xml:space="preserve">lead to </w:t>
      </w:r>
      <w:r w:rsidR="006F3486" w:rsidRPr="00110397">
        <w:rPr>
          <w:rFonts w:ascii="Times New Roman" w:hAnsi="Times New Roman" w:cs="Times New Roman"/>
          <w:lang w:val="en-US"/>
        </w:rPr>
        <w:t>chang</w:t>
      </w:r>
      <w:r w:rsidR="00FC6C22">
        <w:rPr>
          <w:rFonts w:ascii="Times New Roman" w:hAnsi="Times New Roman" w:cs="Times New Roman"/>
          <w:lang w:val="en-US"/>
        </w:rPr>
        <w:t xml:space="preserve">ing </w:t>
      </w:r>
      <w:r w:rsidR="006F3486" w:rsidRPr="00110397">
        <w:rPr>
          <w:rFonts w:ascii="Times New Roman" w:hAnsi="Times New Roman" w:cs="Times New Roman"/>
          <w:lang w:val="en-US"/>
        </w:rPr>
        <w:t xml:space="preserve">pathogenic beliefs </w:t>
      </w:r>
      <w:r w:rsidR="00FC6C22">
        <w:rPr>
          <w:rFonts w:ascii="Times New Roman" w:hAnsi="Times New Roman" w:cs="Times New Roman"/>
          <w:lang w:val="en-US"/>
        </w:rPr>
        <w:t xml:space="preserve">about interpersonal interactions formed </w:t>
      </w:r>
      <w:proofErr w:type="gramStart"/>
      <w:r w:rsidR="00FC6C22">
        <w:rPr>
          <w:rFonts w:ascii="Times New Roman" w:hAnsi="Times New Roman" w:cs="Times New Roman"/>
          <w:lang w:val="en-US"/>
        </w:rPr>
        <w:t>as a consequence of</w:t>
      </w:r>
      <w:proofErr w:type="gramEnd"/>
      <w:r w:rsidR="00FC6C22">
        <w:rPr>
          <w:rFonts w:ascii="Times New Roman" w:hAnsi="Times New Roman" w:cs="Times New Roman"/>
          <w:lang w:val="en-US"/>
        </w:rPr>
        <w:t xml:space="preserve"> trauma</w:t>
      </w:r>
      <w:r w:rsidR="006F3486" w:rsidRPr="00110397">
        <w:rPr>
          <w:rFonts w:ascii="Times New Roman" w:hAnsi="Times New Roman" w:cs="Times New Roman"/>
          <w:lang w:val="en-US"/>
        </w:rPr>
        <w:t xml:space="preserve">. </w:t>
      </w:r>
      <w:r w:rsidR="00FC6C22">
        <w:rPr>
          <w:rFonts w:ascii="Times New Roman" w:hAnsi="Times New Roman" w:cs="Times New Roman"/>
          <w:lang w:val="en-US"/>
        </w:rPr>
        <w:t>Fra</w:t>
      </w:r>
      <w:r w:rsidR="00925CF4">
        <w:rPr>
          <w:rFonts w:ascii="Times New Roman" w:hAnsi="Times New Roman" w:cs="Times New Roman"/>
          <w:lang w:val="en-US"/>
        </w:rPr>
        <w:t>n</w:t>
      </w:r>
      <w:r w:rsidR="00FC6C22">
        <w:rPr>
          <w:rFonts w:ascii="Times New Roman" w:hAnsi="Times New Roman" w:cs="Times New Roman"/>
          <w:lang w:val="en-US"/>
        </w:rPr>
        <w:t>kel reasons that s</w:t>
      </w:r>
      <w:r w:rsidR="006F3486" w:rsidRPr="00110397">
        <w:rPr>
          <w:rFonts w:ascii="Times New Roman" w:hAnsi="Times New Roman" w:cs="Times New Roman"/>
          <w:lang w:val="en-US"/>
        </w:rPr>
        <w:t xml:space="preserve">ince emotional abandonment </w:t>
      </w:r>
      <w:r w:rsidR="00FC6C22">
        <w:rPr>
          <w:rFonts w:ascii="Times New Roman" w:hAnsi="Times New Roman" w:cs="Times New Roman"/>
          <w:lang w:val="en-US"/>
        </w:rPr>
        <w:t xml:space="preserve">stems from having internalized </w:t>
      </w:r>
      <w:r w:rsidR="006F3486" w:rsidRPr="00110397">
        <w:rPr>
          <w:rFonts w:ascii="Times New Roman" w:hAnsi="Times New Roman" w:cs="Times New Roman"/>
          <w:lang w:val="en-US"/>
        </w:rPr>
        <w:t>unstable, insensitive, and unresponsive caregiver, therapist</w:t>
      </w:r>
      <w:r w:rsidR="00FC6C22">
        <w:rPr>
          <w:rFonts w:ascii="Times New Roman" w:hAnsi="Times New Roman" w:cs="Times New Roman"/>
          <w:lang w:val="en-US"/>
        </w:rPr>
        <w:t xml:space="preserve">s would better try and be </w:t>
      </w:r>
      <w:r w:rsidR="006F3486" w:rsidRPr="00110397">
        <w:rPr>
          <w:rFonts w:ascii="Times New Roman" w:hAnsi="Times New Roman" w:cs="Times New Roman"/>
          <w:lang w:val="en-US"/>
        </w:rPr>
        <w:t xml:space="preserve">sensitive and responsive </w:t>
      </w:r>
      <w:r w:rsidR="00FC6C22">
        <w:rPr>
          <w:rFonts w:ascii="Times New Roman" w:hAnsi="Times New Roman" w:cs="Times New Roman"/>
          <w:lang w:val="en-US"/>
        </w:rPr>
        <w:t xml:space="preserve">during </w:t>
      </w:r>
      <w:r w:rsidR="006F3486" w:rsidRPr="00110397">
        <w:rPr>
          <w:rFonts w:ascii="Times New Roman" w:hAnsi="Times New Roman" w:cs="Times New Roman"/>
          <w:lang w:val="en-US"/>
        </w:rPr>
        <w:t xml:space="preserve">all stages of </w:t>
      </w:r>
      <w:r w:rsidR="00C2283E" w:rsidRPr="00110397">
        <w:rPr>
          <w:rFonts w:ascii="Times New Roman" w:hAnsi="Times New Roman" w:cs="Times New Roman"/>
          <w:lang w:val="en-US"/>
        </w:rPr>
        <w:t>therapy</w:t>
      </w:r>
      <w:r w:rsidR="00C2283E">
        <w:rPr>
          <w:rFonts w:ascii="Times New Roman" w:hAnsi="Times New Roman" w:cs="Times New Roman"/>
          <w:lang w:val="en-US"/>
        </w:rPr>
        <w:t xml:space="preserve"> and</w:t>
      </w:r>
      <w:r w:rsidR="00FC6C22">
        <w:rPr>
          <w:rFonts w:ascii="Times New Roman" w:hAnsi="Times New Roman" w:cs="Times New Roman"/>
          <w:lang w:val="en-US"/>
        </w:rPr>
        <w:t xml:space="preserve"> pay attention to </w:t>
      </w:r>
      <w:r w:rsidR="006F3486" w:rsidRPr="00110397">
        <w:rPr>
          <w:rFonts w:ascii="Times New Roman" w:hAnsi="Times New Roman" w:cs="Times New Roman"/>
          <w:lang w:val="en-US"/>
        </w:rPr>
        <w:t xml:space="preserve">exploring memories related to emotional abandonment. Frankel warns readers that even the best therapist is inevitably exposed to retraumatizing the patient due to even minimal empathic failures. It is also the therapist's job to be aware of these failures and to be able to use even these as corrective emotional experiences. </w:t>
      </w:r>
      <w:r w:rsidR="00FC6C22">
        <w:rPr>
          <w:rFonts w:ascii="Times New Roman" w:hAnsi="Times New Roman" w:cs="Times New Roman"/>
          <w:lang w:val="en-US"/>
        </w:rPr>
        <w:t>We hasten to say that therapists should note place on themselves the burden of preventing</w:t>
      </w:r>
      <w:r w:rsidR="00AF7E99">
        <w:rPr>
          <w:rFonts w:ascii="Times New Roman" w:hAnsi="Times New Roman" w:cs="Times New Roman"/>
          <w:lang w:val="en-US"/>
        </w:rPr>
        <w:t xml:space="preserve"> ruptures, lack of understanding and triggers</w:t>
      </w:r>
      <w:r w:rsidR="00FC6C22">
        <w:rPr>
          <w:rFonts w:ascii="Times New Roman" w:hAnsi="Times New Roman" w:cs="Times New Roman"/>
          <w:lang w:val="en-US"/>
        </w:rPr>
        <w:t>: this ranges to impossible.</w:t>
      </w:r>
      <w:r w:rsidR="00AF7E99">
        <w:rPr>
          <w:rFonts w:ascii="Times New Roman" w:hAnsi="Times New Roman" w:cs="Times New Roman"/>
          <w:lang w:val="en-US"/>
        </w:rPr>
        <w:t xml:space="preserve"> Ruptures in the relationship can become great learning opportunities for both. </w:t>
      </w:r>
      <w:r w:rsidR="00FC6C22">
        <w:rPr>
          <w:rFonts w:ascii="Times New Roman" w:hAnsi="Times New Roman" w:cs="Times New Roman"/>
          <w:lang w:val="en-US"/>
        </w:rPr>
        <w:t xml:space="preserve">Therapists need to be aware that sooner or later </w:t>
      </w:r>
      <w:r w:rsidR="00AF7E99">
        <w:rPr>
          <w:rFonts w:ascii="Times New Roman" w:hAnsi="Times New Roman" w:cs="Times New Roman"/>
          <w:lang w:val="en-US"/>
        </w:rPr>
        <w:t xml:space="preserve">ruptures </w:t>
      </w:r>
      <w:r w:rsidR="00FC6C22">
        <w:rPr>
          <w:rFonts w:ascii="Times New Roman" w:hAnsi="Times New Roman" w:cs="Times New Roman"/>
          <w:lang w:val="en-US"/>
        </w:rPr>
        <w:t xml:space="preserve">will happen </w:t>
      </w:r>
      <w:r w:rsidR="00AF7E99">
        <w:rPr>
          <w:rFonts w:ascii="Times New Roman" w:hAnsi="Times New Roman" w:cs="Times New Roman"/>
          <w:lang w:val="en-US"/>
        </w:rPr>
        <w:t xml:space="preserve">and when they do it´s important to identify them </w:t>
      </w:r>
      <w:r w:rsidR="00FC6C22">
        <w:rPr>
          <w:rFonts w:ascii="Times New Roman" w:hAnsi="Times New Roman" w:cs="Times New Roman"/>
          <w:lang w:val="en-US"/>
        </w:rPr>
        <w:t xml:space="preserve">and then jointly reflect with them about what is happening in the therapy room until the alliance is repaired. </w:t>
      </w:r>
      <w:r w:rsidR="00D9250D" w:rsidRPr="00110397">
        <w:rPr>
          <w:rFonts w:ascii="Times New Roman" w:hAnsi="Times New Roman" w:cs="Times New Roman"/>
          <w:lang w:val="en-US"/>
        </w:rPr>
        <w:t>Another element Frankel focuses on in his clinical case and one of the guiding points for the treatment of cPTSD is patient</w:t>
      </w:r>
      <w:r w:rsidR="00FC6C22">
        <w:rPr>
          <w:rFonts w:ascii="Times New Roman" w:hAnsi="Times New Roman" w:cs="Times New Roman"/>
          <w:lang w:val="en-US"/>
        </w:rPr>
        <w:t>’s</w:t>
      </w:r>
      <w:r w:rsidR="00D9250D" w:rsidRPr="00110397">
        <w:rPr>
          <w:rFonts w:ascii="Times New Roman" w:hAnsi="Times New Roman" w:cs="Times New Roman"/>
          <w:lang w:val="en-US"/>
        </w:rPr>
        <w:t xml:space="preserve"> shame. </w:t>
      </w:r>
      <w:r w:rsidR="009479A1">
        <w:rPr>
          <w:rFonts w:ascii="Times New Roman" w:hAnsi="Times New Roman" w:cs="Times New Roman"/>
          <w:lang w:val="en-US"/>
        </w:rPr>
        <w:t xml:space="preserve">Deep-seated </w:t>
      </w:r>
      <w:r w:rsidR="00D9250D" w:rsidRPr="00110397">
        <w:rPr>
          <w:rFonts w:ascii="Times New Roman" w:hAnsi="Times New Roman" w:cs="Times New Roman"/>
          <w:lang w:val="en-US"/>
        </w:rPr>
        <w:t xml:space="preserve">shame, caused by a sense of unworthiness and unlovability, is one of the most hallmarks of cPTSD. Shame, in addition to being a source of distress and relational problems, is also </w:t>
      </w:r>
      <w:r w:rsidR="009479A1">
        <w:rPr>
          <w:rFonts w:ascii="Times New Roman" w:hAnsi="Times New Roman" w:cs="Times New Roman"/>
          <w:lang w:val="en-US"/>
        </w:rPr>
        <w:t xml:space="preserve">difficult to be addressed </w:t>
      </w:r>
      <w:r w:rsidR="00D9250D" w:rsidRPr="00110397">
        <w:rPr>
          <w:rFonts w:ascii="Times New Roman" w:hAnsi="Times New Roman" w:cs="Times New Roman"/>
          <w:lang w:val="en-US"/>
        </w:rPr>
        <w:t>in treatment</w:t>
      </w:r>
      <w:r w:rsidR="009479A1">
        <w:rPr>
          <w:rFonts w:ascii="Times New Roman" w:hAnsi="Times New Roman" w:cs="Times New Roman"/>
          <w:lang w:val="en-US"/>
        </w:rPr>
        <w:t xml:space="preserve"> </w:t>
      </w:r>
      <w:r w:rsidR="004B05C8" w:rsidRPr="004B05C8">
        <w:rPr>
          <w:rFonts w:ascii="Times New Roman" w:hAnsi="Times New Roman" w:cs="Times New Roman"/>
          <w:lang w:val="en-US"/>
        </w:rPr>
        <w:t xml:space="preserve">Shame, besides being a source of </w:t>
      </w:r>
      <w:r w:rsidR="004B05C8">
        <w:rPr>
          <w:rFonts w:ascii="Times New Roman" w:hAnsi="Times New Roman" w:cs="Times New Roman"/>
          <w:lang w:val="en-US"/>
        </w:rPr>
        <w:t>suffering</w:t>
      </w:r>
      <w:r w:rsidR="004B05C8" w:rsidRPr="004B05C8">
        <w:rPr>
          <w:rFonts w:ascii="Times New Roman" w:hAnsi="Times New Roman" w:cs="Times New Roman"/>
          <w:lang w:val="en-US"/>
        </w:rPr>
        <w:t xml:space="preserve"> and relational problems, is also difficult to deal with in treatment for different reasons. A first reason is that traumatic shame is often a trait that is not adequately recognized by the sufferer; a second reason is that some patients are ashamed of shame and do not bring it up in therapeutic dialogue (Lopez-Castro</w:t>
      </w:r>
      <w:r w:rsidR="004B05C8">
        <w:rPr>
          <w:rFonts w:ascii="Times New Roman" w:hAnsi="Times New Roman" w:cs="Times New Roman"/>
          <w:lang w:val="en-US"/>
        </w:rPr>
        <w:t xml:space="preserve"> et al.</w:t>
      </w:r>
      <w:r w:rsidR="004B05C8" w:rsidRPr="004B05C8">
        <w:rPr>
          <w:rFonts w:ascii="Times New Roman" w:hAnsi="Times New Roman" w:cs="Times New Roman"/>
          <w:lang w:val="en-US"/>
        </w:rPr>
        <w:t>, 2019).</w:t>
      </w:r>
      <w:r w:rsidR="00D9250D" w:rsidRPr="00110397">
        <w:rPr>
          <w:rFonts w:ascii="Times New Roman" w:hAnsi="Times New Roman" w:cs="Times New Roman"/>
          <w:lang w:val="en-US"/>
        </w:rPr>
        <w:t xml:space="preserve"> </w:t>
      </w:r>
      <w:r w:rsidR="001940CA" w:rsidRPr="00110397">
        <w:rPr>
          <w:rFonts w:ascii="Times New Roman" w:hAnsi="Times New Roman" w:cs="Times New Roman"/>
          <w:lang w:val="en-US"/>
        </w:rPr>
        <w:t>Coherently</w:t>
      </w:r>
      <w:r w:rsidR="00D9250D" w:rsidRPr="00110397">
        <w:rPr>
          <w:rFonts w:ascii="Times New Roman" w:hAnsi="Times New Roman" w:cs="Times New Roman"/>
          <w:lang w:val="en-US"/>
        </w:rPr>
        <w:t xml:space="preserve">, all the </w:t>
      </w:r>
      <w:r w:rsidR="00D9250D" w:rsidRPr="00110397">
        <w:rPr>
          <w:rFonts w:ascii="Times New Roman" w:hAnsi="Times New Roman" w:cs="Times New Roman"/>
          <w:lang w:val="en-US"/>
        </w:rPr>
        <w:lastRenderedPageBreak/>
        <w:t xml:space="preserve">clinical cases in this </w:t>
      </w:r>
      <w:r w:rsidR="00406EC1">
        <w:rPr>
          <w:rFonts w:ascii="Times New Roman" w:hAnsi="Times New Roman" w:cs="Times New Roman"/>
          <w:lang w:val="en-US"/>
        </w:rPr>
        <w:t>JCP: In Session</w:t>
      </w:r>
      <w:r w:rsidR="00D9250D" w:rsidRPr="00110397">
        <w:rPr>
          <w:rFonts w:ascii="Times New Roman" w:hAnsi="Times New Roman" w:cs="Times New Roman"/>
          <w:lang w:val="en-US"/>
        </w:rPr>
        <w:t xml:space="preserve"> issue mention shame as one of the targets of therapy.</w:t>
      </w:r>
      <w:r w:rsidR="006F3486" w:rsidRPr="00110397">
        <w:rPr>
          <w:rFonts w:ascii="Times New Roman" w:hAnsi="Times New Roman" w:cs="Times New Roman"/>
          <w:lang w:val="en-US"/>
        </w:rPr>
        <w:t xml:space="preserve"> </w:t>
      </w:r>
      <w:r w:rsidR="009479A1">
        <w:rPr>
          <w:rFonts w:ascii="Times New Roman" w:hAnsi="Times New Roman" w:cs="Times New Roman"/>
          <w:lang w:val="en-US"/>
        </w:rPr>
        <w:t xml:space="preserve">Another emotion Frankel focused on is </w:t>
      </w:r>
      <w:r w:rsidR="00774077" w:rsidRPr="00110397">
        <w:rPr>
          <w:rFonts w:ascii="Times New Roman" w:hAnsi="Times New Roman" w:cs="Times New Roman"/>
          <w:lang w:val="en-US"/>
        </w:rPr>
        <w:t>survivor's guilt</w:t>
      </w:r>
      <w:r w:rsidR="009479A1">
        <w:rPr>
          <w:rFonts w:ascii="Times New Roman" w:hAnsi="Times New Roman" w:cs="Times New Roman"/>
          <w:lang w:val="en-US"/>
        </w:rPr>
        <w:t xml:space="preserve">, which is often present in </w:t>
      </w:r>
      <w:r w:rsidR="00774077" w:rsidRPr="00110397">
        <w:rPr>
          <w:rFonts w:ascii="Times New Roman" w:hAnsi="Times New Roman" w:cs="Times New Roman"/>
          <w:lang w:val="en-US"/>
        </w:rPr>
        <w:t>these patients</w:t>
      </w:r>
      <w:r w:rsidR="009479A1">
        <w:rPr>
          <w:rFonts w:ascii="Times New Roman" w:hAnsi="Times New Roman" w:cs="Times New Roman"/>
          <w:lang w:val="en-US"/>
        </w:rPr>
        <w:t xml:space="preserve"> (</w:t>
      </w:r>
      <w:r w:rsidR="000D7A5A">
        <w:rPr>
          <w:rFonts w:ascii="Times New Roman" w:hAnsi="Times New Roman" w:cs="Times New Roman"/>
          <w:lang w:val="en-US"/>
        </w:rPr>
        <w:t>Fimiani et al., 202</w:t>
      </w:r>
      <w:r w:rsidR="00FA3225">
        <w:rPr>
          <w:rFonts w:ascii="Times New Roman" w:hAnsi="Times New Roman" w:cs="Times New Roman"/>
          <w:lang w:val="en-US"/>
        </w:rPr>
        <w:t>1</w:t>
      </w:r>
      <w:r w:rsidR="009479A1">
        <w:rPr>
          <w:rFonts w:ascii="Times New Roman" w:hAnsi="Times New Roman" w:cs="Times New Roman"/>
          <w:lang w:val="en-US"/>
        </w:rPr>
        <w:t>)</w:t>
      </w:r>
      <w:r w:rsidR="00774077" w:rsidRPr="00110397">
        <w:rPr>
          <w:rFonts w:ascii="Times New Roman" w:hAnsi="Times New Roman" w:cs="Times New Roman"/>
          <w:lang w:val="en-US"/>
        </w:rPr>
        <w:t xml:space="preserve">: </w:t>
      </w:r>
      <w:r w:rsidR="009479A1">
        <w:rPr>
          <w:rFonts w:ascii="Times New Roman" w:hAnsi="Times New Roman" w:cs="Times New Roman"/>
          <w:lang w:val="en-US"/>
        </w:rPr>
        <w:t>“</w:t>
      </w:r>
      <w:r w:rsidR="00774077" w:rsidRPr="00110397">
        <w:rPr>
          <w:rFonts w:ascii="Times New Roman" w:hAnsi="Times New Roman" w:cs="Times New Roman"/>
          <w:lang w:val="en-US"/>
        </w:rPr>
        <w:t>I cannot be happy and pursue my goals of independence and well-being if my parents are suffering and depressed</w:t>
      </w:r>
      <w:r w:rsidR="009479A1">
        <w:rPr>
          <w:rFonts w:ascii="Times New Roman" w:hAnsi="Times New Roman" w:cs="Times New Roman"/>
          <w:lang w:val="en-US"/>
        </w:rPr>
        <w:t>”</w:t>
      </w:r>
      <w:r w:rsidR="00774077" w:rsidRPr="00110397">
        <w:rPr>
          <w:rFonts w:ascii="Times New Roman" w:hAnsi="Times New Roman" w:cs="Times New Roman"/>
          <w:lang w:val="en-US"/>
        </w:rPr>
        <w:t xml:space="preserve">. </w:t>
      </w:r>
      <w:r w:rsidR="00026268">
        <w:rPr>
          <w:rFonts w:ascii="Times New Roman" w:hAnsi="Times New Roman" w:cs="Times New Roman"/>
          <w:lang w:val="en-US"/>
        </w:rPr>
        <w:t xml:space="preserve">It is an emotion that </w:t>
      </w:r>
      <w:proofErr w:type="spellStart"/>
      <w:r w:rsidR="00026268">
        <w:rPr>
          <w:rFonts w:ascii="Times New Roman" w:hAnsi="Times New Roman" w:cs="Times New Roman"/>
          <w:lang w:val="en-US"/>
        </w:rPr>
        <w:t>can not</w:t>
      </w:r>
      <w:proofErr w:type="spellEnd"/>
      <w:r w:rsidR="00026268">
        <w:rPr>
          <w:rFonts w:ascii="Times New Roman" w:hAnsi="Times New Roman" w:cs="Times New Roman"/>
          <w:lang w:val="en-US"/>
        </w:rPr>
        <w:t xml:space="preserve"> just hamper the chances to address post-traumatic symptoms, as the person cannot accept recovering, but also sustains other symptoms often present in cPTSD, such as depression or obsessions. Understanding patients like </w:t>
      </w:r>
      <w:r w:rsidR="004B05C8" w:rsidRPr="003850B3">
        <w:rPr>
          <w:rFonts w:ascii="Times New Roman" w:hAnsi="Times New Roman" w:cs="Times New Roman"/>
          <w:kern w:val="0"/>
          <w:lang w:val="en-US"/>
        </w:rPr>
        <w:t>Claire</w:t>
      </w:r>
      <w:r w:rsidR="004B05C8">
        <w:rPr>
          <w:rFonts w:ascii="Times New Roman" w:hAnsi="Times New Roman" w:cs="Times New Roman"/>
          <w:kern w:val="0"/>
          <w:lang w:val="en-US"/>
        </w:rPr>
        <w:t>,</w:t>
      </w:r>
      <w:r w:rsidR="004B05C8">
        <w:rPr>
          <w:rFonts w:ascii="Times New Roman" w:hAnsi="Times New Roman" w:cs="Times New Roman"/>
          <w:lang w:val="en-US"/>
        </w:rPr>
        <w:t xml:space="preserve"> </w:t>
      </w:r>
      <w:r w:rsidR="009479A1">
        <w:rPr>
          <w:rFonts w:ascii="Times New Roman" w:hAnsi="Times New Roman" w:cs="Times New Roman"/>
          <w:lang w:val="en-US"/>
        </w:rPr>
        <w:t xml:space="preserve">the </w:t>
      </w:r>
      <w:r w:rsidR="00026268">
        <w:rPr>
          <w:rFonts w:ascii="Times New Roman" w:hAnsi="Times New Roman" w:cs="Times New Roman"/>
          <w:lang w:val="en-US"/>
        </w:rPr>
        <w:t xml:space="preserve">one </w:t>
      </w:r>
      <w:r w:rsidR="009479A1">
        <w:rPr>
          <w:rFonts w:ascii="Times New Roman" w:hAnsi="Times New Roman" w:cs="Times New Roman"/>
          <w:lang w:val="en-US"/>
        </w:rPr>
        <w:t xml:space="preserve">treated by Franke, under the lens of survivor’s guilt, can help therapists </w:t>
      </w:r>
      <w:r w:rsidR="00026268">
        <w:rPr>
          <w:rFonts w:ascii="Times New Roman" w:hAnsi="Times New Roman" w:cs="Times New Roman"/>
          <w:lang w:val="en-US"/>
        </w:rPr>
        <w:t>find avenues to treat both core post-traumatic symptoms and comorbid ones</w:t>
      </w:r>
      <w:r w:rsidR="009479A1">
        <w:rPr>
          <w:rFonts w:ascii="Times New Roman" w:hAnsi="Times New Roman" w:cs="Times New Roman"/>
          <w:lang w:val="en-US"/>
        </w:rPr>
        <w:t>. The progress achieved by</w:t>
      </w:r>
      <w:r w:rsidR="004B05C8">
        <w:rPr>
          <w:rFonts w:ascii="Times New Roman" w:hAnsi="Times New Roman" w:cs="Times New Roman"/>
          <w:lang w:val="en-US"/>
        </w:rPr>
        <w:t xml:space="preserve"> </w:t>
      </w:r>
      <w:proofErr w:type="gramStart"/>
      <w:r w:rsidR="004B05C8" w:rsidRPr="000E1ED7">
        <w:rPr>
          <w:rFonts w:ascii="Times New Roman" w:hAnsi="Times New Roman" w:cs="Times New Roman"/>
          <w:kern w:val="0"/>
          <w:lang w:val="en-US"/>
        </w:rPr>
        <w:t>Claire</w:t>
      </w:r>
      <w:r w:rsidR="004B05C8">
        <w:rPr>
          <w:rFonts w:ascii="Times New Roman" w:hAnsi="Times New Roman" w:cs="Times New Roman"/>
          <w:kern w:val="0"/>
          <w:lang w:val="en-US"/>
        </w:rPr>
        <w:t xml:space="preserve"> </w:t>
      </w:r>
      <w:r w:rsidR="00774077" w:rsidRPr="00110397">
        <w:rPr>
          <w:rFonts w:ascii="Times New Roman" w:hAnsi="Times New Roman" w:cs="Times New Roman"/>
          <w:lang w:val="en-US"/>
        </w:rPr>
        <w:t xml:space="preserve"> </w:t>
      </w:r>
      <w:r w:rsidR="009479A1">
        <w:rPr>
          <w:rFonts w:ascii="Times New Roman" w:hAnsi="Times New Roman" w:cs="Times New Roman"/>
          <w:lang w:val="en-US"/>
        </w:rPr>
        <w:t>concerned</w:t>
      </w:r>
      <w:proofErr w:type="gramEnd"/>
      <w:r w:rsidR="009479A1">
        <w:rPr>
          <w:rFonts w:ascii="Times New Roman" w:hAnsi="Times New Roman" w:cs="Times New Roman"/>
          <w:lang w:val="en-US"/>
        </w:rPr>
        <w:t xml:space="preserve"> both </w:t>
      </w:r>
      <w:r w:rsidR="00774077" w:rsidRPr="00110397">
        <w:rPr>
          <w:rFonts w:ascii="Times New Roman" w:hAnsi="Times New Roman" w:cs="Times New Roman"/>
          <w:lang w:val="en-US"/>
        </w:rPr>
        <w:t xml:space="preserve">a decrease in symptoms </w:t>
      </w:r>
      <w:r w:rsidR="004B05C8">
        <w:rPr>
          <w:rFonts w:ascii="Times New Roman" w:hAnsi="Times New Roman" w:cs="Times New Roman"/>
          <w:lang w:val="en-US"/>
        </w:rPr>
        <w:t>(</w:t>
      </w:r>
      <w:r w:rsidR="004B05C8" w:rsidRPr="004B05C8">
        <w:rPr>
          <w:rFonts w:ascii="Times New Roman" w:hAnsi="Times New Roman" w:cs="Times New Roman"/>
          <w:lang w:val="en-US"/>
        </w:rPr>
        <w:t>tendency to shame, self-doubt, self-criticism, perfectionism, and bouts of self</w:t>
      </w:r>
      <w:r w:rsidR="004B05C8">
        <w:rPr>
          <w:rFonts w:ascii="Times New Roman" w:hAnsi="Times New Roman" w:cs="Times New Roman"/>
          <w:lang w:val="en-US"/>
        </w:rPr>
        <w:t>-</w:t>
      </w:r>
      <w:r w:rsidR="004B05C8" w:rsidRPr="004B05C8">
        <w:rPr>
          <w:rFonts w:ascii="Times New Roman" w:hAnsi="Times New Roman" w:cs="Times New Roman"/>
          <w:lang w:val="en-US"/>
        </w:rPr>
        <w:t>hatred</w:t>
      </w:r>
      <w:r w:rsidR="004B05C8">
        <w:rPr>
          <w:rFonts w:ascii="Times New Roman" w:hAnsi="Times New Roman" w:cs="Times New Roman"/>
          <w:lang w:val="en-US"/>
        </w:rPr>
        <w:t>)</w:t>
      </w:r>
      <w:r w:rsidR="009479A1">
        <w:rPr>
          <w:rFonts w:ascii="Times New Roman" w:hAnsi="Times New Roman" w:cs="Times New Roman"/>
          <w:lang w:val="en-US"/>
        </w:rPr>
        <w:t xml:space="preserve"> and in </w:t>
      </w:r>
      <w:r w:rsidR="00774077" w:rsidRPr="00110397">
        <w:rPr>
          <w:rFonts w:ascii="Times New Roman" w:hAnsi="Times New Roman" w:cs="Times New Roman"/>
          <w:lang w:val="en-US"/>
        </w:rPr>
        <w:t>greater clarity about the meanings of traumatic memories and a lessening of their emotional effect (distancing)</w:t>
      </w:r>
      <w:r w:rsidR="009479A1">
        <w:rPr>
          <w:rFonts w:ascii="Times New Roman" w:hAnsi="Times New Roman" w:cs="Times New Roman"/>
          <w:lang w:val="en-US"/>
        </w:rPr>
        <w:t xml:space="preserve">. </w:t>
      </w:r>
      <w:r w:rsidR="004B05C8">
        <w:rPr>
          <w:rFonts w:ascii="Times New Roman" w:hAnsi="Times New Roman" w:cs="Times New Roman"/>
          <w:lang w:val="en-US"/>
        </w:rPr>
        <w:t xml:space="preserve">Claire </w:t>
      </w:r>
      <w:proofErr w:type="gramStart"/>
      <w:r w:rsidR="00774077" w:rsidRPr="00110397">
        <w:rPr>
          <w:rFonts w:ascii="Times New Roman" w:hAnsi="Times New Roman" w:cs="Times New Roman"/>
          <w:lang w:val="en-US"/>
        </w:rPr>
        <w:t>progressive</w:t>
      </w:r>
      <w:proofErr w:type="gramEnd"/>
      <w:r w:rsidR="00774077" w:rsidRPr="00110397">
        <w:rPr>
          <w:rFonts w:ascii="Times New Roman" w:hAnsi="Times New Roman" w:cs="Times New Roman"/>
          <w:lang w:val="en-US"/>
        </w:rPr>
        <w:t xml:space="preserve"> </w:t>
      </w:r>
      <w:r w:rsidR="009479A1">
        <w:rPr>
          <w:rFonts w:ascii="Times New Roman" w:hAnsi="Times New Roman" w:cs="Times New Roman"/>
          <w:lang w:val="en-US"/>
        </w:rPr>
        <w:t xml:space="preserve">become able to </w:t>
      </w:r>
      <w:r w:rsidR="00774077" w:rsidRPr="00110397">
        <w:rPr>
          <w:rFonts w:ascii="Times New Roman" w:hAnsi="Times New Roman" w:cs="Times New Roman"/>
          <w:lang w:val="en-US"/>
        </w:rPr>
        <w:t xml:space="preserve">understand </w:t>
      </w:r>
      <w:r w:rsidR="009479A1">
        <w:rPr>
          <w:rFonts w:ascii="Times New Roman" w:hAnsi="Times New Roman" w:cs="Times New Roman"/>
          <w:lang w:val="en-US"/>
        </w:rPr>
        <w:t xml:space="preserve">the reasons for </w:t>
      </w:r>
      <w:r w:rsidR="00774077" w:rsidRPr="00110397">
        <w:rPr>
          <w:rFonts w:ascii="Times New Roman" w:hAnsi="Times New Roman" w:cs="Times New Roman"/>
          <w:lang w:val="en-US"/>
        </w:rPr>
        <w:t xml:space="preserve">her suffering and </w:t>
      </w:r>
      <w:r w:rsidR="009479A1">
        <w:rPr>
          <w:rFonts w:ascii="Times New Roman" w:hAnsi="Times New Roman" w:cs="Times New Roman"/>
          <w:lang w:val="en-US"/>
        </w:rPr>
        <w:t xml:space="preserve">learnt </w:t>
      </w:r>
      <w:r w:rsidR="00774077" w:rsidRPr="00110397">
        <w:rPr>
          <w:rFonts w:ascii="Times New Roman" w:hAnsi="Times New Roman" w:cs="Times New Roman"/>
          <w:lang w:val="en-US"/>
        </w:rPr>
        <w:t>not feel</w:t>
      </w:r>
      <w:r w:rsidR="009479A1">
        <w:rPr>
          <w:rFonts w:ascii="Times New Roman" w:hAnsi="Times New Roman" w:cs="Times New Roman"/>
          <w:lang w:val="en-US"/>
        </w:rPr>
        <w:t xml:space="preserve">ing </w:t>
      </w:r>
      <w:r w:rsidR="00774077" w:rsidRPr="00110397">
        <w:rPr>
          <w:rFonts w:ascii="Times New Roman" w:hAnsi="Times New Roman" w:cs="Times New Roman"/>
          <w:lang w:val="en-US"/>
        </w:rPr>
        <w:t xml:space="preserve">responsible for the negative things happening around </w:t>
      </w:r>
      <w:r w:rsidR="00647103" w:rsidRPr="00110397">
        <w:rPr>
          <w:rFonts w:ascii="Times New Roman" w:hAnsi="Times New Roman" w:cs="Times New Roman"/>
          <w:lang w:val="en-US"/>
        </w:rPr>
        <w:t>her</w:t>
      </w:r>
      <w:r w:rsidR="000E1ED7">
        <w:rPr>
          <w:rFonts w:ascii="Times New Roman" w:hAnsi="Times New Roman" w:cs="Times New Roman"/>
          <w:lang w:val="en-US"/>
        </w:rPr>
        <w:t xml:space="preserve">, though it was not clear from Frankel’s report how did he work </w:t>
      </w:r>
      <w:proofErr w:type="gramStart"/>
      <w:r w:rsidR="000E1ED7">
        <w:rPr>
          <w:rFonts w:ascii="Times New Roman" w:hAnsi="Times New Roman" w:cs="Times New Roman"/>
          <w:lang w:val="en-US"/>
        </w:rPr>
        <w:t>in order to</w:t>
      </w:r>
      <w:proofErr w:type="gramEnd"/>
      <w:r w:rsidR="000E1ED7">
        <w:rPr>
          <w:rFonts w:ascii="Times New Roman" w:hAnsi="Times New Roman" w:cs="Times New Roman"/>
          <w:lang w:val="en-US"/>
        </w:rPr>
        <w:t xml:space="preserve"> achieve this goal</w:t>
      </w:r>
      <w:r w:rsidR="00613788">
        <w:rPr>
          <w:rFonts w:ascii="Times New Roman" w:hAnsi="Times New Roman" w:cs="Times New Roman"/>
          <w:lang w:val="en-US"/>
        </w:rPr>
        <w:t>.</w:t>
      </w:r>
      <w:r w:rsidR="009479A1">
        <w:rPr>
          <w:rFonts w:ascii="Times New Roman" w:hAnsi="Times New Roman" w:cs="Times New Roman"/>
          <w:lang w:val="en-US"/>
        </w:rPr>
        <w:t xml:space="preserve"> </w:t>
      </w:r>
      <w:r w:rsidR="009479A1" w:rsidRPr="000E1ED7">
        <w:rPr>
          <w:rFonts w:ascii="Times New Roman" w:hAnsi="Times New Roman" w:cs="Times New Roman"/>
          <w:lang w:val="en-US"/>
        </w:rPr>
        <w:t xml:space="preserve">Of note, both </w:t>
      </w:r>
      <w:proofErr w:type="spellStart"/>
      <w:r w:rsidR="009479A1" w:rsidRPr="000E1ED7">
        <w:rPr>
          <w:rFonts w:ascii="Times New Roman" w:hAnsi="Times New Roman" w:cs="Times New Roman"/>
          <w:lang w:val="en-US"/>
        </w:rPr>
        <w:t>Horesh</w:t>
      </w:r>
      <w:proofErr w:type="spellEnd"/>
      <w:r w:rsidR="009479A1" w:rsidRPr="000E1ED7">
        <w:rPr>
          <w:rFonts w:ascii="Times New Roman" w:hAnsi="Times New Roman" w:cs="Times New Roman"/>
          <w:lang w:val="en-US"/>
        </w:rPr>
        <w:t xml:space="preserve"> and Lahav and Frankel’s cases lasted a few years</w:t>
      </w:r>
      <w:r w:rsidR="00D74E16">
        <w:rPr>
          <w:rFonts w:ascii="Times New Roman" w:hAnsi="Times New Roman" w:cs="Times New Roman"/>
          <w:lang w:val="en-US"/>
        </w:rPr>
        <w:t>.</w:t>
      </w:r>
      <w:r w:rsidR="009479A1" w:rsidRPr="000E1ED7">
        <w:rPr>
          <w:rFonts w:ascii="Times New Roman" w:hAnsi="Times New Roman" w:cs="Times New Roman"/>
          <w:lang w:val="en-US"/>
        </w:rPr>
        <w:t xml:space="preserve"> </w:t>
      </w:r>
      <w:r w:rsidR="00877892">
        <w:rPr>
          <w:rFonts w:ascii="Times New Roman" w:hAnsi="Times New Roman" w:cs="Times New Roman"/>
          <w:lang w:val="en-US"/>
        </w:rPr>
        <w:t xml:space="preserve">Is this due to problems in </w:t>
      </w:r>
      <w:r w:rsidR="00D74E16">
        <w:rPr>
          <w:rFonts w:ascii="Times New Roman" w:hAnsi="Times New Roman" w:cs="Times New Roman"/>
          <w:lang w:val="en-US"/>
        </w:rPr>
        <w:t>delivering</w:t>
      </w:r>
      <w:r w:rsidR="00877892">
        <w:rPr>
          <w:rFonts w:ascii="Times New Roman" w:hAnsi="Times New Roman" w:cs="Times New Roman"/>
          <w:lang w:val="en-US"/>
        </w:rPr>
        <w:t xml:space="preserve"> empirically supported treatments or is it a</w:t>
      </w:r>
      <w:r w:rsidR="00D74E16">
        <w:rPr>
          <w:rFonts w:ascii="Times New Roman" w:hAnsi="Times New Roman" w:cs="Times New Roman"/>
          <w:lang w:val="en-US"/>
        </w:rPr>
        <w:t xml:space="preserve"> </w:t>
      </w:r>
      <w:r w:rsidR="00877892">
        <w:rPr>
          <w:rFonts w:ascii="Times New Roman" w:hAnsi="Times New Roman" w:cs="Times New Roman"/>
          <w:lang w:val="en-US"/>
        </w:rPr>
        <w:t xml:space="preserve">matter of being realistic and </w:t>
      </w:r>
      <w:r w:rsidR="00D74E16">
        <w:rPr>
          <w:rFonts w:ascii="Times New Roman" w:hAnsi="Times New Roman" w:cs="Times New Roman"/>
          <w:lang w:val="en-US"/>
        </w:rPr>
        <w:t>acknowledge</w:t>
      </w:r>
      <w:r w:rsidR="00877892">
        <w:rPr>
          <w:rFonts w:ascii="Times New Roman" w:hAnsi="Times New Roman" w:cs="Times New Roman"/>
          <w:lang w:val="en-US"/>
        </w:rPr>
        <w:t xml:space="preserve"> that treatment such </w:t>
      </w:r>
      <w:r w:rsidR="00D74E16">
        <w:rPr>
          <w:rFonts w:ascii="Times New Roman" w:hAnsi="Times New Roman" w:cs="Times New Roman"/>
          <w:lang w:val="en-US"/>
        </w:rPr>
        <w:t>serious</w:t>
      </w:r>
      <w:r w:rsidR="00877892">
        <w:rPr>
          <w:rFonts w:ascii="Times New Roman" w:hAnsi="Times New Roman" w:cs="Times New Roman"/>
          <w:lang w:val="en-US"/>
        </w:rPr>
        <w:t xml:space="preserve"> disorders </w:t>
      </w:r>
      <w:r w:rsidR="00D74E16">
        <w:rPr>
          <w:rFonts w:ascii="Times New Roman" w:hAnsi="Times New Roman" w:cs="Times New Roman"/>
          <w:lang w:val="en-US"/>
        </w:rPr>
        <w:t>take</w:t>
      </w:r>
      <w:r w:rsidR="00877892">
        <w:rPr>
          <w:rFonts w:ascii="Times New Roman" w:hAnsi="Times New Roman" w:cs="Times New Roman"/>
          <w:lang w:val="en-US"/>
        </w:rPr>
        <w:t xml:space="preserve"> time? We note that structured protocols for treating any kind of PTSD, including cPTSD are both effective and safe, but largely far from offering the definitive answer to these persons. Many </w:t>
      </w:r>
      <w:proofErr w:type="gramStart"/>
      <w:r w:rsidR="00877892">
        <w:rPr>
          <w:rFonts w:ascii="Times New Roman" w:hAnsi="Times New Roman" w:cs="Times New Roman"/>
          <w:lang w:val="en-US"/>
        </w:rPr>
        <w:t>end</w:t>
      </w:r>
      <w:proofErr w:type="gramEnd"/>
      <w:r w:rsidR="00877892">
        <w:rPr>
          <w:rFonts w:ascii="Times New Roman" w:hAnsi="Times New Roman" w:cs="Times New Roman"/>
          <w:lang w:val="en-US"/>
        </w:rPr>
        <w:t xml:space="preserve"> treatment with significant suffering, in the few outcomes the study considered. Case </w:t>
      </w:r>
      <w:r w:rsidR="00FA3225">
        <w:rPr>
          <w:rFonts w:ascii="Times New Roman" w:hAnsi="Times New Roman" w:cs="Times New Roman"/>
          <w:lang w:val="en-US"/>
        </w:rPr>
        <w:t>histories</w:t>
      </w:r>
      <w:r w:rsidR="00877892">
        <w:rPr>
          <w:rFonts w:ascii="Times New Roman" w:hAnsi="Times New Roman" w:cs="Times New Roman"/>
          <w:lang w:val="en-US"/>
        </w:rPr>
        <w:t xml:space="preserve"> like the ones described in this issue show how these persons suffer from many symptoms and problems which are often not even measured </w:t>
      </w:r>
      <w:proofErr w:type="gramStart"/>
      <w:r w:rsidR="00877892">
        <w:rPr>
          <w:rFonts w:ascii="Times New Roman" w:hAnsi="Times New Roman" w:cs="Times New Roman"/>
          <w:lang w:val="en-US"/>
        </w:rPr>
        <w:t>in the course of</w:t>
      </w:r>
      <w:proofErr w:type="gramEnd"/>
      <w:r w:rsidR="00877892">
        <w:rPr>
          <w:rFonts w:ascii="Times New Roman" w:hAnsi="Times New Roman" w:cs="Times New Roman"/>
          <w:lang w:val="en-US"/>
        </w:rPr>
        <w:t xml:space="preserve"> randomized controlled trial. We advocate for an attituded which stems from empirically supported therapies, but at the same time being aware that treating the whole spectrum of problems these persons present often requires time beyond what was devoted during </w:t>
      </w:r>
      <w:r w:rsidR="0040130E">
        <w:rPr>
          <w:rFonts w:ascii="Times New Roman" w:hAnsi="Times New Roman" w:cs="Times New Roman"/>
          <w:lang w:val="en-US"/>
        </w:rPr>
        <w:t xml:space="preserve">any studied protocol. </w:t>
      </w:r>
    </w:p>
    <w:p w14:paraId="6AE92CEF" w14:textId="046E7E15" w:rsidR="00FA628C" w:rsidRDefault="001E226A" w:rsidP="0084634B">
      <w:pPr>
        <w:spacing w:line="360" w:lineRule="auto"/>
        <w:ind w:firstLine="709"/>
        <w:rPr>
          <w:rFonts w:ascii="Times New Roman" w:hAnsi="Times New Roman" w:cs="Times New Roman"/>
          <w:lang w:val="en-US"/>
        </w:rPr>
      </w:pPr>
      <w:r w:rsidRPr="00110397">
        <w:rPr>
          <w:rFonts w:ascii="Times New Roman" w:hAnsi="Times New Roman" w:cs="Times New Roman"/>
          <w:lang w:val="en-US"/>
        </w:rPr>
        <w:t xml:space="preserve">The case </w:t>
      </w:r>
      <w:r w:rsidR="0040130E">
        <w:rPr>
          <w:rFonts w:ascii="Times New Roman" w:hAnsi="Times New Roman" w:cs="Times New Roman"/>
          <w:lang w:val="en-US"/>
        </w:rPr>
        <w:t xml:space="preserve">described </w:t>
      </w:r>
      <w:r w:rsidRPr="00110397">
        <w:rPr>
          <w:rFonts w:ascii="Times New Roman" w:hAnsi="Times New Roman" w:cs="Times New Roman"/>
          <w:lang w:val="en-US"/>
        </w:rPr>
        <w:t xml:space="preserve">by Popolo and colleagues </w:t>
      </w:r>
      <w:r w:rsidR="0040130E">
        <w:rPr>
          <w:rFonts w:ascii="Times New Roman" w:hAnsi="Times New Roman" w:cs="Times New Roman"/>
          <w:lang w:val="en-US"/>
        </w:rPr>
        <w:t>(2024) is consistent with some of the e</w:t>
      </w:r>
      <w:r w:rsidR="00C2283E">
        <w:rPr>
          <w:rFonts w:ascii="Times New Roman" w:hAnsi="Times New Roman" w:cs="Times New Roman"/>
          <w:lang w:val="en-US"/>
        </w:rPr>
        <w:t>l</w:t>
      </w:r>
      <w:r w:rsidR="0040130E">
        <w:rPr>
          <w:rFonts w:ascii="Times New Roman" w:hAnsi="Times New Roman" w:cs="Times New Roman"/>
          <w:lang w:val="en-US"/>
        </w:rPr>
        <w:t>ements of the cases just described</w:t>
      </w:r>
      <w:r w:rsidRPr="00110397">
        <w:rPr>
          <w:rFonts w:ascii="Times New Roman" w:hAnsi="Times New Roman" w:cs="Times New Roman"/>
          <w:lang w:val="en-US"/>
        </w:rPr>
        <w:t xml:space="preserve">. </w:t>
      </w:r>
      <w:r w:rsidR="0040130E">
        <w:rPr>
          <w:rFonts w:ascii="Times New Roman" w:hAnsi="Times New Roman" w:cs="Times New Roman"/>
          <w:lang w:val="en-US"/>
        </w:rPr>
        <w:t>The authors</w:t>
      </w:r>
      <w:r w:rsidR="00FA628C">
        <w:rPr>
          <w:rFonts w:ascii="Times New Roman" w:hAnsi="Times New Roman" w:cs="Times New Roman"/>
          <w:lang w:val="en-US"/>
        </w:rPr>
        <w:t xml:space="preserve"> </w:t>
      </w:r>
      <w:r w:rsidR="0040130E">
        <w:rPr>
          <w:rFonts w:ascii="Times New Roman" w:hAnsi="Times New Roman" w:cs="Times New Roman"/>
          <w:lang w:val="en-US"/>
        </w:rPr>
        <w:t xml:space="preserve">used </w:t>
      </w:r>
      <w:r w:rsidRPr="00110397">
        <w:rPr>
          <w:rFonts w:ascii="Times New Roman" w:hAnsi="Times New Roman" w:cs="Times New Roman"/>
          <w:lang w:val="en-US"/>
        </w:rPr>
        <w:t xml:space="preserve">Metacognitive </w:t>
      </w:r>
      <w:r w:rsidR="0040130E">
        <w:rPr>
          <w:rFonts w:ascii="Times New Roman" w:hAnsi="Times New Roman" w:cs="Times New Roman"/>
          <w:lang w:val="en-US"/>
        </w:rPr>
        <w:t>I</w:t>
      </w:r>
      <w:r w:rsidRPr="00110397">
        <w:rPr>
          <w:rFonts w:ascii="Times New Roman" w:hAnsi="Times New Roman" w:cs="Times New Roman"/>
          <w:lang w:val="en-US"/>
        </w:rPr>
        <w:t xml:space="preserve">nterpersonal </w:t>
      </w:r>
      <w:r w:rsidR="0040130E">
        <w:rPr>
          <w:rFonts w:ascii="Times New Roman" w:hAnsi="Times New Roman" w:cs="Times New Roman"/>
          <w:lang w:val="en-US"/>
        </w:rPr>
        <w:t>T</w:t>
      </w:r>
      <w:r w:rsidRPr="00110397">
        <w:rPr>
          <w:rFonts w:ascii="Times New Roman" w:hAnsi="Times New Roman" w:cs="Times New Roman"/>
          <w:lang w:val="en-US"/>
        </w:rPr>
        <w:t>herapy</w:t>
      </w:r>
      <w:r w:rsidR="0040130E">
        <w:rPr>
          <w:rFonts w:ascii="Times New Roman" w:hAnsi="Times New Roman" w:cs="Times New Roman"/>
          <w:lang w:val="en-US"/>
        </w:rPr>
        <w:t xml:space="preserve"> (Dimaggio et a., 2015; 2020</w:t>
      </w:r>
      <w:r w:rsidRPr="00110397">
        <w:rPr>
          <w:rFonts w:ascii="Times New Roman" w:hAnsi="Times New Roman" w:cs="Times New Roman"/>
          <w:lang w:val="en-US"/>
        </w:rPr>
        <w:t>)</w:t>
      </w:r>
      <w:r w:rsidR="0040130E">
        <w:rPr>
          <w:rFonts w:ascii="Times New Roman" w:hAnsi="Times New Roman" w:cs="Times New Roman"/>
          <w:lang w:val="en-US"/>
        </w:rPr>
        <w:t xml:space="preserve">, a </w:t>
      </w:r>
      <w:r w:rsidR="00D5554F" w:rsidRPr="00110397">
        <w:rPr>
          <w:rFonts w:ascii="Times New Roman" w:hAnsi="Times New Roman" w:cs="Times New Roman"/>
          <w:lang w:val="en-US"/>
        </w:rPr>
        <w:t xml:space="preserve">manualized </w:t>
      </w:r>
      <w:r w:rsidR="0040130E">
        <w:rPr>
          <w:rFonts w:ascii="Times New Roman" w:hAnsi="Times New Roman" w:cs="Times New Roman"/>
          <w:lang w:val="en-US"/>
        </w:rPr>
        <w:t xml:space="preserve">empirically supported </w:t>
      </w:r>
      <w:r w:rsidR="00D5554F" w:rsidRPr="00110397">
        <w:rPr>
          <w:rFonts w:ascii="Times New Roman" w:hAnsi="Times New Roman" w:cs="Times New Roman"/>
          <w:lang w:val="en-US"/>
        </w:rPr>
        <w:t xml:space="preserve">treatment </w:t>
      </w:r>
      <w:r w:rsidR="0040130E">
        <w:rPr>
          <w:rFonts w:ascii="Times New Roman" w:hAnsi="Times New Roman" w:cs="Times New Roman"/>
          <w:lang w:val="en-US"/>
        </w:rPr>
        <w:t>for personality disorders (PD) to deal with both PD related aspects and post-traumatic symptom</w:t>
      </w:r>
      <w:r w:rsidR="00FA628C">
        <w:rPr>
          <w:rFonts w:ascii="Times New Roman" w:hAnsi="Times New Roman" w:cs="Times New Roman"/>
          <w:lang w:val="en-US"/>
        </w:rPr>
        <w:t>s</w:t>
      </w:r>
      <w:r w:rsidR="0040130E">
        <w:rPr>
          <w:rFonts w:ascii="Times New Roman" w:hAnsi="Times New Roman" w:cs="Times New Roman"/>
          <w:lang w:val="en-US"/>
        </w:rPr>
        <w:t xml:space="preserve"> (see Dimaggio et al., in press for how to combine symptom and personality-rel</w:t>
      </w:r>
      <w:r w:rsidR="00FA628C">
        <w:rPr>
          <w:rFonts w:ascii="Times New Roman" w:hAnsi="Times New Roman" w:cs="Times New Roman"/>
          <w:lang w:val="en-US"/>
        </w:rPr>
        <w:t>a</w:t>
      </w:r>
      <w:r w:rsidR="0040130E">
        <w:rPr>
          <w:rFonts w:ascii="Times New Roman" w:hAnsi="Times New Roman" w:cs="Times New Roman"/>
          <w:lang w:val="en-US"/>
        </w:rPr>
        <w:t xml:space="preserve">ted work in MIT).  </w:t>
      </w:r>
      <w:r w:rsidR="00FA628C">
        <w:rPr>
          <w:rFonts w:ascii="Times New Roman" w:hAnsi="Times New Roman" w:cs="Times New Roman"/>
          <w:lang w:val="en-US"/>
        </w:rPr>
        <w:t xml:space="preserve">One of their </w:t>
      </w:r>
      <w:r w:rsidR="00C2283E">
        <w:rPr>
          <w:rFonts w:ascii="Times New Roman" w:hAnsi="Times New Roman" w:cs="Times New Roman"/>
          <w:lang w:val="en-US"/>
        </w:rPr>
        <w:t>targets</w:t>
      </w:r>
      <w:r w:rsidR="00FA628C">
        <w:rPr>
          <w:rFonts w:ascii="Times New Roman" w:hAnsi="Times New Roman" w:cs="Times New Roman"/>
          <w:lang w:val="en-US"/>
        </w:rPr>
        <w:t xml:space="preserve"> was promoting the patient capacity to make sense of inner states </w:t>
      </w:r>
    </w:p>
    <w:p w14:paraId="4BD7EFBD" w14:textId="5C16470B" w:rsidR="00393ADF" w:rsidRDefault="00A6490D" w:rsidP="0084634B">
      <w:pPr>
        <w:spacing w:line="360" w:lineRule="auto"/>
        <w:ind w:firstLine="709"/>
        <w:rPr>
          <w:rFonts w:ascii="Times New Roman" w:hAnsi="Times New Roman" w:cs="Times New Roman"/>
          <w:lang w:val="en-US"/>
        </w:rPr>
      </w:pPr>
      <w:r w:rsidRPr="00110397">
        <w:rPr>
          <w:rFonts w:ascii="Times New Roman" w:hAnsi="Times New Roman" w:cs="Times New Roman"/>
          <w:lang w:val="en-US"/>
        </w:rPr>
        <w:t xml:space="preserve">The case illustrated by Popolo and collaborators is, we said, a </w:t>
      </w:r>
      <w:r w:rsidR="00FA628C">
        <w:rPr>
          <w:rFonts w:ascii="Times New Roman" w:hAnsi="Times New Roman" w:cs="Times New Roman"/>
          <w:lang w:val="en-US"/>
        </w:rPr>
        <w:t xml:space="preserve">clear </w:t>
      </w:r>
      <w:r w:rsidRPr="00110397">
        <w:rPr>
          <w:rFonts w:ascii="Times New Roman" w:hAnsi="Times New Roman" w:cs="Times New Roman"/>
          <w:lang w:val="en-US"/>
        </w:rPr>
        <w:t xml:space="preserve">example of the integration of </w:t>
      </w:r>
      <w:r w:rsidR="00FA628C">
        <w:rPr>
          <w:rFonts w:ascii="Times New Roman" w:hAnsi="Times New Roman" w:cs="Times New Roman"/>
          <w:lang w:val="en-US"/>
        </w:rPr>
        <w:t>the therapeutic elements described</w:t>
      </w:r>
      <w:r w:rsidR="00087C85">
        <w:rPr>
          <w:rFonts w:ascii="Times New Roman" w:hAnsi="Times New Roman" w:cs="Times New Roman"/>
          <w:lang w:val="en-US"/>
        </w:rPr>
        <w:t xml:space="preserve"> before</w:t>
      </w:r>
      <w:r w:rsidRPr="00110397">
        <w:rPr>
          <w:rFonts w:ascii="Times New Roman" w:hAnsi="Times New Roman" w:cs="Times New Roman"/>
          <w:lang w:val="en-US"/>
        </w:rPr>
        <w:t xml:space="preserve">. </w:t>
      </w:r>
      <w:r w:rsidR="00760F65" w:rsidRPr="00110397">
        <w:rPr>
          <w:rFonts w:ascii="Times New Roman" w:hAnsi="Times New Roman" w:cs="Times New Roman"/>
          <w:lang w:val="en-US"/>
        </w:rPr>
        <w:t>The</w:t>
      </w:r>
      <w:r w:rsidR="00FA628C">
        <w:rPr>
          <w:rFonts w:ascii="Times New Roman" w:hAnsi="Times New Roman" w:cs="Times New Roman"/>
          <w:lang w:val="en-US"/>
        </w:rPr>
        <w:t xml:space="preserve"> patient, Maria, was a </w:t>
      </w:r>
      <w:r w:rsidR="00760F65" w:rsidRPr="00110397">
        <w:rPr>
          <w:rFonts w:ascii="Times New Roman" w:hAnsi="Times New Roman" w:cs="Times New Roman"/>
          <w:lang w:val="en-US"/>
        </w:rPr>
        <w:t xml:space="preserve">38-year-old </w:t>
      </w:r>
      <w:r w:rsidR="00FA628C">
        <w:rPr>
          <w:rFonts w:ascii="Times New Roman" w:hAnsi="Times New Roman" w:cs="Times New Roman"/>
          <w:lang w:val="en-US"/>
        </w:rPr>
        <w:t xml:space="preserve">woman who asked for help because of </w:t>
      </w:r>
      <w:r w:rsidR="00760F65" w:rsidRPr="00110397">
        <w:rPr>
          <w:rFonts w:ascii="Times New Roman" w:hAnsi="Times New Roman" w:cs="Times New Roman"/>
          <w:lang w:val="en-US"/>
        </w:rPr>
        <w:t xml:space="preserve">anxiety and health worries. </w:t>
      </w:r>
      <w:r w:rsidR="00FA628C">
        <w:rPr>
          <w:rFonts w:ascii="Times New Roman" w:hAnsi="Times New Roman" w:cs="Times New Roman"/>
          <w:lang w:val="en-US"/>
        </w:rPr>
        <w:t>A</w:t>
      </w:r>
      <w:r w:rsidR="00760F65" w:rsidRPr="00110397">
        <w:rPr>
          <w:rFonts w:ascii="Times New Roman" w:hAnsi="Times New Roman" w:cs="Times New Roman"/>
          <w:lang w:val="en-US"/>
        </w:rPr>
        <w:t>gain</w:t>
      </w:r>
      <w:r w:rsidR="00FA628C">
        <w:rPr>
          <w:rFonts w:ascii="Times New Roman" w:hAnsi="Times New Roman" w:cs="Times New Roman"/>
          <w:lang w:val="en-US"/>
        </w:rPr>
        <w:t>, the reason for asking for therapy was apparently not trauma-related</w:t>
      </w:r>
      <w:r w:rsidR="00FE1933">
        <w:rPr>
          <w:rFonts w:ascii="Times New Roman" w:hAnsi="Times New Roman" w:cs="Times New Roman"/>
          <w:lang w:val="en-US"/>
        </w:rPr>
        <w:t>, though she presented with a history of dissociat</w:t>
      </w:r>
      <w:r w:rsidR="00087C85">
        <w:rPr>
          <w:rFonts w:ascii="Times New Roman" w:hAnsi="Times New Roman" w:cs="Times New Roman"/>
          <w:lang w:val="en-US"/>
        </w:rPr>
        <w:t>ive symptoms</w:t>
      </w:r>
      <w:r w:rsidR="00FE1933">
        <w:rPr>
          <w:rFonts w:ascii="Times New Roman" w:hAnsi="Times New Roman" w:cs="Times New Roman"/>
          <w:lang w:val="en-US"/>
        </w:rPr>
        <w:t xml:space="preserve"> e.g.  numbness and feeling </w:t>
      </w:r>
      <w:proofErr w:type="spellStart"/>
      <w:r w:rsidR="00FE1933">
        <w:rPr>
          <w:rFonts w:ascii="Times New Roman" w:hAnsi="Times New Roman" w:cs="Times New Roman"/>
          <w:lang w:val="en-US"/>
        </w:rPr>
        <w:t>ane</w:t>
      </w:r>
      <w:r w:rsidR="00026268">
        <w:rPr>
          <w:rFonts w:ascii="Times New Roman" w:hAnsi="Times New Roman" w:cs="Times New Roman"/>
          <w:lang w:val="en-US"/>
        </w:rPr>
        <w:t>s</w:t>
      </w:r>
      <w:r w:rsidR="00FE1933">
        <w:rPr>
          <w:rFonts w:ascii="Times New Roman" w:hAnsi="Times New Roman" w:cs="Times New Roman"/>
          <w:lang w:val="en-US"/>
        </w:rPr>
        <w:t>thesized</w:t>
      </w:r>
      <w:proofErr w:type="spellEnd"/>
      <w:r w:rsidR="00FE1933">
        <w:rPr>
          <w:rFonts w:ascii="Times New Roman" w:hAnsi="Times New Roman" w:cs="Times New Roman"/>
          <w:lang w:val="en-US"/>
        </w:rPr>
        <w:t>, and intrusive death images</w:t>
      </w:r>
      <w:r w:rsidR="00760F65" w:rsidRPr="00110397">
        <w:rPr>
          <w:rFonts w:ascii="Times New Roman" w:hAnsi="Times New Roman" w:cs="Times New Roman"/>
          <w:lang w:val="en-US"/>
        </w:rPr>
        <w:t xml:space="preserve">. However, </w:t>
      </w:r>
      <w:r w:rsidR="00FE1933">
        <w:rPr>
          <w:rFonts w:ascii="Times New Roman" w:hAnsi="Times New Roman" w:cs="Times New Roman"/>
          <w:lang w:val="en-US"/>
        </w:rPr>
        <w:t xml:space="preserve">soon </w:t>
      </w:r>
      <w:r w:rsidR="00FE1933">
        <w:rPr>
          <w:rFonts w:ascii="Times New Roman" w:hAnsi="Times New Roman" w:cs="Times New Roman"/>
          <w:lang w:val="en-US"/>
        </w:rPr>
        <w:lastRenderedPageBreak/>
        <w:t>history of physical and verbale abuse from her father, and of witnessing her mother suicidal attempts emerged</w:t>
      </w:r>
      <w:r w:rsidR="00760F65" w:rsidRPr="00110397">
        <w:rPr>
          <w:rFonts w:ascii="Times New Roman" w:hAnsi="Times New Roman" w:cs="Times New Roman"/>
          <w:lang w:val="en-US"/>
        </w:rPr>
        <w:t xml:space="preserve">. </w:t>
      </w:r>
      <w:r w:rsidR="00FA3225">
        <w:rPr>
          <w:rFonts w:ascii="Times New Roman" w:hAnsi="Times New Roman" w:cs="Times New Roman"/>
          <w:lang w:val="en-US"/>
        </w:rPr>
        <w:t>Symptoms</w:t>
      </w:r>
      <w:r w:rsidR="00FE1933">
        <w:rPr>
          <w:rFonts w:ascii="Times New Roman" w:hAnsi="Times New Roman" w:cs="Times New Roman"/>
          <w:lang w:val="en-US"/>
        </w:rPr>
        <w:t xml:space="preserve"> of detachment become more prominent in therapy, as well as </w:t>
      </w:r>
      <w:r w:rsidR="00202E85" w:rsidRPr="00110397">
        <w:rPr>
          <w:rFonts w:ascii="Times New Roman" w:hAnsi="Times New Roman" w:cs="Times New Roman"/>
          <w:lang w:val="en-US"/>
        </w:rPr>
        <w:t>dizziness and confusion</w:t>
      </w:r>
      <w:r w:rsidR="00FE1933">
        <w:rPr>
          <w:rFonts w:ascii="Times New Roman" w:hAnsi="Times New Roman" w:cs="Times New Roman"/>
          <w:lang w:val="en-US"/>
        </w:rPr>
        <w:t xml:space="preserve">, which went along with </w:t>
      </w:r>
      <w:r w:rsidR="00202E85" w:rsidRPr="00110397">
        <w:rPr>
          <w:rFonts w:ascii="Times New Roman" w:hAnsi="Times New Roman" w:cs="Times New Roman"/>
          <w:lang w:val="en-US"/>
        </w:rPr>
        <w:t xml:space="preserve">interpersonal problems </w:t>
      </w:r>
      <w:r w:rsidR="00FE1933">
        <w:rPr>
          <w:rFonts w:ascii="Times New Roman" w:hAnsi="Times New Roman" w:cs="Times New Roman"/>
          <w:lang w:val="en-US"/>
        </w:rPr>
        <w:t xml:space="preserve">in particular </w:t>
      </w:r>
      <w:r w:rsidR="00202E85" w:rsidRPr="00110397">
        <w:rPr>
          <w:rFonts w:ascii="Times New Roman" w:hAnsi="Times New Roman" w:cs="Times New Roman"/>
          <w:lang w:val="en-US"/>
        </w:rPr>
        <w:t xml:space="preserve">social isolation and mistrust. </w:t>
      </w:r>
      <w:r w:rsidR="00FE1933">
        <w:rPr>
          <w:rFonts w:ascii="Times New Roman" w:hAnsi="Times New Roman" w:cs="Times New Roman"/>
          <w:lang w:val="en-US"/>
        </w:rPr>
        <w:t xml:space="preserve">Popolo and colleague started treating </w:t>
      </w:r>
      <w:r w:rsidR="00087C85">
        <w:rPr>
          <w:rFonts w:ascii="Times New Roman" w:hAnsi="Times New Roman" w:cs="Times New Roman"/>
          <w:lang w:val="en-US"/>
        </w:rPr>
        <w:t>hyperarousal</w:t>
      </w:r>
      <w:r w:rsidR="00FE1933">
        <w:rPr>
          <w:rFonts w:ascii="Times New Roman" w:hAnsi="Times New Roman" w:cs="Times New Roman"/>
          <w:lang w:val="en-US"/>
        </w:rPr>
        <w:t xml:space="preserve"> symptoms with </w:t>
      </w:r>
      <w:r w:rsidR="000A3FE1">
        <w:rPr>
          <w:rFonts w:ascii="Times New Roman" w:hAnsi="Times New Roman" w:cs="Times New Roman"/>
          <w:lang w:val="en-US"/>
        </w:rPr>
        <w:t>body-oriented</w:t>
      </w:r>
      <w:r w:rsidR="00223EB9">
        <w:rPr>
          <w:rFonts w:ascii="Times New Roman" w:hAnsi="Times New Roman" w:cs="Times New Roman"/>
          <w:lang w:val="en-US"/>
        </w:rPr>
        <w:t xml:space="preserve"> </w:t>
      </w:r>
      <w:r w:rsidR="00C44C13" w:rsidRPr="00110397">
        <w:rPr>
          <w:rFonts w:ascii="Times New Roman" w:hAnsi="Times New Roman" w:cs="Times New Roman"/>
          <w:lang w:val="en-US"/>
        </w:rPr>
        <w:t xml:space="preserve">techniques </w:t>
      </w:r>
      <w:r w:rsidR="00223EB9">
        <w:rPr>
          <w:rFonts w:ascii="Times New Roman" w:hAnsi="Times New Roman" w:cs="Times New Roman"/>
          <w:lang w:val="en-US"/>
        </w:rPr>
        <w:t xml:space="preserve">as the combination of dysregulation and poor </w:t>
      </w:r>
      <w:r w:rsidR="00FD3AC6">
        <w:rPr>
          <w:rFonts w:ascii="Times New Roman" w:hAnsi="Times New Roman" w:cs="Times New Roman"/>
          <w:lang w:val="en-US"/>
        </w:rPr>
        <w:t>awareness</w:t>
      </w:r>
      <w:r w:rsidR="00223EB9">
        <w:rPr>
          <w:rFonts w:ascii="Times New Roman" w:hAnsi="Times New Roman" w:cs="Times New Roman"/>
          <w:lang w:val="en-US"/>
        </w:rPr>
        <w:t xml:space="preserve"> of inners states prevented a more cognitive demanding early work</w:t>
      </w:r>
      <w:r w:rsidR="00C44C13" w:rsidRPr="00110397">
        <w:rPr>
          <w:rFonts w:ascii="Times New Roman" w:hAnsi="Times New Roman" w:cs="Times New Roman"/>
          <w:lang w:val="en-US"/>
        </w:rPr>
        <w:t xml:space="preserve">. </w:t>
      </w:r>
      <w:r w:rsidR="004B2CF8" w:rsidRPr="00110397">
        <w:rPr>
          <w:rFonts w:ascii="Times New Roman" w:hAnsi="Times New Roman" w:cs="Times New Roman"/>
          <w:lang w:val="en-US"/>
        </w:rPr>
        <w:t>The regulation of arousal and other somatic symptoms</w:t>
      </w:r>
      <w:r w:rsidR="00BB58C2">
        <w:rPr>
          <w:rFonts w:ascii="Times New Roman" w:hAnsi="Times New Roman" w:cs="Times New Roman"/>
          <w:lang w:val="en-US"/>
        </w:rPr>
        <w:t xml:space="preserve"> was </w:t>
      </w:r>
      <w:r w:rsidR="004B2CF8" w:rsidRPr="00110397">
        <w:rPr>
          <w:rFonts w:ascii="Times New Roman" w:hAnsi="Times New Roman" w:cs="Times New Roman"/>
          <w:lang w:val="en-US"/>
        </w:rPr>
        <w:t xml:space="preserve">also achieved by urging the patient to engage in regular </w:t>
      </w:r>
      <w:r w:rsidR="00BB58C2">
        <w:rPr>
          <w:rFonts w:ascii="Times New Roman" w:hAnsi="Times New Roman" w:cs="Times New Roman"/>
          <w:lang w:val="en-US"/>
        </w:rPr>
        <w:t xml:space="preserve">physical exercise and </w:t>
      </w:r>
      <w:r w:rsidR="004B2CF8" w:rsidRPr="00110397">
        <w:rPr>
          <w:rFonts w:ascii="Times New Roman" w:hAnsi="Times New Roman" w:cs="Times New Roman"/>
          <w:lang w:val="en-US"/>
        </w:rPr>
        <w:t xml:space="preserve">allowed for </w:t>
      </w:r>
      <w:r w:rsidR="00BB58C2">
        <w:rPr>
          <w:rFonts w:ascii="Times New Roman" w:hAnsi="Times New Roman" w:cs="Times New Roman"/>
          <w:lang w:val="en-US"/>
        </w:rPr>
        <w:t xml:space="preserve">focusing on the reasons Maria asked therapy for: </w:t>
      </w:r>
      <w:r w:rsidR="004B2CF8" w:rsidRPr="00110397">
        <w:rPr>
          <w:rFonts w:ascii="Times New Roman" w:hAnsi="Times New Roman" w:cs="Times New Roman"/>
          <w:lang w:val="en-US"/>
        </w:rPr>
        <w:t>reducing health anxiety and her hypersensitivity to threat. During this first therapy</w:t>
      </w:r>
      <w:r w:rsidR="00BB58C2">
        <w:rPr>
          <w:rFonts w:ascii="Times New Roman" w:hAnsi="Times New Roman" w:cs="Times New Roman"/>
          <w:lang w:val="en-US"/>
        </w:rPr>
        <w:t xml:space="preserve"> moments</w:t>
      </w:r>
      <w:r w:rsidR="004B2CF8" w:rsidRPr="00110397">
        <w:rPr>
          <w:rFonts w:ascii="Times New Roman" w:hAnsi="Times New Roman" w:cs="Times New Roman"/>
          <w:lang w:val="en-US"/>
        </w:rPr>
        <w:t xml:space="preserve">, thanks in part to the building of a good therapeutic relationship, it was also possible to </w:t>
      </w:r>
      <w:r w:rsidR="00BB58C2">
        <w:rPr>
          <w:rFonts w:ascii="Times New Roman" w:hAnsi="Times New Roman" w:cs="Times New Roman"/>
          <w:lang w:val="en-US"/>
        </w:rPr>
        <w:t xml:space="preserve">understand how she was dominated by a problematic interpersonal pattern: she </w:t>
      </w:r>
      <w:r w:rsidR="00B2617C" w:rsidRPr="00110397">
        <w:rPr>
          <w:rFonts w:ascii="Times New Roman" w:hAnsi="Times New Roman" w:cs="Times New Roman"/>
          <w:lang w:val="en-US"/>
        </w:rPr>
        <w:t>need</w:t>
      </w:r>
      <w:r w:rsidR="00BB58C2">
        <w:rPr>
          <w:rFonts w:ascii="Times New Roman" w:hAnsi="Times New Roman" w:cs="Times New Roman"/>
          <w:lang w:val="en-US"/>
        </w:rPr>
        <w:t xml:space="preserve">ed </w:t>
      </w:r>
      <w:r w:rsidR="00B2617C" w:rsidRPr="00110397">
        <w:rPr>
          <w:rFonts w:ascii="Times New Roman" w:hAnsi="Times New Roman" w:cs="Times New Roman"/>
          <w:lang w:val="en-US"/>
        </w:rPr>
        <w:t xml:space="preserve">protection and safety </w:t>
      </w:r>
      <w:r w:rsidR="00BB58C2">
        <w:rPr>
          <w:rFonts w:ascii="Times New Roman" w:hAnsi="Times New Roman" w:cs="Times New Roman"/>
          <w:lang w:val="en-US"/>
        </w:rPr>
        <w:t xml:space="preserve">but she </w:t>
      </w:r>
      <w:r w:rsidR="00B2617C" w:rsidRPr="00110397">
        <w:rPr>
          <w:rFonts w:ascii="Times New Roman" w:hAnsi="Times New Roman" w:cs="Times New Roman"/>
          <w:lang w:val="en-US"/>
        </w:rPr>
        <w:t>predic</w:t>
      </w:r>
      <w:r w:rsidR="004B2CF8" w:rsidRPr="00110397">
        <w:rPr>
          <w:rFonts w:ascii="Times New Roman" w:hAnsi="Times New Roman" w:cs="Times New Roman"/>
          <w:lang w:val="en-US"/>
        </w:rPr>
        <w:t>t</w:t>
      </w:r>
      <w:r w:rsidR="00BB58C2">
        <w:rPr>
          <w:rFonts w:ascii="Times New Roman" w:hAnsi="Times New Roman" w:cs="Times New Roman"/>
          <w:lang w:val="en-US"/>
        </w:rPr>
        <w:t xml:space="preserve">ed </w:t>
      </w:r>
      <w:r w:rsidR="00B2617C" w:rsidRPr="00110397">
        <w:rPr>
          <w:rFonts w:ascii="Times New Roman" w:hAnsi="Times New Roman" w:cs="Times New Roman"/>
          <w:lang w:val="en-US"/>
        </w:rPr>
        <w:t xml:space="preserve">that others would </w:t>
      </w:r>
      <w:r w:rsidR="00BB58C2">
        <w:rPr>
          <w:rFonts w:ascii="Times New Roman" w:hAnsi="Times New Roman" w:cs="Times New Roman"/>
          <w:lang w:val="en-US"/>
        </w:rPr>
        <w:t xml:space="preserve">threaten and </w:t>
      </w:r>
      <w:r w:rsidR="004B2CF8" w:rsidRPr="00110397">
        <w:rPr>
          <w:rFonts w:ascii="Times New Roman" w:hAnsi="Times New Roman" w:cs="Times New Roman"/>
          <w:lang w:val="en-US"/>
        </w:rPr>
        <w:t>neglect</w:t>
      </w:r>
      <w:r w:rsidR="00BB58C2">
        <w:rPr>
          <w:rFonts w:ascii="Times New Roman" w:hAnsi="Times New Roman" w:cs="Times New Roman"/>
          <w:lang w:val="en-US"/>
        </w:rPr>
        <w:t xml:space="preserve"> her</w:t>
      </w:r>
      <w:r w:rsidR="004B2CF8" w:rsidRPr="00110397">
        <w:rPr>
          <w:rFonts w:ascii="Times New Roman" w:hAnsi="Times New Roman" w:cs="Times New Roman"/>
          <w:lang w:val="en-US"/>
        </w:rPr>
        <w:t xml:space="preserve">. </w:t>
      </w:r>
      <w:r w:rsidR="00393ADF">
        <w:rPr>
          <w:rFonts w:ascii="Times New Roman" w:hAnsi="Times New Roman" w:cs="Times New Roman"/>
          <w:lang w:val="en-US"/>
        </w:rPr>
        <w:t>This pattern, as it will become clearer later in therapy, was at the root of serious alliance ruptures.</w:t>
      </w:r>
    </w:p>
    <w:p w14:paraId="3B49909B" w14:textId="35C68DAD" w:rsidR="0084634B" w:rsidRDefault="00273208" w:rsidP="000456B8">
      <w:pPr>
        <w:spacing w:line="360" w:lineRule="auto"/>
        <w:ind w:firstLine="709"/>
        <w:rPr>
          <w:rFonts w:ascii="Times New Roman" w:hAnsi="Times New Roman" w:cs="Times New Roman"/>
          <w:lang w:val="en-US"/>
        </w:rPr>
      </w:pPr>
      <w:r w:rsidRPr="00110397">
        <w:rPr>
          <w:rFonts w:ascii="Times New Roman" w:hAnsi="Times New Roman" w:cs="Times New Roman"/>
          <w:lang w:val="en-US"/>
        </w:rPr>
        <w:t xml:space="preserve">During one session, the patient had reacted with manifestations of </w:t>
      </w:r>
      <w:r w:rsidR="00C214DE">
        <w:rPr>
          <w:rFonts w:ascii="Times New Roman" w:hAnsi="Times New Roman" w:cs="Times New Roman"/>
          <w:lang w:val="en-US"/>
        </w:rPr>
        <w:t xml:space="preserve">emotional </w:t>
      </w:r>
      <w:r w:rsidRPr="00110397">
        <w:rPr>
          <w:rFonts w:ascii="Times New Roman" w:hAnsi="Times New Roman" w:cs="Times New Roman"/>
          <w:lang w:val="en-US"/>
        </w:rPr>
        <w:t xml:space="preserve">detachment, stiffening, and relational withdrawal </w:t>
      </w:r>
      <w:r w:rsidR="000456B8">
        <w:rPr>
          <w:rFonts w:ascii="Times New Roman" w:hAnsi="Times New Roman" w:cs="Times New Roman"/>
          <w:lang w:val="en-US"/>
        </w:rPr>
        <w:t xml:space="preserve">as a reaction to therapist’ attempt to make her process a </w:t>
      </w:r>
      <w:r w:rsidRPr="00110397">
        <w:rPr>
          <w:rFonts w:ascii="Times New Roman" w:hAnsi="Times New Roman" w:cs="Times New Roman"/>
          <w:lang w:val="en-US"/>
        </w:rPr>
        <w:t xml:space="preserve">traumatic episode </w:t>
      </w:r>
      <w:r w:rsidR="000456B8">
        <w:rPr>
          <w:rFonts w:ascii="Times New Roman" w:hAnsi="Times New Roman" w:cs="Times New Roman"/>
          <w:lang w:val="en-US"/>
        </w:rPr>
        <w:t>with imagery rescripting</w:t>
      </w:r>
      <w:r w:rsidRPr="00110397">
        <w:rPr>
          <w:rFonts w:ascii="Times New Roman" w:hAnsi="Times New Roman" w:cs="Times New Roman"/>
          <w:lang w:val="en-US"/>
        </w:rPr>
        <w:t xml:space="preserve">. </w:t>
      </w:r>
      <w:r w:rsidR="000456B8">
        <w:rPr>
          <w:rFonts w:ascii="Times New Roman" w:hAnsi="Times New Roman" w:cs="Times New Roman"/>
          <w:lang w:val="en-US"/>
        </w:rPr>
        <w:t>She felt re-experiencing the episode as overwhelming and the withdrew without telling the therapist about her negative experience</w:t>
      </w:r>
      <w:r w:rsidRPr="00110397">
        <w:rPr>
          <w:rFonts w:ascii="Times New Roman" w:hAnsi="Times New Roman" w:cs="Times New Roman"/>
          <w:lang w:val="en-US"/>
        </w:rPr>
        <w:t xml:space="preserve">. </w:t>
      </w:r>
      <w:r w:rsidR="000456B8">
        <w:rPr>
          <w:rFonts w:ascii="Times New Roman" w:hAnsi="Times New Roman" w:cs="Times New Roman"/>
          <w:lang w:val="en-US"/>
        </w:rPr>
        <w:t>The therapist noted the alliance rupture and successfully worked until it was repaired</w:t>
      </w:r>
      <w:r w:rsidRPr="00110397">
        <w:rPr>
          <w:rFonts w:ascii="Times New Roman" w:hAnsi="Times New Roman" w:cs="Times New Roman"/>
          <w:lang w:val="en-US"/>
        </w:rPr>
        <w:t xml:space="preserve">. </w:t>
      </w:r>
      <w:r w:rsidR="00393ADF" w:rsidRPr="00393ADF">
        <w:rPr>
          <w:rFonts w:ascii="Times New Roman" w:hAnsi="Times New Roman" w:cs="Times New Roman"/>
          <w:lang w:val="en-US"/>
        </w:rPr>
        <w:t xml:space="preserve">In MIT, as well as in other approaches illustrated in this issue, the therapeutic relationship </w:t>
      </w:r>
      <w:r w:rsidR="000456B8">
        <w:rPr>
          <w:rFonts w:ascii="Times New Roman" w:hAnsi="Times New Roman" w:cs="Times New Roman"/>
          <w:lang w:val="en-US"/>
        </w:rPr>
        <w:t xml:space="preserve">is not just about addressing alliance strains, it is also used to build </w:t>
      </w:r>
      <w:r w:rsidR="00393ADF" w:rsidRPr="00393ADF">
        <w:rPr>
          <w:rFonts w:ascii="Times New Roman" w:hAnsi="Times New Roman" w:cs="Times New Roman"/>
          <w:lang w:val="en-US"/>
        </w:rPr>
        <w:t>a “prototype” for secure and trustworthy relationship</w:t>
      </w:r>
      <w:r w:rsidR="000456B8">
        <w:rPr>
          <w:rFonts w:ascii="Times New Roman" w:hAnsi="Times New Roman" w:cs="Times New Roman"/>
          <w:lang w:val="en-US"/>
        </w:rPr>
        <w:t xml:space="preserve">s, ones that would </w:t>
      </w:r>
      <w:r w:rsidR="00393ADF" w:rsidRPr="00393ADF">
        <w:rPr>
          <w:rFonts w:ascii="Times New Roman" w:hAnsi="Times New Roman" w:cs="Times New Roman"/>
          <w:lang w:val="en-US"/>
        </w:rPr>
        <w:t xml:space="preserve">disconfirm pathogenic beliefs </w:t>
      </w:r>
      <w:r w:rsidR="00D775E1">
        <w:rPr>
          <w:rFonts w:ascii="Times New Roman" w:hAnsi="Times New Roman" w:cs="Times New Roman"/>
          <w:lang w:val="en-US"/>
        </w:rPr>
        <w:t xml:space="preserve">such as </w:t>
      </w:r>
      <w:r w:rsidR="00393ADF" w:rsidRPr="00393ADF">
        <w:rPr>
          <w:rFonts w:ascii="Times New Roman" w:hAnsi="Times New Roman" w:cs="Times New Roman"/>
          <w:lang w:val="en-US"/>
        </w:rPr>
        <w:t>being unlovable, wrong, defective and helpless and that the others do harm or abandon</w:t>
      </w:r>
      <w:r w:rsidR="000456B8">
        <w:rPr>
          <w:rFonts w:ascii="Times New Roman" w:hAnsi="Times New Roman" w:cs="Times New Roman"/>
          <w:lang w:val="en-US"/>
        </w:rPr>
        <w:t xml:space="preserve">, all ideas that were </w:t>
      </w:r>
      <w:r w:rsidR="00393ADF" w:rsidRPr="00393ADF">
        <w:rPr>
          <w:rFonts w:ascii="Times New Roman" w:hAnsi="Times New Roman" w:cs="Times New Roman"/>
          <w:lang w:val="en-US"/>
        </w:rPr>
        <w:t xml:space="preserve">are the roots of </w:t>
      </w:r>
      <w:r w:rsidR="000456B8">
        <w:rPr>
          <w:rFonts w:ascii="Times New Roman" w:hAnsi="Times New Roman" w:cs="Times New Roman"/>
          <w:lang w:val="en-US"/>
        </w:rPr>
        <w:t xml:space="preserve">Maria’s </w:t>
      </w:r>
      <w:r w:rsidR="00393ADF" w:rsidRPr="00393ADF">
        <w:rPr>
          <w:rFonts w:ascii="Times New Roman" w:hAnsi="Times New Roman" w:cs="Times New Roman"/>
          <w:lang w:val="en-US"/>
        </w:rPr>
        <w:t>social isolation and chronic mistrust.</w:t>
      </w:r>
    </w:p>
    <w:p w14:paraId="487DA146" w14:textId="5C1BACF3" w:rsidR="00393ADF" w:rsidRDefault="00393ADF" w:rsidP="00E65D17">
      <w:pPr>
        <w:spacing w:line="360" w:lineRule="auto"/>
        <w:ind w:firstLine="709"/>
        <w:rPr>
          <w:rFonts w:ascii="Times New Roman" w:hAnsi="Times New Roman" w:cs="Times New Roman"/>
          <w:lang w:val="en-US"/>
        </w:rPr>
      </w:pPr>
      <w:r>
        <w:rPr>
          <w:rFonts w:ascii="Times New Roman" w:hAnsi="Times New Roman" w:cs="Times New Roman"/>
          <w:lang w:val="en-US"/>
        </w:rPr>
        <w:t>In short, thanks to this work it was possible to help Maria become more aware of her inner functioning, and drop the foundations for healthier interpersonal patterns and, moreover, create the conditions for working safely through trauma-related symptoms.</w:t>
      </w:r>
    </w:p>
    <w:p w14:paraId="711FCCF0" w14:textId="2E839027" w:rsidR="00D61C17" w:rsidRDefault="00D775E1" w:rsidP="00E65D17">
      <w:pPr>
        <w:spacing w:line="360" w:lineRule="auto"/>
        <w:ind w:firstLine="709"/>
        <w:rPr>
          <w:rFonts w:ascii="Times New Roman" w:hAnsi="Times New Roman" w:cs="Times New Roman"/>
          <w:lang w:val="en-US"/>
        </w:rPr>
      </w:pPr>
      <w:r>
        <w:rPr>
          <w:rFonts w:ascii="Times New Roman" w:hAnsi="Times New Roman" w:cs="Times New Roman"/>
          <w:lang w:val="en-US"/>
        </w:rPr>
        <w:t xml:space="preserve">Finally, </w:t>
      </w:r>
      <w:r w:rsidR="0084634B" w:rsidRPr="00110397">
        <w:rPr>
          <w:rFonts w:ascii="Times New Roman" w:hAnsi="Times New Roman" w:cs="Times New Roman"/>
          <w:lang w:val="en-US"/>
        </w:rPr>
        <w:t xml:space="preserve">De Jongh and </w:t>
      </w:r>
      <w:proofErr w:type="spellStart"/>
      <w:r w:rsidR="0084634B" w:rsidRPr="00110397">
        <w:rPr>
          <w:rFonts w:ascii="Times New Roman" w:hAnsi="Times New Roman" w:cs="Times New Roman"/>
          <w:lang w:val="en-US"/>
        </w:rPr>
        <w:t>Hafkemeijer</w:t>
      </w:r>
      <w:proofErr w:type="spellEnd"/>
      <w:r>
        <w:rPr>
          <w:rFonts w:ascii="Times New Roman" w:hAnsi="Times New Roman" w:cs="Times New Roman"/>
          <w:lang w:val="en-US"/>
        </w:rPr>
        <w:t xml:space="preserve"> (2024)</w:t>
      </w:r>
      <w:r w:rsidR="0084634B" w:rsidRPr="00110397">
        <w:rPr>
          <w:rFonts w:ascii="Times New Roman" w:hAnsi="Times New Roman" w:cs="Times New Roman"/>
          <w:lang w:val="en-US"/>
        </w:rPr>
        <w:t xml:space="preserve">, </w:t>
      </w:r>
      <w:r>
        <w:rPr>
          <w:rFonts w:ascii="Times New Roman" w:hAnsi="Times New Roman" w:cs="Times New Roman"/>
          <w:lang w:val="en-US"/>
        </w:rPr>
        <w:t xml:space="preserve">dealt with </w:t>
      </w:r>
      <w:r w:rsidR="0084634B" w:rsidRPr="00110397">
        <w:rPr>
          <w:rFonts w:ascii="Times New Roman" w:hAnsi="Times New Roman" w:cs="Times New Roman"/>
          <w:lang w:val="en-US"/>
        </w:rPr>
        <w:t xml:space="preserve">episodic autobiographical traumatic memories in a patient with cPTSD, depression and borderline personality disorder through EMDR. This case report is quite different from the previous four in both treatment </w:t>
      </w:r>
      <w:r>
        <w:rPr>
          <w:rFonts w:ascii="Times New Roman" w:hAnsi="Times New Roman" w:cs="Times New Roman"/>
          <w:lang w:val="en-US"/>
        </w:rPr>
        <w:t xml:space="preserve">method </w:t>
      </w:r>
      <w:r w:rsidR="0084634B" w:rsidRPr="00110397">
        <w:rPr>
          <w:rFonts w:ascii="Times New Roman" w:hAnsi="Times New Roman" w:cs="Times New Roman"/>
          <w:lang w:val="en-US"/>
        </w:rPr>
        <w:t xml:space="preserve">and therapy </w:t>
      </w:r>
      <w:r w:rsidR="00087C85">
        <w:rPr>
          <w:rFonts w:ascii="Times New Roman" w:hAnsi="Times New Roman" w:cs="Times New Roman"/>
          <w:lang w:val="en-US"/>
        </w:rPr>
        <w:t>duration</w:t>
      </w:r>
      <w:r>
        <w:rPr>
          <w:rFonts w:ascii="Times New Roman" w:hAnsi="Times New Roman" w:cs="Times New Roman"/>
          <w:lang w:val="en-US"/>
        </w:rPr>
        <w:t xml:space="preserve">, </w:t>
      </w:r>
      <w:r w:rsidR="00087C85">
        <w:rPr>
          <w:rFonts w:ascii="Times New Roman" w:hAnsi="Times New Roman" w:cs="Times New Roman"/>
          <w:lang w:val="en-US"/>
        </w:rPr>
        <w:t xml:space="preserve">the authors describe </w:t>
      </w:r>
      <w:r w:rsidR="0084634B" w:rsidRPr="00110397">
        <w:rPr>
          <w:rFonts w:ascii="Times New Roman" w:hAnsi="Times New Roman" w:cs="Times New Roman"/>
          <w:lang w:val="en-US"/>
        </w:rPr>
        <w:t xml:space="preserve">only </w:t>
      </w:r>
      <w:r>
        <w:rPr>
          <w:rFonts w:ascii="Times New Roman" w:hAnsi="Times New Roman" w:cs="Times New Roman"/>
          <w:lang w:val="en-US"/>
        </w:rPr>
        <w:t xml:space="preserve">10 </w:t>
      </w:r>
      <w:r w:rsidR="0084634B" w:rsidRPr="00110397">
        <w:rPr>
          <w:rFonts w:ascii="Times New Roman" w:hAnsi="Times New Roman" w:cs="Times New Roman"/>
          <w:lang w:val="en-US"/>
        </w:rPr>
        <w:t xml:space="preserve">sessions </w:t>
      </w:r>
      <w:r w:rsidR="00087C85">
        <w:rPr>
          <w:rFonts w:ascii="Times New Roman" w:hAnsi="Times New Roman" w:cs="Times New Roman"/>
          <w:lang w:val="en-US"/>
        </w:rPr>
        <w:t xml:space="preserve">were done </w:t>
      </w:r>
      <w:r w:rsidR="0084634B" w:rsidRPr="00110397">
        <w:rPr>
          <w:rFonts w:ascii="Times New Roman" w:hAnsi="Times New Roman" w:cs="Times New Roman"/>
          <w:lang w:val="en-US"/>
        </w:rPr>
        <w:t xml:space="preserve">in </w:t>
      </w:r>
      <w:r>
        <w:rPr>
          <w:rFonts w:ascii="Times New Roman" w:hAnsi="Times New Roman" w:cs="Times New Roman"/>
          <w:lang w:val="en-US"/>
        </w:rPr>
        <w:t>5</w:t>
      </w:r>
      <w:r w:rsidR="0084634B" w:rsidRPr="00110397">
        <w:rPr>
          <w:rFonts w:ascii="Times New Roman" w:hAnsi="Times New Roman" w:cs="Times New Roman"/>
          <w:lang w:val="en-US"/>
        </w:rPr>
        <w:t xml:space="preserve"> weeks</w:t>
      </w:r>
      <w:r>
        <w:rPr>
          <w:rFonts w:ascii="Times New Roman" w:hAnsi="Times New Roman" w:cs="Times New Roman"/>
          <w:lang w:val="en-US"/>
        </w:rPr>
        <w:t xml:space="preserve">, and in </w:t>
      </w:r>
      <w:r w:rsidR="0084634B" w:rsidRPr="00110397">
        <w:rPr>
          <w:rFonts w:ascii="Times New Roman" w:hAnsi="Times New Roman" w:cs="Times New Roman"/>
          <w:lang w:val="en-US"/>
        </w:rPr>
        <w:t xml:space="preserve">type of problem addressed.  </w:t>
      </w:r>
      <w:r>
        <w:rPr>
          <w:rFonts w:ascii="Times New Roman" w:hAnsi="Times New Roman" w:cs="Times New Roman"/>
          <w:lang w:val="en-US"/>
        </w:rPr>
        <w:t xml:space="preserve">De Jongh and </w:t>
      </w:r>
      <w:proofErr w:type="spellStart"/>
      <w:r w:rsidRPr="00D775E1">
        <w:rPr>
          <w:rFonts w:ascii="Times New Roman" w:hAnsi="Times New Roman" w:cs="Times New Roman"/>
          <w:lang w:val="en-US"/>
        </w:rPr>
        <w:t>Hafkemeijer</w:t>
      </w:r>
      <w:proofErr w:type="spellEnd"/>
      <w:r>
        <w:rPr>
          <w:rFonts w:ascii="Times New Roman" w:hAnsi="Times New Roman" w:cs="Times New Roman"/>
          <w:lang w:val="en-US"/>
        </w:rPr>
        <w:t xml:space="preserve">, </w:t>
      </w:r>
      <w:r w:rsidR="00C618DE">
        <w:rPr>
          <w:rFonts w:ascii="Times New Roman" w:hAnsi="Times New Roman" w:cs="Times New Roman"/>
          <w:lang w:val="en-US"/>
        </w:rPr>
        <w:t>unlike</w:t>
      </w:r>
      <w:r>
        <w:rPr>
          <w:rFonts w:ascii="Times New Roman" w:hAnsi="Times New Roman" w:cs="Times New Roman"/>
          <w:lang w:val="en-US"/>
        </w:rPr>
        <w:t xml:space="preserve"> </w:t>
      </w:r>
      <w:proofErr w:type="spellStart"/>
      <w:r>
        <w:rPr>
          <w:rFonts w:ascii="Times New Roman" w:hAnsi="Times New Roman" w:cs="Times New Roman"/>
          <w:lang w:val="en-US"/>
        </w:rPr>
        <w:t>Cloitre</w:t>
      </w:r>
      <w:proofErr w:type="spellEnd"/>
      <w:r>
        <w:rPr>
          <w:rFonts w:ascii="Times New Roman" w:hAnsi="Times New Roman" w:cs="Times New Roman"/>
          <w:lang w:val="en-US"/>
        </w:rPr>
        <w:t xml:space="preserve"> and colleagues (2024) argue against the need for the </w:t>
      </w:r>
      <w:r w:rsidR="0084634B" w:rsidRPr="00110397">
        <w:rPr>
          <w:rFonts w:ascii="Times New Roman" w:hAnsi="Times New Roman" w:cs="Times New Roman"/>
          <w:lang w:val="en-US"/>
        </w:rPr>
        <w:t>stabilization phase recommended by the phase-based model</w:t>
      </w:r>
      <w:r w:rsidR="00873096">
        <w:rPr>
          <w:rFonts w:ascii="Times New Roman" w:hAnsi="Times New Roman" w:cs="Times New Roman"/>
          <w:lang w:val="en-US"/>
        </w:rPr>
        <w:t xml:space="preserve">, and instead note that </w:t>
      </w:r>
      <w:r w:rsidR="0084634B" w:rsidRPr="00110397">
        <w:rPr>
          <w:rFonts w:ascii="Times New Roman" w:hAnsi="Times New Roman" w:cs="Times New Roman"/>
          <w:lang w:val="en-US"/>
        </w:rPr>
        <w:t xml:space="preserve">“the case conceptualization, and treatment planning for people with CPTSD do not need to differ much from the procedure used to treat 'normal' (severe) PTSD” (De Jongh </w:t>
      </w:r>
      <w:r w:rsidR="00406EC1">
        <w:rPr>
          <w:rFonts w:ascii="Times New Roman" w:hAnsi="Times New Roman" w:cs="Times New Roman"/>
          <w:lang w:val="en-US"/>
        </w:rPr>
        <w:t xml:space="preserve">&amp; </w:t>
      </w:r>
      <w:proofErr w:type="spellStart"/>
      <w:r w:rsidR="0084634B" w:rsidRPr="00110397">
        <w:rPr>
          <w:rFonts w:ascii="Times New Roman" w:hAnsi="Times New Roman" w:cs="Times New Roman"/>
          <w:lang w:val="en-US"/>
        </w:rPr>
        <w:t>Hafkemeijer</w:t>
      </w:r>
      <w:proofErr w:type="spellEnd"/>
      <w:r w:rsidR="00406EC1">
        <w:rPr>
          <w:rFonts w:ascii="Times New Roman" w:hAnsi="Times New Roman" w:cs="Times New Roman"/>
          <w:lang w:val="en-US"/>
        </w:rPr>
        <w:t>, 2024</w:t>
      </w:r>
      <w:r w:rsidR="00873096">
        <w:rPr>
          <w:rFonts w:ascii="Times New Roman" w:hAnsi="Times New Roman" w:cs="Times New Roman"/>
          <w:lang w:val="en-US"/>
        </w:rPr>
        <w:t xml:space="preserve">, </w:t>
      </w:r>
      <w:proofErr w:type="gramStart"/>
      <w:r w:rsidR="00873096">
        <w:rPr>
          <w:rFonts w:ascii="Times New Roman" w:hAnsi="Times New Roman" w:cs="Times New Roman"/>
          <w:lang w:val="en-US"/>
        </w:rPr>
        <w:t xml:space="preserve">p. </w:t>
      </w:r>
      <w:r w:rsidR="0084634B" w:rsidRPr="00110397">
        <w:rPr>
          <w:rFonts w:ascii="Times New Roman" w:hAnsi="Times New Roman" w:cs="Times New Roman"/>
          <w:lang w:val="en-US"/>
        </w:rPr>
        <w:t>)</w:t>
      </w:r>
      <w:proofErr w:type="gramEnd"/>
      <w:r w:rsidR="0084634B" w:rsidRPr="00110397">
        <w:rPr>
          <w:rFonts w:ascii="Times New Roman" w:hAnsi="Times New Roman" w:cs="Times New Roman"/>
          <w:lang w:val="en-US"/>
        </w:rPr>
        <w:t xml:space="preserve">. </w:t>
      </w:r>
      <w:r w:rsidR="00A81A5B">
        <w:rPr>
          <w:rFonts w:ascii="Times New Roman" w:hAnsi="Times New Roman" w:cs="Times New Roman"/>
          <w:lang w:val="en-US"/>
        </w:rPr>
        <w:t xml:space="preserve">They report the therapy process of a </w:t>
      </w:r>
      <w:r w:rsidR="00A81A5B" w:rsidRPr="00A81A5B">
        <w:rPr>
          <w:rFonts w:ascii="Times New Roman" w:hAnsi="Times New Roman" w:cs="Times New Roman"/>
          <w:lang w:val="en-US"/>
        </w:rPr>
        <w:t xml:space="preserve">52-year-old woman with recurring suicidal thoughts, flashbacks of </w:t>
      </w:r>
      <w:r w:rsidR="00A81A5B" w:rsidRPr="00A81A5B">
        <w:rPr>
          <w:rFonts w:ascii="Times New Roman" w:hAnsi="Times New Roman" w:cs="Times New Roman"/>
          <w:lang w:val="en-US"/>
        </w:rPr>
        <w:lastRenderedPageBreak/>
        <w:t xml:space="preserve">multiple traumatic events that had occurred in her life, repeated binge eating episodes, difficulties in regulating her emotions, problems in relationships with fear of abandoning, social isolation, and very low self-esteem. </w:t>
      </w:r>
      <w:r w:rsidR="00873096">
        <w:rPr>
          <w:rFonts w:ascii="Times New Roman" w:hAnsi="Times New Roman" w:cs="Times New Roman"/>
          <w:lang w:val="en-US"/>
        </w:rPr>
        <w:t xml:space="preserve">Consistently </w:t>
      </w:r>
      <w:r w:rsidR="00A81A5B">
        <w:rPr>
          <w:rFonts w:ascii="Times New Roman" w:hAnsi="Times New Roman" w:cs="Times New Roman"/>
          <w:lang w:val="en-US"/>
        </w:rPr>
        <w:t xml:space="preserve">with their standing that stabilization is not necessary, </w:t>
      </w:r>
      <w:r w:rsidR="00873096">
        <w:rPr>
          <w:rFonts w:ascii="Times New Roman" w:hAnsi="Times New Roman" w:cs="Times New Roman"/>
          <w:lang w:val="en-US"/>
        </w:rPr>
        <w:t xml:space="preserve">they treated their patient </w:t>
      </w:r>
      <w:r w:rsidR="00D74E16">
        <w:rPr>
          <w:rFonts w:ascii="Times New Roman" w:hAnsi="Times New Roman" w:cs="Times New Roman"/>
          <w:lang w:val="en-US"/>
        </w:rPr>
        <w:t xml:space="preserve">beginning </w:t>
      </w:r>
      <w:r w:rsidR="00D74E16" w:rsidRPr="00110397">
        <w:rPr>
          <w:rFonts w:ascii="Times New Roman" w:hAnsi="Times New Roman" w:cs="Times New Roman"/>
          <w:lang w:val="en-US"/>
        </w:rPr>
        <w:t>by</w:t>
      </w:r>
      <w:r w:rsidR="005205E1" w:rsidRPr="00110397">
        <w:rPr>
          <w:rFonts w:ascii="Times New Roman" w:hAnsi="Times New Roman" w:cs="Times New Roman"/>
          <w:lang w:val="en-US"/>
        </w:rPr>
        <w:t xml:space="preserve"> constructing a list of potentially relevant memories to intervene on with EMDR</w:t>
      </w:r>
      <w:r w:rsidR="00873096">
        <w:rPr>
          <w:rFonts w:ascii="Times New Roman" w:hAnsi="Times New Roman" w:cs="Times New Roman"/>
          <w:lang w:val="en-US"/>
        </w:rPr>
        <w:t xml:space="preserve"> and devised as series o strategies </w:t>
      </w:r>
      <w:r w:rsidR="005205E1" w:rsidRPr="00110397">
        <w:rPr>
          <w:rFonts w:ascii="Times New Roman" w:hAnsi="Times New Roman" w:cs="Times New Roman"/>
          <w:lang w:val="en-US"/>
        </w:rPr>
        <w:t xml:space="preserve">to overcome some specific complications that therapists may encounter during trauma-focused treatment of a person with </w:t>
      </w:r>
      <w:r w:rsidR="00873096">
        <w:rPr>
          <w:rFonts w:ascii="Times New Roman" w:hAnsi="Times New Roman" w:cs="Times New Roman"/>
          <w:lang w:val="en-US"/>
        </w:rPr>
        <w:t>c</w:t>
      </w:r>
      <w:r w:rsidR="005205E1" w:rsidRPr="00110397">
        <w:rPr>
          <w:rFonts w:ascii="Times New Roman" w:hAnsi="Times New Roman" w:cs="Times New Roman"/>
          <w:lang w:val="en-US"/>
        </w:rPr>
        <w:t>PTSD.</w:t>
      </w:r>
      <w:r w:rsidR="00C2618F">
        <w:rPr>
          <w:rFonts w:ascii="Times New Roman" w:hAnsi="Times New Roman" w:cs="Times New Roman"/>
          <w:lang w:val="en-US"/>
        </w:rPr>
        <w:t xml:space="preserve"> </w:t>
      </w:r>
      <w:r w:rsidR="00873096">
        <w:rPr>
          <w:rFonts w:ascii="Times New Roman" w:hAnsi="Times New Roman" w:cs="Times New Roman"/>
          <w:lang w:val="en-US"/>
        </w:rPr>
        <w:t>C</w:t>
      </w:r>
      <w:r w:rsidR="005205E1" w:rsidRPr="00110397">
        <w:rPr>
          <w:rFonts w:ascii="Times New Roman" w:hAnsi="Times New Roman" w:cs="Times New Roman"/>
          <w:lang w:val="en-US"/>
        </w:rPr>
        <w:t xml:space="preserve">omplications </w:t>
      </w:r>
      <w:proofErr w:type="gramStart"/>
      <w:r w:rsidR="00992D34" w:rsidRPr="00110397">
        <w:rPr>
          <w:rFonts w:ascii="Times New Roman" w:hAnsi="Times New Roman" w:cs="Times New Roman"/>
          <w:lang w:val="en-US"/>
        </w:rPr>
        <w:t>include:</w:t>
      </w:r>
      <w:proofErr w:type="gramEnd"/>
      <w:r w:rsidR="00992D34" w:rsidRPr="00110397">
        <w:rPr>
          <w:rFonts w:ascii="Times New Roman" w:hAnsi="Times New Roman" w:cs="Times New Roman"/>
          <w:lang w:val="en-US"/>
        </w:rPr>
        <w:t xml:space="preserve"> avoidance </w:t>
      </w:r>
      <w:proofErr w:type="gramStart"/>
      <w:r w:rsidR="00992D34" w:rsidRPr="00110397">
        <w:rPr>
          <w:rFonts w:ascii="Times New Roman" w:hAnsi="Times New Roman" w:cs="Times New Roman"/>
          <w:lang w:val="en-US"/>
        </w:rPr>
        <w:t>and,</w:t>
      </w:r>
      <w:proofErr w:type="gramEnd"/>
      <w:r w:rsidR="00992D34" w:rsidRPr="00110397">
        <w:rPr>
          <w:rFonts w:ascii="Times New Roman" w:hAnsi="Times New Roman" w:cs="Times New Roman"/>
          <w:lang w:val="en-US"/>
        </w:rPr>
        <w:t xml:space="preserve"> patient’s blocks because of embarrassment, process’s blocks due to “looping”</w:t>
      </w:r>
      <w:r w:rsidR="00C2618F">
        <w:rPr>
          <w:rFonts w:ascii="Times New Roman" w:hAnsi="Times New Roman" w:cs="Times New Roman"/>
          <w:lang w:val="en-US"/>
        </w:rPr>
        <w:t xml:space="preserve">, </w:t>
      </w:r>
      <w:r w:rsidR="00C2618F" w:rsidRPr="00C2618F">
        <w:rPr>
          <w:rFonts w:ascii="Times New Roman" w:hAnsi="Times New Roman" w:cs="Times New Roman"/>
          <w:lang w:val="en-US"/>
        </w:rPr>
        <w:t>a dysfunctional way of information processing that leads to a stalemate (loop) in the ability to change beliefs</w:t>
      </w:r>
      <w:r w:rsidR="00992D34" w:rsidRPr="00110397">
        <w:rPr>
          <w:rFonts w:ascii="Times New Roman" w:hAnsi="Times New Roman" w:cs="Times New Roman"/>
          <w:lang w:val="en-US"/>
        </w:rPr>
        <w:t xml:space="preserve">. They suggest that to overcome </w:t>
      </w:r>
      <w:r w:rsidR="00EF6EDD">
        <w:rPr>
          <w:rFonts w:ascii="Times New Roman" w:hAnsi="Times New Roman" w:cs="Times New Roman"/>
          <w:lang w:val="en-US"/>
        </w:rPr>
        <w:t xml:space="preserve">lack of access to </w:t>
      </w:r>
      <w:r w:rsidR="00992D34" w:rsidRPr="00110397">
        <w:rPr>
          <w:rFonts w:ascii="Times New Roman" w:hAnsi="Times New Roman" w:cs="Times New Roman"/>
          <w:lang w:val="en-US"/>
        </w:rPr>
        <w:t>traumatic memories dissociation “The patient must be convinced that dissociation is not dangerous at all, and has no negative influence on the outcome of the therapy”</w:t>
      </w:r>
      <w:r w:rsidR="00873096">
        <w:rPr>
          <w:rFonts w:ascii="Times New Roman" w:hAnsi="Times New Roman" w:cs="Times New Roman"/>
          <w:lang w:val="en-US"/>
        </w:rPr>
        <w:t xml:space="preserve"> (2024, p. </w:t>
      </w:r>
      <w:r w:rsidR="00C2618F">
        <w:rPr>
          <w:rFonts w:ascii="Times New Roman" w:hAnsi="Times New Roman" w:cs="Times New Roman"/>
          <w:lang w:val="en-US"/>
        </w:rPr>
        <w:t>9</w:t>
      </w:r>
      <w:r w:rsidR="00873096">
        <w:rPr>
          <w:rFonts w:ascii="Times New Roman" w:hAnsi="Times New Roman" w:cs="Times New Roman"/>
          <w:lang w:val="en-US"/>
        </w:rPr>
        <w:t>)</w:t>
      </w:r>
      <w:r w:rsidR="00992D34" w:rsidRPr="00110397">
        <w:rPr>
          <w:rFonts w:ascii="Times New Roman" w:hAnsi="Times New Roman" w:cs="Times New Roman"/>
          <w:lang w:val="en-US"/>
        </w:rPr>
        <w:t xml:space="preserve">. </w:t>
      </w:r>
      <w:r w:rsidR="00087C85">
        <w:rPr>
          <w:rFonts w:ascii="Times New Roman" w:hAnsi="Times New Roman" w:cs="Times New Roman"/>
          <w:lang w:val="en-US"/>
        </w:rPr>
        <w:t xml:space="preserve">This can be easy to understand in cases with enough exceptions in their life to be able to distinguish past from present, and with patients that have Adaptive Information to link with. EMDR Therapy is based on the Adaptive Information Model, the authors do not mention this model in the article. </w:t>
      </w:r>
      <w:r w:rsidR="00EF37B4">
        <w:rPr>
          <w:rFonts w:ascii="Times New Roman" w:hAnsi="Times New Roman" w:cs="Times New Roman"/>
          <w:lang w:val="en-US"/>
        </w:rPr>
        <w:t xml:space="preserve">According to Francine Shapiro´s model, even very complex cases can benefit from standard procedures if there is enough adaptive information. This means that either the patient has enough positive, healthy adaptive interactions to pull from or that in their adult life they have learned how healthy interactions take place (or the possibility that previous therapies helped with that – meaning patients have done preparation previously and this is why it´s not needed. </w:t>
      </w:r>
      <w:r w:rsidR="005C103A" w:rsidRPr="00110397">
        <w:rPr>
          <w:rFonts w:ascii="Times New Roman" w:hAnsi="Times New Roman" w:cs="Times New Roman"/>
          <w:lang w:val="en-US"/>
        </w:rPr>
        <w:t>To avoid problems with the shame associated with memories of sexual abuse or other scabrous events “</w:t>
      </w:r>
      <w:r w:rsidR="00997411" w:rsidRPr="00110397">
        <w:rPr>
          <w:rFonts w:ascii="Times New Roman" w:hAnsi="Times New Roman" w:cs="Times New Roman"/>
          <w:lang w:val="en-US"/>
        </w:rPr>
        <w:t>the therapist instructs the patient to keep the</w:t>
      </w:r>
      <w:r w:rsidR="005C103A" w:rsidRPr="00110397">
        <w:rPr>
          <w:rFonts w:ascii="Times New Roman" w:hAnsi="Times New Roman" w:cs="Times New Roman"/>
          <w:lang w:val="en-US"/>
        </w:rPr>
        <w:t xml:space="preserve"> </w:t>
      </w:r>
      <w:r w:rsidR="00997411" w:rsidRPr="00110397">
        <w:rPr>
          <w:rFonts w:ascii="Times New Roman" w:hAnsi="Times New Roman" w:cs="Times New Roman"/>
          <w:lang w:val="en-US"/>
        </w:rPr>
        <w:t>memory in mind, not to say anything about it</w:t>
      </w:r>
      <w:r w:rsidR="005C103A" w:rsidRPr="00110397">
        <w:rPr>
          <w:rFonts w:ascii="Times New Roman" w:hAnsi="Times New Roman" w:cs="Times New Roman"/>
          <w:lang w:val="en-US"/>
        </w:rPr>
        <w:t xml:space="preserve">”. </w:t>
      </w:r>
      <w:r w:rsidR="008F0751" w:rsidRPr="00110397">
        <w:rPr>
          <w:rFonts w:ascii="Times New Roman" w:hAnsi="Times New Roman" w:cs="Times New Roman"/>
          <w:lang w:val="en-US"/>
        </w:rPr>
        <w:t>To overcome looping they us</w:t>
      </w:r>
      <w:r w:rsidR="00A81A5B">
        <w:rPr>
          <w:rFonts w:ascii="Times New Roman" w:hAnsi="Times New Roman" w:cs="Times New Roman"/>
          <w:lang w:val="en-US"/>
        </w:rPr>
        <w:t xml:space="preserve">ed </w:t>
      </w:r>
      <w:r w:rsidR="008F0751" w:rsidRPr="00110397">
        <w:rPr>
          <w:rFonts w:ascii="Times New Roman" w:hAnsi="Times New Roman" w:cs="Times New Roman"/>
          <w:lang w:val="en-US"/>
        </w:rPr>
        <w:t>the technique of cognitive interweave</w:t>
      </w:r>
      <w:r w:rsidR="00A81A5B">
        <w:rPr>
          <w:rFonts w:ascii="Times New Roman" w:hAnsi="Times New Roman" w:cs="Times New Roman"/>
          <w:lang w:val="en-US"/>
        </w:rPr>
        <w:t>, that is</w:t>
      </w:r>
      <w:r w:rsidR="00C2618F">
        <w:rPr>
          <w:rFonts w:ascii="Times New Roman" w:hAnsi="Times New Roman" w:cs="Times New Roman"/>
          <w:lang w:val="en-US"/>
        </w:rPr>
        <w:t xml:space="preserve"> “</w:t>
      </w:r>
      <w:r w:rsidR="00C2618F" w:rsidRPr="00C2618F">
        <w:rPr>
          <w:rFonts w:ascii="Times New Roman" w:hAnsi="Times New Roman" w:cs="Times New Roman"/>
          <w:lang w:val="en-US"/>
        </w:rPr>
        <w:t>a short, preferably open question or suggestion from the therapist that provokes a stream of thought, action or imagination in the patient, with the aim of enabling the process by making functional information accessible, or by inserting new functional information</w:t>
      </w:r>
      <w:r w:rsidR="00C2618F">
        <w:rPr>
          <w:rFonts w:ascii="Times New Roman" w:hAnsi="Times New Roman" w:cs="Times New Roman"/>
          <w:lang w:val="en-US"/>
        </w:rPr>
        <w:t>”</w:t>
      </w:r>
      <w:r w:rsidR="00C2618F" w:rsidRPr="00C2618F">
        <w:rPr>
          <w:rFonts w:ascii="Times New Roman" w:hAnsi="Times New Roman" w:cs="Times New Roman"/>
          <w:lang w:val="en-US"/>
        </w:rPr>
        <w:t xml:space="preserve"> </w:t>
      </w:r>
      <w:r w:rsidR="00C2618F">
        <w:rPr>
          <w:rFonts w:ascii="Times New Roman" w:hAnsi="Times New Roman" w:cs="Times New Roman"/>
          <w:lang w:val="en-US"/>
        </w:rPr>
        <w:t>(2024, p. 11)</w:t>
      </w:r>
      <w:r w:rsidR="0093444D">
        <w:rPr>
          <w:rFonts w:ascii="Times New Roman" w:hAnsi="Times New Roman" w:cs="Times New Roman"/>
          <w:lang w:val="en-US"/>
        </w:rPr>
        <w:t xml:space="preserve"> which can work when Adaptive Information is available, being more limited in cases where the adaptive is missing</w:t>
      </w:r>
      <w:r w:rsidR="00C2618F">
        <w:rPr>
          <w:rFonts w:ascii="Times New Roman" w:hAnsi="Times New Roman" w:cs="Times New Roman"/>
          <w:lang w:val="en-US"/>
        </w:rPr>
        <w:t xml:space="preserve">. </w:t>
      </w:r>
      <w:r w:rsidR="00E65D17" w:rsidRPr="00110397">
        <w:rPr>
          <w:rFonts w:ascii="Times New Roman" w:hAnsi="Times New Roman" w:cs="Times New Roman"/>
          <w:lang w:val="en-US"/>
        </w:rPr>
        <w:t xml:space="preserve">After the </w:t>
      </w:r>
      <w:r w:rsidR="00A81A5B">
        <w:rPr>
          <w:rFonts w:ascii="Times New Roman" w:hAnsi="Times New Roman" w:cs="Times New Roman"/>
          <w:lang w:val="en-US"/>
        </w:rPr>
        <w:t xml:space="preserve">10 </w:t>
      </w:r>
      <w:r w:rsidR="00E65D17" w:rsidRPr="00110397">
        <w:rPr>
          <w:rFonts w:ascii="Times New Roman" w:hAnsi="Times New Roman" w:cs="Times New Roman"/>
          <w:lang w:val="en-US"/>
        </w:rPr>
        <w:t xml:space="preserve">biweekly sessions, the patient no longer met criteria for </w:t>
      </w:r>
      <w:r w:rsidR="00A81A5B">
        <w:rPr>
          <w:rFonts w:ascii="Times New Roman" w:hAnsi="Times New Roman" w:cs="Times New Roman"/>
          <w:lang w:val="en-US"/>
        </w:rPr>
        <w:t>c</w:t>
      </w:r>
      <w:r w:rsidR="00E65D17" w:rsidRPr="00110397">
        <w:rPr>
          <w:rFonts w:ascii="Times New Roman" w:hAnsi="Times New Roman" w:cs="Times New Roman"/>
          <w:lang w:val="en-US"/>
        </w:rPr>
        <w:t>PTSD and no longer suffered from intrusive memories</w:t>
      </w:r>
      <w:r w:rsidR="0069026B" w:rsidRPr="00110397">
        <w:rPr>
          <w:rFonts w:ascii="Times New Roman" w:hAnsi="Times New Roman" w:cs="Times New Roman"/>
          <w:lang w:val="en-US"/>
        </w:rPr>
        <w:t xml:space="preserve">, </w:t>
      </w:r>
      <w:r w:rsidR="00A81A5B">
        <w:rPr>
          <w:rFonts w:ascii="Times New Roman" w:hAnsi="Times New Roman" w:cs="Times New Roman"/>
          <w:lang w:val="en-US"/>
        </w:rPr>
        <w:t xml:space="preserve">she no longer had BPD, had better emotion regulation and displayed </w:t>
      </w:r>
      <w:r w:rsidR="00E65D17" w:rsidRPr="00110397">
        <w:rPr>
          <w:rFonts w:ascii="Times New Roman" w:hAnsi="Times New Roman" w:cs="Times New Roman"/>
          <w:lang w:val="en-US"/>
        </w:rPr>
        <w:t>significant behavioral changes</w:t>
      </w:r>
      <w:r w:rsidR="0069026B" w:rsidRPr="00110397">
        <w:rPr>
          <w:rFonts w:ascii="Times New Roman" w:hAnsi="Times New Roman" w:cs="Times New Roman"/>
          <w:lang w:val="en-US"/>
        </w:rPr>
        <w:t xml:space="preserve">. She also improved her social problems and </w:t>
      </w:r>
      <w:r w:rsidR="00A81A5B">
        <w:rPr>
          <w:rFonts w:ascii="Times New Roman" w:hAnsi="Times New Roman" w:cs="Times New Roman"/>
          <w:lang w:val="en-US"/>
        </w:rPr>
        <w:t xml:space="preserve">her mood improved as she engaged </w:t>
      </w:r>
      <w:r w:rsidR="0069026B" w:rsidRPr="00110397">
        <w:rPr>
          <w:rFonts w:ascii="Times New Roman" w:hAnsi="Times New Roman" w:cs="Times New Roman"/>
          <w:lang w:val="en-US"/>
        </w:rPr>
        <w:t xml:space="preserve">in new relationships and recreational activities. It is difficult to comment on such a brilliantly treated case in which, in a severe patient with suicidal thoughts and DBP diagnoses, even the personality disorder seems to no longer cause serious problems in only ten sessions. </w:t>
      </w:r>
      <w:r w:rsidR="001E41A1">
        <w:rPr>
          <w:rFonts w:ascii="Times New Roman" w:hAnsi="Times New Roman" w:cs="Times New Roman"/>
          <w:lang w:val="en-US"/>
        </w:rPr>
        <w:t xml:space="preserve">We do not question this is very successful case! But we, as clinicians used to deal with this combination of severe forms of PTSD and personality disorders, that such quick good outcomes cases are rare, and usually therapies, are </w:t>
      </w:r>
      <w:r w:rsidR="00D61C17" w:rsidRPr="00110397">
        <w:rPr>
          <w:rFonts w:ascii="Times New Roman" w:hAnsi="Times New Roman" w:cs="Times New Roman"/>
          <w:lang w:val="en-US"/>
        </w:rPr>
        <w:t>complex</w:t>
      </w:r>
      <w:r w:rsidR="001E41A1">
        <w:rPr>
          <w:rFonts w:ascii="Times New Roman" w:hAnsi="Times New Roman" w:cs="Times New Roman"/>
          <w:lang w:val="en-US"/>
        </w:rPr>
        <w:t xml:space="preserve">, difficult </w:t>
      </w:r>
      <w:r w:rsidR="00D61C17" w:rsidRPr="00110397">
        <w:rPr>
          <w:rFonts w:ascii="Times New Roman" w:hAnsi="Times New Roman" w:cs="Times New Roman"/>
          <w:lang w:val="en-US"/>
        </w:rPr>
        <w:t xml:space="preserve">and time-consuming </w:t>
      </w:r>
      <w:r w:rsidR="00891E8E" w:rsidRPr="00110397">
        <w:rPr>
          <w:rFonts w:ascii="Times New Roman" w:hAnsi="Times New Roman" w:cs="Times New Roman"/>
          <w:lang w:val="en-US"/>
        </w:rPr>
        <w:t xml:space="preserve">(van der Hart et al., </w:t>
      </w:r>
      <w:r w:rsidR="00891E8E" w:rsidRPr="00110397">
        <w:rPr>
          <w:rFonts w:ascii="Times New Roman" w:hAnsi="Times New Roman" w:cs="Times New Roman"/>
          <w:lang w:val="en-US"/>
        </w:rPr>
        <w:lastRenderedPageBreak/>
        <w:t>2006)</w:t>
      </w:r>
      <w:r w:rsidR="00D61C17" w:rsidRPr="00110397">
        <w:rPr>
          <w:rFonts w:ascii="Times New Roman" w:hAnsi="Times New Roman" w:cs="Times New Roman"/>
          <w:lang w:val="en-US"/>
        </w:rPr>
        <w:t>.</w:t>
      </w:r>
      <w:r w:rsidR="00C37E84">
        <w:rPr>
          <w:rFonts w:ascii="Times New Roman" w:hAnsi="Times New Roman" w:cs="Times New Roman"/>
          <w:lang w:val="en-US"/>
        </w:rPr>
        <w:t xml:space="preserve"> In this sense it might be interesting to think if we are describing similar presentations with a different underlyin</w:t>
      </w:r>
      <w:r w:rsidR="00745240">
        <w:rPr>
          <w:rFonts w:ascii="Times New Roman" w:hAnsi="Times New Roman" w:cs="Times New Roman"/>
          <w:lang w:val="en-US"/>
        </w:rPr>
        <w:t>g</w:t>
      </w:r>
      <w:r w:rsidR="00C37E84">
        <w:rPr>
          <w:rFonts w:ascii="Times New Roman" w:hAnsi="Times New Roman" w:cs="Times New Roman"/>
          <w:lang w:val="en-US"/>
        </w:rPr>
        <w:t xml:space="preserve"> structure, with more capacities</w:t>
      </w:r>
      <w:r w:rsidR="00745240">
        <w:rPr>
          <w:rFonts w:ascii="Times New Roman" w:hAnsi="Times New Roman" w:cs="Times New Roman"/>
          <w:lang w:val="en-US"/>
        </w:rPr>
        <w:t xml:space="preserve"> for </w:t>
      </w:r>
      <w:r w:rsidR="00C37E84">
        <w:rPr>
          <w:rFonts w:ascii="Times New Roman" w:hAnsi="Times New Roman" w:cs="Times New Roman"/>
          <w:lang w:val="en-US"/>
        </w:rPr>
        <w:t xml:space="preserve">adaptive information </w:t>
      </w:r>
      <w:r w:rsidR="00745240">
        <w:rPr>
          <w:rFonts w:ascii="Times New Roman" w:hAnsi="Times New Roman" w:cs="Times New Roman"/>
          <w:lang w:val="en-US"/>
        </w:rPr>
        <w:t xml:space="preserve">processing </w:t>
      </w:r>
      <w:r w:rsidR="00C37E84">
        <w:rPr>
          <w:rFonts w:ascii="Times New Roman" w:hAnsi="Times New Roman" w:cs="Times New Roman"/>
          <w:lang w:val="en-US"/>
        </w:rPr>
        <w:t>and less avoidance.</w:t>
      </w:r>
      <w:r w:rsidR="00D61C17" w:rsidRPr="00110397">
        <w:rPr>
          <w:rFonts w:ascii="Times New Roman" w:hAnsi="Times New Roman" w:cs="Times New Roman"/>
          <w:lang w:val="en-US"/>
        </w:rPr>
        <w:t xml:space="preserve"> </w:t>
      </w:r>
      <w:r w:rsidR="001E41A1">
        <w:rPr>
          <w:rFonts w:ascii="Times New Roman" w:hAnsi="Times New Roman" w:cs="Times New Roman"/>
          <w:lang w:val="en-US"/>
        </w:rPr>
        <w:t xml:space="preserve">Of note, neither of us indulges in the stabilization phase, unless patients display clear signs of alliance ruptures (as in Popolo et a., 2024) when directly treating traumas. </w:t>
      </w:r>
    </w:p>
    <w:p w14:paraId="653564E9" w14:textId="77777777" w:rsidR="00C2283E" w:rsidRPr="00110397" w:rsidRDefault="00C2283E" w:rsidP="00E65D17">
      <w:pPr>
        <w:spacing w:line="360" w:lineRule="auto"/>
        <w:ind w:firstLine="709"/>
        <w:rPr>
          <w:rFonts w:ascii="Times New Roman" w:hAnsi="Times New Roman" w:cs="Times New Roman"/>
          <w:lang w:val="en-US"/>
        </w:rPr>
      </w:pPr>
    </w:p>
    <w:p w14:paraId="2F5B162E" w14:textId="53809A6A" w:rsidR="0084634B" w:rsidRPr="00C2283E" w:rsidRDefault="00041F76" w:rsidP="00E65D17">
      <w:pPr>
        <w:spacing w:line="360" w:lineRule="auto"/>
        <w:ind w:firstLine="709"/>
        <w:rPr>
          <w:rFonts w:ascii="Times New Roman" w:hAnsi="Times New Roman" w:cs="Times New Roman"/>
          <w:b/>
          <w:bCs/>
          <w:lang w:val="en-US"/>
        </w:rPr>
      </w:pPr>
      <w:r w:rsidRPr="00C2283E">
        <w:rPr>
          <w:rFonts w:ascii="Times New Roman" w:hAnsi="Times New Roman" w:cs="Times New Roman"/>
          <w:b/>
          <w:bCs/>
          <w:lang w:val="en-US"/>
        </w:rPr>
        <w:t>Common elements and differences among treatments in a nutshell</w:t>
      </w:r>
    </w:p>
    <w:p w14:paraId="41B8259F" w14:textId="7FB9707B" w:rsidR="00041F76" w:rsidRPr="000E1ED7" w:rsidRDefault="00041F76" w:rsidP="00041F76">
      <w:pPr>
        <w:spacing w:line="360" w:lineRule="auto"/>
        <w:ind w:firstLine="709"/>
        <w:rPr>
          <w:rFonts w:ascii="Times New Roman" w:hAnsi="Times New Roman" w:cs="Times New Roman"/>
          <w:lang w:val="en-US"/>
        </w:rPr>
      </w:pPr>
      <w:r w:rsidRPr="00041F76">
        <w:rPr>
          <w:rFonts w:ascii="Times New Roman" w:hAnsi="Times New Roman" w:cs="Times New Roman"/>
          <w:lang w:val="en-US"/>
        </w:rPr>
        <w:t xml:space="preserve">The first </w:t>
      </w:r>
      <w:r>
        <w:rPr>
          <w:rFonts w:ascii="Times New Roman" w:hAnsi="Times New Roman" w:cs="Times New Roman"/>
          <w:lang w:val="en-US"/>
        </w:rPr>
        <w:t xml:space="preserve">difference </w:t>
      </w:r>
      <w:r w:rsidRPr="00041F76">
        <w:rPr>
          <w:rFonts w:ascii="Times New Roman" w:hAnsi="Times New Roman" w:cs="Times New Roman"/>
          <w:lang w:val="en-US"/>
        </w:rPr>
        <w:t>is treatment duration. Psychotherapis</w:t>
      </w:r>
      <w:r w:rsidR="00745240">
        <w:rPr>
          <w:rFonts w:ascii="Times New Roman" w:hAnsi="Times New Roman" w:cs="Times New Roman"/>
          <w:lang w:val="en-US"/>
        </w:rPr>
        <w:t>ts</w:t>
      </w:r>
      <w:r w:rsidRPr="00041F76">
        <w:rPr>
          <w:rFonts w:ascii="Times New Roman" w:hAnsi="Times New Roman" w:cs="Times New Roman"/>
          <w:lang w:val="en-US"/>
        </w:rPr>
        <w:t xml:space="preserve"> ranged from a few weeks (De Jongh &amp; </w:t>
      </w:r>
      <w:proofErr w:type="spellStart"/>
      <w:r w:rsidRPr="00041F76">
        <w:rPr>
          <w:rFonts w:ascii="Times New Roman" w:hAnsi="Times New Roman" w:cs="Times New Roman"/>
          <w:lang w:val="en-US"/>
        </w:rPr>
        <w:t>Hafkemeijer</w:t>
      </w:r>
      <w:proofErr w:type="spellEnd"/>
      <w:r w:rsidRPr="00041F76">
        <w:rPr>
          <w:rFonts w:ascii="Times New Roman" w:hAnsi="Times New Roman" w:cs="Times New Roman"/>
          <w:lang w:val="en-US"/>
        </w:rPr>
        <w:t>, 2024), to a few (</w:t>
      </w:r>
      <w:proofErr w:type="spellStart"/>
      <w:r w:rsidRPr="00041F76">
        <w:rPr>
          <w:rFonts w:ascii="Times New Roman" w:hAnsi="Times New Roman" w:cs="Times New Roman"/>
          <w:lang w:val="en-US"/>
        </w:rPr>
        <w:t>Cloitre</w:t>
      </w:r>
      <w:proofErr w:type="spellEnd"/>
      <w:r w:rsidRPr="00041F76">
        <w:rPr>
          <w:rFonts w:ascii="Times New Roman" w:hAnsi="Times New Roman" w:cs="Times New Roman"/>
          <w:lang w:val="en-US"/>
        </w:rPr>
        <w:t xml:space="preserve"> </w:t>
      </w:r>
      <w:r w:rsidR="00892C7A">
        <w:rPr>
          <w:rFonts w:ascii="Times New Roman" w:hAnsi="Times New Roman" w:cs="Times New Roman"/>
          <w:lang w:val="en-US"/>
        </w:rPr>
        <w:t xml:space="preserve">et al., </w:t>
      </w:r>
      <w:r w:rsidR="00461F7F">
        <w:rPr>
          <w:rFonts w:ascii="Times New Roman" w:hAnsi="Times New Roman" w:cs="Times New Roman"/>
          <w:lang w:val="en-US"/>
        </w:rPr>
        <w:t>2024</w:t>
      </w:r>
      <w:r w:rsidRPr="00041F76">
        <w:rPr>
          <w:rFonts w:ascii="Times New Roman" w:hAnsi="Times New Roman" w:cs="Times New Roman"/>
          <w:lang w:val="en-US"/>
        </w:rPr>
        <w:t>), to some years (</w:t>
      </w:r>
      <w:proofErr w:type="spellStart"/>
      <w:r w:rsidRPr="00041F76">
        <w:rPr>
          <w:rFonts w:ascii="Times New Roman" w:hAnsi="Times New Roman" w:cs="Times New Roman"/>
          <w:lang w:val="en-US"/>
        </w:rPr>
        <w:t>Horesh</w:t>
      </w:r>
      <w:proofErr w:type="spellEnd"/>
      <w:r w:rsidRPr="00041F76">
        <w:rPr>
          <w:rFonts w:ascii="Times New Roman" w:hAnsi="Times New Roman" w:cs="Times New Roman"/>
          <w:lang w:val="en-US"/>
        </w:rPr>
        <w:t xml:space="preserve"> &amp; Lahav, 2024; Frankel, 2024). Not surprisingly, shortest therapies belonged to the CBT family, while longer ones were of psychodynamic orientation. It seems clear that these differences can also be attributed to therapeutic goals and patient characteristics. </w:t>
      </w:r>
      <w:r w:rsidR="003F37B5" w:rsidRPr="003F37B5">
        <w:rPr>
          <w:rFonts w:ascii="Times New Roman" w:hAnsi="Times New Roman" w:cs="Times New Roman"/>
          <w:lang w:val="en-US"/>
        </w:rPr>
        <w:t xml:space="preserve">In fact, as we have already mentioned in previous sections, some patients do not ask help to deal with their episodic traumatic memories but may come to therapy because of problems in relationships or for other purposes: this delays the possibility of working consensually on the traumatic memories and therefore results in longer therapy times. In addition, some patients with cPTSD present greater problems in regulating arousal, greater </w:t>
      </w:r>
      <w:r w:rsidR="00892C7A">
        <w:rPr>
          <w:rFonts w:ascii="Times New Roman" w:hAnsi="Times New Roman" w:cs="Times New Roman"/>
          <w:lang w:val="en-US"/>
        </w:rPr>
        <w:t xml:space="preserve">problems in understanding mental states </w:t>
      </w:r>
      <w:r w:rsidR="003F37B5" w:rsidRPr="003F37B5">
        <w:rPr>
          <w:rFonts w:ascii="Times New Roman" w:hAnsi="Times New Roman" w:cs="Times New Roman"/>
          <w:lang w:val="en-US"/>
        </w:rPr>
        <w:t xml:space="preserve">and </w:t>
      </w:r>
      <w:r w:rsidR="00892C7A">
        <w:rPr>
          <w:rFonts w:ascii="Times New Roman" w:hAnsi="Times New Roman" w:cs="Times New Roman"/>
          <w:lang w:val="en-US"/>
        </w:rPr>
        <w:t xml:space="preserve">more </w:t>
      </w:r>
      <w:r w:rsidR="003F37B5" w:rsidRPr="003F37B5">
        <w:rPr>
          <w:rFonts w:ascii="Times New Roman" w:hAnsi="Times New Roman" w:cs="Times New Roman"/>
          <w:lang w:val="en-US"/>
        </w:rPr>
        <w:t>relational difficulties</w:t>
      </w:r>
      <w:r w:rsidR="00892C7A">
        <w:rPr>
          <w:rFonts w:ascii="Times New Roman" w:hAnsi="Times New Roman" w:cs="Times New Roman"/>
          <w:lang w:val="en-US"/>
        </w:rPr>
        <w:t xml:space="preserve">, all elements that </w:t>
      </w:r>
      <w:r w:rsidR="003F37B5" w:rsidRPr="003F37B5">
        <w:rPr>
          <w:rFonts w:ascii="Times New Roman" w:hAnsi="Times New Roman" w:cs="Times New Roman"/>
          <w:lang w:val="en-US"/>
        </w:rPr>
        <w:t xml:space="preserve">make it more difficult to build a good therapeutic alliance and </w:t>
      </w:r>
      <w:r w:rsidR="000E1ED7">
        <w:rPr>
          <w:rFonts w:ascii="Times New Roman" w:hAnsi="Times New Roman" w:cs="Times New Roman"/>
          <w:lang w:val="en-US"/>
        </w:rPr>
        <w:t>prevent premature dropout</w:t>
      </w:r>
      <w:r w:rsidR="003F37B5" w:rsidRPr="003F37B5">
        <w:rPr>
          <w:rFonts w:ascii="Times New Roman" w:hAnsi="Times New Roman" w:cs="Times New Roman"/>
          <w:lang w:val="en-US"/>
        </w:rPr>
        <w:t>.</w:t>
      </w:r>
      <w:r w:rsidR="003F37B5" w:rsidRPr="003F37B5" w:rsidDel="00461F7F">
        <w:rPr>
          <w:rFonts w:ascii="Times New Roman" w:hAnsi="Times New Roman" w:cs="Times New Roman"/>
          <w:lang w:val="en-US"/>
        </w:rPr>
        <w:t xml:space="preserve"> </w:t>
      </w:r>
      <w:r w:rsidR="0093444D">
        <w:rPr>
          <w:rFonts w:ascii="Times New Roman" w:hAnsi="Times New Roman" w:cs="Times New Roman"/>
          <w:lang w:val="en-US"/>
        </w:rPr>
        <w:t xml:space="preserve">Complex PTSD cases often do better with a good therapeutic alliance, where safety and trust </w:t>
      </w:r>
      <w:proofErr w:type="gramStart"/>
      <w:r w:rsidR="0093444D">
        <w:rPr>
          <w:rFonts w:ascii="Times New Roman" w:hAnsi="Times New Roman" w:cs="Times New Roman"/>
          <w:lang w:val="en-US"/>
        </w:rPr>
        <w:t>is</w:t>
      </w:r>
      <w:proofErr w:type="gramEnd"/>
      <w:r w:rsidR="0093444D">
        <w:rPr>
          <w:rFonts w:ascii="Times New Roman" w:hAnsi="Times New Roman" w:cs="Times New Roman"/>
          <w:lang w:val="en-US"/>
        </w:rPr>
        <w:t xml:space="preserve"> developed to feel the capacity to do the trauma work.</w:t>
      </w:r>
    </w:p>
    <w:p w14:paraId="55EE7C7E" w14:textId="77777777" w:rsidR="00041F76" w:rsidRPr="000E1ED7" w:rsidRDefault="00041F76" w:rsidP="00E65D17">
      <w:pPr>
        <w:spacing w:line="360" w:lineRule="auto"/>
        <w:ind w:firstLine="709"/>
        <w:rPr>
          <w:rFonts w:ascii="Times New Roman" w:hAnsi="Times New Roman" w:cs="Times New Roman"/>
          <w:lang w:val="en-US"/>
        </w:rPr>
      </w:pPr>
    </w:p>
    <w:p w14:paraId="46E285F2" w14:textId="60091172" w:rsidR="003445F9" w:rsidRPr="00110397" w:rsidRDefault="003445F9" w:rsidP="007F49DA">
      <w:pPr>
        <w:spacing w:line="360" w:lineRule="auto"/>
        <w:ind w:firstLine="709"/>
        <w:rPr>
          <w:rFonts w:ascii="Times New Roman" w:hAnsi="Times New Roman" w:cs="Times New Roman"/>
          <w:b/>
          <w:bCs/>
          <w:i/>
          <w:iCs/>
          <w:lang w:val="en-US"/>
        </w:rPr>
      </w:pPr>
      <w:r w:rsidRPr="00110397">
        <w:rPr>
          <w:rFonts w:ascii="Times New Roman" w:hAnsi="Times New Roman" w:cs="Times New Roman"/>
          <w:b/>
          <w:bCs/>
          <w:i/>
          <w:iCs/>
          <w:lang w:val="en-US"/>
        </w:rPr>
        <w:t>Some critical points and limits of clinical reports in this issue</w:t>
      </w:r>
    </w:p>
    <w:p w14:paraId="672A1758" w14:textId="1115B3E4" w:rsidR="00152AC9" w:rsidRPr="00110397" w:rsidRDefault="00292DC9" w:rsidP="00D569C7">
      <w:pPr>
        <w:spacing w:line="360" w:lineRule="auto"/>
        <w:ind w:firstLine="709"/>
        <w:rPr>
          <w:rFonts w:ascii="Times New Roman" w:hAnsi="Times New Roman" w:cs="Times New Roman"/>
          <w:lang w:val="en-US"/>
        </w:rPr>
      </w:pPr>
      <w:r w:rsidRPr="00110397">
        <w:rPr>
          <w:rFonts w:ascii="Times New Roman" w:hAnsi="Times New Roman" w:cs="Times New Roman"/>
          <w:lang w:val="en-US"/>
        </w:rPr>
        <w:t xml:space="preserve">As </w:t>
      </w:r>
      <w:r w:rsidR="00406EC1">
        <w:rPr>
          <w:rFonts w:ascii="Times New Roman" w:hAnsi="Times New Roman" w:cs="Times New Roman"/>
          <w:lang w:val="en-US"/>
        </w:rPr>
        <w:t>noted</w:t>
      </w:r>
      <w:r w:rsidRPr="00110397">
        <w:rPr>
          <w:rFonts w:ascii="Times New Roman" w:hAnsi="Times New Roman" w:cs="Times New Roman"/>
          <w:lang w:val="en-US"/>
        </w:rPr>
        <w:t xml:space="preserve">, the cases reported in this issue are valuable examples for the difficult treatment of cPTSD. However, in the cases presented, except for that of Popolo and colleagues, no major treatment impasses, temporary breaks in therapeutic alliance, or other </w:t>
      </w:r>
      <w:r w:rsidR="0012656B" w:rsidRPr="00110397">
        <w:rPr>
          <w:rFonts w:ascii="Times New Roman" w:hAnsi="Times New Roman" w:cs="Times New Roman"/>
          <w:lang w:val="en-US"/>
        </w:rPr>
        <w:t xml:space="preserve">severe </w:t>
      </w:r>
      <w:r w:rsidRPr="00110397">
        <w:rPr>
          <w:rFonts w:ascii="Times New Roman" w:hAnsi="Times New Roman" w:cs="Times New Roman"/>
          <w:lang w:val="en-US"/>
        </w:rPr>
        <w:t>difficulties typical with these patients seem to emerge</w:t>
      </w:r>
      <w:r w:rsidR="00745240">
        <w:rPr>
          <w:rFonts w:ascii="Times New Roman" w:hAnsi="Times New Roman" w:cs="Times New Roman"/>
          <w:lang w:val="en-US"/>
        </w:rPr>
        <w:t xml:space="preserve">, though that may depend on the authors’ choice to focus their paper on overcoming </w:t>
      </w:r>
      <w:r w:rsidR="00FD3AC6">
        <w:rPr>
          <w:rFonts w:ascii="Times New Roman" w:hAnsi="Times New Roman" w:cs="Times New Roman"/>
          <w:lang w:val="en-US"/>
        </w:rPr>
        <w:t>ruptures</w:t>
      </w:r>
      <w:r w:rsidR="00745240">
        <w:rPr>
          <w:rFonts w:ascii="Times New Roman" w:hAnsi="Times New Roman" w:cs="Times New Roman"/>
          <w:lang w:val="en-US"/>
        </w:rPr>
        <w:t xml:space="preserve">, which might </w:t>
      </w:r>
      <w:proofErr w:type="gramStart"/>
      <w:r w:rsidR="00745240">
        <w:rPr>
          <w:rFonts w:ascii="Times New Roman" w:hAnsi="Times New Roman" w:cs="Times New Roman"/>
          <w:lang w:val="en-US"/>
        </w:rPr>
        <w:t>actually have</w:t>
      </w:r>
      <w:proofErr w:type="gramEnd"/>
      <w:r w:rsidR="00745240">
        <w:rPr>
          <w:rFonts w:ascii="Times New Roman" w:hAnsi="Times New Roman" w:cs="Times New Roman"/>
          <w:lang w:val="en-US"/>
        </w:rPr>
        <w:t xml:space="preserve"> been present also in the other cases described here</w:t>
      </w:r>
      <w:r w:rsidRPr="00110397">
        <w:rPr>
          <w:rFonts w:ascii="Times New Roman" w:hAnsi="Times New Roman" w:cs="Times New Roman"/>
          <w:lang w:val="en-US"/>
        </w:rPr>
        <w:t xml:space="preserve">. </w:t>
      </w:r>
      <w:r w:rsidR="00406EC1">
        <w:rPr>
          <w:rFonts w:ascii="Times New Roman" w:hAnsi="Times New Roman" w:cs="Times New Roman"/>
          <w:lang w:val="en-US"/>
        </w:rPr>
        <w:t xml:space="preserve">Future work requires understanding </w:t>
      </w:r>
      <w:r w:rsidR="002C76B4">
        <w:rPr>
          <w:rFonts w:ascii="Times New Roman" w:hAnsi="Times New Roman" w:cs="Times New Roman"/>
          <w:lang w:val="en-US"/>
        </w:rPr>
        <w:t xml:space="preserve">and </w:t>
      </w:r>
      <w:proofErr w:type="spellStart"/>
      <w:r w:rsidR="002C76B4">
        <w:rPr>
          <w:rFonts w:ascii="Times New Roman" w:hAnsi="Times New Roman" w:cs="Times New Roman"/>
          <w:lang w:val="en-US"/>
        </w:rPr>
        <w:t>analyizing</w:t>
      </w:r>
      <w:proofErr w:type="spellEnd"/>
      <w:r w:rsidR="002C76B4">
        <w:rPr>
          <w:rFonts w:ascii="Times New Roman" w:hAnsi="Times New Roman" w:cs="Times New Roman"/>
          <w:lang w:val="en-US"/>
        </w:rPr>
        <w:t xml:space="preserve"> cases with major ruptures, deterioration and dropout, so to figure out avenues to address these extremely negative therapeutic situations</w:t>
      </w:r>
      <w:r w:rsidRPr="00110397">
        <w:rPr>
          <w:rFonts w:ascii="Times New Roman" w:hAnsi="Times New Roman" w:cs="Times New Roman"/>
          <w:lang w:val="en-US"/>
        </w:rPr>
        <w:t>.</w:t>
      </w:r>
    </w:p>
    <w:p w14:paraId="6A3BC8FA" w14:textId="723CD710" w:rsidR="006C115A" w:rsidRPr="00110397" w:rsidRDefault="006C115A" w:rsidP="0065303F">
      <w:pPr>
        <w:spacing w:line="360" w:lineRule="auto"/>
        <w:ind w:firstLine="709"/>
        <w:rPr>
          <w:rFonts w:ascii="Times New Roman" w:hAnsi="Times New Roman" w:cs="Times New Roman"/>
          <w:lang w:val="en-US"/>
        </w:rPr>
      </w:pPr>
      <w:r w:rsidRPr="00110397">
        <w:rPr>
          <w:rFonts w:ascii="Times New Roman" w:hAnsi="Times New Roman" w:cs="Times New Roman"/>
          <w:lang w:val="en-US"/>
        </w:rPr>
        <w:t>A second limitation that appears to emerge in the cases presented is that none of them refer</w:t>
      </w:r>
      <w:r w:rsidR="00D569C7" w:rsidRPr="00110397">
        <w:rPr>
          <w:rFonts w:ascii="Times New Roman" w:hAnsi="Times New Roman" w:cs="Times New Roman"/>
          <w:lang w:val="en-US"/>
        </w:rPr>
        <w:t>s</w:t>
      </w:r>
      <w:r w:rsidRPr="00110397">
        <w:rPr>
          <w:rFonts w:ascii="Times New Roman" w:hAnsi="Times New Roman" w:cs="Times New Roman"/>
          <w:lang w:val="en-US"/>
        </w:rPr>
        <w:t xml:space="preserve"> to co-therapies</w:t>
      </w:r>
      <w:r w:rsidR="00320482" w:rsidRPr="00110397">
        <w:rPr>
          <w:rFonts w:ascii="Times New Roman" w:hAnsi="Times New Roman" w:cs="Times New Roman"/>
          <w:lang w:val="en-US"/>
        </w:rPr>
        <w:t xml:space="preserve"> or multi-setting integrated therapies</w:t>
      </w:r>
      <w:r w:rsidR="00811EEB" w:rsidRPr="00110397">
        <w:rPr>
          <w:rFonts w:ascii="Times New Roman" w:hAnsi="Times New Roman" w:cs="Times New Roman"/>
          <w:lang w:val="en-US"/>
        </w:rPr>
        <w:t xml:space="preserve"> (MSIT)</w:t>
      </w:r>
      <w:r w:rsidRPr="00110397">
        <w:rPr>
          <w:rFonts w:ascii="Times New Roman" w:hAnsi="Times New Roman" w:cs="Times New Roman"/>
          <w:lang w:val="en-US"/>
        </w:rPr>
        <w:t>. As indicated by much scientific literature</w:t>
      </w:r>
      <w:r w:rsidR="008C5C68" w:rsidRPr="00110397">
        <w:rPr>
          <w:rFonts w:ascii="Times New Roman" w:hAnsi="Times New Roman" w:cs="Times New Roman"/>
          <w:lang w:val="en-US"/>
        </w:rPr>
        <w:t xml:space="preserve"> </w:t>
      </w:r>
      <w:r w:rsidR="00320482" w:rsidRPr="00110397">
        <w:rPr>
          <w:rFonts w:ascii="Times New Roman" w:hAnsi="Times New Roman" w:cs="Times New Roman"/>
          <w:lang w:val="en-US"/>
        </w:rPr>
        <w:t>(Bateman and Fonagy, 2004; Liotti and Farina, 2016)</w:t>
      </w:r>
      <w:r w:rsidR="00811EEB" w:rsidRPr="00110397">
        <w:rPr>
          <w:rFonts w:ascii="Times New Roman" w:hAnsi="Times New Roman" w:cs="Times New Roman"/>
          <w:lang w:val="en-US"/>
        </w:rPr>
        <w:t xml:space="preserve">. </w:t>
      </w:r>
      <w:r w:rsidR="0065303F" w:rsidRPr="00110397">
        <w:rPr>
          <w:rFonts w:ascii="Times New Roman" w:hAnsi="Times New Roman" w:cs="Times New Roman"/>
          <w:lang w:val="en-US"/>
        </w:rPr>
        <w:t xml:space="preserve">As is mentioned in several clinical cases featured in this issue, patients with cPTSD require the flexible use of different psychotherapeutic tools; these can be provided by the same psychotherapist but would sometimes </w:t>
      </w:r>
      <w:r w:rsidR="0065303F" w:rsidRPr="00110397">
        <w:rPr>
          <w:rFonts w:ascii="Times New Roman" w:hAnsi="Times New Roman" w:cs="Times New Roman"/>
          <w:lang w:val="en-US"/>
        </w:rPr>
        <w:lastRenderedPageBreak/>
        <w:t>be better provided by different therapists who constantly communicate with each other cooperatively. Integrating different therapeutic settings but involving two or more clinicians (e.g., a trauma-focused principal psychotherapy and pharmacotherapy, or EMDR, or sensorimotor group therapy) can help prevent or overcome the typical difficulties generated by traumatic attachment in the therapeutic relationship and alliance of cPTSD.  The second source of help available in the second therapeutic relationship can mitigate the activation of implicit relational traumatic memories (IWMs) within the first therapeutic relationship. Or the second therapeutic relationship can replace the first one in case of prolonged absence or in case of alliance ruptures with the main therapist by preventing drop out. Furthermore, while the strong activation of the attachment system may hinder the patient's ability to mentalize during the clinical dialogue with the primary therapist, the usually lesser involvement of attachment dynamics in the relationship with the second therapist may allow for better perspective taking, so that in the second setting patients may be able to reflect constructively on, for example, the primary therapist's beliefs and intentions that they have evaluated negatively. Reevaluating the same interpersonal episode from simultaneously different perspectives enhances the capacity for self-reflection and thus promotes the integration of dissociated internal representations of self and others. In addition, the constant cooperative exchange between different therapists may become an implicit model for fostering the patient's ability to cooperate with therapists and enhance the therapeutic alliance and represent a relational experience that is potentially corrective to the tendency to split the representation of others and the self into exaggeratedly positive and negative images (Liotti et al., 2008).</w:t>
      </w:r>
      <w:r w:rsidR="00811EEB" w:rsidRPr="00110397">
        <w:rPr>
          <w:rFonts w:ascii="Times New Roman" w:hAnsi="Times New Roman" w:cs="Times New Roman"/>
          <w:lang w:val="en-US"/>
        </w:rPr>
        <w:t xml:space="preserve"> </w:t>
      </w:r>
      <w:r w:rsidR="00320482" w:rsidRPr="00110397">
        <w:rPr>
          <w:rFonts w:ascii="Times New Roman" w:hAnsi="Times New Roman" w:cs="Times New Roman"/>
          <w:lang w:val="en-US"/>
        </w:rPr>
        <w:t xml:space="preserve">  </w:t>
      </w:r>
    </w:p>
    <w:p w14:paraId="0E59FB3A" w14:textId="77777777" w:rsidR="00152AC9" w:rsidRDefault="00152AC9" w:rsidP="00152AC9">
      <w:pPr>
        <w:spacing w:line="360" w:lineRule="auto"/>
        <w:ind w:firstLine="709"/>
        <w:rPr>
          <w:rFonts w:ascii="Times New Roman" w:hAnsi="Times New Roman" w:cs="Times New Roman"/>
          <w:lang w:val="en-US"/>
        </w:rPr>
      </w:pPr>
    </w:p>
    <w:p w14:paraId="49A070C0" w14:textId="77777777" w:rsidR="00C2283E" w:rsidRPr="00110397" w:rsidRDefault="00C2283E" w:rsidP="00152AC9">
      <w:pPr>
        <w:spacing w:line="360" w:lineRule="auto"/>
        <w:ind w:firstLine="709"/>
        <w:rPr>
          <w:rFonts w:ascii="Times New Roman" w:hAnsi="Times New Roman" w:cs="Times New Roman"/>
          <w:lang w:val="en-US"/>
        </w:rPr>
      </w:pPr>
    </w:p>
    <w:p w14:paraId="67A8D475" w14:textId="3ED71574" w:rsidR="00D92710" w:rsidRPr="00110397" w:rsidRDefault="00D92710" w:rsidP="00D92710">
      <w:pPr>
        <w:rPr>
          <w:rFonts w:ascii="Times New Roman" w:hAnsi="Times New Roman" w:cs="Times New Roman"/>
          <w:b/>
          <w:bCs/>
          <w:lang w:val="en-US"/>
        </w:rPr>
      </w:pPr>
      <w:r w:rsidRPr="00110397">
        <w:rPr>
          <w:rFonts w:ascii="Times New Roman" w:hAnsi="Times New Roman" w:cs="Times New Roman"/>
          <w:b/>
          <w:bCs/>
          <w:lang w:val="en-US"/>
        </w:rPr>
        <w:t xml:space="preserve">References </w:t>
      </w:r>
    </w:p>
    <w:p w14:paraId="52EB7986" w14:textId="77777777" w:rsidR="00D92710" w:rsidRPr="00110397" w:rsidRDefault="00D92710" w:rsidP="00D92710">
      <w:pPr>
        <w:ind w:left="993" w:hanging="993"/>
        <w:rPr>
          <w:rFonts w:ascii="Times New Roman" w:hAnsi="Times New Roman" w:cs="Times New Roman"/>
          <w:lang w:val="en-US"/>
        </w:rPr>
      </w:pPr>
    </w:p>
    <w:p w14:paraId="2EA1EE89" w14:textId="77777777" w:rsidR="00D92710" w:rsidRDefault="00D92710" w:rsidP="00D92710">
      <w:pPr>
        <w:spacing w:after="120"/>
        <w:ind w:left="993" w:hanging="993"/>
        <w:rPr>
          <w:rFonts w:ascii="Times New Roman" w:hAnsi="Times New Roman" w:cs="Times New Roman"/>
          <w:lang w:val="en-US"/>
        </w:rPr>
      </w:pPr>
      <w:r w:rsidRPr="00110397">
        <w:rPr>
          <w:rFonts w:ascii="Times New Roman" w:hAnsi="Times New Roman" w:cs="Times New Roman"/>
          <w:lang w:val="en-US"/>
        </w:rPr>
        <w:t xml:space="preserve">Bateman, A. W. &amp; </w:t>
      </w:r>
      <w:proofErr w:type="gramStart"/>
      <w:r w:rsidRPr="00110397">
        <w:rPr>
          <w:rFonts w:ascii="Times New Roman" w:hAnsi="Times New Roman" w:cs="Times New Roman"/>
          <w:lang w:val="en-US"/>
        </w:rPr>
        <w:t>Fonagy ,</w:t>
      </w:r>
      <w:proofErr w:type="gramEnd"/>
      <w:r w:rsidRPr="00110397">
        <w:rPr>
          <w:rFonts w:ascii="Times New Roman" w:hAnsi="Times New Roman" w:cs="Times New Roman"/>
          <w:lang w:val="en-US"/>
        </w:rPr>
        <w:t xml:space="preserve"> P. ( 2004). Psychotherapy for Borderline Personality Disorder: Mentalization Based Treatment. </w:t>
      </w:r>
      <w:proofErr w:type="gramStart"/>
      <w:r w:rsidRPr="00110397">
        <w:rPr>
          <w:rFonts w:ascii="Times New Roman" w:hAnsi="Times New Roman" w:cs="Times New Roman"/>
          <w:lang w:val="en-US"/>
        </w:rPr>
        <w:t>Oxford :</w:t>
      </w:r>
      <w:proofErr w:type="gramEnd"/>
      <w:r w:rsidRPr="00110397">
        <w:rPr>
          <w:rFonts w:ascii="Times New Roman" w:hAnsi="Times New Roman" w:cs="Times New Roman"/>
          <w:lang w:val="en-US"/>
        </w:rPr>
        <w:t xml:space="preserve"> Oxford University Press</w:t>
      </w:r>
    </w:p>
    <w:p w14:paraId="5AB63176" w14:textId="2A751D01" w:rsidR="00FA3225" w:rsidRPr="00110397" w:rsidRDefault="00FA3225" w:rsidP="00D92710">
      <w:pPr>
        <w:spacing w:after="120"/>
        <w:ind w:left="993" w:hanging="993"/>
        <w:rPr>
          <w:rFonts w:ascii="Times New Roman" w:hAnsi="Times New Roman" w:cs="Times New Roman"/>
          <w:lang w:val="en-US"/>
        </w:rPr>
      </w:pPr>
      <w:r w:rsidRPr="00FA3225">
        <w:rPr>
          <w:rFonts w:ascii="Times New Roman" w:hAnsi="Times New Roman" w:cs="Times New Roman"/>
          <w:lang w:val="en-US"/>
        </w:rPr>
        <w:t xml:space="preserve">Classen CC, Hughes L, Clark C, Hill Mohammed B, Woods P, Beckett B. A Pilot RCT of A Body-Oriented Group Therapy </w:t>
      </w:r>
      <w:proofErr w:type="gramStart"/>
      <w:r w:rsidRPr="00FA3225">
        <w:rPr>
          <w:rFonts w:ascii="Times New Roman" w:hAnsi="Times New Roman" w:cs="Times New Roman"/>
          <w:lang w:val="en-US"/>
        </w:rPr>
        <w:t>For</w:t>
      </w:r>
      <w:proofErr w:type="gramEnd"/>
      <w:r w:rsidRPr="00FA3225">
        <w:rPr>
          <w:rFonts w:ascii="Times New Roman" w:hAnsi="Times New Roman" w:cs="Times New Roman"/>
          <w:lang w:val="en-US"/>
        </w:rPr>
        <w:t xml:space="preserve"> Complex Trauma Survivors: An Adaptation of Sensorimotor Psychotherapy. J Trauma Dissociation. 2021 Jan-Feb;22(1):52-68</w:t>
      </w:r>
    </w:p>
    <w:p w14:paraId="1548C3FB" w14:textId="77777777" w:rsidR="00D92710" w:rsidRPr="00110397" w:rsidRDefault="00D92710" w:rsidP="00D92710">
      <w:pPr>
        <w:spacing w:after="120"/>
        <w:ind w:left="993" w:hanging="993"/>
        <w:rPr>
          <w:rFonts w:ascii="Times New Roman" w:hAnsi="Times New Roman" w:cs="Times New Roman"/>
          <w:lang w:val="en-US"/>
        </w:rPr>
      </w:pPr>
      <w:proofErr w:type="spellStart"/>
      <w:r w:rsidRPr="00110397">
        <w:rPr>
          <w:rFonts w:ascii="Times New Roman" w:hAnsi="Times New Roman" w:cs="Times New Roman"/>
          <w:lang w:val="en-US"/>
        </w:rPr>
        <w:t>Cloitre</w:t>
      </w:r>
      <w:proofErr w:type="spellEnd"/>
      <w:r w:rsidRPr="00110397">
        <w:rPr>
          <w:rFonts w:ascii="Times New Roman" w:hAnsi="Times New Roman" w:cs="Times New Roman"/>
          <w:lang w:val="en-US"/>
        </w:rPr>
        <w:t xml:space="preserve"> M, Courtois CA, </w:t>
      </w:r>
      <w:proofErr w:type="spellStart"/>
      <w:r w:rsidRPr="00110397">
        <w:rPr>
          <w:rFonts w:ascii="Times New Roman" w:hAnsi="Times New Roman" w:cs="Times New Roman"/>
          <w:lang w:val="en-US"/>
        </w:rPr>
        <w:t>Charuvastra</w:t>
      </w:r>
      <w:proofErr w:type="spellEnd"/>
      <w:r w:rsidRPr="00110397">
        <w:rPr>
          <w:rFonts w:ascii="Times New Roman" w:hAnsi="Times New Roman" w:cs="Times New Roman"/>
          <w:lang w:val="en-US"/>
        </w:rPr>
        <w:t xml:space="preserve"> A, Carapezza R, </w:t>
      </w:r>
      <w:proofErr w:type="spellStart"/>
      <w:r w:rsidRPr="00110397">
        <w:rPr>
          <w:rFonts w:ascii="Times New Roman" w:hAnsi="Times New Roman" w:cs="Times New Roman"/>
          <w:lang w:val="en-US"/>
        </w:rPr>
        <w:t>Stolbach</w:t>
      </w:r>
      <w:proofErr w:type="spellEnd"/>
      <w:r w:rsidRPr="00110397">
        <w:rPr>
          <w:rFonts w:ascii="Times New Roman" w:hAnsi="Times New Roman" w:cs="Times New Roman"/>
          <w:lang w:val="en-US"/>
        </w:rPr>
        <w:t xml:space="preserve"> BC, Green BL. (2012). Treatment of complex PTSD: results of the ISTSS expert clinician survey on best practices. J Trauma Stress. Dec;24(6):615-27</w:t>
      </w:r>
    </w:p>
    <w:p w14:paraId="5A8E86C2" w14:textId="46E02869" w:rsidR="00BC70C6" w:rsidRPr="00C2283E" w:rsidRDefault="00BC70C6" w:rsidP="00BC70C6">
      <w:pPr>
        <w:spacing w:after="120"/>
        <w:ind w:left="993" w:hanging="993"/>
        <w:rPr>
          <w:rFonts w:ascii="Times New Roman" w:hAnsi="Times New Roman" w:cs="Times New Roman"/>
          <w:lang w:val="en-US"/>
        </w:rPr>
      </w:pPr>
      <w:proofErr w:type="spellStart"/>
      <w:r w:rsidRPr="00C2283E">
        <w:rPr>
          <w:rFonts w:ascii="Times New Roman" w:hAnsi="Times New Roman" w:cs="Times New Roman"/>
          <w:lang w:val="en-US"/>
        </w:rPr>
        <w:t>Cloitre</w:t>
      </w:r>
      <w:proofErr w:type="spellEnd"/>
      <w:r w:rsidRPr="00C2283E">
        <w:rPr>
          <w:rFonts w:ascii="Times New Roman" w:hAnsi="Times New Roman" w:cs="Times New Roman"/>
          <w:lang w:val="en-US"/>
        </w:rPr>
        <w:t xml:space="preserve">, M., </w:t>
      </w:r>
      <w:proofErr w:type="spellStart"/>
      <w:r w:rsidRPr="00C2283E">
        <w:rPr>
          <w:rFonts w:ascii="Times New Roman" w:hAnsi="Times New Roman" w:cs="Times New Roman"/>
          <w:lang w:val="en-US"/>
        </w:rPr>
        <w:t>Lovelund</w:t>
      </w:r>
      <w:proofErr w:type="spellEnd"/>
      <w:r w:rsidRPr="00C2283E">
        <w:rPr>
          <w:rFonts w:ascii="Times New Roman" w:hAnsi="Times New Roman" w:cs="Times New Roman"/>
          <w:lang w:val="en-US"/>
        </w:rPr>
        <w:t xml:space="preserve">, A. A., Jackson, C., Edward, D., &amp; Baker, M. (2024). STAIR Narrative Therapy for complex posttraumatic stress disorder: Treating sexual and gender minority trauma. </w:t>
      </w:r>
      <w:r w:rsidRPr="00C2283E">
        <w:rPr>
          <w:rFonts w:ascii="Times New Roman" w:hAnsi="Times New Roman" w:cs="Times New Roman"/>
          <w:i/>
          <w:iCs/>
          <w:lang w:val="en-US"/>
        </w:rPr>
        <w:t>Journal of Clinical Psychology</w:t>
      </w:r>
      <w:r w:rsidRPr="00C2283E">
        <w:rPr>
          <w:rFonts w:ascii="Times New Roman" w:hAnsi="Times New Roman" w:cs="Times New Roman"/>
          <w:lang w:val="en-US"/>
        </w:rPr>
        <w:t xml:space="preserve">, </w:t>
      </w:r>
      <w:r w:rsidRPr="00C2283E">
        <w:rPr>
          <w:rFonts w:ascii="Times New Roman" w:hAnsi="Times New Roman" w:cs="Times New Roman"/>
          <w:i/>
          <w:iCs/>
          <w:lang w:val="en-US"/>
        </w:rPr>
        <w:t>80</w:t>
      </w:r>
      <w:r w:rsidRPr="00C2283E">
        <w:rPr>
          <w:rFonts w:ascii="Times New Roman" w:hAnsi="Times New Roman" w:cs="Times New Roman"/>
          <w:lang w:val="en-US"/>
        </w:rPr>
        <w:t xml:space="preserve">(4), 836-854. </w:t>
      </w:r>
      <w:hyperlink r:id="rId6" w:history="1">
        <w:r w:rsidRPr="00C2283E">
          <w:rPr>
            <w:rStyle w:val="Hyperlink"/>
            <w:rFonts w:ascii="Times New Roman" w:hAnsi="Times New Roman" w:cs="Times New Roman"/>
            <w:lang w:val="en-US"/>
          </w:rPr>
          <w:t>https://doi.org/10.1002/jclp.23572</w:t>
        </w:r>
      </w:hyperlink>
    </w:p>
    <w:p w14:paraId="443F427E" w14:textId="60A7A141" w:rsidR="00AD399B" w:rsidRPr="00C2283E" w:rsidRDefault="00AD399B" w:rsidP="00AD399B">
      <w:pPr>
        <w:spacing w:after="120"/>
        <w:ind w:left="993" w:hanging="993"/>
        <w:rPr>
          <w:rFonts w:ascii="Times New Roman" w:hAnsi="Times New Roman" w:cs="Times New Roman"/>
          <w:lang w:val="en-US"/>
        </w:rPr>
      </w:pPr>
      <w:r w:rsidRPr="00C2283E">
        <w:rPr>
          <w:rFonts w:ascii="Times New Roman" w:hAnsi="Times New Roman" w:cs="Times New Roman"/>
          <w:lang w:val="en-US"/>
        </w:rPr>
        <w:t xml:space="preserve">De Jongh, A., &amp; </w:t>
      </w:r>
      <w:proofErr w:type="spellStart"/>
      <w:r w:rsidRPr="00C2283E">
        <w:rPr>
          <w:rFonts w:ascii="Times New Roman" w:hAnsi="Times New Roman" w:cs="Times New Roman"/>
          <w:lang w:val="en-US"/>
        </w:rPr>
        <w:t>Hafkemeijer</w:t>
      </w:r>
      <w:proofErr w:type="spellEnd"/>
      <w:r w:rsidRPr="00C2283E">
        <w:rPr>
          <w:rFonts w:ascii="Times New Roman" w:hAnsi="Times New Roman" w:cs="Times New Roman"/>
          <w:lang w:val="en-US"/>
        </w:rPr>
        <w:t xml:space="preserve">, L. C. S. (2024). Trauma‐focused treatment of a client with Complex PTSD and comorbid pathology using EMDR therapy. </w:t>
      </w:r>
      <w:r w:rsidRPr="00C2283E">
        <w:rPr>
          <w:rFonts w:ascii="Times New Roman" w:hAnsi="Times New Roman" w:cs="Times New Roman"/>
          <w:i/>
          <w:iCs/>
          <w:lang w:val="en-US"/>
        </w:rPr>
        <w:t>Journal of Clinical Psychology</w:t>
      </w:r>
      <w:r w:rsidRPr="00C2283E">
        <w:rPr>
          <w:rFonts w:ascii="Times New Roman" w:hAnsi="Times New Roman" w:cs="Times New Roman"/>
          <w:lang w:val="en-US"/>
        </w:rPr>
        <w:t xml:space="preserve">, </w:t>
      </w:r>
      <w:r w:rsidRPr="00C2283E">
        <w:rPr>
          <w:rFonts w:ascii="Times New Roman" w:hAnsi="Times New Roman" w:cs="Times New Roman"/>
          <w:i/>
          <w:iCs/>
          <w:lang w:val="en-US"/>
        </w:rPr>
        <w:t>80</w:t>
      </w:r>
      <w:r w:rsidRPr="00C2283E">
        <w:rPr>
          <w:rFonts w:ascii="Times New Roman" w:hAnsi="Times New Roman" w:cs="Times New Roman"/>
          <w:lang w:val="en-US"/>
        </w:rPr>
        <w:t>(4), 824-835.</w:t>
      </w:r>
      <w:r>
        <w:rPr>
          <w:rFonts w:ascii="Times New Roman" w:hAnsi="Times New Roman" w:cs="Times New Roman"/>
          <w:lang w:val="en-US"/>
        </w:rPr>
        <w:t xml:space="preserve"> </w:t>
      </w:r>
      <w:hyperlink r:id="rId7" w:history="1">
        <w:r w:rsidRPr="00C2283E">
          <w:rPr>
            <w:rStyle w:val="Hyperlink"/>
            <w:rFonts w:ascii="Times New Roman" w:hAnsi="Times New Roman" w:cs="Times New Roman"/>
            <w:lang w:val="en-US"/>
          </w:rPr>
          <w:t>https://doi.org/10.1002/jclp.23521</w:t>
        </w:r>
      </w:hyperlink>
    </w:p>
    <w:p w14:paraId="55982031" w14:textId="77777777" w:rsidR="00087B7A" w:rsidRPr="00110397" w:rsidRDefault="00087B7A" w:rsidP="00087B7A">
      <w:pPr>
        <w:spacing w:after="120"/>
        <w:ind w:left="993" w:hanging="993"/>
        <w:rPr>
          <w:rFonts w:ascii="Times New Roman" w:hAnsi="Times New Roman" w:cs="Times New Roman"/>
          <w:lang w:val="en-US"/>
        </w:rPr>
      </w:pPr>
      <w:r w:rsidRPr="00110397">
        <w:rPr>
          <w:rFonts w:ascii="Times New Roman" w:hAnsi="Times New Roman" w:cs="Times New Roman"/>
          <w:lang w:val="en-US"/>
        </w:rPr>
        <w:lastRenderedPageBreak/>
        <w:t>Farina B, Meares R (2022) The Traumatic Disintegration Dimension. In: Dorahy MJ, Gold SN, O'Neil JA (eds) Dissociation and the dissociative disorder: Past, present, future. Routledge, New York</w:t>
      </w:r>
    </w:p>
    <w:p w14:paraId="76073192" w14:textId="77777777" w:rsidR="00543EE5" w:rsidRDefault="00087B7A" w:rsidP="00087B7A">
      <w:pPr>
        <w:spacing w:after="120"/>
        <w:ind w:left="993" w:hanging="993"/>
        <w:rPr>
          <w:rFonts w:ascii="Times New Roman" w:hAnsi="Times New Roman" w:cs="Times New Roman"/>
          <w:lang w:val="en-US"/>
        </w:rPr>
      </w:pPr>
      <w:r w:rsidRPr="00110397">
        <w:rPr>
          <w:rFonts w:ascii="Times New Roman" w:hAnsi="Times New Roman" w:cs="Times New Roman"/>
          <w:lang w:val="en-US"/>
        </w:rPr>
        <w:t>Farina B., Imperatori C. (2023). Are traumatic disintegration, detachment, and dissociation separate pathogenic processes related to attachment trauma? A working hypothesis for clinicians and researchers. Psychopathology, Dec, 8:1-12</w:t>
      </w:r>
    </w:p>
    <w:p w14:paraId="6087A301" w14:textId="08C7DA1D" w:rsidR="00D92710" w:rsidRPr="00C2283E" w:rsidRDefault="00D92710" w:rsidP="00087B7A">
      <w:pPr>
        <w:spacing w:after="120"/>
        <w:ind w:left="993" w:hanging="993"/>
        <w:rPr>
          <w:rFonts w:ascii="Times New Roman" w:hAnsi="Times New Roman" w:cs="Times New Roman"/>
        </w:rPr>
      </w:pPr>
      <w:r w:rsidRPr="00110397">
        <w:rPr>
          <w:rFonts w:ascii="Times New Roman" w:hAnsi="Times New Roman" w:cs="Times New Roman"/>
          <w:lang w:val="en-US"/>
        </w:rPr>
        <w:t xml:space="preserve">Farina, B., &amp; Liotti, G. (2013). Does a dissociative psychopathological dimension exist? A review on dissociative processes and symptoms in developmental trauma spectrum disorders. </w:t>
      </w:r>
      <w:r w:rsidRPr="00C2283E">
        <w:rPr>
          <w:rFonts w:ascii="Times New Roman" w:hAnsi="Times New Roman" w:cs="Times New Roman"/>
        </w:rPr>
        <w:t>Clinical Neuropsychiatry, 10(1).</w:t>
      </w:r>
    </w:p>
    <w:p w14:paraId="036BC93A" w14:textId="7F815253" w:rsidR="000D7A5A" w:rsidRDefault="000D7A5A" w:rsidP="00087B7A">
      <w:pPr>
        <w:spacing w:after="120"/>
        <w:ind w:left="993" w:hanging="993"/>
        <w:rPr>
          <w:rFonts w:ascii="Times New Roman" w:hAnsi="Times New Roman" w:cs="Times New Roman"/>
          <w:lang w:val="en-US"/>
        </w:rPr>
      </w:pPr>
      <w:r w:rsidRPr="000D7A5A">
        <w:rPr>
          <w:rFonts w:ascii="Times New Roman" w:hAnsi="Times New Roman" w:cs="Times New Roman"/>
        </w:rPr>
        <w:t xml:space="preserve">Fimiani, R., Gazzillo, F., Dazzi, N., &amp; Bush, M. (2021). </w:t>
      </w:r>
      <w:r w:rsidRPr="00C2283E">
        <w:rPr>
          <w:rFonts w:ascii="Times New Roman" w:hAnsi="Times New Roman" w:cs="Times New Roman"/>
          <w:lang w:val="en-US"/>
        </w:rPr>
        <w:t>Survivor guilt: Theoretical, empirical, and clinical features. </w:t>
      </w:r>
      <w:r w:rsidRPr="00C2283E">
        <w:rPr>
          <w:rFonts w:ascii="Times New Roman" w:hAnsi="Times New Roman" w:cs="Times New Roman"/>
          <w:i/>
          <w:iCs/>
          <w:lang w:val="en-US"/>
        </w:rPr>
        <w:t>International Forum of Psychoanalysis</w:t>
      </w:r>
      <w:r w:rsidRPr="00C2283E">
        <w:rPr>
          <w:rFonts w:ascii="Times New Roman" w:hAnsi="Times New Roman" w:cs="Times New Roman"/>
          <w:lang w:val="en-US"/>
        </w:rPr>
        <w:t>, </w:t>
      </w:r>
      <w:r w:rsidRPr="00C2283E">
        <w:rPr>
          <w:rFonts w:ascii="Times New Roman" w:hAnsi="Times New Roman" w:cs="Times New Roman"/>
          <w:i/>
          <w:iCs/>
          <w:lang w:val="en-US"/>
        </w:rPr>
        <w:t>31</w:t>
      </w:r>
      <w:r w:rsidRPr="00C2283E">
        <w:rPr>
          <w:rFonts w:ascii="Times New Roman" w:hAnsi="Times New Roman" w:cs="Times New Roman"/>
          <w:lang w:val="en-US"/>
        </w:rPr>
        <w:t>(3), 176–190. https://doi.org/10.1080/0803706X.2021.1941246</w:t>
      </w:r>
    </w:p>
    <w:p w14:paraId="09E15BF9" w14:textId="2729A355" w:rsidR="00DA36B6" w:rsidRPr="00110397" w:rsidRDefault="00DA36B6" w:rsidP="00087B7A">
      <w:pPr>
        <w:spacing w:after="120"/>
        <w:ind w:left="993" w:hanging="993"/>
        <w:rPr>
          <w:rFonts w:ascii="Times New Roman" w:hAnsi="Times New Roman" w:cs="Times New Roman"/>
          <w:lang w:val="en-US"/>
        </w:rPr>
      </w:pPr>
      <w:r w:rsidRPr="00DA36B6">
        <w:rPr>
          <w:rFonts w:ascii="Times New Roman" w:hAnsi="Times New Roman" w:cs="Times New Roman"/>
          <w:lang w:val="en-US"/>
        </w:rPr>
        <w:t xml:space="preserve">Fonagy P, Campbell C, Luyten P. Attachment, Mentalizing and Trauma: Then (1992) and Now (2022). Brain Sci. 2023 Mar 8;13(3):459. </w:t>
      </w:r>
      <w:proofErr w:type="spellStart"/>
      <w:r w:rsidRPr="00DA36B6">
        <w:rPr>
          <w:rFonts w:ascii="Times New Roman" w:hAnsi="Times New Roman" w:cs="Times New Roman"/>
          <w:lang w:val="en-US"/>
        </w:rPr>
        <w:t>doi</w:t>
      </w:r>
      <w:proofErr w:type="spellEnd"/>
      <w:r w:rsidRPr="00DA36B6">
        <w:rPr>
          <w:rFonts w:ascii="Times New Roman" w:hAnsi="Times New Roman" w:cs="Times New Roman"/>
          <w:lang w:val="en-US"/>
        </w:rPr>
        <w:t>: 10.3390/brainsci13030459.</w:t>
      </w:r>
    </w:p>
    <w:p w14:paraId="4E853C86" w14:textId="77777777" w:rsidR="00D92710" w:rsidRPr="00110397" w:rsidRDefault="00D92710" w:rsidP="00D92710">
      <w:pPr>
        <w:spacing w:after="120"/>
        <w:ind w:left="993" w:hanging="993"/>
        <w:rPr>
          <w:rFonts w:ascii="Times New Roman" w:hAnsi="Times New Roman" w:cs="Times New Roman"/>
          <w:lang w:val="en-US"/>
        </w:rPr>
      </w:pPr>
      <w:r w:rsidRPr="00110397">
        <w:rPr>
          <w:rFonts w:ascii="Times New Roman" w:hAnsi="Times New Roman" w:cs="Times New Roman"/>
          <w:lang w:val="en-US"/>
        </w:rPr>
        <w:t>Ford J.D., Courtois C.A. (2020). Defining and Understanding Complex Trauma and Complex Traumatic Stress Disorders. In J.D. Ford, C.A. Courtois (eds) Treating Complex Traumatic Stress Disorders in Adults (2nd ed.). The Guilford Press.</w:t>
      </w:r>
    </w:p>
    <w:p w14:paraId="686FAE61" w14:textId="77777777" w:rsidR="00D92710" w:rsidRPr="00110397" w:rsidRDefault="00D92710" w:rsidP="00D92710">
      <w:pPr>
        <w:spacing w:after="120"/>
        <w:ind w:left="993" w:hanging="993"/>
        <w:rPr>
          <w:rFonts w:ascii="Times New Roman" w:hAnsi="Times New Roman" w:cs="Times New Roman"/>
          <w:lang w:val="en-US"/>
        </w:rPr>
      </w:pPr>
      <w:r w:rsidRPr="00110397">
        <w:rPr>
          <w:rFonts w:ascii="Times New Roman" w:hAnsi="Times New Roman" w:cs="Times New Roman"/>
          <w:lang w:val="en-US"/>
        </w:rPr>
        <w:t>Ford, J.D., Courtois, C.A. (2021). Complex PTSD and borderline personality disorder. Borderline Personality Disorder and Emotion Dysregulation: 8, 16.</w:t>
      </w:r>
    </w:p>
    <w:p w14:paraId="1F81A6F1" w14:textId="77777777" w:rsidR="00D92710" w:rsidRPr="00110397" w:rsidRDefault="00D92710" w:rsidP="00D92710">
      <w:pPr>
        <w:spacing w:after="120"/>
        <w:ind w:left="993" w:hanging="993"/>
        <w:rPr>
          <w:rFonts w:ascii="Times New Roman" w:hAnsi="Times New Roman" w:cs="Times New Roman"/>
          <w:lang w:val="en-US"/>
        </w:rPr>
      </w:pPr>
      <w:r w:rsidRPr="00110397">
        <w:rPr>
          <w:rFonts w:ascii="Times New Roman" w:hAnsi="Times New Roman" w:cs="Times New Roman"/>
          <w:lang w:val="en-US"/>
        </w:rPr>
        <w:t xml:space="preserve">Ford JD, Charak R, </w:t>
      </w:r>
      <w:proofErr w:type="spellStart"/>
      <w:r w:rsidRPr="00110397">
        <w:rPr>
          <w:rFonts w:ascii="Times New Roman" w:hAnsi="Times New Roman" w:cs="Times New Roman"/>
          <w:lang w:val="en-US"/>
        </w:rPr>
        <w:t>Karatzias</w:t>
      </w:r>
      <w:proofErr w:type="spellEnd"/>
      <w:r w:rsidRPr="00110397">
        <w:rPr>
          <w:rFonts w:ascii="Times New Roman" w:hAnsi="Times New Roman" w:cs="Times New Roman"/>
          <w:lang w:val="en-US"/>
        </w:rPr>
        <w:t xml:space="preserve"> T, Shevlin M, Spinazzola J. Can developmental trauma disorder be distinguished from posttraumatic stress disorder? A symptom-level person-</w:t>
      </w:r>
      <w:proofErr w:type="spellStart"/>
      <w:r w:rsidRPr="00110397">
        <w:rPr>
          <w:rFonts w:ascii="Times New Roman" w:hAnsi="Times New Roman" w:cs="Times New Roman"/>
          <w:lang w:val="en-US"/>
        </w:rPr>
        <w:t>centred</w:t>
      </w:r>
      <w:proofErr w:type="spellEnd"/>
      <w:r w:rsidRPr="00110397">
        <w:rPr>
          <w:rFonts w:ascii="Times New Roman" w:hAnsi="Times New Roman" w:cs="Times New Roman"/>
          <w:lang w:val="en-US"/>
        </w:rPr>
        <w:t xml:space="preserve"> empirical approach. </w:t>
      </w:r>
      <w:proofErr w:type="spellStart"/>
      <w:r w:rsidRPr="00110397">
        <w:rPr>
          <w:rFonts w:ascii="Times New Roman" w:hAnsi="Times New Roman" w:cs="Times New Roman"/>
          <w:lang w:val="en-US"/>
        </w:rPr>
        <w:t>Eur</w:t>
      </w:r>
      <w:proofErr w:type="spellEnd"/>
      <w:r w:rsidRPr="00110397">
        <w:rPr>
          <w:rFonts w:ascii="Times New Roman" w:hAnsi="Times New Roman" w:cs="Times New Roman"/>
          <w:lang w:val="en-US"/>
        </w:rPr>
        <w:t xml:space="preserve"> J </w:t>
      </w:r>
      <w:proofErr w:type="spellStart"/>
      <w:r w:rsidRPr="00110397">
        <w:rPr>
          <w:rFonts w:ascii="Times New Roman" w:hAnsi="Times New Roman" w:cs="Times New Roman"/>
          <w:lang w:val="en-US"/>
        </w:rPr>
        <w:t>Psychotraumatol</w:t>
      </w:r>
      <w:proofErr w:type="spellEnd"/>
      <w:r w:rsidRPr="00110397">
        <w:rPr>
          <w:rFonts w:ascii="Times New Roman" w:hAnsi="Times New Roman" w:cs="Times New Roman"/>
          <w:lang w:val="en-US"/>
        </w:rPr>
        <w:t>. 2022 Nov 2;13(2):2133488.</w:t>
      </w:r>
    </w:p>
    <w:p w14:paraId="2A1F3F6C" w14:textId="646E5B14" w:rsidR="004C10C2" w:rsidRPr="00C2283E" w:rsidRDefault="00613F81" w:rsidP="004C10C2">
      <w:pPr>
        <w:spacing w:after="240"/>
        <w:ind w:left="993" w:hanging="993"/>
        <w:rPr>
          <w:rFonts w:ascii="Times New Roman" w:hAnsi="Times New Roman" w:cs="Times New Roman"/>
          <w:lang w:val="en-US"/>
        </w:rPr>
      </w:pPr>
      <w:r w:rsidRPr="00C2283E">
        <w:rPr>
          <w:rFonts w:ascii="Times New Roman" w:hAnsi="Times New Roman" w:cs="Times New Roman"/>
          <w:lang w:val="en-US"/>
        </w:rPr>
        <w:t xml:space="preserve">Frankel, J. (2024). Treating the sequelae of chronic childhood emotional abandonment. </w:t>
      </w:r>
      <w:r w:rsidRPr="00C2283E">
        <w:rPr>
          <w:rFonts w:ascii="Times New Roman" w:hAnsi="Times New Roman" w:cs="Times New Roman"/>
          <w:i/>
          <w:iCs/>
          <w:lang w:val="en-US"/>
        </w:rPr>
        <w:t>Journal of Clinical Psychology</w:t>
      </w:r>
      <w:r w:rsidRPr="00C2283E">
        <w:rPr>
          <w:rFonts w:ascii="Times New Roman" w:hAnsi="Times New Roman" w:cs="Times New Roman"/>
          <w:lang w:val="en-US"/>
        </w:rPr>
        <w:t xml:space="preserve">, </w:t>
      </w:r>
      <w:r w:rsidRPr="00C2283E">
        <w:rPr>
          <w:rFonts w:ascii="Times New Roman" w:hAnsi="Times New Roman" w:cs="Times New Roman"/>
          <w:i/>
          <w:iCs/>
          <w:lang w:val="en-US"/>
        </w:rPr>
        <w:t>80</w:t>
      </w:r>
      <w:r w:rsidRPr="00C2283E">
        <w:rPr>
          <w:rFonts w:ascii="Times New Roman" w:hAnsi="Times New Roman" w:cs="Times New Roman"/>
          <w:lang w:val="en-US"/>
        </w:rPr>
        <w:t>(4), 809-823.</w:t>
      </w:r>
      <w:r w:rsidR="004C10C2" w:rsidRPr="00C2283E">
        <w:rPr>
          <w:rFonts w:ascii="Times New Roman" w:eastAsia="Times New Roman" w:hAnsi="Times New Roman" w:cs="Times New Roman"/>
          <w:kern w:val="0"/>
          <w:lang w:val="en-US" w:eastAsia="it-IT"/>
          <w14:ligatures w14:val="none"/>
        </w:rPr>
        <w:t xml:space="preserve"> </w:t>
      </w:r>
      <w:hyperlink r:id="rId8" w:history="1">
        <w:r w:rsidR="004C10C2" w:rsidRPr="00C2283E">
          <w:rPr>
            <w:rStyle w:val="Hyperlink"/>
            <w:rFonts w:ascii="Times New Roman" w:hAnsi="Times New Roman" w:cs="Times New Roman"/>
            <w:lang w:val="en-US"/>
          </w:rPr>
          <w:t>https://doi.org/10.1002/jclp.23490</w:t>
        </w:r>
      </w:hyperlink>
    </w:p>
    <w:p w14:paraId="4BEE2E03" w14:textId="60B3A9E2" w:rsidR="00D92710" w:rsidRPr="00110397" w:rsidRDefault="00D92710" w:rsidP="00D92710">
      <w:pPr>
        <w:spacing w:after="240"/>
        <w:ind w:left="993" w:hanging="993"/>
        <w:rPr>
          <w:rFonts w:ascii="Times New Roman" w:hAnsi="Times New Roman" w:cs="Times New Roman"/>
          <w:lang w:val="en-US"/>
        </w:rPr>
      </w:pPr>
      <w:r w:rsidRPr="00110397">
        <w:rPr>
          <w:rFonts w:ascii="Times New Roman" w:hAnsi="Times New Roman" w:cs="Times New Roman"/>
          <w:lang w:val="en-US"/>
        </w:rPr>
        <w:t>Herman, J. L. (1992). Complex PTSD: A syndrome in survivors of prolonged and repeated trauma. Journal of Traumatic Stress, 5(3), 377–391</w:t>
      </w:r>
    </w:p>
    <w:p w14:paraId="0B68075A" w14:textId="77777777" w:rsidR="00D92710" w:rsidRPr="00110397" w:rsidRDefault="00D92710" w:rsidP="00D92710">
      <w:pPr>
        <w:spacing w:after="240"/>
        <w:ind w:left="993" w:hanging="993"/>
        <w:rPr>
          <w:rFonts w:ascii="Times New Roman" w:hAnsi="Times New Roman" w:cs="Times New Roman"/>
          <w:lang w:val="en-US"/>
        </w:rPr>
      </w:pPr>
      <w:r w:rsidRPr="00110397">
        <w:rPr>
          <w:rFonts w:ascii="Times New Roman" w:hAnsi="Times New Roman" w:cs="Times New Roman"/>
          <w:lang w:val="en-US"/>
        </w:rPr>
        <w:t>Herman, J. L. (2020). Foreword. In J.D. Ford, C.A. Courtois (eds) Treating Complex Traumatic Stress Disorders in Adults (2nd ed.). The Guilford Press.</w:t>
      </w:r>
    </w:p>
    <w:p w14:paraId="05777CA5" w14:textId="1FF4CBFF" w:rsidR="00E60711" w:rsidRPr="00C2283E" w:rsidRDefault="00E60711" w:rsidP="00EF0717">
      <w:pPr>
        <w:spacing w:after="240"/>
        <w:ind w:left="993" w:hanging="993"/>
        <w:rPr>
          <w:rFonts w:ascii="Times New Roman" w:hAnsi="Times New Roman" w:cs="Times New Roman"/>
          <w:lang w:val="en-US"/>
        </w:rPr>
      </w:pPr>
      <w:r w:rsidRPr="00C2283E">
        <w:rPr>
          <w:rFonts w:ascii="Times New Roman" w:hAnsi="Times New Roman" w:cs="Times New Roman"/>
          <w:lang w:val="en-US"/>
        </w:rPr>
        <w:t xml:space="preserve">Hoppen, T. H., Lindemann, A. S., &amp; Morina, N. (2022). Safety of psychological interventions for adult post-traumatic stress disorder: meta-analysis on the incidence and relative risk of deterioration, adverse events and serious adverse events. </w:t>
      </w:r>
      <w:r w:rsidRPr="00C2283E">
        <w:rPr>
          <w:rFonts w:ascii="Times New Roman" w:hAnsi="Times New Roman" w:cs="Times New Roman"/>
          <w:i/>
          <w:iCs/>
          <w:lang w:val="en-US"/>
        </w:rPr>
        <w:t xml:space="preserve">British Journal of </w:t>
      </w:r>
      <w:proofErr w:type="gramStart"/>
      <w:r w:rsidRPr="00C2283E">
        <w:rPr>
          <w:rFonts w:ascii="Times New Roman" w:hAnsi="Times New Roman" w:cs="Times New Roman"/>
          <w:i/>
          <w:iCs/>
          <w:lang w:val="en-US"/>
        </w:rPr>
        <w:t>Psychiatry</w:t>
      </w:r>
      <w:r w:rsidRPr="00C2283E">
        <w:rPr>
          <w:rFonts w:ascii="Times New Roman" w:hAnsi="Times New Roman" w:cs="Times New Roman"/>
          <w:lang w:val="en-US"/>
        </w:rPr>
        <w:t>(</w:t>
      </w:r>
      <w:proofErr w:type="gramEnd"/>
      <w:r w:rsidRPr="00C2283E">
        <w:rPr>
          <w:rFonts w:ascii="Times New Roman" w:hAnsi="Times New Roman" w:cs="Times New Roman"/>
          <w:lang w:val="en-US"/>
        </w:rPr>
        <w:t>221), 658–667. https://doi.org/10.1192/bjp.2022.111</w:t>
      </w:r>
    </w:p>
    <w:p w14:paraId="60BFE24D" w14:textId="6C72A6D7" w:rsidR="00EF0717" w:rsidRPr="00C2283E" w:rsidRDefault="00EF0717" w:rsidP="00EF0717">
      <w:pPr>
        <w:spacing w:after="240"/>
        <w:ind w:left="993" w:hanging="993"/>
        <w:rPr>
          <w:rFonts w:ascii="Times New Roman" w:hAnsi="Times New Roman" w:cs="Times New Roman"/>
          <w:lang w:val="en-US"/>
        </w:rPr>
      </w:pPr>
      <w:proofErr w:type="spellStart"/>
      <w:r w:rsidRPr="00C2283E">
        <w:rPr>
          <w:rFonts w:ascii="Times New Roman" w:hAnsi="Times New Roman" w:cs="Times New Roman"/>
          <w:lang w:val="en-US"/>
        </w:rPr>
        <w:t>Horesh</w:t>
      </w:r>
      <w:proofErr w:type="spellEnd"/>
      <w:r w:rsidRPr="00C2283E">
        <w:rPr>
          <w:rFonts w:ascii="Times New Roman" w:hAnsi="Times New Roman" w:cs="Times New Roman"/>
          <w:lang w:val="en-US"/>
        </w:rPr>
        <w:t xml:space="preserve">, D., &amp; Lahav, Y. (2024). When one tool is not enough: An integrative psychotherapeutic approach to treating complex PTSD. </w:t>
      </w:r>
      <w:r w:rsidRPr="00C2283E">
        <w:rPr>
          <w:rFonts w:ascii="Times New Roman" w:hAnsi="Times New Roman" w:cs="Times New Roman"/>
          <w:i/>
          <w:iCs/>
          <w:lang w:val="en-US"/>
        </w:rPr>
        <w:t>Journal of Clinical Psychology</w:t>
      </w:r>
      <w:r w:rsidRPr="00C2283E">
        <w:rPr>
          <w:rFonts w:ascii="Times New Roman" w:hAnsi="Times New Roman" w:cs="Times New Roman"/>
          <w:lang w:val="en-US"/>
        </w:rPr>
        <w:t>.</w:t>
      </w:r>
      <w:r w:rsidRPr="00EF0717">
        <w:rPr>
          <w:rFonts w:ascii="Times New Roman" w:hAnsi="Times New Roman" w:cs="Times New Roman"/>
          <w:lang w:val="en-US"/>
        </w:rPr>
        <w:t xml:space="preserve"> </w:t>
      </w:r>
      <w:hyperlink r:id="rId9" w:history="1">
        <w:r w:rsidRPr="00C2283E">
          <w:rPr>
            <w:rStyle w:val="Hyperlink"/>
            <w:rFonts w:ascii="Times New Roman" w:hAnsi="Times New Roman" w:cs="Times New Roman"/>
            <w:lang w:val="en-US"/>
          </w:rPr>
          <w:t>https://doi.org/10.1002/jclp.23688</w:t>
        </w:r>
      </w:hyperlink>
    </w:p>
    <w:p w14:paraId="30EECE81" w14:textId="732E6485" w:rsidR="00D92710" w:rsidRPr="00110397" w:rsidRDefault="00D92710" w:rsidP="00D92710">
      <w:pPr>
        <w:spacing w:after="240"/>
        <w:ind w:left="993" w:hanging="993"/>
        <w:rPr>
          <w:rFonts w:ascii="Times New Roman" w:hAnsi="Times New Roman" w:cs="Times New Roman"/>
        </w:rPr>
      </w:pPr>
      <w:r w:rsidRPr="00110397">
        <w:rPr>
          <w:rFonts w:ascii="Times New Roman" w:hAnsi="Times New Roman" w:cs="Times New Roman"/>
          <w:lang w:val="en-US"/>
        </w:rPr>
        <w:t xml:space="preserve">ISTSS Guidelines Committee. (2018). Guidelines position paper on complex PTSD in adults. </w:t>
      </w:r>
      <w:r w:rsidRPr="00110397">
        <w:rPr>
          <w:rFonts w:ascii="Times New Roman" w:hAnsi="Times New Roman" w:cs="Times New Roman"/>
        </w:rPr>
        <w:t xml:space="preserve">Oakbrook Terrace, IL: </w:t>
      </w:r>
      <w:r>
        <w:fldChar w:fldCharType="begin"/>
      </w:r>
      <w:r>
        <w:instrText>HYPERLINK "https://istss.org/getattachment/Treating-Trauma/New-ISTSS-Prevention-and-Treatment-Guidelines/ISTSS_CPTSD-Position-Paper-(Adults)_FNL.pdf.aspx"</w:instrText>
      </w:r>
      <w:r>
        <w:fldChar w:fldCharType="separate"/>
      </w:r>
      <w:r w:rsidRPr="00110397">
        <w:rPr>
          <w:rStyle w:val="Hyperlink"/>
          <w:rFonts w:ascii="Times New Roman" w:hAnsi="Times New Roman" w:cs="Times New Roman"/>
        </w:rPr>
        <w:t>https://istss.org/getattachment/Treating-Trauma/New-ISTSS-Prevention-and-Treatment-Guidelines/ISTSS_CPTSD-Position-Paper-(Adults)_FNL.pdf.aspx</w:t>
      </w:r>
      <w:r>
        <w:rPr>
          <w:rStyle w:val="Hyperlink"/>
          <w:rFonts w:ascii="Times New Roman" w:hAnsi="Times New Roman" w:cs="Times New Roman"/>
        </w:rPr>
        <w:fldChar w:fldCharType="end"/>
      </w:r>
    </w:p>
    <w:p w14:paraId="4403D360" w14:textId="63220B82" w:rsidR="00062AF4" w:rsidRPr="00D14005" w:rsidRDefault="00062AF4" w:rsidP="00D92710">
      <w:pPr>
        <w:spacing w:after="240"/>
        <w:ind w:left="993" w:hanging="993"/>
        <w:rPr>
          <w:rFonts w:ascii="Times New Roman" w:hAnsi="Times New Roman" w:cs="Times New Roman"/>
          <w:lang w:val="en-US"/>
        </w:rPr>
      </w:pPr>
      <w:r>
        <w:rPr>
          <w:rFonts w:ascii="Times New Roman" w:hAnsi="Times New Roman" w:cs="Times New Roman"/>
          <w:lang w:val="en-US"/>
        </w:rPr>
        <w:t>K</w:t>
      </w:r>
      <w:r w:rsidRPr="000E1ED7">
        <w:rPr>
          <w:rFonts w:ascii="Times New Roman" w:hAnsi="Times New Roman" w:cs="Times New Roman"/>
          <w:lang w:val="en-US"/>
        </w:rPr>
        <w:t xml:space="preserve">ip, A., Schoppe, L., Arntz, A., &amp; Morina, N. (2023). Efficacy of imagery rescripting in treating mental disorders associated with aversive memories-an updated meta-analysis. </w:t>
      </w:r>
      <w:r w:rsidRPr="00D14005">
        <w:rPr>
          <w:rFonts w:ascii="Times New Roman" w:hAnsi="Times New Roman" w:cs="Times New Roman"/>
          <w:i/>
          <w:iCs/>
          <w:lang w:val="en-US"/>
        </w:rPr>
        <w:t>Journal of Anxiety Disorders</w:t>
      </w:r>
      <w:r w:rsidRPr="00D14005">
        <w:rPr>
          <w:rFonts w:ascii="Times New Roman" w:hAnsi="Times New Roman" w:cs="Times New Roman"/>
          <w:lang w:val="en-US"/>
        </w:rPr>
        <w:t>, 102772.</w:t>
      </w:r>
      <w:r w:rsidR="00892C7A" w:rsidRPr="00D14005">
        <w:rPr>
          <w:lang w:val="en-US"/>
        </w:rPr>
        <w:t xml:space="preserve"> </w:t>
      </w:r>
      <w:hyperlink r:id="rId10" w:history="1">
        <w:r w:rsidR="00892C7A" w:rsidRPr="00D14005">
          <w:rPr>
            <w:rStyle w:val="Hyperlink"/>
            <w:rFonts w:ascii="Times New Roman" w:hAnsi="Times New Roman" w:cs="Times New Roman"/>
            <w:lang w:val="en-US"/>
          </w:rPr>
          <w:t>https://doi.org/10.1016/j.janxdis.2023.102772</w:t>
        </w:r>
      </w:hyperlink>
    </w:p>
    <w:p w14:paraId="5474F74A" w14:textId="124D8C16" w:rsidR="00D92710" w:rsidRPr="00110397" w:rsidRDefault="00D92710" w:rsidP="00D92710">
      <w:pPr>
        <w:spacing w:after="240"/>
        <w:ind w:left="993" w:hanging="993"/>
        <w:rPr>
          <w:rFonts w:ascii="Times New Roman" w:hAnsi="Times New Roman" w:cs="Times New Roman"/>
          <w:lang w:val="en-US"/>
        </w:rPr>
      </w:pPr>
      <w:r w:rsidRPr="00110397">
        <w:rPr>
          <w:rFonts w:ascii="Times New Roman" w:hAnsi="Times New Roman" w:cs="Times New Roman"/>
          <w:lang w:val="en-US"/>
        </w:rPr>
        <w:lastRenderedPageBreak/>
        <w:t xml:space="preserve">Liotti, G. (2004). Trauma, dissociation and disorganized attachment: three strands of a single braid. Psychother. Theory Res. </w:t>
      </w:r>
      <w:proofErr w:type="spellStart"/>
      <w:r w:rsidRPr="00110397">
        <w:rPr>
          <w:rFonts w:ascii="Times New Roman" w:hAnsi="Times New Roman" w:cs="Times New Roman"/>
          <w:lang w:val="en-US"/>
        </w:rPr>
        <w:t>Pract</w:t>
      </w:r>
      <w:proofErr w:type="spellEnd"/>
      <w:r w:rsidRPr="00110397">
        <w:rPr>
          <w:rFonts w:ascii="Times New Roman" w:hAnsi="Times New Roman" w:cs="Times New Roman"/>
          <w:lang w:val="en-US"/>
        </w:rPr>
        <w:t>. Train. 41, 472–486.</w:t>
      </w:r>
    </w:p>
    <w:p w14:paraId="263FB637" w14:textId="77777777" w:rsidR="00D92710" w:rsidRPr="00110397" w:rsidRDefault="00D92710" w:rsidP="00D92710">
      <w:pPr>
        <w:spacing w:after="240"/>
        <w:ind w:left="1276" w:hanging="1276"/>
        <w:rPr>
          <w:rFonts w:ascii="Times New Roman" w:hAnsi="Times New Roman" w:cs="Times New Roman"/>
          <w:lang w:val="en-US"/>
        </w:rPr>
      </w:pPr>
      <w:r w:rsidRPr="00110397">
        <w:rPr>
          <w:rFonts w:ascii="Times New Roman" w:hAnsi="Times New Roman" w:cs="Times New Roman"/>
          <w:lang w:val="en-US"/>
        </w:rPr>
        <w:t xml:space="preserve">Liotti G, Cortina M, Farina B (2008). Attachment Theory and the Multiple Integrated Treatments of Borderline Patients. Journal of the American Academy of </w:t>
      </w:r>
      <w:proofErr w:type="spellStart"/>
      <w:r w:rsidRPr="00110397">
        <w:rPr>
          <w:rFonts w:ascii="Times New Roman" w:hAnsi="Times New Roman" w:cs="Times New Roman"/>
          <w:lang w:val="en-US"/>
        </w:rPr>
        <w:t>Pyschoanalysis</w:t>
      </w:r>
      <w:proofErr w:type="spellEnd"/>
      <w:r w:rsidRPr="00110397">
        <w:rPr>
          <w:rFonts w:ascii="Times New Roman" w:hAnsi="Times New Roman" w:cs="Times New Roman"/>
          <w:lang w:val="en-US"/>
        </w:rPr>
        <w:t>, 36 (2): 295-315</w:t>
      </w:r>
    </w:p>
    <w:p w14:paraId="753E17C5" w14:textId="77777777" w:rsidR="00D92710" w:rsidRDefault="00D92710" w:rsidP="00D92710">
      <w:pPr>
        <w:spacing w:after="240"/>
        <w:ind w:left="993" w:hanging="993"/>
        <w:rPr>
          <w:rFonts w:ascii="Times New Roman" w:hAnsi="Times New Roman" w:cs="Times New Roman"/>
          <w:lang w:val="en-US"/>
        </w:rPr>
      </w:pPr>
      <w:r w:rsidRPr="00110397">
        <w:rPr>
          <w:rFonts w:ascii="Times New Roman" w:hAnsi="Times New Roman" w:cs="Times New Roman"/>
          <w:lang w:val="en-US"/>
        </w:rPr>
        <w:t xml:space="preserve">Liotti, G., Farina, B. (2016). Painful Incoherence: The Self in Borderline Personality Disorder. In Kyrios, M., Moulding, R., Nedeljkovic, M., Bhar, S.S., Doron, G., </w:t>
      </w:r>
      <w:proofErr w:type="spellStart"/>
      <w:r w:rsidRPr="00110397">
        <w:rPr>
          <w:rFonts w:ascii="Times New Roman" w:hAnsi="Times New Roman" w:cs="Times New Roman"/>
          <w:lang w:val="en-US"/>
        </w:rPr>
        <w:t>Mikulincer</w:t>
      </w:r>
      <w:proofErr w:type="spellEnd"/>
      <w:r w:rsidRPr="00110397">
        <w:rPr>
          <w:rFonts w:ascii="Times New Roman" w:hAnsi="Times New Roman" w:cs="Times New Roman"/>
          <w:lang w:val="en-US"/>
        </w:rPr>
        <w:t>, M. The Self in Understanding and Treating Psychological Disorders. Cambridge University Press, Cambridge, UK, p. 169-178</w:t>
      </w:r>
    </w:p>
    <w:p w14:paraId="6C1B4FF3" w14:textId="468B92F0" w:rsidR="004E7247" w:rsidRPr="00110397" w:rsidRDefault="004E7247" w:rsidP="00D92710">
      <w:pPr>
        <w:spacing w:after="240"/>
        <w:ind w:left="993" w:hanging="993"/>
        <w:rPr>
          <w:rFonts w:ascii="Times New Roman" w:hAnsi="Times New Roman" w:cs="Times New Roman"/>
          <w:lang w:val="en-US"/>
        </w:rPr>
      </w:pPr>
      <w:r w:rsidRPr="00062AF4">
        <w:rPr>
          <w:rFonts w:ascii="Times New Roman" w:hAnsi="Times New Roman" w:cs="Times New Roman"/>
          <w:lang w:val="en-US"/>
        </w:rPr>
        <w:t xml:space="preserve">López‐Castro, T., Saraiya, T., </w:t>
      </w:r>
      <w:proofErr w:type="spellStart"/>
      <w:r w:rsidRPr="00062AF4">
        <w:rPr>
          <w:rFonts w:ascii="Times New Roman" w:hAnsi="Times New Roman" w:cs="Times New Roman"/>
          <w:lang w:val="en-US"/>
        </w:rPr>
        <w:t>Zumberg</w:t>
      </w:r>
      <w:proofErr w:type="spellEnd"/>
      <w:r w:rsidRPr="00062AF4">
        <w:rPr>
          <w:rFonts w:ascii="Times New Roman" w:hAnsi="Times New Roman" w:cs="Times New Roman"/>
          <w:lang w:val="en-US"/>
        </w:rPr>
        <w:t xml:space="preserve">‐Smith, K., &amp; Dambreville, N. (2019). </w:t>
      </w:r>
      <w:r w:rsidRPr="004E7247">
        <w:rPr>
          <w:rFonts w:ascii="Times New Roman" w:hAnsi="Times New Roman" w:cs="Times New Roman"/>
          <w:lang w:val="en-US"/>
        </w:rPr>
        <w:t>Association between shame and posttraumatic stress disorder: A meta‐analysis. Journal of traumatic stress, 32(4), 484-495.</w:t>
      </w:r>
    </w:p>
    <w:p w14:paraId="6A22DED1" w14:textId="77777777" w:rsidR="00D92710" w:rsidRPr="00110397" w:rsidRDefault="00D92710" w:rsidP="00D92710">
      <w:pPr>
        <w:spacing w:after="240"/>
        <w:ind w:left="993" w:hanging="993"/>
        <w:rPr>
          <w:rFonts w:ascii="Times New Roman" w:hAnsi="Times New Roman" w:cs="Times New Roman"/>
          <w:lang w:val="en-US"/>
        </w:rPr>
      </w:pPr>
      <w:r w:rsidRPr="00110397">
        <w:rPr>
          <w:rFonts w:ascii="Times New Roman" w:hAnsi="Times New Roman" w:cs="Times New Roman"/>
          <w:lang w:val="en-US"/>
        </w:rPr>
        <w:t xml:space="preserve">Luyten P, Campbell C, Fonagy P (2020) </w:t>
      </w:r>
      <w:proofErr w:type="gramStart"/>
      <w:r w:rsidRPr="00110397">
        <w:rPr>
          <w:rFonts w:ascii="Times New Roman" w:hAnsi="Times New Roman" w:cs="Times New Roman"/>
          <w:lang w:val="en-US"/>
        </w:rPr>
        <w:t>Borderline personality disorder</w:t>
      </w:r>
      <w:proofErr w:type="gramEnd"/>
      <w:r w:rsidRPr="00110397">
        <w:rPr>
          <w:rFonts w:ascii="Times New Roman" w:hAnsi="Times New Roman" w:cs="Times New Roman"/>
          <w:lang w:val="en-US"/>
        </w:rPr>
        <w:t>, complex trauma, and problems with self and identity: A social-communicative approach J Pers 88:88-105</w:t>
      </w:r>
    </w:p>
    <w:p w14:paraId="56CAFAAD" w14:textId="77777777" w:rsidR="00D92710" w:rsidRPr="00110397" w:rsidRDefault="00D92710" w:rsidP="00D92710">
      <w:pPr>
        <w:spacing w:after="240"/>
        <w:ind w:left="993" w:hanging="993"/>
        <w:rPr>
          <w:rFonts w:ascii="Times New Roman" w:hAnsi="Times New Roman" w:cs="Times New Roman"/>
          <w:lang w:val="en-US"/>
        </w:rPr>
      </w:pPr>
      <w:proofErr w:type="spellStart"/>
      <w:r w:rsidRPr="00110397">
        <w:rPr>
          <w:rFonts w:ascii="Times New Roman" w:hAnsi="Times New Roman" w:cs="Times New Roman"/>
          <w:lang w:val="en-US"/>
        </w:rPr>
        <w:t>Karatzias</w:t>
      </w:r>
      <w:proofErr w:type="spellEnd"/>
      <w:r w:rsidRPr="00110397">
        <w:rPr>
          <w:rFonts w:ascii="Times New Roman" w:hAnsi="Times New Roman" w:cs="Times New Roman"/>
          <w:lang w:val="en-US"/>
        </w:rPr>
        <w:t xml:space="preserve"> T, Shevlin M, Hyland P, Brewin CR, </w:t>
      </w:r>
      <w:proofErr w:type="spellStart"/>
      <w:r w:rsidRPr="00110397">
        <w:rPr>
          <w:rFonts w:ascii="Times New Roman" w:hAnsi="Times New Roman" w:cs="Times New Roman"/>
          <w:lang w:val="en-US"/>
        </w:rPr>
        <w:t>Cloitre</w:t>
      </w:r>
      <w:proofErr w:type="spellEnd"/>
      <w:r w:rsidRPr="00110397">
        <w:rPr>
          <w:rFonts w:ascii="Times New Roman" w:hAnsi="Times New Roman" w:cs="Times New Roman"/>
          <w:lang w:val="en-US"/>
        </w:rPr>
        <w:t xml:space="preserve"> M, Bradley A, </w:t>
      </w:r>
      <w:proofErr w:type="spellStart"/>
      <w:r w:rsidRPr="00110397">
        <w:rPr>
          <w:rFonts w:ascii="Times New Roman" w:hAnsi="Times New Roman" w:cs="Times New Roman"/>
          <w:lang w:val="en-US"/>
        </w:rPr>
        <w:t>Kitchiner</w:t>
      </w:r>
      <w:proofErr w:type="spellEnd"/>
      <w:r w:rsidRPr="00110397">
        <w:rPr>
          <w:rFonts w:ascii="Times New Roman" w:hAnsi="Times New Roman" w:cs="Times New Roman"/>
          <w:lang w:val="en-US"/>
        </w:rPr>
        <w:t xml:space="preserve"> NJ, Jumbe S, Bisson JI, Roberts NP. (2018). The role of negative cognitions, emotion regulation strategies, and attachment style in complex post-traumatic stress disorder: Implications for new and existing therapies. Br J Clin Psychol, Jun;57(2):177-185</w:t>
      </w:r>
    </w:p>
    <w:p w14:paraId="43FF9743" w14:textId="77777777" w:rsidR="00D92710" w:rsidRPr="00110397" w:rsidRDefault="00D92710" w:rsidP="00D92710">
      <w:pPr>
        <w:spacing w:after="240"/>
        <w:ind w:left="993" w:hanging="993"/>
        <w:rPr>
          <w:rFonts w:ascii="Times New Roman" w:hAnsi="Times New Roman" w:cs="Times New Roman"/>
          <w:lang w:val="en-US"/>
        </w:rPr>
      </w:pPr>
      <w:proofErr w:type="spellStart"/>
      <w:r w:rsidRPr="00110397">
        <w:rPr>
          <w:rFonts w:ascii="Times New Roman" w:hAnsi="Times New Roman" w:cs="Times New Roman"/>
          <w:lang w:val="en-US"/>
        </w:rPr>
        <w:t>Maercker</w:t>
      </w:r>
      <w:proofErr w:type="spellEnd"/>
      <w:r w:rsidRPr="00110397">
        <w:rPr>
          <w:rFonts w:ascii="Times New Roman" w:hAnsi="Times New Roman" w:cs="Times New Roman"/>
          <w:lang w:val="en-US"/>
        </w:rPr>
        <w:t xml:space="preserve">, A., Brewin, C. R., Bryant, R. A., </w:t>
      </w:r>
      <w:proofErr w:type="spellStart"/>
      <w:r w:rsidRPr="00110397">
        <w:rPr>
          <w:rFonts w:ascii="Times New Roman" w:hAnsi="Times New Roman" w:cs="Times New Roman"/>
          <w:lang w:val="en-US"/>
        </w:rPr>
        <w:t>Cloitre</w:t>
      </w:r>
      <w:proofErr w:type="spellEnd"/>
      <w:r w:rsidRPr="00110397">
        <w:rPr>
          <w:rFonts w:ascii="Times New Roman" w:hAnsi="Times New Roman" w:cs="Times New Roman"/>
          <w:lang w:val="en-US"/>
        </w:rPr>
        <w:t>, M., van Ommeren, M., Jones, L. M., … Reed, G. M. (2013). Diagnosis and classification of disorders specifically associated with stress: Proposals for ICD-11. World Psychiatry, 12, 198–206.</w:t>
      </w:r>
    </w:p>
    <w:p w14:paraId="3F5ACC11" w14:textId="77777777" w:rsidR="00D92710" w:rsidRPr="00110397" w:rsidRDefault="00D92710" w:rsidP="00D92710">
      <w:pPr>
        <w:spacing w:after="240"/>
        <w:ind w:left="993" w:hanging="993"/>
        <w:rPr>
          <w:rFonts w:ascii="Times New Roman" w:hAnsi="Times New Roman" w:cs="Times New Roman"/>
          <w:lang w:val="en-US"/>
        </w:rPr>
      </w:pPr>
      <w:r w:rsidRPr="00110397">
        <w:rPr>
          <w:rFonts w:ascii="Times New Roman" w:hAnsi="Times New Roman" w:cs="Times New Roman"/>
          <w:lang w:val="en-US"/>
        </w:rPr>
        <w:t>McCrory EJ, Gerin MI, Viding E. (2017). Annual Research Review: Childhood maltreatment, latent vulnerability and the shift to preventative psychiatry - the contribution of functional brain imaging. J Child Psychol Psychiatry. 58(4):338-357</w:t>
      </w:r>
    </w:p>
    <w:p w14:paraId="5DA8C74C" w14:textId="1B37CEE3" w:rsidR="00891E8E" w:rsidRPr="00110397" w:rsidRDefault="00891E8E" w:rsidP="00D92710">
      <w:pPr>
        <w:spacing w:after="240"/>
        <w:ind w:left="993" w:hanging="993"/>
        <w:rPr>
          <w:rFonts w:ascii="Times New Roman" w:hAnsi="Times New Roman" w:cs="Times New Roman"/>
          <w:lang w:val="en-US"/>
        </w:rPr>
      </w:pPr>
      <w:r w:rsidRPr="00110397">
        <w:rPr>
          <w:rFonts w:ascii="Times New Roman" w:hAnsi="Times New Roman" w:cs="Times New Roman"/>
          <w:lang w:val="en-US"/>
        </w:rPr>
        <w:t xml:space="preserve">Van der Hart O, </w:t>
      </w:r>
      <w:proofErr w:type="spellStart"/>
      <w:r w:rsidRPr="00110397">
        <w:rPr>
          <w:rFonts w:ascii="Times New Roman" w:hAnsi="Times New Roman" w:cs="Times New Roman"/>
          <w:lang w:val="en-US"/>
        </w:rPr>
        <w:t>Nijenhuis</w:t>
      </w:r>
      <w:proofErr w:type="spellEnd"/>
      <w:r w:rsidRPr="00110397">
        <w:rPr>
          <w:rFonts w:ascii="Times New Roman" w:hAnsi="Times New Roman" w:cs="Times New Roman"/>
          <w:lang w:val="en-US"/>
        </w:rPr>
        <w:t xml:space="preserve"> E, Steele K (2006) The Haunted Self: Structural Dissociation and the Treatment of Chronic Traumatization. Norton, New York/London</w:t>
      </w:r>
    </w:p>
    <w:p w14:paraId="699C2C8B" w14:textId="77777777" w:rsidR="00F9148D" w:rsidRPr="00C2283E" w:rsidRDefault="00F9148D" w:rsidP="00D92710">
      <w:pPr>
        <w:spacing w:after="240"/>
        <w:ind w:left="993" w:hanging="993"/>
        <w:rPr>
          <w:rFonts w:ascii="Times New Roman" w:hAnsi="Times New Roman" w:cs="Times New Roman"/>
          <w:lang w:val="en-US"/>
        </w:rPr>
      </w:pPr>
      <w:r w:rsidRPr="00C2283E">
        <w:rPr>
          <w:rFonts w:ascii="Times New Roman" w:hAnsi="Times New Roman" w:cs="Times New Roman"/>
          <w:lang w:val="en-US"/>
        </w:rPr>
        <w:t xml:space="preserve">van Vliet NI, </w:t>
      </w:r>
      <w:proofErr w:type="spellStart"/>
      <w:r w:rsidRPr="00C2283E">
        <w:rPr>
          <w:rFonts w:ascii="Times New Roman" w:hAnsi="Times New Roman" w:cs="Times New Roman"/>
          <w:lang w:val="en-US"/>
        </w:rPr>
        <w:t>Huntjens</w:t>
      </w:r>
      <w:proofErr w:type="spellEnd"/>
      <w:r w:rsidRPr="00C2283E">
        <w:rPr>
          <w:rFonts w:ascii="Times New Roman" w:hAnsi="Times New Roman" w:cs="Times New Roman"/>
          <w:lang w:val="en-US"/>
        </w:rPr>
        <w:t xml:space="preserve"> RJC, van Dijk MK, Bachrach N, </w:t>
      </w:r>
      <w:proofErr w:type="spellStart"/>
      <w:r w:rsidRPr="00C2283E">
        <w:rPr>
          <w:rFonts w:ascii="Times New Roman" w:hAnsi="Times New Roman" w:cs="Times New Roman"/>
          <w:lang w:val="en-US"/>
        </w:rPr>
        <w:t>Meewisse</w:t>
      </w:r>
      <w:proofErr w:type="spellEnd"/>
      <w:r w:rsidRPr="00C2283E">
        <w:rPr>
          <w:rFonts w:ascii="Times New Roman" w:hAnsi="Times New Roman" w:cs="Times New Roman"/>
          <w:lang w:val="en-US"/>
        </w:rPr>
        <w:t xml:space="preserve"> M-L, de Jongh A. Phase-based treatment versus immediate trauma-focused treatment for post-traumatic stress disorder due to childhood abuse: </w:t>
      </w:r>
      <w:proofErr w:type="spellStart"/>
      <w:r w:rsidRPr="00C2283E">
        <w:rPr>
          <w:rFonts w:ascii="Times New Roman" w:hAnsi="Times New Roman" w:cs="Times New Roman"/>
          <w:lang w:val="en-US"/>
        </w:rPr>
        <w:t>randomised</w:t>
      </w:r>
      <w:proofErr w:type="spellEnd"/>
      <w:r w:rsidRPr="00C2283E">
        <w:rPr>
          <w:rFonts w:ascii="Times New Roman" w:hAnsi="Times New Roman" w:cs="Times New Roman"/>
          <w:lang w:val="en-US"/>
        </w:rPr>
        <w:t xml:space="preserve"> clinical trial. </w:t>
      </w:r>
      <w:r w:rsidRPr="00C2283E">
        <w:rPr>
          <w:rFonts w:ascii="Times New Roman" w:hAnsi="Times New Roman" w:cs="Times New Roman"/>
          <w:i/>
          <w:iCs/>
          <w:lang w:val="en-US"/>
        </w:rPr>
        <w:t>BJPsych Open</w:t>
      </w:r>
      <w:r w:rsidRPr="00C2283E">
        <w:rPr>
          <w:rFonts w:ascii="Times New Roman" w:hAnsi="Times New Roman" w:cs="Times New Roman"/>
          <w:lang w:val="en-US"/>
        </w:rPr>
        <w:t>. 2021;7(6</w:t>
      </w:r>
      <w:proofErr w:type="gramStart"/>
      <w:r w:rsidRPr="00C2283E">
        <w:rPr>
          <w:rFonts w:ascii="Times New Roman" w:hAnsi="Times New Roman" w:cs="Times New Roman"/>
          <w:lang w:val="en-US"/>
        </w:rPr>
        <w:t>):e</w:t>
      </w:r>
      <w:proofErr w:type="gramEnd"/>
      <w:r w:rsidRPr="00C2283E">
        <w:rPr>
          <w:rFonts w:ascii="Times New Roman" w:hAnsi="Times New Roman" w:cs="Times New Roman"/>
          <w:lang w:val="en-US"/>
        </w:rPr>
        <w:t>211. doi:10.1192/bjo.2021.1057</w:t>
      </w:r>
    </w:p>
    <w:p w14:paraId="19538324" w14:textId="55098766" w:rsidR="00D92710" w:rsidRPr="00110397" w:rsidRDefault="00D92710" w:rsidP="00D92710">
      <w:pPr>
        <w:spacing w:after="240"/>
        <w:ind w:left="993" w:hanging="993"/>
        <w:rPr>
          <w:rFonts w:ascii="Times New Roman" w:hAnsi="Times New Roman" w:cs="Times New Roman"/>
          <w:lang w:val="en-US"/>
        </w:rPr>
      </w:pPr>
      <w:r w:rsidRPr="00110397">
        <w:rPr>
          <w:rFonts w:ascii="Times New Roman" w:hAnsi="Times New Roman" w:cs="Times New Roman"/>
          <w:lang w:val="en-US"/>
        </w:rPr>
        <w:t>World Health Organization (WHO) (2019/2021). International Classification of Diseases, Eleventh Revision (ICD-11). https://icd.who.int/browse11. Licensed under Creative Commons Attribution-</w:t>
      </w:r>
      <w:proofErr w:type="spellStart"/>
      <w:r w:rsidRPr="00110397">
        <w:rPr>
          <w:rFonts w:ascii="Times New Roman" w:hAnsi="Times New Roman" w:cs="Times New Roman"/>
          <w:lang w:val="en-US"/>
        </w:rPr>
        <w:t>NoDerivatives</w:t>
      </w:r>
      <w:proofErr w:type="spellEnd"/>
      <w:r w:rsidRPr="00110397">
        <w:rPr>
          <w:rFonts w:ascii="Times New Roman" w:hAnsi="Times New Roman" w:cs="Times New Roman"/>
          <w:lang w:val="en-US"/>
        </w:rPr>
        <w:t xml:space="preserve"> 3.0 IGO </w:t>
      </w:r>
      <w:proofErr w:type="spellStart"/>
      <w:r w:rsidRPr="00110397">
        <w:rPr>
          <w:rFonts w:ascii="Times New Roman" w:hAnsi="Times New Roman" w:cs="Times New Roman"/>
          <w:lang w:val="en-US"/>
        </w:rPr>
        <w:t>licence</w:t>
      </w:r>
      <w:proofErr w:type="spellEnd"/>
      <w:r w:rsidRPr="00110397">
        <w:rPr>
          <w:rFonts w:ascii="Times New Roman" w:hAnsi="Times New Roman" w:cs="Times New Roman"/>
          <w:lang w:val="en-US"/>
        </w:rPr>
        <w:t xml:space="preserve"> (CC BY-ND 3.0 IGO).</w:t>
      </w:r>
    </w:p>
    <w:p w14:paraId="5BC62E25" w14:textId="77777777" w:rsidR="00BD031D" w:rsidRPr="00110397" w:rsidRDefault="00BD031D" w:rsidP="000E1ED7">
      <w:pPr>
        <w:spacing w:line="360" w:lineRule="auto"/>
        <w:rPr>
          <w:rFonts w:ascii="Times New Roman" w:hAnsi="Times New Roman" w:cs="Times New Roman"/>
          <w:lang w:val="en-US"/>
        </w:rPr>
      </w:pPr>
    </w:p>
    <w:p w14:paraId="5EBB8F27" w14:textId="77777777" w:rsidR="00BD031D" w:rsidRPr="00110397" w:rsidRDefault="00BD031D" w:rsidP="00152AC9">
      <w:pPr>
        <w:spacing w:line="360" w:lineRule="auto"/>
        <w:ind w:firstLine="709"/>
        <w:rPr>
          <w:rFonts w:ascii="Times New Roman" w:hAnsi="Times New Roman" w:cs="Times New Roman"/>
          <w:lang w:val="en-US"/>
        </w:rPr>
      </w:pPr>
    </w:p>
    <w:p w14:paraId="20156B7B" w14:textId="77777777" w:rsidR="00152AC9" w:rsidRPr="00110397" w:rsidRDefault="00152AC9" w:rsidP="000E1ED7">
      <w:pPr>
        <w:spacing w:line="360" w:lineRule="auto"/>
        <w:rPr>
          <w:rFonts w:ascii="Times New Roman" w:hAnsi="Times New Roman" w:cs="Times New Roman"/>
          <w:lang w:val="en-US"/>
        </w:rPr>
      </w:pPr>
    </w:p>
    <w:sectPr w:rsidR="00152AC9" w:rsidRPr="00110397">
      <w:footerReference w:type="even"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3AC2C7" w14:textId="77777777" w:rsidR="000674E9" w:rsidRDefault="000674E9" w:rsidP="00624F2D">
      <w:r>
        <w:separator/>
      </w:r>
    </w:p>
  </w:endnote>
  <w:endnote w:type="continuationSeparator" w:id="0">
    <w:p w14:paraId="13CFA882" w14:textId="77777777" w:rsidR="000674E9" w:rsidRDefault="000674E9" w:rsidP="00624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886528655"/>
      <w:docPartObj>
        <w:docPartGallery w:val="Page Numbers (Bottom of Page)"/>
        <w:docPartUnique/>
      </w:docPartObj>
    </w:sdtPr>
    <w:sdtContent>
      <w:p w14:paraId="3D37DD2F" w14:textId="1894ACAE" w:rsidR="00624F2D" w:rsidRDefault="00624F2D" w:rsidP="009A5C7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541ED42" w14:textId="77777777" w:rsidR="00624F2D" w:rsidRDefault="00624F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93345025"/>
      <w:docPartObj>
        <w:docPartGallery w:val="Page Numbers (Bottom of Page)"/>
        <w:docPartUnique/>
      </w:docPartObj>
    </w:sdtPr>
    <w:sdtContent>
      <w:p w14:paraId="1A7822E6" w14:textId="1DF25169" w:rsidR="00624F2D" w:rsidRDefault="00624F2D" w:rsidP="009A5C7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FAD67E8" w14:textId="77777777" w:rsidR="00624F2D" w:rsidRDefault="00624F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2D05B1" w14:textId="77777777" w:rsidR="000674E9" w:rsidRDefault="000674E9" w:rsidP="00624F2D">
      <w:r>
        <w:separator/>
      </w:r>
    </w:p>
  </w:footnote>
  <w:footnote w:type="continuationSeparator" w:id="0">
    <w:p w14:paraId="17676432" w14:textId="77777777" w:rsidR="000674E9" w:rsidRDefault="000674E9" w:rsidP="00624F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744"/>
    <w:rsid w:val="00003396"/>
    <w:rsid w:val="00011869"/>
    <w:rsid w:val="0001411D"/>
    <w:rsid w:val="00026268"/>
    <w:rsid w:val="000277BF"/>
    <w:rsid w:val="00031281"/>
    <w:rsid w:val="00032EF3"/>
    <w:rsid w:val="00035B6A"/>
    <w:rsid w:val="00037157"/>
    <w:rsid w:val="00041F76"/>
    <w:rsid w:val="000456B8"/>
    <w:rsid w:val="000605BA"/>
    <w:rsid w:val="00062AF4"/>
    <w:rsid w:val="00062C17"/>
    <w:rsid w:val="000674E9"/>
    <w:rsid w:val="000675A7"/>
    <w:rsid w:val="00070973"/>
    <w:rsid w:val="00071DB0"/>
    <w:rsid w:val="0007368C"/>
    <w:rsid w:val="00081CEF"/>
    <w:rsid w:val="00087B7A"/>
    <w:rsid w:val="00087C85"/>
    <w:rsid w:val="000A3FE1"/>
    <w:rsid w:val="000C1195"/>
    <w:rsid w:val="000C2DC7"/>
    <w:rsid w:val="000D7A5A"/>
    <w:rsid w:val="000E1ED7"/>
    <w:rsid w:val="000E4797"/>
    <w:rsid w:val="000F65D8"/>
    <w:rsid w:val="00106213"/>
    <w:rsid w:val="00110397"/>
    <w:rsid w:val="00112526"/>
    <w:rsid w:val="0011346E"/>
    <w:rsid w:val="00114B6C"/>
    <w:rsid w:val="001211C9"/>
    <w:rsid w:val="0012656B"/>
    <w:rsid w:val="00132680"/>
    <w:rsid w:val="00140FB6"/>
    <w:rsid w:val="00145A88"/>
    <w:rsid w:val="00152AC9"/>
    <w:rsid w:val="00176E1B"/>
    <w:rsid w:val="001940CA"/>
    <w:rsid w:val="00195208"/>
    <w:rsid w:val="001D16CA"/>
    <w:rsid w:val="001E04F0"/>
    <w:rsid w:val="001E226A"/>
    <w:rsid w:val="001E30FD"/>
    <w:rsid w:val="001E41A1"/>
    <w:rsid w:val="00202E85"/>
    <w:rsid w:val="0021449C"/>
    <w:rsid w:val="00216C1E"/>
    <w:rsid w:val="0022245A"/>
    <w:rsid w:val="00223EB9"/>
    <w:rsid w:val="002267F9"/>
    <w:rsid w:val="00230513"/>
    <w:rsid w:val="002421DD"/>
    <w:rsid w:val="00244A69"/>
    <w:rsid w:val="00250705"/>
    <w:rsid w:val="00254C3F"/>
    <w:rsid w:val="00273208"/>
    <w:rsid w:val="00290339"/>
    <w:rsid w:val="00291E55"/>
    <w:rsid w:val="00292DC9"/>
    <w:rsid w:val="002A4F09"/>
    <w:rsid w:val="002A789C"/>
    <w:rsid w:val="002B22AC"/>
    <w:rsid w:val="002C1B07"/>
    <w:rsid w:val="002C76B4"/>
    <w:rsid w:val="002E2290"/>
    <w:rsid w:val="002E4A31"/>
    <w:rsid w:val="002E507A"/>
    <w:rsid w:val="002F4D9E"/>
    <w:rsid w:val="0031129E"/>
    <w:rsid w:val="00320482"/>
    <w:rsid w:val="00321997"/>
    <w:rsid w:val="0032709C"/>
    <w:rsid w:val="003311B6"/>
    <w:rsid w:val="00333297"/>
    <w:rsid w:val="00341D00"/>
    <w:rsid w:val="00342937"/>
    <w:rsid w:val="003445F9"/>
    <w:rsid w:val="00351FAC"/>
    <w:rsid w:val="00353805"/>
    <w:rsid w:val="00356101"/>
    <w:rsid w:val="00367C0D"/>
    <w:rsid w:val="00382AD9"/>
    <w:rsid w:val="00393ADF"/>
    <w:rsid w:val="003A6FFE"/>
    <w:rsid w:val="003A7138"/>
    <w:rsid w:val="003B178B"/>
    <w:rsid w:val="003B71D9"/>
    <w:rsid w:val="003F37B5"/>
    <w:rsid w:val="0040130E"/>
    <w:rsid w:val="00403CC5"/>
    <w:rsid w:val="00405C7D"/>
    <w:rsid w:val="00406EC1"/>
    <w:rsid w:val="00426408"/>
    <w:rsid w:val="004312B0"/>
    <w:rsid w:val="004338B7"/>
    <w:rsid w:val="0043687A"/>
    <w:rsid w:val="0044440B"/>
    <w:rsid w:val="004572D7"/>
    <w:rsid w:val="00461F7F"/>
    <w:rsid w:val="00463744"/>
    <w:rsid w:val="00470EB2"/>
    <w:rsid w:val="00483FE7"/>
    <w:rsid w:val="00494700"/>
    <w:rsid w:val="004B05C8"/>
    <w:rsid w:val="004B2CF8"/>
    <w:rsid w:val="004C10C2"/>
    <w:rsid w:val="004C1856"/>
    <w:rsid w:val="004C3D92"/>
    <w:rsid w:val="004E7247"/>
    <w:rsid w:val="004F500E"/>
    <w:rsid w:val="004F5030"/>
    <w:rsid w:val="00504425"/>
    <w:rsid w:val="005205E1"/>
    <w:rsid w:val="0053683A"/>
    <w:rsid w:val="00543EE5"/>
    <w:rsid w:val="00547425"/>
    <w:rsid w:val="005613DB"/>
    <w:rsid w:val="00565B89"/>
    <w:rsid w:val="00575E00"/>
    <w:rsid w:val="00580A32"/>
    <w:rsid w:val="005851FC"/>
    <w:rsid w:val="00592297"/>
    <w:rsid w:val="005A30AA"/>
    <w:rsid w:val="005C103A"/>
    <w:rsid w:val="005C20D9"/>
    <w:rsid w:val="005C7817"/>
    <w:rsid w:val="005D7E9F"/>
    <w:rsid w:val="005F4A86"/>
    <w:rsid w:val="00613788"/>
    <w:rsid w:val="00613F81"/>
    <w:rsid w:val="00620DDC"/>
    <w:rsid w:val="00624F2D"/>
    <w:rsid w:val="00635FA9"/>
    <w:rsid w:val="00647103"/>
    <w:rsid w:val="00647156"/>
    <w:rsid w:val="0065303F"/>
    <w:rsid w:val="006531E7"/>
    <w:rsid w:val="006613BD"/>
    <w:rsid w:val="00670070"/>
    <w:rsid w:val="00671C55"/>
    <w:rsid w:val="00674E86"/>
    <w:rsid w:val="006756D0"/>
    <w:rsid w:val="006766AD"/>
    <w:rsid w:val="00681604"/>
    <w:rsid w:val="0069026B"/>
    <w:rsid w:val="006B5984"/>
    <w:rsid w:val="006C115A"/>
    <w:rsid w:val="006C57EF"/>
    <w:rsid w:val="006D3F29"/>
    <w:rsid w:val="006E5CF4"/>
    <w:rsid w:val="006F1EE8"/>
    <w:rsid w:val="006F3486"/>
    <w:rsid w:val="006F7D3A"/>
    <w:rsid w:val="00707FB7"/>
    <w:rsid w:val="00710CFD"/>
    <w:rsid w:val="007133A5"/>
    <w:rsid w:val="00731A4A"/>
    <w:rsid w:val="00733AE7"/>
    <w:rsid w:val="0074099B"/>
    <w:rsid w:val="00745240"/>
    <w:rsid w:val="00760F65"/>
    <w:rsid w:val="00763265"/>
    <w:rsid w:val="00773538"/>
    <w:rsid w:val="00774077"/>
    <w:rsid w:val="00781551"/>
    <w:rsid w:val="00782455"/>
    <w:rsid w:val="007A4302"/>
    <w:rsid w:val="007A65FF"/>
    <w:rsid w:val="007C1713"/>
    <w:rsid w:val="007F3BA3"/>
    <w:rsid w:val="007F49DA"/>
    <w:rsid w:val="007F5FB1"/>
    <w:rsid w:val="008030A8"/>
    <w:rsid w:val="00811EEB"/>
    <w:rsid w:val="0081578C"/>
    <w:rsid w:val="0083438D"/>
    <w:rsid w:val="00841EB5"/>
    <w:rsid w:val="0084634B"/>
    <w:rsid w:val="00847127"/>
    <w:rsid w:val="008604F5"/>
    <w:rsid w:val="00873096"/>
    <w:rsid w:val="00875656"/>
    <w:rsid w:val="00877892"/>
    <w:rsid w:val="008848F8"/>
    <w:rsid w:val="008909B3"/>
    <w:rsid w:val="00891E8E"/>
    <w:rsid w:val="00892C7A"/>
    <w:rsid w:val="008A107B"/>
    <w:rsid w:val="008A63E8"/>
    <w:rsid w:val="008A6FB8"/>
    <w:rsid w:val="008C060D"/>
    <w:rsid w:val="008C5C68"/>
    <w:rsid w:val="008C6983"/>
    <w:rsid w:val="008C6C50"/>
    <w:rsid w:val="008E31F9"/>
    <w:rsid w:val="008F0751"/>
    <w:rsid w:val="0090451D"/>
    <w:rsid w:val="00912550"/>
    <w:rsid w:val="009162CD"/>
    <w:rsid w:val="00924C1D"/>
    <w:rsid w:val="00925CF4"/>
    <w:rsid w:val="0093444D"/>
    <w:rsid w:val="00936A1E"/>
    <w:rsid w:val="009479A1"/>
    <w:rsid w:val="00951DC7"/>
    <w:rsid w:val="0096249A"/>
    <w:rsid w:val="00964435"/>
    <w:rsid w:val="00976400"/>
    <w:rsid w:val="00983553"/>
    <w:rsid w:val="009860CD"/>
    <w:rsid w:val="00992D34"/>
    <w:rsid w:val="00997411"/>
    <w:rsid w:val="009B4240"/>
    <w:rsid w:val="009D7C79"/>
    <w:rsid w:val="009F24AB"/>
    <w:rsid w:val="00A10BA5"/>
    <w:rsid w:val="00A229E0"/>
    <w:rsid w:val="00A3634E"/>
    <w:rsid w:val="00A46279"/>
    <w:rsid w:val="00A55280"/>
    <w:rsid w:val="00A6490D"/>
    <w:rsid w:val="00A67727"/>
    <w:rsid w:val="00A81A5B"/>
    <w:rsid w:val="00A84C75"/>
    <w:rsid w:val="00A85992"/>
    <w:rsid w:val="00AA66DE"/>
    <w:rsid w:val="00AB15F3"/>
    <w:rsid w:val="00AB32F0"/>
    <w:rsid w:val="00AC3A28"/>
    <w:rsid w:val="00AD0ED3"/>
    <w:rsid w:val="00AD399B"/>
    <w:rsid w:val="00AD5B5D"/>
    <w:rsid w:val="00AF7E99"/>
    <w:rsid w:val="00B012FB"/>
    <w:rsid w:val="00B114F9"/>
    <w:rsid w:val="00B24917"/>
    <w:rsid w:val="00B2617C"/>
    <w:rsid w:val="00B328A2"/>
    <w:rsid w:val="00B331FE"/>
    <w:rsid w:val="00B358AA"/>
    <w:rsid w:val="00B37D41"/>
    <w:rsid w:val="00B44B2B"/>
    <w:rsid w:val="00B47CC9"/>
    <w:rsid w:val="00B70B70"/>
    <w:rsid w:val="00B75EFB"/>
    <w:rsid w:val="00B83B38"/>
    <w:rsid w:val="00B947FE"/>
    <w:rsid w:val="00BA2B40"/>
    <w:rsid w:val="00BB58C2"/>
    <w:rsid w:val="00BB5A05"/>
    <w:rsid w:val="00BC4A3D"/>
    <w:rsid w:val="00BC70C6"/>
    <w:rsid w:val="00BD031D"/>
    <w:rsid w:val="00BE3ABC"/>
    <w:rsid w:val="00BF4DD6"/>
    <w:rsid w:val="00BF5EF6"/>
    <w:rsid w:val="00C04EA8"/>
    <w:rsid w:val="00C04EEE"/>
    <w:rsid w:val="00C07F48"/>
    <w:rsid w:val="00C07FC7"/>
    <w:rsid w:val="00C122EF"/>
    <w:rsid w:val="00C14281"/>
    <w:rsid w:val="00C214DE"/>
    <w:rsid w:val="00C2283E"/>
    <w:rsid w:val="00C2618F"/>
    <w:rsid w:val="00C26918"/>
    <w:rsid w:val="00C30717"/>
    <w:rsid w:val="00C37E84"/>
    <w:rsid w:val="00C41256"/>
    <w:rsid w:val="00C42608"/>
    <w:rsid w:val="00C44C13"/>
    <w:rsid w:val="00C5463B"/>
    <w:rsid w:val="00C618DE"/>
    <w:rsid w:val="00C619F2"/>
    <w:rsid w:val="00C96C7D"/>
    <w:rsid w:val="00CA2746"/>
    <w:rsid w:val="00CB461E"/>
    <w:rsid w:val="00CD5032"/>
    <w:rsid w:val="00CD5969"/>
    <w:rsid w:val="00CF0E50"/>
    <w:rsid w:val="00CF4D1E"/>
    <w:rsid w:val="00D00AF6"/>
    <w:rsid w:val="00D05181"/>
    <w:rsid w:val="00D05947"/>
    <w:rsid w:val="00D130FD"/>
    <w:rsid w:val="00D137A4"/>
    <w:rsid w:val="00D14005"/>
    <w:rsid w:val="00D17635"/>
    <w:rsid w:val="00D206A9"/>
    <w:rsid w:val="00D22E9C"/>
    <w:rsid w:val="00D25F2E"/>
    <w:rsid w:val="00D26355"/>
    <w:rsid w:val="00D31527"/>
    <w:rsid w:val="00D40F58"/>
    <w:rsid w:val="00D519D8"/>
    <w:rsid w:val="00D5554F"/>
    <w:rsid w:val="00D569C7"/>
    <w:rsid w:val="00D61C17"/>
    <w:rsid w:val="00D74E16"/>
    <w:rsid w:val="00D775E1"/>
    <w:rsid w:val="00D77804"/>
    <w:rsid w:val="00D90E3F"/>
    <w:rsid w:val="00D9250D"/>
    <w:rsid w:val="00D92710"/>
    <w:rsid w:val="00D932A3"/>
    <w:rsid w:val="00D93AE8"/>
    <w:rsid w:val="00D96BD4"/>
    <w:rsid w:val="00DA304B"/>
    <w:rsid w:val="00DA36B6"/>
    <w:rsid w:val="00DA7FE1"/>
    <w:rsid w:val="00DC0E9B"/>
    <w:rsid w:val="00DC63C5"/>
    <w:rsid w:val="00DD2921"/>
    <w:rsid w:val="00DD2EE9"/>
    <w:rsid w:val="00DD4BF2"/>
    <w:rsid w:val="00DE2FD6"/>
    <w:rsid w:val="00DE57F5"/>
    <w:rsid w:val="00DE7BAE"/>
    <w:rsid w:val="00DF2B41"/>
    <w:rsid w:val="00DF31A5"/>
    <w:rsid w:val="00E00655"/>
    <w:rsid w:val="00E041F8"/>
    <w:rsid w:val="00E042A7"/>
    <w:rsid w:val="00E20696"/>
    <w:rsid w:val="00E406C3"/>
    <w:rsid w:val="00E54797"/>
    <w:rsid w:val="00E55F38"/>
    <w:rsid w:val="00E60711"/>
    <w:rsid w:val="00E61FED"/>
    <w:rsid w:val="00E65033"/>
    <w:rsid w:val="00E65D17"/>
    <w:rsid w:val="00E72DD8"/>
    <w:rsid w:val="00E775F0"/>
    <w:rsid w:val="00E8406F"/>
    <w:rsid w:val="00E846ED"/>
    <w:rsid w:val="00E84BA3"/>
    <w:rsid w:val="00E902F0"/>
    <w:rsid w:val="00E9525C"/>
    <w:rsid w:val="00EA043D"/>
    <w:rsid w:val="00ED258A"/>
    <w:rsid w:val="00EE422B"/>
    <w:rsid w:val="00EF0717"/>
    <w:rsid w:val="00EF37B4"/>
    <w:rsid w:val="00EF5C39"/>
    <w:rsid w:val="00EF6EDD"/>
    <w:rsid w:val="00F06E0F"/>
    <w:rsid w:val="00F123B3"/>
    <w:rsid w:val="00F14661"/>
    <w:rsid w:val="00F41BE8"/>
    <w:rsid w:val="00F43884"/>
    <w:rsid w:val="00F7199B"/>
    <w:rsid w:val="00F75C99"/>
    <w:rsid w:val="00F7789C"/>
    <w:rsid w:val="00F9148D"/>
    <w:rsid w:val="00FA1B42"/>
    <w:rsid w:val="00FA3225"/>
    <w:rsid w:val="00FA628C"/>
    <w:rsid w:val="00FB4ED6"/>
    <w:rsid w:val="00FB5987"/>
    <w:rsid w:val="00FC6C22"/>
    <w:rsid w:val="00FD3AC6"/>
    <w:rsid w:val="00FE0F96"/>
    <w:rsid w:val="00FE1933"/>
    <w:rsid w:val="00FF079C"/>
    <w:rsid w:val="00FF2CFD"/>
    <w:rsid w:val="00FF369E"/>
    <w:rsid w:val="00FF510D"/>
    <w:rsid w:val="00FF5868"/>
    <w:rsid w:val="00FF7A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0AFE0"/>
  <w15:chartTrackingRefBased/>
  <w15:docId w15:val="{D53B1A05-DE02-CE47-8DCB-2F7C2BEA7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624F2D"/>
    <w:pPr>
      <w:tabs>
        <w:tab w:val="center" w:pos="4819"/>
        <w:tab w:val="right" w:pos="9638"/>
      </w:tabs>
    </w:pPr>
  </w:style>
  <w:style w:type="character" w:customStyle="1" w:styleId="FooterChar">
    <w:name w:val="Footer Char"/>
    <w:basedOn w:val="DefaultParagraphFont"/>
    <w:link w:val="Footer"/>
    <w:uiPriority w:val="99"/>
    <w:rsid w:val="00624F2D"/>
  </w:style>
  <w:style w:type="character" w:styleId="PageNumber">
    <w:name w:val="page number"/>
    <w:basedOn w:val="DefaultParagraphFont"/>
    <w:uiPriority w:val="99"/>
    <w:semiHidden/>
    <w:unhideWhenUsed/>
    <w:rsid w:val="00624F2D"/>
  </w:style>
  <w:style w:type="character" w:styleId="Hyperlink">
    <w:name w:val="Hyperlink"/>
    <w:basedOn w:val="DefaultParagraphFont"/>
    <w:uiPriority w:val="99"/>
    <w:unhideWhenUsed/>
    <w:rsid w:val="00D92710"/>
    <w:rPr>
      <w:color w:val="0563C1" w:themeColor="hyperlink"/>
      <w:u w:val="single"/>
    </w:rPr>
  </w:style>
  <w:style w:type="paragraph" w:styleId="Revision">
    <w:name w:val="Revision"/>
    <w:hidden/>
    <w:uiPriority w:val="99"/>
    <w:semiHidden/>
    <w:rsid w:val="00110397"/>
  </w:style>
  <w:style w:type="character" w:styleId="CommentReference">
    <w:name w:val="annotation reference"/>
    <w:basedOn w:val="DefaultParagraphFont"/>
    <w:uiPriority w:val="99"/>
    <w:semiHidden/>
    <w:unhideWhenUsed/>
    <w:rsid w:val="00382AD9"/>
    <w:rPr>
      <w:sz w:val="16"/>
      <w:szCs w:val="16"/>
    </w:rPr>
  </w:style>
  <w:style w:type="paragraph" w:styleId="CommentText">
    <w:name w:val="annotation text"/>
    <w:basedOn w:val="Normal"/>
    <w:link w:val="CommentTextChar"/>
    <w:uiPriority w:val="99"/>
    <w:unhideWhenUsed/>
    <w:rsid w:val="00382AD9"/>
    <w:rPr>
      <w:sz w:val="20"/>
      <w:szCs w:val="20"/>
    </w:rPr>
  </w:style>
  <w:style w:type="character" w:customStyle="1" w:styleId="CommentTextChar">
    <w:name w:val="Comment Text Char"/>
    <w:basedOn w:val="DefaultParagraphFont"/>
    <w:link w:val="CommentText"/>
    <w:uiPriority w:val="99"/>
    <w:rsid w:val="00382AD9"/>
    <w:rPr>
      <w:sz w:val="20"/>
      <w:szCs w:val="20"/>
    </w:rPr>
  </w:style>
  <w:style w:type="paragraph" w:styleId="CommentSubject">
    <w:name w:val="annotation subject"/>
    <w:basedOn w:val="CommentText"/>
    <w:next w:val="CommentText"/>
    <w:link w:val="CommentSubjectChar"/>
    <w:uiPriority w:val="99"/>
    <w:semiHidden/>
    <w:unhideWhenUsed/>
    <w:rsid w:val="00382AD9"/>
    <w:rPr>
      <w:b/>
      <w:bCs/>
    </w:rPr>
  </w:style>
  <w:style w:type="character" w:customStyle="1" w:styleId="CommentSubjectChar">
    <w:name w:val="Comment Subject Char"/>
    <w:basedOn w:val="CommentTextChar"/>
    <w:link w:val="CommentSubject"/>
    <w:uiPriority w:val="99"/>
    <w:semiHidden/>
    <w:rsid w:val="00382AD9"/>
    <w:rPr>
      <w:b/>
      <w:bCs/>
      <w:sz w:val="20"/>
      <w:szCs w:val="20"/>
    </w:rPr>
  </w:style>
  <w:style w:type="character" w:styleId="UnresolvedMention">
    <w:name w:val="Unresolved Mention"/>
    <w:basedOn w:val="DefaultParagraphFont"/>
    <w:uiPriority w:val="99"/>
    <w:semiHidden/>
    <w:unhideWhenUsed/>
    <w:rsid w:val="00AD39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455775">
      <w:bodyDiv w:val="1"/>
      <w:marLeft w:val="0"/>
      <w:marRight w:val="0"/>
      <w:marTop w:val="0"/>
      <w:marBottom w:val="0"/>
      <w:divBdr>
        <w:top w:val="none" w:sz="0" w:space="0" w:color="auto"/>
        <w:left w:val="none" w:sz="0" w:space="0" w:color="auto"/>
        <w:bottom w:val="none" w:sz="0" w:space="0" w:color="auto"/>
        <w:right w:val="none" w:sz="0" w:space="0" w:color="auto"/>
      </w:divBdr>
      <w:divsChild>
        <w:div w:id="80296237">
          <w:marLeft w:val="0"/>
          <w:marRight w:val="0"/>
          <w:marTop w:val="0"/>
          <w:marBottom w:val="0"/>
          <w:divBdr>
            <w:top w:val="none" w:sz="0" w:space="0" w:color="auto"/>
            <w:left w:val="none" w:sz="0" w:space="0" w:color="auto"/>
            <w:bottom w:val="none" w:sz="0" w:space="0" w:color="auto"/>
            <w:right w:val="none" w:sz="0" w:space="0" w:color="auto"/>
          </w:divBdr>
        </w:div>
      </w:divsChild>
    </w:div>
    <w:div w:id="153377775">
      <w:bodyDiv w:val="1"/>
      <w:marLeft w:val="0"/>
      <w:marRight w:val="0"/>
      <w:marTop w:val="0"/>
      <w:marBottom w:val="0"/>
      <w:divBdr>
        <w:top w:val="none" w:sz="0" w:space="0" w:color="auto"/>
        <w:left w:val="none" w:sz="0" w:space="0" w:color="auto"/>
        <w:bottom w:val="none" w:sz="0" w:space="0" w:color="auto"/>
        <w:right w:val="none" w:sz="0" w:space="0" w:color="auto"/>
      </w:divBdr>
      <w:divsChild>
        <w:div w:id="1012487448">
          <w:marLeft w:val="0"/>
          <w:marRight w:val="0"/>
          <w:marTop w:val="0"/>
          <w:marBottom w:val="0"/>
          <w:divBdr>
            <w:top w:val="none" w:sz="0" w:space="0" w:color="auto"/>
            <w:left w:val="none" w:sz="0" w:space="0" w:color="auto"/>
            <w:bottom w:val="none" w:sz="0" w:space="0" w:color="auto"/>
            <w:right w:val="none" w:sz="0" w:space="0" w:color="auto"/>
          </w:divBdr>
        </w:div>
      </w:divsChild>
    </w:div>
    <w:div w:id="284626101">
      <w:bodyDiv w:val="1"/>
      <w:marLeft w:val="0"/>
      <w:marRight w:val="0"/>
      <w:marTop w:val="0"/>
      <w:marBottom w:val="0"/>
      <w:divBdr>
        <w:top w:val="none" w:sz="0" w:space="0" w:color="auto"/>
        <w:left w:val="none" w:sz="0" w:space="0" w:color="auto"/>
        <w:bottom w:val="none" w:sz="0" w:space="0" w:color="auto"/>
        <w:right w:val="none" w:sz="0" w:space="0" w:color="auto"/>
      </w:divBdr>
      <w:divsChild>
        <w:div w:id="1709909232">
          <w:marLeft w:val="0"/>
          <w:marRight w:val="0"/>
          <w:marTop w:val="0"/>
          <w:marBottom w:val="0"/>
          <w:divBdr>
            <w:top w:val="none" w:sz="0" w:space="0" w:color="auto"/>
            <w:left w:val="none" w:sz="0" w:space="0" w:color="auto"/>
            <w:bottom w:val="none" w:sz="0" w:space="0" w:color="auto"/>
            <w:right w:val="none" w:sz="0" w:space="0" w:color="auto"/>
          </w:divBdr>
        </w:div>
      </w:divsChild>
    </w:div>
    <w:div w:id="357321699">
      <w:bodyDiv w:val="1"/>
      <w:marLeft w:val="0"/>
      <w:marRight w:val="0"/>
      <w:marTop w:val="0"/>
      <w:marBottom w:val="0"/>
      <w:divBdr>
        <w:top w:val="none" w:sz="0" w:space="0" w:color="auto"/>
        <w:left w:val="none" w:sz="0" w:space="0" w:color="auto"/>
        <w:bottom w:val="none" w:sz="0" w:space="0" w:color="auto"/>
        <w:right w:val="none" w:sz="0" w:space="0" w:color="auto"/>
      </w:divBdr>
      <w:divsChild>
        <w:div w:id="638846066">
          <w:marLeft w:val="0"/>
          <w:marRight w:val="0"/>
          <w:marTop w:val="0"/>
          <w:marBottom w:val="0"/>
          <w:divBdr>
            <w:top w:val="none" w:sz="0" w:space="0" w:color="auto"/>
            <w:left w:val="none" w:sz="0" w:space="0" w:color="auto"/>
            <w:bottom w:val="none" w:sz="0" w:space="0" w:color="auto"/>
            <w:right w:val="none" w:sz="0" w:space="0" w:color="auto"/>
          </w:divBdr>
        </w:div>
      </w:divsChild>
    </w:div>
    <w:div w:id="477504599">
      <w:bodyDiv w:val="1"/>
      <w:marLeft w:val="0"/>
      <w:marRight w:val="0"/>
      <w:marTop w:val="0"/>
      <w:marBottom w:val="0"/>
      <w:divBdr>
        <w:top w:val="none" w:sz="0" w:space="0" w:color="auto"/>
        <w:left w:val="none" w:sz="0" w:space="0" w:color="auto"/>
        <w:bottom w:val="none" w:sz="0" w:space="0" w:color="auto"/>
        <w:right w:val="none" w:sz="0" w:space="0" w:color="auto"/>
      </w:divBdr>
      <w:divsChild>
        <w:div w:id="1570383992">
          <w:marLeft w:val="0"/>
          <w:marRight w:val="0"/>
          <w:marTop w:val="0"/>
          <w:marBottom w:val="0"/>
          <w:divBdr>
            <w:top w:val="none" w:sz="0" w:space="0" w:color="auto"/>
            <w:left w:val="none" w:sz="0" w:space="0" w:color="auto"/>
            <w:bottom w:val="none" w:sz="0" w:space="0" w:color="auto"/>
            <w:right w:val="none" w:sz="0" w:space="0" w:color="auto"/>
          </w:divBdr>
        </w:div>
      </w:divsChild>
    </w:div>
    <w:div w:id="541675397">
      <w:bodyDiv w:val="1"/>
      <w:marLeft w:val="0"/>
      <w:marRight w:val="0"/>
      <w:marTop w:val="0"/>
      <w:marBottom w:val="0"/>
      <w:divBdr>
        <w:top w:val="none" w:sz="0" w:space="0" w:color="auto"/>
        <w:left w:val="none" w:sz="0" w:space="0" w:color="auto"/>
        <w:bottom w:val="none" w:sz="0" w:space="0" w:color="auto"/>
        <w:right w:val="none" w:sz="0" w:space="0" w:color="auto"/>
      </w:divBdr>
      <w:divsChild>
        <w:div w:id="2133210233">
          <w:marLeft w:val="0"/>
          <w:marRight w:val="0"/>
          <w:marTop w:val="0"/>
          <w:marBottom w:val="0"/>
          <w:divBdr>
            <w:top w:val="none" w:sz="0" w:space="0" w:color="auto"/>
            <w:left w:val="none" w:sz="0" w:space="0" w:color="auto"/>
            <w:bottom w:val="none" w:sz="0" w:space="0" w:color="auto"/>
            <w:right w:val="none" w:sz="0" w:space="0" w:color="auto"/>
          </w:divBdr>
        </w:div>
      </w:divsChild>
    </w:div>
    <w:div w:id="705980918">
      <w:bodyDiv w:val="1"/>
      <w:marLeft w:val="0"/>
      <w:marRight w:val="0"/>
      <w:marTop w:val="0"/>
      <w:marBottom w:val="0"/>
      <w:divBdr>
        <w:top w:val="none" w:sz="0" w:space="0" w:color="auto"/>
        <w:left w:val="none" w:sz="0" w:space="0" w:color="auto"/>
        <w:bottom w:val="none" w:sz="0" w:space="0" w:color="auto"/>
        <w:right w:val="none" w:sz="0" w:space="0" w:color="auto"/>
      </w:divBdr>
      <w:divsChild>
        <w:div w:id="328170869">
          <w:marLeft w:val="0"/>
          <w:marRight w:val="0"/>
          <w:marTop w:val="0"/>
          <w:marBottom w:val="0"/>
          <w:divBdr>
            <w:top w:val="none" w:sz="0" w:space="0" w:color="auto"/>
            <w:left w:val="none" w:sz="0" w:space="0" w:color="auto"/>
            <w:bottom w:val="none" w:sz="0" w:space="0" w:color="auto"/>
            <w:right w:val="none" w:sz="0" w:space="0" w:color="auto"/>
          </w:divBdr>
        </w:div>
      </w:divsChild>
    </w:div>
    <w:div w:id="961882144">
      <w:bodyDiv w:val="1"/>
      <w:marLeft w:val="0"/>
      <w:marRight w:val="0"/>
      <w:marTop w:val="0"/>
      <w:marBottom w:val="0"/>
      <w:divBdr>
        <w:top w:val="none" w:sz="0" w:space="0" w:color="auto"/>
        <w:left w:val="none" w:sz="0" w:space="0" w:color="auto"/>
        <w:bottom w:val="none" w:sz="0" w:space="0" w:color="auto"/>
        <w:right w:val="none" w:sz="0" w:space="0" w:color="auto"/>
      </w:divBdr>
      <w:divsChild>
        <w:div w:id="902957502">
          <w:marLeft w:val="0"/>
          <w:marRight w:val="0"/>
          <w:marTop w:val="0"/>
          <w:marBottom w:val="0"/>
          <w:divBdr>
            <w:top w:val="none" w:sz="0" w:space="0" w:color="auto"/>
            <w:left w:val="none" w:sz="0" w:space="0" w:color="auto"/>
            <w:bottom w:val="none" w:sz="0" w:space="0" w:color="auto"/>
            <w:right w:val="none" w:sz="0" w:space="0" w:color="auto"/>
          </w:divBdr>
        </w:div>
      </w:divsChild>
    </w:div>
    <w:div w:id="1003895677">
      <w:bodyDiv w:val="1"/>
      <w:marLeft w:val="0"/>
      <w:marRight w:val="0"/>
      <w:marTop w:val="0"/>
      <w:marBottom w:val="0"/>
      <w:divBdr>
        <w:top w:val="none" w:sz="0" w:space="0" w:color="auto"/>
        <w:left w:val="none" w:sz="0" w:space="0" w:color="auto"/>
        <w:bottom w:val="none" w:sz="0" w:space="0" w:color="auto"/>
        <w:right w:val="none" w:sz="0" w:space="0" w:color="auto"/>
      </w:divBdr>
      <w:divsChild>
        <w:div w:id="1783498677">
          <w:marLeft w:val="0"/>
          <w:marRight w:val="0"/>
          <w:marTop w:val="0"/>
          <w:marBottom w:val="0"/>
          <w:divBdr>
            <w:top w:val="none" w:sz="0" w:space="0" w:color="auto"/>
            <w:left w:val="none" w:sz="0" w:space="0" w:color="auto"/>
            <w:bottom w:val="none" w:sz="0" w:space="0" w:color="auto"/>
            <w:right w:val="none" w:sz="0" w:space="0" w:color="auto"/>
          </w:divBdr>
        </w:div>
      </w:divsChild>
    </w:div>
    <w:div w:id="1729641918">
      <w:bodyDiv w:val="1"/>
      <w:marLeft w:val="0"/>
      <w:marRight w:val="0"/>
      <w:marTop w:val="0"/>
      <w:marBottom w:val="0"/>
      <w:divBdr>
        <w:top w:val="none" w:sz="0" w:space="0" w:color="auto"/>
        <w:left w:val="none" w:sz="0" w:space="0" w:color="auto"/>
        <w:bottom w:val="none" w:sz="0" w:space="0" w:color="auto"/>
        <w:right w:val="none" w:sz="0" w:space="0" w:color="auto"/>
      </w:divBdr>
      <w:divsChild>
        <w:div w:id="901522183">
          <w:marLeft w:val="0"/>
          <w:marRight w:val="0"/>
          <w:marTop w:val="0"/>
          <w:marBottom w:val="0"/>
          <w:divBdr>
            <w:top w:val="none" w:sz="0" w:space="0" w:color="auto"/>
            <w:left w:val="none" w:sz="0" w:space="0" w:color="auto"/>
            <w:bottom w:val="none" w:sz="0" w:space="0" w:color="auto"/>
            <w:right w:val="none" w:sz="0" w:space="0" w:color="auto"/>
          </w:divBdr>
        </w:div>
      </w:divsChild>
    </w:div>
    <w:div w:id="1808820649">
      <w:bodyDiv w:val="1"/>
      <w:marLeft w:val="0"/>
      <w:marRight w:val="0"/>
      <w:marTop w:val="0"/>
      <w:marBottom w:val="0"/>
      <w:divBdr>
        <w:top w:val="none" w:sz="0" w:space="0" w:color="auto"/>
        <w:left w:val="none" w:sz="0" w:space="0" w:color="auto"/>
        <w:bottom w:val="none" w:sz="0" w:space="0" w:color="auto"/>
        <w:right w:val="none" w:sz="0" w:space="0" w:color="auto"/>
      </w:divBdr>
      <w:divsChild>
        <w:div w:id="1792554471">
          <w:marLeft w:val="0"/>
          <w:marRight w:val="0"/>
          <w:marTop w:val="0"/>
          <w:marBottom w:val="0"/>
          <w:divBdr>
            <w:top w:val="none" w:sz="0" w:space="0" w:color="auto"/>
            <w:left w:val="none" w:sz="0" w:space="0" w:color="auto"/>
            <w:bottom w:val="none" w:sz="0" w:space="0" w:color="auto"/>
            <w:right w:val="none" w:sz="0" w:space="0" w:color="auto"/>
          </w:divBdr>
        </w:div>
      </w:divsChild>
    </w:div>
    <w:div w:id="1995865286">
      <w:bodyDiv w:val="1"/>
      <w:marLeft w:val="0"/>
      <w:marRight w:val="0"/>
      <w:marTop w:val="0"/>
      <w:marBottom w:val="0"/>
      <w:divBdr>
        <w:top w:val="none" w:sz="0" w:space="0" w:color="auto"/>
        <w:left w:val="none" w:sz="0" w:space="0" w:color="auto"/>
        <w:bottom w:val="none" w:sz="0" w:space="0" w:color="auto"/>
        <w:right w:val="none" w:sz="0" w:space="0" w:color="auto"/>
      </w:divBdr>
      <w:divsChild>
        <w:div w:id="1447576090">
          <w:marLeft w:val="0"/>
          <w:marRight w:val="0"/>
          <w:marTop w:val="0"/>
          <w:marBottom w:val="0"/>
          <w:divBdr>
            <w:top w:val="none" w:sz="0" w:space="0" w:color="auto"/>
            <w:left w:val="none" w:sz="0" w:space="0" w:color="auto"/>
            <w:bottom w:val="none" w:sz="0" w:space="0" w:color="auto"/>
            <w:right w:val="none" w:sz="0" w:space="0" w:color="auto"/>
          </w:divBdr>
        </w:div>
      </w:divsChild>
    </w:div>
    <w:div w:id="2083721951">
      <w:bodyDiv w:val="1"/>
      <w:marLeft w:val="0"/>
      <w:marRight w:val="0"/>
      <w:marTop w:val="0"/>
      <w:marBottom w:val="0"/>
      <w:divBdr>
        <w:top w:val="none" w:sz="0" w:space="0" w:color="auto"/>
        <w:left w:val="none" w:sz="0" w:space="0" w:color="auto"/>
        <w:bottom w:val="none" w:sz="0" w:space="0" w:color="auto"/>
        <w:right w:val="none" w:sz="0" w:space="0" w:color="auto"/>
      </w:divBdr>
      <w:divsChild>
        <w:div w:id="986980768">
          <w:marLeft w:val="0"/>
          <w:marRight w:val="0"/>
          <w:marTop w:val="0"/>
          <w:marBottom w:val="0"/>
          <w:divBdr>
            <w:top w:val="none" w:sz="0" w:space="0" w:color="auto"/>
            <w:left w:val="none" w:sz="0" w:space="0" w:color="auto"/>
            <w:bottom w:val="none" w:sz="0" w:space="0" w:color="auto"/>
            <w:right w:val="none" w:sz="0" w:space="0" w:color="auto"/>
          </w:divBdr>
        </w:div>
      </w:divsChild>
    </w:div>
    <w:div w:id="2094088155">
      <w:bodyDiv w:val="1"/>
      <w:marLeft w:val="0"/>
      <w:marRight w:val="0"/>
      <w:marTop w:val="0"/>
      <w:marBottom w:val="0"/>
      <w:divBdr>
        <w:top w:val="none" w:sz="0" w:space="0" w:color="auto"/>
        <w:left w:val="none" w:sz="0" w:space="0" w:color="auto"/>
        <w:bottom w:val="none" w:sz="0" w:space="0" w:color="auto"/>
        <w:right w:val="none" w:sz="0" w:space="0" w:color="auto"/>
      </w:divBdr>
      <w:divsChild>
        <w:div w:id="12141492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2/jclp.23490"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oi.org/10.1002/jclp.23521"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i.org/10.1002/jclp.23572"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s://doi.org/10.1016/j.janxdis.2023.102772" TargetMode="External"/><Relationship Id="rId4" Type="http://schemas.openxmlformats.org/officeDocument/2006/relationships/footnotes" Target="footnotes.xml"/><Relationship Id="rId9" Type="http://schemas.openxmlformats.org/officeDocument/2006/relationships/hyperlink" Target="https://doi.org/10.1002/jclp.23688"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16</Pages>
  <Words>7351</Words>
  <Characters>41907</Characters>
  <Application>Microsoft Office Word</Application>
  <DocSecurity>0</DocSecurity>
  <Lines>349</Lines>
  <Paragraphs>98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Benedetto Farina</dc:creator>
  <cp:keywords/>
  <dc:description/>
  <cp:lastModifiedBy>Bhavani, Durga -</cp:lastModifiedBy>
  <cp:revision>6</cp:revision>
  <dcterms:created xsi:type="dcterms:W3CDTF">2024-11-13T09:07:00Z</dcterms:created>
  <dcterms:modified xsi:type="dcterms:W3CDTF">2024-11-25T09:09:00Z</dcterms:modified>
</cp:coreProperties>
</file>