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18692" w14:textId="29BF1971" w:rsidR="002951B0" w:rsidRPr="007A1A6A" w:rsidRDefault="002951B0" w:rsidP="00CE04F4">
      <w:pPr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The cover page:</w:t>
      </w:r>
    </w:p>
    <w:p w14:paraId="08244EE2" w14:textId="77777777" w:rsidR="002951B0" w:rsidRPr="007A1A6A" w:rsidRDefault="002951B0" w:rsidP="002951B0">
      <w:pPr>
        <w:spacing w:line="276" w:lineRule="auto"/>
        <w:rPr>
          <w:rFonts w:ascii="Arial" w:hAnsi="Arial" w:cs="Arial"/>
          <w:sz w:val="20"/>
          <w:szCs w:val="20"/>
        </w:rPr>
      </w:pPr>
    </w:p>
    <w:p w14:paraId="73F2DE49" w14:textId="77777777" w:rsidR="002951B0" w:rsidRPr="007A1A6A" w:rsidRDefault="002951B0" w:rsidP="002951B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Corresponding author</w:t>
      </w:r>
    </w:p>
    <w:p w14:paraId="47467A79" w14:textId="77777777" w:rsidR="002951B0" w:rsidRPr="007A1A6A" w:rsidRDefault="002951B0" w:rsidP="002951B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Naoko ISHIKAWA</w:t>
      </w:r>
    </w:p>
    <w:p w14:paraId="75D559C8" w14:textId="77777777" w:rsidR="002951B0" w:rsidRPr="007A1A6A" w:rsidRDefault="002951B0" w:rsidP="002951B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e-mail: naishikawa@gmail.com</w:t>
      </w:r>
    </w:p>
    <w:p w14:paraId="7213289E" w14:textId="77777777" w:rsidR="002951B0" w:rsidRPr="007A1A6A" w:rsidRDefault="002951B0" w:rsidP="002951B0">
      <w:pPr>
        <w:spacing w:line="276" w:lineRule="auto"/>
        <w:rPr>
          <w:rFonts w:ascii="Arial" w:hAnsi="Arial" w:cs="Arial"/>
          <w:sz w:val="20"/>
          <w:szCs w:val="20"/>
        </w:rPr>
      </w:pPr>
    </w:p>
    <w:p w14:paraId="640A1CA6" w14:textId="77777777" w:rsidR="002951B0" w:rsidRPr="007A1A6A" w:rsidRDefault="002951B0" w:rsidP="002951B0">
      <w:pPr>
        <w:spacing w:line="276" w:lineRule="auto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Number of tables, black-and-white figures, and color figures.</w:t>
      </w:r>
    </w:p>
    <w:p w14:paraId="72F9F1D4" w14:textId="2B87F017" w:rsidR="002951B0" w:rsidRPr="007A1A6A" w:rsidRDefault="002951B0" w:rsidP="002951B0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1A6A">
        <w:rPr>
          <w:rFonts w:ascii="Arial" w:hAnsi="Arial" w:cs="Arial"/>
          <w:color w:val="000000" w:themeColor="text1"/>
          <w:sz w:val="20"/>
          <w:szCs w:val="20"/>
        </w:rPr>
        <w:t xml:space="preserve">tables </w:t>
      </w:r>
      <w:r w:rsidR="009763E8">
        <w:rPr>
          <w:rFonts w:ascii="Arial" w:hAnsi="Arial" w:cs="Arial"/>
          <w:color w:val="000000" w:themeColor="text1"/>
          <w:sz w:val="20"/>
          <w:szCs w:val="20"/>
        </w:rPr>
        <w:t>8</w:t>
      </w:r>
    </w:p>
    <w:p w14:paraId="79BF56EF" w14:textId="68017DC1" w:rsidR="002951B0" w:rsidRPr="007A1A6A" w:rsidRDefault="002951B0" w:rsidP="002951B0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1A6A">
        <w:rPr>
          <w:rFonts w:ascii="Arial" w:hAnsi="Arial" w:cs="Arial"/>
          <w:color w:val="000000" w:themeColor="text1"/>
          <w:sz w:val="20"/>
          <w:szCs w:val="20"/>
        </w:rPr>
        <w:t xml:space="preserve">black-and-white figures </w:t>
      </w:r>
      <w:r w:rsidR="00B5074E" w:rsidRPr="007A1A6A">
        <w:rPr>
          <w:rFonts w:ascii="Arial" w:hAnsi="Arial" w:cs="Arial"/>
          <w:color w:val="000000" w:themeColor="text1"/>
          <w:sz w:val="20"/>
          <w:szCs w:val="20"/>
        </w:rPr>
        <w:t>3</w:t>
      </w:r>
    </w:p>
    <w:p w14:paraId="3C771805" w14:textId="60EF2145" w:rsidR="002951B0" w:rsidRPr="007A1A6A" w:rsidRDefault="002951B0" w:rsidP="002951B0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1A6A">
        <w:rPr>
          <w:rFonts w:ascii="Arial" w:hAnsi="Arial" w:cs="Arial"/>
          <w:color w:val="000000" w:themeColor="text1"/>
          <w:sz w:val="20"/>
          <w:szCs w:val="20"/>
        </w:rPr>
        <w:t xml:space="preserve">color figures </w:t>
      </w:r>
      <w:r w:rsidR="00B5074E" w:rsidRPr="007A1A6A">
        <w:rPr>
          <w:rFonts w:ascii="Arial" w:hAnsi="Arial" w:cs="Arial"/>
          <w:color w:val="000000" w:themeColor="text1"/>
          <w:sz w:val="20"/>
          <w:szCs w:val="20"/>
        </w:rPr>
        <w:t>4</w:t>
      </w:r>
    </w:p>
    <w:p w14:paraId="3FE141C5" w14:textId="77777777" w:rsidR="002951B0" w:rsidRPr="007A1A6A" w:rsidRDefault="002951B0" w:rsidP="002951B0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7A1A6A">
        <w:rPr>
          <w:rFonts w:ascii="Arial" w:hAnsi="Arial" w:cs="Arial"/>
          <w:color w:val="000000" w:themeColor="text1"/>
          <w:sz w:val="20"/>
          <w:szCs w:val="20"/>
        </w:rPr>
        <w:t>Electronic Supplementary Material</w:t>
      </w:r>
    </w:p>
    <w:p w14:paraId="390F00F6" w14:textId="77777777" w:rsidR="002951B0" w:rsidRPr="007A1A6A" w:rsidRDefault="002951B0" w:rsidP="002951B0">
      <w:pPr>
        <w:spacing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7A1A6A">
        <w:rPr>
          <w:rFonts w:ascii="Arial" w:hAnsi="Arial" w:cs="Arial"/>
          <w:color w:val="000000" w:themeColor="text1"/>
          <w:sz w:val="20"/>
          <w:szCs w:val="20"/>
        </w:rPr>
        <w:t>figures 2</w:t>
      </w:r>
    </w:p>
    <w:p w14:paraId="056B151C" w14:textId="77777777" w:rsidR="00446982" w:rsidRPr="007A1A6A" w:rsidRDefault="00446982" w:rsidP="004E07D2">
      <w:pPr>
        <w:spacing w:line="360" w:lineRule="auto"/>
        <w:rPr>
          <w:rFonts w:ascii="Arial" w:hAnsi="Arial" w:cs="Arial"/>
          <w:sz w:val="20"/>
          <w:szCs w:val="20"/>
        </w:rPr>
      </w:pPr>
    </w:p>
    <w:p w14:paraId="5BC22054" w14:textId="77777777" w:rsidR="00983278" w:rsidRPr="007A1A6A" w:rsidRDefault="00983278">
      <w:pPr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br w:type="page"/>
      </w:r>
    </w:p>
    <w:p w14:paraId="4C6058BC" w14:textId="3BCB2067" w:rsidR="00A13B28" w:rsidRPr="007A1A6A" w:rsidRDefault="00A13B28" w:rsidP="004E07D2">
      <w:pPr>
        <w:spacing w:line="360" w:lineRule="auto"/>
        <w:rPr>
          <w:rFonts w:ascii="Arial" w:hAnsi="Arial" w:cs="Arial"/>
          <w:sz w:val="20"/>
          <w:szCs w:val="20"/>
        </w:rPr>
      </w:pPr>
      <w:r w:rsidRPr="00A13B28">
        <w:rPr>
          <w:rFonts w:ascii="Arial" w:hAnsi="Arial" w:cs="Arial"/>
          <w:sz w:val="20"/>
          <w:szCs w:val="20"/>
        </w:rPr>
        <w:lastRenderedPageBreak/>
        <w:t>T</w:t>
      </w:r>
      <w:r w:rsidRPr="007A1A6A">
        <w:rPr>
          <w:rFonts w:ascii="Arial" w:hAnsi="Arial" w:cs="Arial"/>
          <w:sz w:val="20"/>
          <w:szCs w:val="20"/>
        </w:rPr>
        <w:t>itle</w:t>
      </w:r>
      <w:r w:rsidRPr="00A13B28">
        <w:rPr>
          <w:rFonts w:ascii="Arial" w:hAnsi="Arial" w:cs="Arial"/>
          <w:sz w:val="20"/>
          <w:szCs w:val="20"/>
        </w:rPr>
        <w:t xml:space="preserve"> page:</w:t>
      </w:r>
    </w:p>
    <w:p w14:paraId="307EC2C0" w14:textId="50724F7D" w:rsidR="00156E40" w:rsidRPr="007A1A6A" w:rsidRDefault="00B30B78" w:rsidP="004E07D2">
      <w:pPr>
        <w:spacing w:line="360" w:lineRule="auto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T</w:t>
      </w:r>
      <w:r w:rsidR="00757A8F" w:rsidRPr="007A1A6A">
        <w:rPr>
          <w:rFonts w:ascii="Arial" w:hAnsi="Arial" w:cs="Arial"/>
          <w:sz w:val="20"/>
          <w:szCs w:val="20"/>
        </w:rPr>
        <w:t>itle</w:t>
      </w:r>
      <w:r w:rsidRPr="007A1A6A">
        <w:rPr>
          <w:rFonts w:ascii="Arial" w:hAnsi="Arial" w:cs="Arial"/>
          <w:sz w:val="20"/>
          <w:szCs w:val="20"/>
        </w:rPr>
        <w:t xml:space="preserve">: </w:t>
      </w:r>
      <w:r w:rsidR="00156E40" w:rsidRPr="007A1A6A">
        <w:rPr>
          <w:rFonts w:ascii="Arial" w:hAnsi="Arial" w:cs="Arial"/>
          <w:color w:val="000000"/>
          <w:sz w:val="20"/>
          <w:szCs w:val="20"/>
        </w:rPr>
        <w:t>Allot</w:t>
      </w:r>
      <w:r w:rsidR="00156E40" w:rsidRPr="007A1A6A">
        <w:rPr>
          <w:rFonts w:ascii="Arial" w:hAnsi="Arial" w:cs="Arial"/>
          <w:color w:val="000000"/>
          <w:kern w:val="36"/>
          <w:sz w:val="20"/>
          <w:szCs w:val="20"/>
        </w:rPr>
        <w:t>etraploid origin</w:t>
      </w:r>
      <w:r w:rsidR="00156E40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9B14AD" w:rsidRPr="007A1A6A">
        <w:rPr>
          <w:rFonts w:ascii="Arial" w:hAnsi="Arial" w:cs="Arial"/>
          <w:color w:val="000000"/>
          <w:sz w:val="20"/>
          <w:szCs w:val="20"/>
        </w:rPr>
        <w:t>putative ancient introgression</w:t>
      </w:r>
      <w:r w:rsidR="00FD4129" w:rsidRPr="007A1A6A">
        <w:rPr>
          <w:rFonts w:ascii="Arial" w:hAnsi="Arial" w:cs="Arial"/>
          <w:color w:val="000000"/>
          <w:sz w:val="20"/>
          <w:szCs w:val="20"/>
        </w:rPr>
        <w:t xml:space="preserve"> in </w:t>
      </w:r>
      <w:r w:rsidR="00FD4129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="00FD4129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14517" w:rsidRPr="007A1A6A">
        <w:rPr>
          <w:rFonts w:ascii="Arial" w:hAnsi="Arial" w:cs="Arial"/>
          <w:color w:val="000000"/>
          <w:sz w:val="20"/>
          <w:szCs w:val="20"/>
        </w:rPr>
        <w:t xml:space="preserve"> (Plantaginaceae)</w:t>
      </w:r>
    </w:p>
    <w:p w14:paraId="0A01FE52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86369B" w14:textId="158D67C2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Naoko Ishikawa</w:t>
      </w:r>
      <w:r w:rsidRPr="007A1A6A">
        <w:rPr>
          <w:rFonts w:ascii="Arial" w:hAnsi="Arial" w:cs="Arial"/>
          <w:sz w:val="20"/>
          <w:szCs w:val="20"/>
          <w:vertAlign w:val="superscript"/>
        </w:rPr>
        <w:t>1</w:t>
      </w:r>
      <w:r w:rsidRPr="007A1A6A">
        <w:rPr>
          <w:rFonts w:ascii="Arial" w:hAnsi="Arial" w:cs="Arial"/>
          <w:sz w:val="20"/>
          <w:szCs w:val="20"/>
        </w:rPr>
        <w:t>*, Shota Sakaguchi</w:t>
      </w:r>
      <w:r w:rsidR="00CB1C17" w:rsidRPr="007A1A6A">
        <w:rPr>
          <w:rFonts w:ascii="Arial" w:hAnsi="Arial" w:cs="Arial"/>
          <w:sz w:val="20"/>
          <w:szCs w:val="20"/>
          <w:vertAlign w:val="superscript"/>
        </w:rPr>
        <w:t>2</w:t>
      </w:r>
      <w:r w:rsidRPr="007A1A6A">
        <w:rPr>
          <w:rFonts w:ascii="Arial" w:hAnsi="Arial" w:cs="Arial"/>
          <w:sz w:val="20"/>
          <w:szCs w:val="20"/>
        </w:rPr>
        <w:t>, Chikako Hasekura</w:t>
      </w:r>
      <w:r w:rsidR="00CB1C17" w:rsidRPr="007A1A6A">
        <w:rPr>
          <w:rFonts w:ascii="Arial" w:hAnsi="Arial" w:cs="Arial"/>
          <w:sz w:val="20"/>
          <w:szCs w:val="20"/>
          <w:vertAlign w:val="superscript"/>
        </w:rPr>
        <w:t>3</w:t>
      </w:r>
      <w:r w:rsidRPr="007A1A6A">
        <w:rPr>
          <w:rFonts w:ascii="Arial" w:hAnsi="Arial" w:cs="Arial"/>
          <w:sz w:val="20"/>
          <w:szCs w:val="20"/>
        </w:rPr>
        <w:t>, Alexey Shipunov</w:t>
      </w:r>
      <w:r w:rsidR="00CB1C17" w:rsidRPr="007A1A6A">
        <w:rPr>
          <w:rFonts w:ascii="Arial" w:hAnsi="Arial" w:cs="Arial"/>
          <w:sz w:val="20"/>
          <w:szCs w:val="20"/>
          <w:vertAlign w:val="superscript"/>
        </w:rPr>
        <w:t>4</w:t>
      </w:r>
      <w:r w:rsidRPr="007A1A6A">
        <w:rPr>
          <w:rFonts w:ascii="Arial" w:hAnsi="Arial" w:cs="Arial"/>
          <w:sz w:val="20"/>
          <w:szCs w:val="20"/>
        </w:rPr>
        <w:t>, Ayumi Matsuo</w:t>
      </w:r>
      <w:r w:rsidR="00CB1C17" w:rsidRPr="007A1A6A">
        <w:rPr>
          <w:rFonts w:ascii="Arial" w:hAnsi="Arial" w:cs="Arial"/>
          <w:sz w:val="20"/>
          <w:szCs w:val="20"/>
          <w:vertAlign w:val="superscript"/>
        </w:rPr>
        <w:t>1</w:t>
      </w:r>
      <w:r w:rsidRPr="007A1A6A">
        <w:rPr>
          <w:rFonts w:ascii="Arial" w:hAnsi="Arial" w:cs="Arial"/>
          <w:sz w:val="20"/>
          <w:szCs w:val="20"/>
        </w:rPr>
        <w:t>, Yoshihisa Suyama</w:t>
      </w:r>
      <w:r w:rsidR="00CB1C17" w:rsidRPr="007A1A6A">
        <w:rPr>
          <w:rFonts w:ascii="Arial" w:hAnsi="Arial" w:cs="Arial"/>
          <w:sz w:val="20"/>
          <w:szCs w:val="20"/>
          <w:vertAlign w:val="superscript"/>
        </w:rPr>
        <w:t>1</w:t>
      </w:r>
      <w:r w:rsidRPr="007A1A6A">
        <w:rPr>
          <w:rFonts w:ascii="Arial" w:hAnsi="Arial" w:cs="Arial"/>
          <w:sz w:val="20"/>
          <w:szCs w:val="20"/>
        </w:rPr>
        <w:t>, Hirokazu Tsukaya</w:t>
      </w:r>
      <w:r w:rsidR="00CB1C17" w:rsidRPr="007A1A6A">
        <w:rPr>
          <w:rFonts w:ascii="Arial" w:hAnsi="Arial" w:cs="Arial"/>
          <w:sz w:val="20"/>
          <w:szCs w:val="20"/>
          <w:vertAlign w:val="superscript"/>
        </w:rPr>
        <w:t>5</w:t>
      </w:r>
      <w:r w:rsidRPr="007A1A6A">
        <w:rPr>
          <w:rFonts w:ascii="Arial" w:hAnsi="Arial" w:cs="Arial"/>
          <w:sz w:val="20"/>
          <w:szCs w:val="20"/>
        </w:rPr>
        <w:t>, Hiroshi Ikeda</w:t>
      </w:r>
      <w:r w:rsidR="00CB1C17" w:rsidRPr="007A1A6A">
        <w:rPr>
          <w:rFonts w:ascii="Arial" w:hAnsi="Arial" w:cs="Arial"/>
          <w:sz w:val="20"/>
          <w:szCs w:val="20"/>
          <w:vertAlign w:val="superscript"/>
        </w:rPr>
        <w:t>6</w:t>
      </w:r>
      <w:r w:rsidRPr="007A1A6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A1A6A">
        <w:rPr>
          <w:rFonts w:ascii="Arial" w:hAnsi="Arial" w:cs="Arial"/>
          <w:sz w:val="20"/>
          <w:szCs w:val="20"/>
        </w:rPr>
        <w:t>Motomi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Ito</w:t>
      </w:r>
      <w:r w:rsidR="00CB1C17" w:rsidRPr="007A1A6A">
        <w:rPr>
          <w:rFonts w:ascii="Arial" w:hAnsi="Arial" w:cs="Arial"/>
          <w:sz w:val="20"/>
          <w:szCs w:val="20"/>
          <w:vertAlign w:val="superscript"/>
        </w:rPr>
        <w:t>7</w:t>
      </w:r>
      <w:r w:rsidRPr="007A1A6A">
        <w:rPr>
          <w:rFonts w:ascii="Arial" w:hAnsi="Arial" w:cs="Arial"/>
          <w:sz w:val="20"/>
          <w:szCs w:val="20"/>
        </w:rPr>
        <w:t xml:space="preserve">, </w:t>
      </w:r>
    </w:p>
    <w:p w14:paraId="7CE98F3A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6E016A1" w14:textId="0C5BE864" w:rsidR="00CB1C17" w:rsidRPr="007A1A6A" w:rsidRDefault="00CB1C17" w:rsidP="00CB1C1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 xml:space="preserve">1. </w:t>
      </w:r>
      <w:proofErr w:type="spellStart"/>
      <w:r w:rsidRPr="007A1A6A">
        <w:rPr>
          <w:rFonts w:ascii="Arial" w:hAnsi="Arial" w:cs="Arial"/>
          <w:sz w:val="20"/>
          <w:szCs w:val="20"/>
        </w:rPr>
        <w:t>Kawatabi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Field Science Center, Graduate School of Agricultural Science, Tohoku University, </w:t>
      </w:r>
      <w:proofErr w:type="spellStart"/>
      <w:r w:rsidRPr="007A1A6A">
        <w:rPr>
          <w:rFonts w:ascii="Arial" w:hAnsi="Arial" w:cs="Arial"/>
          <w:sz w:val="20"/>
          <w:szCs w:val="20"/>
        </w:rPr>
        <w:t>Yomogida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232-3, Osaki, Miyagi 989-6711, Japan.</w:t>
      </w:r>
    </w:p>
    <w:p w14:paraId="177800F7" w14:textId="77777777" w:rsidR="00CB1C17" w:rsidRPr="007A1A6A" w:rsidRDefault="00CB1C1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5D6BFF" w14:textId="0B38FD3A" w:rsidR="00CB1C17" w:rsidRPr="007A1A6A" w:rsidRDefault="00CB1C17" w:rsidP="00CB1C1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2. Graduate School of Human and Environmental Studies, Kyoto University, Yoshida-</w:t>
      </w:r>
      <w:proofErr w:type="spellStart"/>
      <w:r w:rsidRPr="007A1A6A">
        <w:rPr>
          <w:rFonts w:ascii="Arial" w:hAnsi="Arial" w:cs="Arial"/>
          <w:sz w:val="20"/>
          <w:szCs w:val="20"/>
        </w:rPr>
        <w:t>nihonmatsu</w:t>
      </w:r>
      <w:proofErr w:type="spellEnd"/>
      <w:r w:rsidRPr="007A1A6A">
        <w:rPr>
          <w:rFonts w:ascii="Arial" w:hAnsi="Arial" w:cs="Arial"/>
          <w:sz w:val="20"/>
          <w:szCs w:val="20"/>
        </w:rPr>
        <w:t>-</w:t>
      </w:r>
      <w:proofErr w:type="spellStart"/>
      <w:r w:rsidRPr="007A1A6A">
        <w:rPr>
          <w:rFonts w:ascii="Arial" w:hAnsi="Arial" w:cs="Arial"/>
          <w:sz w:val="20"/>
          <w:szCs w:val="20"/>
        </w:rPr>
        <w:t>cho</w:t>
      </w:r>
      <w:proofErr w:type="spellEnd"/>
      <w:r w:rsidRPr="007A1A6A">
        <w:rPr>
          <w:rFonts w:ascii="Arial" w:hAnsi="Arial" w:cs="Arial"/>
          <w:sz w:val="20"/>
          <w:szCs w:val="20"/>
        </w:rPr>
        <w:t>, Sakyo-</w:t>
      </w:r>
      <w:proofErr w:type="spellStart"/>
      <w:r w:rsidRPr="007A1A6A">
        <w:rPr>
          <w:rFonts w:ascii="Arial" w:hAnsi="Arial" w:cs="Arial"/>
          <w:sz w:val="20"/>
          <w:szCs w:val="20"/>
        </w:rPr>
        <w:t>ku</w:t>
      </w:r>
      <w:proofErr w:type="spellEnd"/>
      <w:r w:rsidRPr="007A1A6A">
        <w:rPr>
          <w:rFonts w:ascii="Arial" w:hAnsi="Arial" w:cs="Arial"/>
          <w:sz w:val="20"/>
          <w:szCs w:val="20"/>
        </w:rPr>
        <w:t>, Kyoto 606-8501, Japan</w:t>
      </w:r>
    </w:p>
    <w:p w14:paraId="78C3FFC4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D6081F" w14:textId="4D796959" w:rsidR="00900C57" w:rsidRPr="007A1A6A" w:rsidRDefault="00CB1C1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3</w:t>
      </w:r>
      <w:r w:rsidR="00900C57" w:rsidRPr="007A1A6A">
        <w:rPr>
          <w:rFonts w:ascii="Arial" w:hAnsi="Arial" w:cs="Arial"/>
          <w:sz w:val="20"/>
          <w:szCs w:val="20"/>
        </w:rPr>
        <w:t xml:space="preserve">. </w:t>
      </w:r>
      <w:r w:rsidR="002F6B49" w:rsidRPr="007A1A6A">
        <w:rPr>
          <w:rFonts w:ascii="Arial" w:hAnsi="Arial" w:cs="Arial"/>
          <w:sz w:val="20"/>
          <w:szCs w:val="20"/>
        </w:rPr>
        <w:t>Faculty</w:t>
      </w:r>
      <w:r w:rsidR="00900C57" w:rsidRPr="007A1A6A">
        <w:rPr>
          <w:rFonts w:ascii="Arial" w:hAnsi="Arial" w:cs="Arial"/>
          <w:sz w:val="20"/>
          <w:szCs w:val="20"/>
        </w:rPr>
        <w:t xml:space="preserve"> of Agriculture, Tokyo University of Agriculture</w:t>
      </w:r>
      <w:r w:rsidR="00900C57" w:rsidRPr="007A1A6A">
        <w:rPr>
          <w:rFonts w:ascii="Arial" w:hAnsi="Arial" w:cs="Arial"/>
          <w:sz w:val="20"/>
          <w:szCs w:val="20"/>
        </w:rPr>
        <w:t>，</w:t>
      </w:r>
      <w:proofErr w:type="spellStart"/>
      <w:r w:rsidR="00900C57" w:rsidRPr="007A1A6A">
        <w:rPr>
          <w:rFonts w:ascii="Arial" w:hAnsi="Arial" w:cs="Arial"/>
          <w:sz w:val="20"/>
          <w:szCs w:val="20"/>
        </w:rPr>
        <w:t>Funako</w:t>
      </w:r>
      <w:proofErr w:type="spellEnd"/>
      <w:r w:rsidR="00900C57" w:rsidRPr="007A1A6A">
        <w:rPr>
          <w:rFonts w:ascii="Arial" w:hAnsi="Arial" w:cs="Arial"/>
          <w:sz w:val="20"/>
          <w:szCs w:val="20"/>
        </w:rPr>
        <w:t xml:space="preserve"> 1737</w:t>
      </w:r>
      <w:r w:rsidR="00900C57" w:rsidRPr="007A1A6A">
        <w:rPr>
          <w:rFonts w:ascii="Arial" w:hAnsi="Arial" w:cs="Arial"/>
          <w:sz w:val="20"/>
          <w:szCs w:val="20"/>
        </w:rPr>
        <w:t>，</w:t>
      </w:r>
      <w:r w:rsidR="00900C57" w:rsidRPr="007A1A6A">
        <w:rPr>
          <w:rFonts w:ascii="Arial" w:hAnsi="Arial" w:cs="Arial"/>
          <w:sz w:val="20"/>
          <w:szCs w:val="20"/>
        </w:rPr>
        <w:t xml:space="preserve"> Atsugi</w:t>
      </w:r>
      <w:r w:rsidR="00900C57" w:rsidRPr="007A1A6A">
        <w:rPr>
          <w:rFonts w:ascii="Arial" w:hAnsi="Arial" w:cs="Arial"/>
          <w:sz w:val="20"/>
          <w:szCs w:val="20"/>
        </w:rPr>
        <w:t>，</w:t>
      </w:r>
      <w:r w:rsidR="00900C57" w:rsidRPr="007A1A6A">
        <w:rPr>
          <w:rFonts w:ascii="Arial" w:hAnsi="Arial" w:cs="Arial"/>
          <w:sz w:val="20"/>
          <w:szCs w:val="20"/>
        </w:rPr>
        <w:t xml:space="preserve"> Kanagawa 243-0034</w:t>
      </w:r>
      <w:r w:rsidR="00E570C7" w:rsidRPr="007A1A6A">
        <w:rPr>
          <w:rFonts w:ascii="Arial" w:hAnsi="Arial" w:cs="Arial"/>
          <w:sz w:val="20"/>
          <w:szCs w:val="20"/>
        </w:rPr>
        <w:t>,</w:t>
      </w:r>
      <w:r w:rsidR="00900C57" w:rsidRPr="007A1A6A">
        <w:rPr>
          <w:rFonts w:ascii="Arial" w:hAnsi="Arial" w:cs="Arial"/>
          <w:sz w:val="20"/>
          <w:szCs w:val="20"/>
        </w:rPr>
        <w:t xml:space="preserve"> Japan</w:t>
      </w:r>
    </w:p>
    <w:p w14:paraId="4D024AA1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F5D342" w14:textId="4E8CD9B0" w:rsidR="00900C57" w:rsidRPr="007A1A6A" w:rsidRDefault="00CB1C17" w:rsidP="00231CB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4</w:t>
      </w:r>
      <w:r w:rsidR="00900C57" w:rsidRPr="007A1A6A">
        <w:rPr>
          <w:rFonts w:ascii="Arial" w:hAnsi="Arial" w:cs="Arial"/>
          <w:sz w:val="20"/>
          <w:szCs w:val="20"/>
        </w:rPr>
        <w:t xml:space="preserve">. </w:t>
      </w:r>
      <w:r w:rsidR="00231CB1" w:rsidRPr="007A1A6A">
        <w:rPr>
          <w:rFonts w:ascii="Arial" w:hAnsi="Arial" w:cs="Arial"/>
          <w:sz w:val="20"/>
          <w:szCs w:val="20"/>
        </w:rPr>
        <w:t>Department of Biology, Minot State University, Minot, North Dakota, USA 58707</w:t>
      </w:r>
    </w:p>
    <w:p w14:paraId="00492095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0739985" w14:textId="777F4673" w:rsidR="00900C57" w:rsidRPr="007A1A6A" w:rsidRDefault="00CB1C1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5</w:t>
      </w:r>
      <w:r w:rsidR="00900C57" w:rsidRPr="007A1A6A">
        <w:rPr>
          <w:rFonts w:ascii="Arial" w:hAnsi="Arial" w:cs="Arial"/>
          <w:sz w:val="20"/>
          <w:szCs w:val="20"/>
        </w:rPr>
        <w:t xml:space="preserve">. Graduate School of Science, The University of Tokyo, </w:t>
      </w:r>
      <w:proofErr w:type="spellStart"/>
      <w:r w:rsidR="00900C57" w:rsidRPr="007A1A6A">
        <w:rPr>
          <w:rFonts w:ascii="Arial" w:hAnsi="Arial" w:cs="Arial"/>
          <w:sz w:val="20"/>
          <w:szCs w:val="20"/>
        </w:rPr>
        <w:t>Hongo</w:t>
      </w:r>
      <w:proofErr w:type="spellEnd"/>
      <w:r w:rsidR="00EF3EF7" w:rsidRPr="007A1A6A">
        <w:rPr>
          <w:rFonts w:ascii="Arial" w:hAnsi="Arial" w:cs="Arial"/>
          <w:sz w:val="20"/>
          <w:szCs w:val="20"/>
        </w:rPr>
        <w:t xml:space="preserve"> 7-3-1, Bunkyo-</w:t>
      </w:r>
      <w:proofErr w:type="spellStart"/>
      <w:r w:rsidR="00EF3EF7" w:rsidRPr="007A1A6A">
        <w:rPr>
          <w:rFonts w:ascii="Arial" w:hAnsi="Arial" w:cs="Arial"/>
          <w:sz w:val="20"/>
          <w:szCs w:val="20"/>
        </w:rPr>
        <w:t>ku</w:t>
      </w:r>
      <w:proofErr w:type="spellEnd"/>
      <w:r w:rsidR="00900C57" w:rsidRPr="007A1A6A">
        <w:rPr>
          <w:rFonts w:ascii="Arial" w:hAnsi="Arial" w:cs="Arial"/>
          <w:sz w:val="20"/>
          <w:szCs w:val="20"/>
        </w:rPr>
        <w:t>, Tokyo 113-0033, Japan</w:t>
      </w:r>
    </w:p>
    <w:p w14:paraId="023DE2BB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2FE060" w14:textId="286960AB" w:rsidR="00900C57" w:rsidRPr="007A1A6A" w:rsidRDefault="00CB1C1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6</w:t>
      </w:r>
      <w:r w:rsidR="00900C57" w:rsidRPr="007A1A6A">
        <w:rPr>
          <w:rFonts w:ascii="Arial" w:hAnsi="Arial" w:cs="Arial"/>
          <w:sz w:val="20"/>
          <w:szCs w:val="20"/>
        </w:rPr>
        <w:t xml:space="preserve">. The University Museum, </w:t>
      </w:r>
      <w:r w:rsidR="00C45146" w:rsidRPr="007A1A6A">
        <w:rPr>
          <w:rFonts w:ascii="Arial" w:hAnsi="Arial" w:cs="Arial"/>
          <w:sz w:val="20"/>
          <w:szCs w:val="20"/>
        </w:rPr>
        <w:t>T</w:t>
      </w:r>
      <w:r w:rsidR="00900C57" w:rsidRPr="007A1A6A">
        <w:rPr>
          <w:rFonts w:ascii="Arial" w:hAnsi="Arial" w:cs="Arial"/>
          <w:sz w:val="20"/>
          <w:szCs w:val="20"/>
        </w:rPr>
        <w:t xml:space="preserve">he University of Tokyo, </w:t>
      </w:r>
      <w:proofErr w:type="spellStart"/>
      <w:r w:rsidR="00C45146" w:rsidRPr="007A1A6A">
        <w:rPr>
          <w:rFonts w:ascii="Arial" w:hAnsi="Arial" w:cs="Arial"/>
          <w:sz w:val="20"/>
          <w:szCs w:val="20"/>
        </w:rPr>
        <w:t>Hongo</w:t>
      </w:r>
      <w:proofErr w:type="spellEnd"/>
      <w:r w:rsidR="00C45146" w:rsidRPr="007A1A6A">
        <w:rPr>
          <w:rFonts w:ascii="Arial" w:hAnsi="Arial" w:cs="Arial"/>
          <w:sz w:val="20"/>
          <w:szCs w:val="20"/>
        </w:rPr>
        <w:t xml:space="preserve"> </w:t>
      </w:r>
      <w:r w:rsidR="00900C57" w:rsidRPr="007A1A6A">
        <w:rPr>
          <w:rFonts w:ascii="Arial" w:hAnsi="Arial" w:cs="Arial"/>
          <w:sz w:val="20"/>
          <w:szCs w:val="20"/>
        </w:rPr>
        <w:t>7-3-1, Bunkyo-</w:t>
      </w:r>
      <w:proofErr w:type="spellStart"/>
      <w:r w:rsidR="00900C57" w:rsidRPr="007A1A6A">
        <w:rPr>
          <w:rFonts w:ascii="Arial" w:hAnsi="Arial" w:cs="Arial"/>
          <w:sz w:val="20"/>
          <w:szCs w:val="20"/>
        </w:rPr>
        <w:t>ku</w:t>
      </w:r>
      <w:proofErr w:type="spellEnd"/>
      <w:r w:rsidR="00900C57" w:rsidRPr="007A1A6A">
        <w:rPr>
          <w:rFonts w:ascii="Arial" w:hAnsi="Arial" w:cs="Arial"/>
          <w:sz w:val="20"/>
          <w:szCs w:val="20"/>
        </w:rPr>
        <w:t>, Tokyo 113-0033, Japan</w:t>
      </w:r>
    </w:p>
    <w:p w14:paraId="1FE7724C" w14:textId="77777777" w:rsidR="00CB1C17" w:rsidRPr="007A1A6A" w:rsidRDefault="00CB1C1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0E0ACD6" w14:textId="2457F722" w:rsidR="00CB1C17" w:rsidRPr="007A1A6A" w:rsidRDefault="00CB1C17" w:rsidP="00CB1C1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 xml:space="preserve">7. Graduate School of Arts and Sciences, The University of Tokyo, </w:t>
      </w:r>
      <w:proofErr w:type="spellStart"/>
      <w:r w:rsidRPr="007A1A6A">
        <w:rPr>
          <w:rFonts w:ascii="Arial" w:hAnsi="Arial" w:cs="Arial"/>
          <w:sz w:val="20"/>
          <w:szCs w:val="20"/>
        </w:rPr>
        <w:t>Komaba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3-8-1, Meguro-</w:t>
      </w:r>
      <w:proofErr w:type="spellStart"/>
      <w:r w:rsidRPr="007A1A6A">
        <w:rPr>
          <w:rFonts w:ascii="Arial" w:hAnsi="Arial" w:cs="Arial"/>
          <w:sz w:val="20"/>
          <w:szCs w:val="20"/>
        </w:rPr>
        <w:t>ku</w:t>
      </w:r>
      <w:proofErr w:type="spellEnd"/>
      <w:r w:rsidRPr="007A1A6A">
        <w:rPr>
          <w:rFonts w:ascii="Arial" w:hAnsi="Arial" w:cs="Arial"/>
          <w:sz w:val="20"/>
          <w:szCs w:val="20"/>
        </w:rPr>
        <w:t>, Tokyo, 153-8902, Japan</w:t>
      </w:r>
    </w:p>
    <w:p w14:paraId="16BF7E73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62B567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lastRenderedPageBreak/>
        <w:t>Corresponding author</w:t>
      </w:r>
    </w:p>
    <w:p w14:paraId="24D61007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*Naoko ISHIKAWA</w:t>
      </w:r>
    </w:p>
    <w:p w14:paraId="4331ADB1" w14:textId="77777777" w:rsidR="00900C57" w:rsidRPr="007A1A6A" w:rsidRDefault="00900C57" w:rsidP="00900C5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e-mail: naishikawa@gmail.com</w:t>
      </w:r>
    </w:p>
    <w:p w14:paraId="63E12E46" w14:textId="77777777" w:rsidR="00900C57" w:rsidRPr="007A1A6A" w:rsidRDefault="00900C57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B91E80" w14:textId="77777777" w:rsidR="00DB7DBD" w:rsidRPr="007A1A6A" w:rsidRDefault="00667C57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br w:type="page"/>
      </w:r>
      <w:r w:rsidR="00DB7DBD" w:rsidRPr="007A1A6A">
        <w:rPr>
          <w:rFonts w:ascii="Arial" w:hAnsi="Arial" w:cs="Arial"/>
          <w:b/>
          <w:bCs/>
          <w:sz w:val="20"/>
          <w:szCs w:val="20"/>
        </w:rPr>
        <w:lastRenderedPageBreak/>
        <w:t>Abstract</w:t>
      </w:r>
      <w:r w:rsidR="005F1092" w:rsidRPr="007A1A6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8D403FE" w14:textId="64ED1C89" w:rsidR="00186E21" w:rsidRPr="007A1A6A" w:rsidRDefault="006B3C4B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(2n</w:t>
      </w:r>
      <w:r w:rsidR="00DC152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>=</w:t>
      </w:r>
      <w:r w:rsidR="00DC152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>4x</w:t>
      </w:r>
      <w:r w:rsidR="00DC152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>=</w:t>
      </w:r>
      <w:r w:rsidR="00DC152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24) is </w:t>
      </w:r>
      <w:r w:rsidR="004A3C88" w:rsidRPr="007A1A6A">
        <w:rPr>
          <w:rFonts w:ascii="Arial" w:hAnsi="Arial" w:cs="Arial"/>
          <w:color w:val="000000"/>
          <w:sz w:val="20"/>
          <w:szCs w:val="20"/>
        </w:rPr>
        <w:t xml:space="preserve">an endangered </w:t>
      </w:r>
      <w:r w:rsidR="00943F15" w:rsidRPr="007A1A6A">
        <w:rPr>
          <w:rFonts w:ascii="Arial" w:hAnsi="Arial" w:cs="Arial"/>
          <w:color w:val="000000"/>
          <w:sz w:val="20"/>
          <w:szCs w:val="20"/>
        </w:rPr>
        <w:t xml:space="preserve">endemic </w:t>
      </w:r>
      <w:r w:rsidR="00DC1520" w:rsidRPr="007A1A6A">
        <w:rPr>
          <w:rFonts w:ascii="Arial" w:hAnsi="Arial" w:cs="Arial"/>
          <w:color w:val="000000"/>
          <w:sz w:val="20"/>
          <w:szCs w:val="20"/>
        </w:rPr>
        <w:t>species</w:t>
      </w:r>
      <w:r w:rsidR="004A3C8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1523A" w:rsidRPr="007A1A6A">
        <w:rPr>
          <w:rFonts w:ascii="Arial" w:hAnsi="Arial" w:cs="Arial"/>
          <w:color w:val="000000"/>
          <w:sz w:val="20"/>
          <w:szCs w:val="20"/>
        </w:rPr>
        <w:t>that occurs</w:t>
      </w:r>
      <w:r w:rsidR="00DC1520" w:rsidRPr="007A1A6A">
        <w:rPr>
          <w:rFonts w:ascii="Arial" w:hAnsi="Arial" w:cs="Arial"/>
          <w:color w:val="000000"/>
          <w:sz w:val="20"/>
          <w:szCs w:val="20"/>
        </w:rPr>
        <w:t xml:space="preserve"> in</w:t>
      </w:r>
      <w:r w:rsidR="004A3C8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subalpine </w:t>
      </w:r>
      <w:r w:rsidR="004A3C88" w:rsidRPr="007A1A6A">
        <w:rPr>
          <w:rFonts w:ascii="Arial" w:hAnsi="Arial" w:cs="Arial"/>
          <w:color w:val="000000"/>
          <w:sz w:val="20"/>
          <w:szCs w:val="20"/>
        </w:rPr>
        <w:t>zone</w:t>
      </w:r>
      <w:r w:rsidR="00DC1520" w:rsidRPr="007A1A6A">
        <w:rPr>
          <w:rFonts w:ascii="Arial" w:hAnsi="Arial" w:cs="Arial"/>
          <w:color w:val="000000"/>
          <w:sz w:val="20"/>
          <w:szCs w:val="20"/>
        </w:rPr>
        <w:t>s</w:t>
      </w:r>
      <w:r w:rsidR="004A3C8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053BC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274B0D" w:rsidRPr="007A1A6A">
        <w:rPr>
          <w:rFonts w:ascii="Arial" w:hAnsi="Arial" w:cs="Arial"/>
          <w:color w:val="000000"/>
          <w:sz w:val="20"/>
          <w:szCs w:val="20"/>
        </w:rPr>
        <w:t>Japan</w:t>
      </w:r>
      <w:r w:rsidR="001E5B8D" w:rsidRPr="007A1A6A">
        <w:rPr>
          <w:rFonts w:ascii="Arial" w:hAnsi="Arial" w:cs="Arial"/>
          <w:color w:val="000000"/>
          <w:sz w:val="20"/>
          <w:szCs w:val="20"/>
        </w:rPr>
        <w:t>.</w:t>
      </w:r>
      <w:r w:rsidR="00471CE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C08F5" w:rsidRPr="007A1A6A">
        <w:rPr>
          <w:rFonts w:ascii="Arial" w:hAnsi="Arial" w:cs="Arial"/>
          <w:color w:val="000000"/>
          <w:sz w:val="20"/>
          <w:szCs w:val="20"/>
        </w:rPr>
        <w:t xml:space="preserve">To clarify </w:t>
      </w:r>
      <w:r w:rsidR="0042494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5E2262" w:rsidRPr="007A1A6A">
        <w:rPr>
          <w:rFonts w:ascii="Arial" w:hAnsi="Arial" w:cs="Arial"/>
          <w:color w:val="000000"/>
          <w:sz w:val="20"/>
          <w:szCs w:val="20"/>
        </w:rPr>
        <w:t xml:space="preserve">unresolved </w:t>
      </w:r>
      <w:r w:rsidR="00BC08F5" w:rsidRPr="007A1A6A">
        <w:rPr>
          <w:rFonts w:ascii="Arial" w:hAnsi="Arial" w:cs="Arial"/>
          <w:color w:val="000000"/>
          <w:sz w:val="20"/>
          <w:szCs w:val="20"/>
        </w:rPr>
        <w:t xml:space="preserve">taxonomic </w:t>
      </w:r>
      <w:r w:rsidR="00424946" w:rsidRPr="007A1A6A">
        <w:rPr>
          <w:rFonts w:ascii="Arial" w:hAnsi="Arial" w:cs="Arial"/>
          <w:color w:val="000000"/>
          <w:sz w:val="20"/>
          <w:szCs w:val="20"/>
        </w:rPr>
        <w:t>status</w:t>
      </w:r>
      <w:r w:rsidR="00BC08F5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1624B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1624B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1624B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1624B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24946" w:rsidRPr="007A1A6A">
        <w:rPr>
          <w:rFonts w:ascii="Arial" w:hAnsi="Arial" w:cs="Arial"/>
          <w:color w:val="000000"/>
          <w:sz w:val="20"/>
          <w:szCs w:val="20"/>
        </w:rPr>
        <w:t>within</w:t>
      </w:r>
      <w:r w:rsidR="00471CE6" w:rsidRPr="007A1A6A">
        <w:rPr>
          <w:rFonts w:ascii="Arial" w:hAnsi="Arial" w:cs="Arial"/>
          <w:color w:val="000000"/>
          <w:sz w:val="20"/>
          <w:szCs w:val="20"/>
        </w:rPr>
        <w:t xml:space="preserve"> the subgenus </w:t>
      </w:r>
      <w:r w:rsidR="00471CE6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4405E7" w:rsidRPr="007A1A6A">
        <w:rPr>
          <w:rFonts w:ascii="Arial" w:hAnsi="Arial" w:cs="Arial"/>
          <w:color w:val="000000"/>
          <w:sz w:val="20"/>
          <w:szCs w:val="20"/>
        </w:rPr>
        <w:t>,</w:t>
      </w:r>
      <w:r w:rsidR="001E5B8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24946" w:rsidRPr="007A1A6A">
        <w:rPr>
          <w:rFonts w:ascii="Arial" w:hAnsi="Arial" w:cs="Arial"/>
          <w:color w:val="000000"/>
          <w:sz w:val="20"/>
          <w:szCs w:val="20"/>
        </w:rPr>
        <w:t xml:space="preserve">we conducted a </w:t>
      </w:r>
      <w:r w:rsidR="00CC6A17" w:rsidRPr="007A1A6A">
        <w:rPr>
          <w:rFonts w:ascii="Arial" w:hAnsi="Arial" w:cs="Arial"/>
          <w:color w:val="000000"/>
          <w:sz w:val="20"/>
          <w:szCs w:val="20"/>
        </w:rPr>
        <w:t xml:space="preserve">phylogenetic analysis </w:t>
      </w:r>
      <w:r w:rsidR="00424946" w:rsidRPr="007A1A6A">
        <w:rPr>
          <w:rFonts w:ascii="Arial" w:hAnsi="Arial" w:cs="Arial"/>
          <w:color w:val="000000"/>
          <w:sz w:val="20"/>
          <w:szCs w:val="20"/>
        </w:rPr>
        <w:t>based on</w:t>
      </w:r>
      <w:r w:rsidR="00CC6A17" w:rsidRPr="007A1A6A">
        <w:rPr>
          <w:rFonts w:ascii="Arial" w:hAnsi="Arial" w:cs="Arial"/>
          <w:color w:val="000000"/>
          <w:sz w:val="20"/>
          <w:szCs w:val="20"/>
        </w:rPr>
        <w:t xml:space="preserve"> the </w:t>
      </w:r>
      <w:r w:rsidR="007206C4" w:rsidRPr="007A1A6A">
        <w:rPr>
          <w:rFonts w:ascii="Arial" w:hAnsi="Arial" w:cs="Arial"/>
          <w:color w:val="000000"/>
          <w:sz w:val="20"/>
          <w:szCs w:val="20"/>
        </w:rPr>
        <w:t>nuclear-encoded</w:t>
      </w:r>
      <w:r w:rsidR="005D1A38" w:rsidRPr="007A1A6A">
        <w:rPr>
          <w:rFonts w:ascii="Arial" w:hAnsi="Arial" w:cs="Arial"/>
          <w:color w:val="000000"/>
          <w:sz w:val="20"/>
          <w:szCs w:val="20"/>
        </w:rPr>
        <w:t xml:space="preserve"> single-copy gene </w:t>
      </w:r>
      <w:r w:rsidR="00BB5FF9" w:rsidRPr="007A1A6A">
        <w:rPr>
          <w:rFonts w:ascii="Arial" w:hAnsi="Arial" w:cs="Arial"/>
          <w:color w:val="000000"/>
          <w:sz w:val="20"/>
          <w:szCs w:val="20"/>
        </w:rPr>
        <w:t>sucrose–proton symporter</w:t>
      </w:r>
      <w:r w:rsidR="005053B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B5FF9" w:rsidRPr="007A1A6A">
        <w:rPr>
          <w:rFonts w:ascii="Arial" w:hAnsi="Arial" w:cs="Arial"/>
          <w:color w:val="000000"/>
          <w:sz w:val="20"/>
          <w:szCs w:val="20"/>
        </w:rPr>
        <w:t>1</w:t>
      </w:r>
      <w:r w:rsidR="00CC6A1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BB5FF9" w:rsidRPr="007A1A6A">
        <w:rPr>
          <w:rFonts w:ascii="Arial" w:hAnsi="Arial" w:cs="Arial"/>
          <w:color w:val="000000"/>
          <w:sz w:val="20"/>
          <w:szCs w:val="20"/>
        </w:rPr>
        <w:t>(</w:t>
      </w:r>
      <w:r w:rsidR="00CC6A17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BB5FF9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C63447" w:rsidRPr="007A1A6A">
        <w:rPr>
          <w:rFonts w:ascii="Arial" w:hAnsi="Arial" w:cs="Arial"/>
          <w:color w:val="000000"/>
          <w:sz w:val="20"/>
          <w:szCs w:val="20"/>
        </w:rPr>
        <w:t xml:space="preserve">using </w:t>
      </w:r>
      <w:r w:rsidR="005A76BF" w:rsidRPr="007A1A6A">
        <w:rPr>
          <w:rFonts w:ascii="Arial" w:hAnsi="Arial" w:cs="Arial"/>
          <w:color w:val="000000"/>
          <w:sz w:val="20"/>
          <w:szCs w:val="20"/>
        </w:rPr>
        <w:t>60</w:t>
      </w:r>
      <w:r w:rsidR="00B97C6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C6A17" w:rsidRPr="007A1A6A">
        <w:rPr>
          <w:rFonts w:ascii="Arial" w:hAnsi="Arial" w:cs="Arial"/>
          <w:color w:val="000000"/>
          <w:sz w:val="20"/>
          <w:szCs w:val="20"/>
        </w:rPr>
        <w:t>previously reported alleles from 2</w:t>
      </w:r>
      <w:r w:rsidR="000A3950" w:rsidRPr="007A1A6A">
        <w:rPr>
          <w:rFonts w:ascii="Arial" w:hAnsi="Arial" w:cs="Arial"/>
          <w:color w:val="000000"/>
          <w:sz w:val="20"/>
          <w:szCs w:val="20"/>
        </w:rPr>
        <w:t>4</w:t>
      </w:r>
      <w:r w:rsidR="00CC6A17" w:rsidRPr="007A1A6A">
        <w:rPr>
          <w:rFonts w:ascii="Arial" w:hAnsi="Arial" w:cs="Arial"/>
          <w:color w:val="000000"/>
          <w:sz w:val="20"/>
          <w:szCs w:val="20"/>
        </w:rPr>
        <w:t xml:space="preserve"> taxa </w:t>
      </w:r>
      <w:r w:rsidR="00C63447" w:rsidRPr="007A1A6A">
        <w:rPr>
          <w:rFonts w:ascii="Arial" w:hAnsi="Arial" w:cs="Arial"/>
          <w:color w:val="000000"/>
          <w:sz w:val="20"/>
          <w:szCs w:val="20"/>
        </w:rPr>
        <w:t>in</w:t>
      </w:r>
      <w:r w:rsidR="00CC6A1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1523A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CC6A17" w:rsidRPr="007A1A6A">
        <w:rPr>
          <w:rFonts w:ascii="Arial" w:hAnsi="Arial" w:cs="Arial"/>
          <w:color w:val="000000"/>
          <w:sz w:val="20"/>
          <w:szCs w:val="20"/>
        </w:rPr>
        <w:t xml:space="preserve">subgenus </w:t>
      </w:r>
      <w:r w:rsidR="00CC6A17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C63447" w:rsidRPr="007A1A6A">
        <w:rPr>
          <w:rFonts w:ascii="Arial" w:hAnsi="Arial" w:cs="Arial"/>
          <w:color w:val="000000"/>
          <w:sz w:val="20"/>
          <w:szCs w:val="20"/>
        </w:rPr>
        <w:t>.</w:t>
      </w:r>
      <w:r w:rsidR="00275C7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63447" w:rsidRPr="007A1A6A">
        <w:rPr>
          <w:rFonts w:ascii="Arial" w:hAnsi="Arial" w:cs="Arial"/>
          <w:color w:val="000000"/>
          <w:sz w:val="20"/>
          <w:szCs w:val="20"/>
        </w:rPr>
        <w:t>We found</w:t>
      </w:r>
      <w:r w:rsidR="00305C64" w:rsidRPr="007A1A6A">
        <w:rPr>
          <w:rFonts w:ascii="Arial" w:hAnsi="Arial" w:cs="Arial"/>
          <w:color w:val="000000"/>
          <w:sz w:val="20"/>
          <w:szCs w:val="20"/>
        </w:rPr>
        <w:t xml:space="preserve"> that </w:t>
      </w:r>
      <w:r w:rsidR="00305C64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305C6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305C64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305C64" w:rsidRPr="007A1A6A">
        <w:rPr>
          <w:rFonts w:ascii="Arial" w:hAnsi="Arial" w:cs="Arial"/>
          <w:color w:val="000000"/>
          <w:sz w:val="20"/>
          <w:szCs w:val="20"/>
        </w:rPr>
        <w:t xml:space="preserve"> was closely related to </w:t>
      </w:r>
      <w:r w:rsidR="00305C64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305C6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305C64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6B736B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305C64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B33D2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940EAA" w:rsidRPr="007A1A6A">
        <w:rPr>
          <w:rFonts w:ascii="Arial" w:hAnsi="Arial" w:cs="Arial"/>
          <w:color w:val="000000"/>
          <w:sz w:val="20"/>
          <w:szCs w:val="20"/>
        </w:rPr>
        <w:t>phylogenetic relationships between</w:t>
      </w:r>
      <w:r w:rsidR="00C47B1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47B1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47B1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47B1B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85B8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26B30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D26B30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26B3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D26B30" w:rsidRPr="007A1A6A">
        <w:rPr>
          <w:rFonts w:ascii="Arial" w:hAnsi="Arial" w:cs="Arial"/>
          <w:color w:val="000000"/>
          <w:sz w:val="20"/>
          <w:szCs w:val="20"/>
        </w:rPr>
        <w:t>var.</w:t>
      </w:r>
      <w:r w:rsidR="00D26B3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26B30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D26B3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33D26" w:rsidRPr="007A1A6A">
        <w:rPr>
          <w:rFonts w:ascii="Arial" w:hAnsi="Arial" w:cs="Arial"/>
          <w:color w:val="000000"/>
          <w:sz w:val="20"/>
          <w:szCs w:val="20"/>
        </w:rPr>
        <w:t>were</w:t>
      </w:r>
      <w:r w:rsidR="00BC08F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85B8C" w:rsidRPr="007A1A6A">
        <w:rPr>
          <w:rFonts w:ascii="Arial" w:hAnsi="Arial" w:cs="Arial"/>
          <w:color w:val="000000"/>
          <w:sz w:val="20"/>
          <w:szCs w:val="20"/>
        </w:rPr>
        <w:t xml:space="preserve">examined </w:t>
      </w:r>
      <w:r w:rsidR="00B51934" w:rsidRPr="007A1A6A">
        <w:rPr>
          <w:rFonts w:ascii="Arial" w:hAnsi="Arial" w:cs="Arial"/>
          <w:color w:val="000000"/>
          <w:sz w:val="20"/>
          <w:szCs w:val="20"/>
        </w:rPr>
        <w:t>by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 xml:space="preserve"> analyses of</w:t>
      </w:r>
      <w:r w:rsidR="00825604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23959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F23959" w:rsidRPr="007A1A6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 xml:space="preserve">nuclear regions </w:t>
      </w:r>
      <w:r w:rsidR="005D0250" w:rsidRPr="007A1A6A">
        <w:rPr>
          <w:rFonts w:ascii="Arial" w:hAnsi="Arial" w:cs="Arial"/>
          <w:iCs/>
          <w:color w:val="000000"/>
          <w:sz w:val="20"/>
          <w:szCs w:val="20"/>
        </w:rPr>
        <w:t>and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 xml:space="preserve"> the internal transcribed spacer (ITS)</w:t>
      </w:r>
      <w:r w:rsidR="00D951CD" w:rsidRPr="007A1A6A">
        <w:rPr>
          <w:rFonts w:ascii="Arial" w:hAnsi="Arial" w:cs="Arial"/>
          <w:color w:val="000000"/>
          <w:sz w:val="20"/>
          <w:szCs w:val="20"/>
        </w:rPr>
        <w:t xml:space="preserve"> of rDNA</w:t>
      </w:r>
      <w:r w:rsidR="00CD701D" w:rsidRPr="007A1A6A">
        <w:rPr>
          <w:rFonts w:ascii="Arial" w:hAnsi="Arial" w:cs="Arial"/>
          <w:color w:val="000000"/>
          <w:sz w:val="20"/>
          <w:szCs w:val="20"/>
        </w:rPr>
        <w:t>,</w:t>
      </w:r>
      <w:r w:rsidR="008338C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 xml:space="preserve">genome-wide single-nucleotide polymorphism genotyping </w:t>
      </w:r>
      <w:r w:rsidR="006852BC" w:rsidRPr="007A1A6A">
        <w:rPr>
          <w:rFonts w:ascii="Arial" w:hAnsi="Arial" w:cs="Arial"/>
          <w:color w:val="000000"/>
          <w:sz w:val="20"/>
          <w:szCs w:val="20"/>
        </w:rPr>
        <w:t>(</w:t>
      </w:r>
      <w:r w:rsidR="00F73DDA" w:rsidRPr="007A1A6A">
        <w:rPr>
          <w:rFonts w:ascii="Arial" w:hAnsi="Arial" w:cs="Arial"/>
          <w:color w:val="000000"/>
          <w:sz w:val="20"/>
          <w:szCs w:val="20"/>
        </w:rPr>
        <w:t xml:space="preserve">via </w:t>
      </w:r>
      <w:r w:rsidR="00C27582" w:rsidRPr="007A1A6A">
        <w:rPr>
          <w:rFonts w:ascii="Arial" w:hAnsi="Arial" w:cs="Arial"/>
          <w:color w:val="000000"/>
          <w:sz w:val="20"/>
          <w:szCs w:val="20"/>
        </w:rPr>
        <w:t xml:space="preserve">multiplexed </w:t>
      </w:r>
      <w:r w:rsidR="00F73DDA" w:rsidRPr="007A1A6A">
        <w:rPr>
          <w:rFonts w:ascii="Arial" w:hAnsi="Arial" w:cs="Arial"/>
          <w:color w:val="000000"/>
          <w:sz w:val="20"/>
          <w:szCs w:val="20"/>
        </w:rPr>
        <w:t>inter-simple sequence repeat</w:t>
      </w:r>
      <w:r w:rsidR="00C27582" w:rsidRPr="007A1A6A">
        <w:rPr>
          <w:rFonts w:ascii="Arial" w:hAnsi="Arial" w:cs="Arial"/>
          <w:color w:val="000000"/>
          <w:sz w:val="20"/>
          <w:szCs w:val="20"/>
        </w:rPr>
        <w:t xml:space="preserve"> genotyping by sequencing</w:t>
      </w:r>
      <w:r w:rsidR="006852BC" w:rsidRPr="007A1A6A">
        <w:rPr>
          <w:rFonts w:ascii="Arial" w:hAnsi="Arial" w:cs="Arial"/>
          <w:color w:val="000000"/>
          <w:sz w:val="20"/>
          <w:szCs w:val="20"/>
        </w:rPr>
        <w:t>)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8338CA" w:rsidRPr="007A1A6A">
        <w:rPr>
          <w:rFonts w:ascii="Arial" w:hAnsi="Arial" w:cs="Arial"/>
          <w:color w:val="000000"/>
          <w:sz w:val="20"/>
          <w:szCs w:val="20"/>
        </w:rPr>
        <w:t xml:space="preserve">as well as </w:t>
      </w:r>
      <w:r w:rsidR="007764BC" w:rsidRPr="007A1A6A">
        <w:rPr>
          <w:rFonts w:ascii="Arial" w:hAnsi="Arial" w:cs="Arial"/>
          <w:color w:val="000000"/>
          <w:sz w:val="20"/>
          <w:szCs w:val="20"/>
        </w:rPr>
        <w:t xml:space="preserve">additional </w:t>
      </w:r>
      <w:r w:rsidR="00B51934" w:rsidRPr="007A1A6A">
        <w:rPr>
          <w:rFonts w:ascii="Arial" w:hAnsi="Arial" w:cs="Arial"/>
          <w:color w:val="000000"/>
          <w:sz w:val="20"/>
          <w:szCs w:val="20"/>
        </w:rPr>
        <w:t xml:space="preserve">analyses of 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>three chloroplast (cp) regions (</w:t>
      </w:r>
      <w:proofErr w:type="spellStart"/>
      <w:r w:rsidR="00EE5A82" w:rsidRPr="007A1A6A">
        <w:rPr>
          <w:rFonts w:ascii="Arial" w:hAnsi="Arial" w:cs="Arial"/>
          <w:i/>
          <w:iCs/>
          <w:color w:val="000000"/>
          <w:sz w:val="20"/>
          <w:szCs w:val="20"/>
        </w:rPr>
        <w:t>trnL</w:t>
      </w:r>
      <w:proofErr w:type="spellEnd"/>
      <w:r w:rsidR="00EE5A82" w:rsidRPr="007A1A6A">
        <w:rPr>
          <w:rFonts w:ascii="Arial" w:hAnsi="Arial" w:cs="Arial"/>
          <w:i/>
          <w:iCs/>
          <w:color w:val="000000"/>
          <w:sz w:val="20"/>
          <w:szCs w:val="20"/>
        </w:rPr>
        <w:t>-F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EE5A82" w:rsidRPr="007A1A6A">
        <w:rPr>
          <w:rFonts w:ascii="Arial" w:hAnsi="Arial" w:cs="Arial"/>
          <w:i/>
          <w:iCs/>
          <w:color w:val="000000"/>
          <w:sz w:val="20"/>
          <w:szCs w:val="20"/>
        </w:rPr>
        <w:t>ndhF-rpl32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EE5A82" w:rsidRPr="007A1A6A">
        <w:rPr>
          <w:rFonts w:ascii="Arial" w:hAnsi="Arial" w:cs="Arial"/>
          <w:i/>
          <w:iCs/>
          <w:color w:val="000000"/>
          <w:sz w:val="20"/>
          <w:szCs w:val="20"/>
        </w:rPr>
        <w:t>rpl32-trnL</w:t>
      </w:r>
      <w:r w:rsidR="00EE5A82" w:rsidRPr="007A1A6A">
        <w:rPr>
          <w:rFonts w:ascii="Arial" w:hAnsi="Arial" w:cs="Arial"/>
          <w:color w:val="000000"/>
          <w:sz w:val="20"/>
          <w:szCs w:val="20"/>
        </w:rPr>
        <w:t>)</w:t>
      </w:r>
      <w:r w:rsidR="000F35F4" w:rsidRPr="007A1A6A">
        <w:rPr>
          <w:rFonts w:ascii="Arial" w:hAnsi="Arial" w:cs="Arial"/>
          <w:color w:val="000000"/>
          <w:sz w:val="20"/>
          <w:szCs w:val="20"/>
        </w:rPr>
        <w:t xml:space="preserve"> in</w:t>
      </w:r>
      <w:r w:rsidR="003440E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848B2" w:rsidRPr="007A1A6A">
        <w:rPr>
          <w:rFonts w:ascii="Arial" w:hAnsi="Arial" w:cs="Arial"/>
          <w:color w:val="000000"/>
          <w:sz w:val="20"/>
          <w:szCs w:val="20"/>
        </w:rPr>
        <w:t xml:space="preserve">25 individuals of </w:t>
      </w:r>
      <w:r w:rsidR="00C848B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848B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848B2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C848B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C08F5" w:rsidRPr="007A1A6A">
        <w:rPr>
          <w:rFonts w:ascii="Arial" w:hAnsi="Arial" w:cs="Arial"/>
          <w:color w:val="000000"/>
          <w:sz w:val="20"/>
          <w:szCs w:val="20"/>
        </w:rPr>
        <w:t>and</w:t>
      </w:r>
      <w:r w:rsidR="00AC4A1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421DD" w:rsidRPr="007A1A6A">
        <w:rPr>
          <w:rFonts w:ascii="Arial" w:hAnsi="Arial" w:cs="Arial"/>
          <w:color w:val="000000"/>
          <w:sz w:val="20"/>
          <w:szCs w:val="20"/>
        </w:rPr>
        <w:t>5</w:t>
      </w:r>
      <w:r w:rsidR="00B775C4" w:rsidRPr="007A1A6A">
        <w:rPr>
          <w:rFonts w:ascii="Arial" w:hAnsi="Arial" w:cs="Arial"/>
          <w:color w:val="000000"/>
          <w:sz w:val="20"/>
          <w:szCs w:val="20"/>
        </w:rPr>
        <w:t>3</w:t>
      </w:r>
      <w:r w:rsidR="009421DD" w:rsidRPr="007A1A6A">
        <w:rPr>
          <w:rFonts w:ascii="Arial" w:hAnsi="Arial" w:cs="Arial"/>
          <w:color w:val="000000"/>
          <w:sz w:val="20"/>
          <w:szCs w:val="20"/>
        </w:rPr>
        <w:t xml:space="preserve"> individuals</w:t>
      </w:r>
      <w:r w:rsidR="00B44DD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421DD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9421D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421D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9421DD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9421D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9421DD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CC6A17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62486D" w:rsidRPr="007A1A6A">
        <w:rPr>
          <w:rFonts w:ascii="Arial" w:hAnsi="Arial" w:cs="Arial"/>
          <w:color w:val="000000"/>
          <w:sz w:val="20"/>
          <w:szCs w:val="20"/>
        </w:rPr>
        <w:t>Mo</w:t>
      </w:r>
      <w:r w:rsidR="001E565E" w:rsidRPr="007A1A6A">
        <w:rPr>
          <w:rFonts w:ascii="Arial" w:hAnsi="Arial" w:cs="Arial"/>
          <w:color w:val="000000"/>
          <w:sz w:val="20"/>
          <w:szCs w:val="20"/>
        </w:rPr>
        <w:t xml:space="preserve">nophyly of </w:t>
      </w:r>
      <w:r w:rsidR="001E565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1E565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1E565E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BC08F5" w:rsidRPr="007A1A6A">
        <w:rPr>
          <w:rFonts w:ascii="Arial" w:hAnsi="Arial" w:cs="Arial"/>
          <w:color w:val="000000"/>
          <w:sz w:val="20"/>
          <w:szCs w:val="20"/>
        </w:rPr>
        <w:t xml:space="preserve"> was </w:t>
      </w:r>
      <w:r w:rsidR="0062486D" w:rsidRPr="007A1A6A">
        <w:rPr>
          <w:rFonts w:ascii="Arial" w:hAnsi="Arial" w:cs="Arial"/>
          <w:color w:val="000000"/>
          <w:sz w:val="20"/>
          <w:szCs w:val="20"/>
        </w:rPr>
        <w:t xml:space="preserve">suggested </w:t>
      </w:r>
      <w:r w:rsidR="00BC08F5" w:rsidRPr="007A1A6A">
        <w:rPr>
          <w:rFonts w:ascii="Arial" w:hAnsi="Arial" w:cs="Arial"/>
          <w:color w:val="000000"/>
          <w:sz w:val="20"/>
          <w:szCs w:val="20"/>
        </w:rPr>
        <w:t xml:space="preserve">by </w:t>
      </w:r>
      <w:r w:rsidR="0062486D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C08F5" w:rsidRPr="007A1A6A">
        <w:rPr>
          <w:rFonts w:ascii="Arial" w:hAnsi="Arial" w:cs="Arial"/>
          <w:color w:val="000000"/>
          <w:sz w:val="20"/>
          <w:szCs w:val="20"/>
        </w:rPr>
        <w:t>nuclear marker</w:t>
      </w:r>
      <w:r w:rsidR="0062486D" w:rsidRPr="007A1A6A">
        <w:rPr>
          <w:rFonts w:ascii="Arial" w:hAnsi="Arial" w:cs="Arial"/>
          <w:color w:val="000000"/>
          <w:sz w:val="20"/>
          <w:szCs w:val="20"/>
        </w:rPr>
        <w:t xml:space="preserve"> analyses</w:t>
      </w:r>
      <w:r w:rsidR="00E975D8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62486D" w:rsidRPr="007A1A6A">
        <w:rPr>
          <w:rFonts w:ascii="Arial" w:hAnsi="Arial" w:cs="Arial"/>
          <w:color w:val="000000"/>
          <w:sz w:val="20"/>
          <w:szCs w:val="20"/>
        </w:rPr>
        <w:t>whereas the</w:t>
      </w:r>
      <w:r w:rsidR="001E565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27B0A" w:rsidRPr="007A1A6A">
        <w:rPr>
          <w:rFonts w:ascii="Arial" w:hAnsi="Arial" w:cs="Arial"/>
          <w:color w:val="000000"/>
          <w:sz w:val="20"/>
          <w:szCs w:val="20"/>
        </w:rPr>
        <w:t>cp</w:t>
      </w:r>
      <w:r w:rsidR="00414854" w:rsidRPr="007A1A6A">
        <w:rPr>
          <w:rFonts w:ascii="Arial" w:hAnsi="Arial" w:cs="Arial"/>
          <w:color w:val="000000"/>
          <w:sz w:val="20"/>
          <w:szCs w:val="20"/>
        </w:rPr>
        <w:t xml:space="preserve"> haplotypes </w:t>
      </w:r>
      <w:r w:rsidR="001F253D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1F253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1F253D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1F253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1F253D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1F253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14854" w:rsidRPr="007A1A6A">
        <w:rPr>
          <w:rFonts w:ascii="Arial" w:hAnsi="Arial" w:cs="Arial"/>
          <w:color w:val="000000"/>
          <w:sz w:val="20"/>
          <w:szCs w:val="20"/>
        </w:rPr>
        <w:t xml:space="preserve">were shared </w:t>
      </w:r>
      <w:r w:rsidR="004039F4" w:rsidRPr="007A1A6A">
        <w:rPr>
          <w:rFonts w:ascii="Arial" w:hAnsi="Arial" w:cs="Arial"/>
          <w:color w:val="000000"/>
          <w:sz w:val="20"/>
          <w:szCs w:val="20"/>
        </w:rPr>
        <w:t>with</w:t>
      </w:r>
      <w:r w:rsidR="004148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14854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1485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414854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41485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14854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4148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F35F4" w:rsidRPr="007A1A6A">
        <w:rPr>
          <w:rFonts w:ascii="Arial" w:hAnsi="Arial" w:cs="Arial"/>
          <w:color w:val="000000"/>
          <w:sz w:val="20"/>
          <w:szCs w:val="20"/>
        </w:rPr>
        <w:t>and</w:t>
      </w:r>
      <w:r w:rsidR="004148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14854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1485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414854" w:rsidRPr="007A1A6A">
        <w:rPr>
          <w:rFonts w:ascii="Arial" w:hAnsi="Arial" w:cs="Arial"/>
          <w:color w:val="000000"/>
          <w:sz w:val="20"/>
          <w:szCs w:val="20"/>
        </w:rPr>
        <w:t xml:space="preserve"> in China.</w:t>
      </w:r>
      <w:r w:rsidR="001467F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869DB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4039F4" w:rsidRPr="007A1A6A">
        <w:rPr>
          <w:rFonts w:ascii="Arial" w:hAnsi="Arial" w:cs="Arial"/>
          <w:color w:val="000000"/>
          <w:sz w:val="20"/>
          <w:szCs w:val="20"/>
        </w:rPr>
        <w:t>disparity</w:t>
      </w:r>
      <w:r w:rsidR="00E869DB" w:rsidRPr="007A1A6A">
        <w:rPr>
          <w:rFonts w:ascii="Arial" w:hAnsi="Arial" w:cs="Arial"/>
          <w:color w:val="000000"/>
          <w:sz w:val="20"/>
          <w:szCs w:val="20"/>
        </w:rPr>
        <w:t xml:space="preserve"> between</w:t>
      </w:r>
      <w:r w:rsidR="0062486D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E869DB" w:rsidRPr="007A1A6A">
        <w:rPr>
          <w:rFonts w:ascii="Arial" w:hAnsi="Arial" w:cs="Arial"/>
          <w:color w:val="000000"/>
          <w:sz w:val="20"/>
          <w:szCs w:val="20"/>
        </w:rPr>
        <w:t xml:space="preserve"> nuclear and </w:t>
      </w:r>
      <w:r w:rsidR="00027B0A" w:rsidRPr="007A1A6A">
        <w:rPr>
          <w:rFonts w:ascii="Arial" w:hAnsi="Arial" w:cs="Arial"/>
          <w:color w:val="000000"/>
          <w:sz w:val="20"/>
          <w:szCs w:val="20"/>
        </w:rPr>
        <w:t>cp</w:t>
      </w:r>
      <w:r w:rsidR="00E869DB" w:rsidRPr="007A1A6A">
        <w:rPr>
          <w:rFonts w:ascii="Arial" w:hAnsi="Arial" w:cs="Arial"/>
          <w:color w:val="000000"/>
          <w:sz w:val="20"/>
          <w:szCs w:val="20"/>
        </w:rPr>
        <w:t xml:space="preserve"> data </w:t>
      </w:r>
      <w:r w:rsidR="009C73F5" w:rsidRPr="007A1A6A">
        <w:rPr>
          <w:rFonts w:ascii="Arial" w:hAnsi="Arial" w:cs="Arial"/>
          <w:color w:val="000000"/>
          <w:sz w:val="20"/>
          <w:szCs w:val="20"/>
        </w:rPr>
        <w:t>may</w:t>
      </w:r>
      <w:r w:rsidR="00E869DB" w:rsidRPr="007A1A6A">
        <w:rPr>
          <w:rFonts w:ascii="Arial" w:hAnsi="Arial" w:cs="Arial"/>
          <w:color w:val="000000"/>
          <w:sz w:val="20"/>
          <w:szCs w:val="20"/>
        </w:rPr>
        <w:t xml:space="preserve"> be explain</w:t>
      </w:r>
      <w:r w:rsidR="00B346EA" w:rsidRPr="007A1A6A">
        <w:rPr>
          <w:rFonts w:ascii="Arial" w:hAnsi="Arial" w:cs="Arial"/>
          <w:color w:val="000000"/>
          <w:sz w:val="20"/>
          <w:szCs w:val="20"/>
        </w:rPr>
        <w:t>ed</w:t>
      </w:r>
      <w:r w:rsidR="00E869DB" w:rsidRPr="007A1A6A">
        <w:rPr>
          <w:rFonts w:ascii="Arial" w:hAnsi="Arial" w:cs="Arial"/>
          <w:color w:val="000000"/>
          <w:sz w:val="20"/>
          <w:szCs w:val="20"/>
        </w:rPr>
        <w:t xml:space="preserve"> by </w:t>
      </w:r>
      <w:r w:rsidR="00E90925" w:rsidRPr="007A1A6A">
        <w:rPr>
          <w:rFonts w:ascii="Arial" w:hAnsi="Arial" w:cs="Arial"/>
          <w:color w:val="000000"/>
          <w:sz w:val="20"/>
          <w:szCs w:val="20"/>
        </w:rPr>
        <w:t xml:space="preserve">introgression of </w:t>
      </w:r>
      <w:r w:rsidR="009C73F5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27B0A" w:rsidRPr="007A1A6A">
        <w:rPr>
          <w:rFonts w:ascii="Arial" w:hAnsi="Arial" w:cs="Arial"/>
          <w:color w:val="000000"/>
          <w:sz w:val="20"/>
          <w:szCs w:val="20"/>
        </w:rPr>
        <w:t>cp</w:t>
      </w:r>
      <w:r w:rsidR="00E90925" w:rsidRPr="007A1A6A">
        <w:rPr>
          <w:rFonts w:ascii="Arial" w:hAnsi="Arial" w:cs="Arial"/>
          <w:color w:val="000000"/>
          <w:sz w:val="20"/>
          <w:szCs w:val="20"/>
        </w:rPr>
        <w:t xml:space="preserve"> genome</w:t>
      </w:r>
      <w:r w:rsidR="00AC02D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4268C" w:rsidRPr="007A1A6A">
        <w:rPr>
          <w:rFonts w:ascii="Arial" w:hAnsi="Arial" w:cs="Arial"/>
          <w:color w:val="000000"/>
          <w:sz w:val="20"/>
          <w:szCs w:val="20"/>
        </w:rPr>
        <w:t>(</w:t>
      </w:r>
      <w:r w:rsidR="005D0250" w:rsidRPr="007A1A6A">
        <w:rPr>
          <w:rFonts w:ascii="Arial" w:hAnsi="Arial" w:cs="Arial"/>
          <w:color w:val="000000"/>
          <w:sz w:val="20"/>
          <w:szCs w:val="20"/>
        </w:rPr>
        <w:t xml:space="preserve">cp </w:t>
      </w:r>
      <w:r w:rsidR="0064268C" w:rsidRPr="007A1A6A">
        <w:rPr>
          <w:rFonts w:ascii="Arial" w:hAnsi="Arial" w:cs="Arial"/>
          <w:color w:val="000000"/>
          <w:sz w:val="20"/>
          <w:szCs w:val="20"/>
        </w:rPr>
        <w:t xml:space="preserve">capture) </w:t>
      </w:r>
      <w:r w:rsidR="00676180" w:rsidRPr="007A1A6A">
        <w:rPr>
          <w:rFonts w:ascii="Arial" w:hAnsi="Arial" w:cs="Arial"/>
          <w:color w:val="000000"/>
          <w:sz w:val="20"/>
          <w:szCs w:val="20"/>
        </w:rPr>
        <w:t xml:space="preserve">during </w:t>
      </w:r>
      <w:r w:rsidR="00AC02D2" w:rsidRPr="007A1A6A">
        <w:rPr>
          <w:rFonts w:ascii="Arial" w:hAnsi="Arial" w:cs="Arial"/>
          <w:color w:val="000000"/>
          <w:sz w:val="20"/>
          <w:szCs w:val="20"/>
        </w:rPr>
        <w:t>Quaternary climat</w:t>
      </w:r>
      <w:r w:rsidR="009C73F5" w:rsidRPr="007A1A6A">
        <w:rPr>
          <w:rFonts w:ascii="Arial" w:hAnsi="Arial" w:cs="Arial"/>
          <w:color w:val="000000"/>
          <w:sz w:val="20"/>
          <w:szCs w:val="20"/>
        </w:rPr>
        <w:t>e</w:t>
      </w:r>
      <w:r w:rsidR="00AC02D2" w:rsidRPr="007A1A6A">
        <w:rPr>
          <w:rFonts w:ascii="Arial" w:hAnsi="Arial" w:cs="Arial"/>
          <w:color w:val="000000"/>
          <w:sz w:val="20"/>
          <w:szCs w:val="20"/>
        </w:rPr>
        <w:t xml:space="preserve"> changes. </w:t>
      </w:r>
      <w:r w:rsidR="00186E21" w:rsidRPr="007A1A6A">
        <w:rPr>
          <w:rFonts w:ascii="Arial" w:hAnsi="Arial" w:cs="Arial"/>
          <w:color w:val="000000"/>
          <w:sz w:val="20"/>
          <w:szCs w:val="20"/>
        </w:rPr>
        <w:t>Ou</w:t>
      </w:r>
      <w:r w:rsidR="00186E21" w:rsidRPr="007A1A6A">
        <w:rPr>
          <w:rFonts w:ascii="Arial" w:hAnsi="Arial" w:cs="Arial"/>
          <w:sz w:val="20"/>
          <w:szCs w:val="20"/>
        </w:rPr>
        <w:t xml:space="preserve">r results </w:t>
      </w:r>
      <w:r w:rsidR="00276039" w:rsidRPr="007A1A6A">
        <w:rPr>
          <w:rFonts w:ascii="Arial" w:hAnsi="Arial" w:cs="Arial"/>
          <w:sz w:val="20"/>
          <w:szCs w:val="20"/>
        </w:rPr>
        <w:t xml:space="preserve">provide </w:t>
      </w:r>
      <w:r w:rsidR="009C73F5" w:rsidRPr="007A1A6A">
        <w:rPr>
          <w:rFonts w:ascii="Arial" w:hAnsi="Arial" w:cs="Arial"/>
          <w:sz w:val="20"/>
          <w:szCs w:val="20"/>
        </w:rPr>
        <w:t>(</w:t>
      </w:r>
      <w:proofErr w:type="spellStart"/>
      <w:r w:rsidR="009C73F5" w:rsidRPr="007A1A6A">
        <w:rPr>
          <w:rFonts w:ascii="Arial" w:hAnsi="Arial" w:cs="Arial"/>
          <w:sz w:val="20"/>
          <w:szCs w:val="20"/>
        </w:rPr>
        <w:t>i</w:t>
      </w:r>
      <w:proofErr w:type="spellEnd"/>
      <w:r w:rsidR="009C73F5" w:rsidRPr="007A1A6A">
        <w:rPr>
          <w:rFonts w:ascii="Arial" w:hAnsi="Arial" w:cs="Arial"/>
          <w:sz w:val="20"/>
          <w:szCs w:val="20"/>
        </w:rPr>
        <w:t xml:space="preserve">) </w:t>
      </w:r>
      <w:r w:rsidR="00B346EA" w:rsidRPr="007A1A6A">
        <w:rPr>
          <w:rFonts w:ascii="Arial" w:hAnsi="Arial" w:cs="Arial"/>
          <w:sz w:val="20"/>
          <w:szCs w:val="20"/>
        </w:rPr>
        <w:t xml:space="preserve">a </w:t>
      </w:r>
      <w:r w:rsidR="001467F1" w:rsidRPr="007A1A6A">
        <w:rPr>
          <w:rFonts w:ascii="Arial" w:hAnsi="Arial" w:cs="Arial"/>
          <w:sz w:val="20"/>
          <w:szCs w:val="20"/>
        </w:rPr>
        <w:t xml:space="preserve">molecular phylogenetic </w:t>
      </w:r>
      <w:r w:rsidR="00276039" w:rsidRPr="007A1A6A">
        <w:rPr>
          <w:rFonts w:ascii="Arial" w:hAnsi="Arial" w:cs="Arial"/>
          <w:sz w:val="20"/>
          <w:szCs w:val="20"/>
        </w:rPr>
        <w:t>bas</w:t>
      </w:r>
      <w:r w:rsidR="00B346EA" w:rsidRPr="007A1A6A">
        <w:rPr>
          <w:rFonts w:ascii="Arial" w:hAnsi="Arial" w:cs="Arial"/>
          <w:sz w:val="20"/>
          <w:szCs w:val="20"/>
        </w:rPr>
        <w:t>i</w:t>
      </w:r>
      <w:r w:rsidR="00276039" w:rsidRPr="007A1A6A">
        <w:rPr>
          <w:rFonts w:ascii="Arial" w:hAnsi="Arial" w:cs="Arial"/>
          <w:sz w:val="20"/>
          <w:szCs w:val="20"/>
        </w:rPr>
        <w:t>s for</w:t>
      </w:r>
      <w:r w:rsidR="001467F1" w:rsidRPr="007A1A6A">
        <w:rPr>
          <w:rFonts w:ascii="Arial" w:hAnsi="Arial" w:cs="Arial"/>
          <w:sz w:val="20"/>
          <w:szCs w:val="20"/>
        </w:rPr>
        <w:t xml:space="preserve"> </w:t>
      </w:r>
      <w:r w:rsidR="009C73F5" w:rsidRPr="007A1A6A">
        <w:rPr>
          <w:rFonts w:ascii="Arial" w:hAnsi="Arial" w:cs="Arial"/>
          <w:sz w:val="20"/>
          <w:szCs w:val="20"/>
        </w:rPr>
        <w:t>the</w:t>
      </w:r>
      <w:r w:rsidR="001467F1" w:rsidRPr="007A1A6A">
        <w:rPr>
          <w:rFonts w:ascii="Arial" w:hAnsi="Arial" w:cs="Arial"/>
          <w:sz w:val="20"/>
          <w:szCs w:val="20"/>
        </w:rPr>
        <w:t xml:space="preserve"> </w:t>
      </w:r>
      <w:r w:rsidR="005E2262" w:rsidRPr="007A1A6A">
        <w:rPr>
          <w:rFonts w:ascii="Arial" w:hAnsi="Arial" w:cs="Arial"/>
          <w:sz w:val="20"/>
          <w:szCs w:val="20"/>
        </w:rPr>
        <w:t>taxonomy</w:t>
      </w:r>
      <w:r w:rsidR="00276039" w:rsidRPr="007A1A6A">
        <w:rPr>
          <w:rFonts w:ascii="Arial" w:hAnsi="Arial" w:cs="Arial"/>
          <w:sz w:val="20"/>
          <w:szCs w:val="20"/>
        </w:rPr>
        <w:t xml:space="preserve"> and</w:t>
      </w:r>
      <w:r w:rsidR="00276039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9C73F5" w:rsidRPr="007A1A6A">
        <w:rPr>
          <w:rFonts w:ascii="Arial" w:hAnsi="Arial" w:cs="Arial"/>
          <w:sz w:val="20"/>
          <w:szCs w:val="20"/>
        </w:rPr>
        <w:t>(ii)</w:t>
      </w:r>
      <w:r w:rsidR="009C73F5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276039" w:rsidRPr="007A1A6A">
        <w:rPr>
          <w:rFonts w:ascii="Arial" w:hAnsi="Arial" w:cs="Arial"/>
          <w:color w:val="000000"/>
          <w:sz w:val="20"/>
          <w:szCs w:val="20"/>
        </w:rPr>
        <w:t xml:space="preserve">insight </w:t>
      </w:r>
      <w:r w:rsidR="005C74C5" w:rsidRPr="007A1A6A">
        <w:rPr>
          <w:rFonts w:ascii="Arial" w:hAnsi="Arial" w:cs="Arial"/>
          <w:color w:val="000000"/>
          <w:sz w:val="20"/>
          <w:szCs w:val="20"/>
        </w:rPr>
        <w:t>into the</w:t>
      </w:r>
      <w:r w:rsidR="00186E21" w:rsidRPr="007A1A6A">
        <w:rPr>
          <w:rFonts w:ascii="Arial" w:hAnsi="Arial" w:cs="Arial"/>
          <w:color w:val="000000"/>
          <w:sz w:val="20"/>
          <w:szCs w:val="20"/>
        </w:rPr>
        <w:t xml:space="preserve"> intraspecific diversification history</w:t>
      </w:r>
      <w:r w:rsidR="00186E21" w:rsidRPr="007A1A6A">
        <w:rPr>
          <w:rFonts w:ascii="Arial" w:hAnsi="Arial" w:cs="Arial"/>
          <w:sz w:val="20"/>
          <w:szCs w:val="20"/>
        </w:rPr>
        <w:t xml:space="preserve"> of </w:t>
      </w:r>
      <w:r w:rsidR="008343E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8343E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8343E2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1467F1" w:rsidRPr="007A1A6A">
        <w:rPr>
          <w:rFonts w:ascii="Arial" w:hAnsi="Arial" w:cs="Arial"/>
          <w:sz w:val="20"/>
          <w:szCs w:val="20"/>
        </w:rPr>
        <w:t>.</w:t>
      </w:r>
      <w:r w:rsidR="00186E21" w:rsidRPr="007A1A6A">
        <w:rPr>
          <w:rFonts w:ascii="Arial" w:hAnsi="Arial" w:cs="Arial"/>
          <w:sz w:val="20"/>
          <w:szCs w:val="20"/>
        </w:rPr>
        <w:t xml:space="preserve"> </w:t>
      </w:r>
    </w:p>
    <w:p w14:paraId="28AA0BE7" w14:textId="77777777" w:rsidR="00E9513A" w:rsidRPr="007A1A6A" w:rsidRDefault="00E9513A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977496" w14:textId="77777777" w:rsidR="000A4A24" w:rsidRPr="007A1A6A" w:rsidRDefault="00DB7DBD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t>Keywords</w:t>
      </w:r>
      <w:r w:rsidR="000A4A24" w:rsidRPr="007A1A6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36065E6" w14:textId="77777777" w:rsidR="00DB7DBD" w:rsidRPr="007A1A6A" w:rsidRDefault="00B22574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Allopolyploid, </w:t>
      </w:r>
      <w:r w:rsidR="007B19FC" w:rsidRPr="007A1A6A">
        <w:rPr>
          <w:rFonts w:ascii="Arial" w:hAnsi="Arial" w:cs="Arial"/>
          <w:color w:val="000000"/>
          <w:sz w:val="20"/>
          <w:szCs w:val="20"/>
        </w:rPr>
        <w:t>c</w:t>
      </w:r>
      <w:r w:rsidR="00C66797" w:rsidRPr="007A1A6A">
        <w:rPr>
          <w:rFonts w:ascii="Arial" w:hAnsi="Arial" w:cs="Arial"/>
          <w:color w:val="000000"/>
          <w:sz w:val="20"/>
          <w:szCs w:val="20"/>
        </w:rPr>
        <w:t xml:space="preserve">hloroplast capture, </w:t>
      </w:r>
      <w:r w:rsidR="004D2C7D" w:rsidRPr="007A1A6A">
        <w:rPr>
          <w:rFonts w:ascii="Arial" w:hAnsi="Arial" w:cs="Arial"/>
          <w:color w:val="000000"/>
          <w:sz w:val="20"/>
          <w:szCs w:val="20"/>
        </w:rPr>
        <w:t xml:space="preserve">endangered </w:t>
      </w:r>
      <w:r w:rsidR="00D528FF" w:rsidRPr="007A1A6A">
        <w:rPr>
          <w:rFonts w:ascii="Arial" w:hAnsi="Arial" w:cs="Arial"/>
          <w:color w:val="000000"/>
          <w:sz w:val="20"/>
          <w:szCs w:val="20"/>
        </w:rPr>
        <w:t>species</w:t>
      </w:r>
      <w:r w:rsidR="004D2C7D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D64FA3" w:rsidRPr="007A1A6A">
        <w:rPr>
          <w:rFonts w:ascii="Arial" w:hAnsi="Arial" w:cs="Arial"/>
          <w:color w:val="000000"/>
          <w:sz w:val="20"/>
          <w:szCs w:val="20"/>
        </w:rPr>
        <w:t>introgression,</w:t>
      </w:r>
      <w:r w:rsidR="00D64FA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147479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437F8E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9C1BA7" w:rsidRPr="007A1A6A">
        <w:rPr>
          <w:rFonts w:ascii="Arial" w:hAnsi="Arial" w:cs="Arial"/>
          <w:color w:val="000000"/>
          <w:sz w:val="20"/>
          <w:szCs w:val="20"/>
        </w:rPr>
        <w:t>phylogeographical inference</w:t>
      </w:r>
      <w:r w:rsidR="00D528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432065E" w14:textId="77777777" w:rsidR="00A20EAE" w:rsidRPr="007A1A6A" w:rsidRDefault="00A20EAE" w:rsidP="00FE1C11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E2B0782" w14:textId="77777777" w:rsidR="00226A06" w:rsidRPr="007A1A6A" w:rsidRDefault="00226A06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Introduction</w:t>
      </w:r>
    </w:p>
    <w:p w14:paraId="33CBEB61" w14:textId="77777777" w:rsidR="00D17F1D" w:rsidRPr="007A1A6A" w:rsidRDefault="00237A58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B65E3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="00B65E31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B65E3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B65E31" w:rsidRPr="007A1A6A">
        <w:rPr>
          <w:rFonts w:ascii="Arial" w:hAnsi="Arial" w:cs="Arial"/>
          <w:color w:val="000000"/>
          <w:sz w:val="20"/>
          <w:szCs w:val="20"/>
        </w:rPr>
        <w:t>Koidz</w:t>
      </w:r>
      <w:proofErr w:type="spellEnd"/>
      <w:r w:rsidR="00B65E31" w:rsidRPr="007A1A6A">
        <w:rPr>
          <w:rFonts w:ascii="Arial" w:hAnsi="Arial" w:cs="Arial"/>
          <w:color w:val="000000"/>
          <w:sz w:val="20"/>
          <w:szCs w:val="20"/>
        </w:rPr>
        <w:t>.</w:t>
      </w:r>
      <w:r w:rsidR="0037258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150AB" w:rsidRPr="007A1A6A">
        <w:rPr>
          <w:rFonts w:ascii="Arial" w:hAnsi="Arial" w:cs="Arial"/>
          <w:color w:val="000000"/>
          <w:sz w:val="20"/>
          <w:szCs w:val="20"/>
        </w:rPr>
        <w:t>(Plantaginaceae)</w:t>
      </w:r>
      <w:r w:rsidR="003B2DE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23398" w:rsidRPr="007A1A6A">
        <w:rPr>
          <w:rFonts w:ascii="Arial" w:hAnsi="Arial" w:cs="Arial"/>
          <w:color w:val="000000"/>
          <w:sz w:val="20"/>
          <w:szCs w:val="20"/>
        </w:rPr>
        <w:t>(2n</w:t>
      </w:r>
      <w:r w:rsidR="00854E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23398" w:rsidRPr="007A1A6A">
        <w:rPr>
          <w:rFonts w:ascii="Arial" w:hAnsi="Arial" w:cs="Arial"/>
          <w:color w:val="000000"/>
          <w:sz w:val="20"/>
          <w:szCs w:val="20"/>
        </w:rPr>
        <w:t>=</w:t>
      </w:r>
      <w:r w:rsidR="00854E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23398" w:rsidRPr="007A1A6A">
        <w:rPr>
          <w:rFonts w:ascii="Arial" w:hAnsi="Arial" w:cs="Arial"/>
          <w:color w:val="000000"/>
          <w:sz w:val="20"/>
          <w:szCs w:val="20"/>
        </w:rPr>
        <w:t>4x</w:t>
      </w:r>
      <w:r w:rsidR="00854E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23398" w:rsidRPr="007A1A6A">
        <w:rPr>
          <w:rFonts w:ascii="Arial" w:hAnsi="Arial" w:cs="Arial"/>
          <w:color w:val="000000"/>
          <w:sz w:val="20"/>
          <w:szCs w:val="20"/>
        </w:rPr>
        <w:t>=</w:t>
      </w:r>
      <w:r w:rsidR="00854E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23398" w:rsidRPr="007A1A6A">
        <w:rPr>
          <w:rFonts w:ascii="Arial" w:hAnsi="Arial" w:cs="Arial"/>
          <w:color w:val="000000"/>
          <w:sz w:val="20"/>
          <w:szCs w:val="20"/>
        </w:rPr>
        <w:t xml:space="preserve">24) </w:t>
      </w:r>
      <w:r w:rsidR="008150AB" w:rsidRPr="007A1A6A">
        <w:rPr>
          <w:rFonts w:ascii="Arial" w:hAnsi="Arial" w:cs="Arial"/>
          <w:color w:val="000000"/>
          <w:sz w:val="20"/>
          <w:szCs w:val="20"/>
        </w:rPr>
        <w:t xml:space="preserve">is </w:t>
      </w:r>
      <w:r w:rsidR="00340ECF" w:rsidRPr="007A1A6A">
        <w:rPr>
          <w:rFonts w:ascii="Arial" w:hAnsi="Arial" w:cs="Arial"/>
          <w:color w:val="000000"/>
          <w:sz w:val="20"/>
          <w:szCs w:val="20"/>
        </w:rPr>
        <w:t>a</w:t>
      </w:r>
      <w:r w:rsidR="0035612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B20A1" w:rsidRPr="007A1A6A">
        <w:rPr>
          <w:rFonts w:ascii="Arial" w:hAnsi="Arial" w:cs="Arial"/>
          <w:color w:val="000000"/>
          <w:sz w:val="20"/>
          <w:szCs w:val="20"/>
        </w:rPr>
        <w:t xml:space="preserve">perennial </w:t>
      </w:r>
      <w:r w:rsidR="00B55223" w:rsidRPr="007A1A6A">
        <w:rPr>
          <w:rFonts w:ascii="Arial" w:hAnsi="Arial" w:cs="Arial"/>
          <w:color w:val="000000"/>
          <w:sz w:val="20"/>
          <w:szCs w:val="20"/>
        </w:rPr>
        <w:t>herb</w:t>
      </w:r>
      <w:r w:rsidR="006D721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2287B" w:rsidRPr="007A1A6A">
        <w:rPr>
          <w:rFonts w:ascii="Arial" w:hAnsi="Arial" w:cs="Arial"/>
          <w:color w:val="000000"/>
          <w:sz w:val="20"/>
          <w:szCs w:val="20"/>
        </w:rPr>
        <w:t>endemic to Japan</w:t>
      </w:r>
      <w:r w:rsidR="00A10487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1F21F4" w:rsidRPr="007A1A6A">
        <w:rPr>
          <w:rFonts w:ascii="Arial" w:hAnsi="Arial" w:cs="Arial"/>
          <w:color w:val="000000"/>
          <w:sz w:val="20"/>
          <w:szCs w:val="20"/>
        </w:rPr>
        <w:t>Yamazaki</w:t>
      </w:r>
      <w:r w:rsidR="00447CB9" w:rsidRPr="007A1A6A">
        <w:rPr>
          <w:rFonts w:ascii="Arial" w:hAnsi="Arial" w:cs="Arial"/>
          <w:color w:val="000000"/>
          <w:sz w:val="20"/>
          <w:szCs w:val="20"/>
        </w:rPr>
        <w:t xml:space="preserve"> 1993</w:t>
      </w:r>
      <w:r w:rsidR="00A10487" w:rsidRPr="007A1A6A">
        <w:rPr>
          <w:rFonts w:ascii="Arial" w:hAnsi="Arial" w:cs="Arial"/>
          <w:color w:val="000000"/>
          <w:sz w:val="20"/>
          <w:szCs w:val="20"/>
        </w:rPr>
        <w:t>)</w:t>
      </w:r>
      <w:r w:rsidR="00CD39C2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F66BB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P. </w:t>
      </w:r>
      <w:proofErr w:type="spellStart"/>
      <w:r w:rsidR="00F66BB6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820CAD" w:rsidRPr="007A1A6A">
        <w:rPr>
          <w:rFonts w:ascii="Arial" w:hAnsi="Arial" w:cs="Arial"/>
          <w:color w:val="000000"/>
          <w:sz w:val="20"/>
          <w:szCs w:val="20"/>
        </w:rPr>
        <w:t xml:space="preserve"> is</w:t>
      </w:r>
      <w:r w:rsidR="00F622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150AB" w:rsidRPr="007A1A6A">
        <w:rPr>
          <w:rFonts w:ascii="Arial" w:hAnsi="Arial" w:cs="Arial"/>
          <w:color w:val="000000"/>
          <w:sz w:val="20"/>
          <w:szCs w:val="20"/>
        </w:rPr>
        <w:t>distributed</w:t>
      </w:r>
      <w:r w:rsidR="00F622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72EC4" w:rsidRPr="007A1A6A">
        <w:rPr>
          <w:rFonts w:ascii="Arial" w:hAnsi="Arial" w:cs="Arial"/>
          <w:color w:val="000000"/>
          <w:sz w:val="20"/>
          <w:szCs w:val="20"/>
        </w:rPr>
        <w:t>around</w:t>
      </w:r>
      <w:r w:rsidR="00F9563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62254" w:rsidRPr="007A1A6A">
        <w:rPr>
          <w:rFonts w:ascii="Arial" w:hAnsi="Arial" w:cs="Arial"/>
          <w:color w:val="000000"/>
          <w:sz w:val="20"/>
          <w:szCs w:val="20"/>
        </w:rPr>
        <w:t xml:space="preserve">snow patches </w:t>
      </w:r>
      <w:r w:rsidR="00676B1C" w:rsidRPr="007A1A6A">
        <w:rPr>
          <w:rFonts w:ascii="Arial" w:hAnsi="Arial" w:cs="Arial"/>
          <w:color w:val="000000"/>
          <w:sz w:val="20"/>
          <w:szCs w:val="20"/>
        </w:rPr>
        <w:t xml:space="preserve">and wet fields </w:t>
      </w:r>
      <w:r w:rsidR="005D1CEA" w:rsidRPr="007A1A6A">
        <w:rPr>
          <w:rFonts w:ascii="Arial" w:hAnsi="Arial" w:cs="Arial"/>
          <w:color w:val="000000"/>
          <w:sz w:val="20"/>
          <w:szCs w:val="20"/>
        </w:rPr>
        <w:t>in</w:t>
      </w:r>
      <w:r w:rsidR="00E2466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E0BE7" w:rsidRPr="007A1A6A">
        <w:rPr>
          <w:rFonts w:ascii="Arial" w:hAnsi="Arial" w:cs="Arial"/>
          <w:color w:val="000000"/>
          <w:sz w:val="20"/>
          <w:szCs w:val="20"/>
        </w:rPr>
        <w:t xml:space="preserve">subalpine </w:t>
      </w:r>
      <w:r w:rsidR="00BF6DB1" w:rsidRPr="007A1A6A">
        <w:rPr>
          <w:rFonts w:ascii="Arial" w:hAnsi="Arial" w:cs="Arial"/>
          <w:color w:val="000000"/>
          <w:sz w:val="20"/>
          <w:szCs w:val="20"/>
        </w:rPr>
        <w:t>zone</w:t>
      </w:r>
      <w:r w:rsidR="00854E26" w:rsidRPr="007A1A6A">
        <w:rPr>
          <w:rFonts w:ascii="Arial" w:hAnsi="Arial" w:cs="Arial"/>
          <w:color w:val="000000"/>
          <w:sz w:val="20"/>
          <w:szCs w:val="20"/>
        </w:rPr>
        <w:t>s</w:t>
      </w:r>
      <w:r w:rsidR="00BF6DB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32805" w:rsidRPr="007A1A6A">
        <w:rPr>
          <w:rFonts w:ascii="Arial" w:hAnsi="Arial" w:cs="Arial"/>
          <w:color w:val="000000"/>
          <w:sz w:val="20"/>
          <w:szCs w:val="20"/>
        </w:rPr>
        <w:t>in</w:t>
      </w:r>
      <w:r w:rsidR="0007148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149A5" w:rsidRPr="007A1A6A">
        <w:rPr>
          <w:rFonts w:ascii="Arial" w:hAnsi="Arial" w:cs="Arial"/>
          <w:color w:val="000000"/>
          <w:sz w:val="20"/>
          <w:szCs w:val="20"/>
        </w:rPr>
        <w:t>Honshu</w:t>
      </w:r>
      <w:r w:rsidR="0078487A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B82CAC" w:rsidRPr="007A1A6A">
        <w:rPr>
          <w:rFonts w:ascii="Arial" w:hAnsi="Arial" w:cs="Arial"/>
          <w:i/>
          <w:color w:val="000000"/>
          <w:sz w:val="20"/>
          <w:szCs w:val="20"/>
        </w:rPr>
        <w:t>ca</w:t>
      </w:r>
      <w:r w:rsidR="00B82CAC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8833F2" w:rsidRPr="007A1A6A">
        <w:rPr>
          <w:rFonts w:ascii="Arial" w:hAnsi="Arial" w:cs="Arial"/>
          <w:color w:val="000000"/>
          <w:sz w:val="20"/>
          <w:szCs w:val="20"/>
        </w:rPr>
        <w:t>1500</w:t>
      </w:r>
      <w:r w:rsidR="00071480" w:rsidRPr="007A1A6A">
        <w:rPr>
          <w:rFonts w:ascii="Arial" w:hAnsi="Arial" w:cs="Arial"/>
          <w:color w:val="000000"/>
          <w:sz w:val="20"/>
          <w:szCs w:val="20"/>
        </w:rPr>
        <w:t>–</w:t>
      </w:r>
      <w:r w:rsidR="008833F2" w:rsidRPr="007A1A6A">
        <w:rPr>
          <w:rFonts w:ascii="Arial" w:hAnsi="Arial" w:cs="Arial"/>
          <w:color w:val="000000"/>
          <w:sz w:val="20"/>
          <w:szCs w:val="20"/>
        </w:rPr>
        <w:t>2300 m</w:t>
      </w:r>
      <w:r w:rsidR="0063280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877B2" w:rsidRPr="007A1A6A">
        <w:rPr>
          <w:rFonts w:ascii="Arial" w:hAnsi="Arial" w:cs="Arial"/>
          <w:color w:val="000000"/>
          <w:sz w:val="20"/>
          <w:szCs w:val="20"/>
        </w:rPr>
        <w:t>above sea level</w:t>
      </w:r>
      <w:r w:rsidR="00632805" w:rsidRPr="007A1A6A">
        <w:rPr>
          <w:rFonts w:ascii="Arial" w:hAnsi="Arial" w:cs="Arial"/>
          <w:color w:val="000000"/>
          <w:sz w:val="20"/>
          <w:szCs w:val="20"/>
        </w:rPr>
        <w:t>;</w:t>
      </w:r>
      <w:r w:rsidR="00E5084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8487A" w:rsidRPr="007A1A6A">
        <w:rPr>
          <w:rFonts w:ascii="Arial" w:hAnsi="Arial" w:cs="Arial"/>
          <w:color w:val="000000"/>
          <w:sz w:val="20"/>
          <w:szCs w:val="20"/>
        </w:rPr>
        <w:t>Koi</w:t>
      </w:r>
      <w:r w:rsidR="00CC4DAD" w:rsidRPr="007A1A6A">
        <w:rPr>
          <w:rFonts w:ascii="Arial" w:hAnsi="Arial" w:cs="Arial"/>
          <w:color w:val="000000"/>
          <w:sz w:val="20"/>
          <w:szCs w:val="20"/>
        </w:rPr>
        <w:t>d</w:t>
      </w:r>
      <w:r w:rsidR="0078487A" w:rsidRPr="007A1A6A">
        <w:rPr>
          <w:rFonts w:ascii="Arial" w:hAnsi="Arial" w:cs="Arial"/>
          <w:color w:val="000000"/>
          <w:sz w:val="20"/>
          <w:szCs w:val="20"/>
        </w:rPr>
        <w:t>zumi</w:t>
      </w:r>
      <w:proofErr w:type="spellEnd"/>
      <w:r w:rsidR="0078487A" w:rsidRPr="007A1A6A">
        <w:rPr>
          <w:rFonts w:ascii="Arial" w:hAnsi="Arial" w:cs="Arial"/>
          <w:color w:val="000000"/>
          <w:sz w:val="20"/>
          <w:szCs w:val="20"/>
        </w:rPr>
        <w:t xml:space="preserve"> 1930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892BA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8487A" w:rsidRPr="007A1A6A">
        <w:rPr>
          <w:rFonts w:ascii="Arial" w:hAnsi="Arial" w:cs="Arial"/>
          <w:color w:val="000000"/>
          <w:sz w:val="20"/>
          <w:szCs w:val="20"/>
        </w:rPr>
        <w:t>Yamazaki 1992</w:t>
      </w:r>
      <w:r w:rsidR="001C6652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B91530" w:rsidRPr="007A1A6A">
        <w:rPr>
          <w:rFonts w:ascii="Arial" w:hAnsi="Arial" w:cs="Arial"/>
          <w:color w:val="000000"/>
          <w:sz w:val="20"/>
          <w:szCs w:val="20"/>
        </w:rPr>
        <w:t>1993</w:t>
      </w:r>
      <w:r w:rsidR="0078487A" w:rsidRPr="007A1A6A">
        <w:rPr>
          <w:rFonts w:ascii="Arial" w:hAnsi="Arial" w:cs="Arial"/>
          <w:color w:val="000000"/>
          <w:sz w:val="20"/>
          <w:szCs w:val="20"/>
        </w:rPr>
        <w:t>)</w:t>
      </w:r>
      <w:r w:rsidR="006762D4" w:rsidRPr="007A1A6A">
        <w:rPr>
          <w:rFonts w:ascii="Arial" w:hAnsi="Arial" w:cs="Arial"/>
          <w:color w:val="000000"/>
          <w:sz w:val="20"/>
          <w:szCs w:val="20"/>
        </w:rPr>
        <w:t>.</w:t>
      </w:r>
      <w:r w:rsidR="0084205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501F1" w:rsidRPr="007A1A6A">
        <w:rPr>
          <w:rFonts w:ascii="Arial" w:hAnsi="Arial" w:cs="Arial"/>
          <w:color w:val="000000"/>
          <w:sz w:val="20"/>
          <w:szCs w:val="20"/>
        </w:rPr>
        <w:t>The species has been found on 12</w:t>
      </w:r>
      <w:r w:rsidR="00D27B03" w:rsidRPr="007A1A6A">
        <w:rPr>
          <w:rFonts w:ascii="Arial" w:hAnsi="Arial" w:cs="Arial"/>
          <w:color w:val="000000"/>
          <w:sz w:val="20"/>
          <w:szCs w:val="20"/>
        </w:rPr>
        <w:t xml:space="preserve"> mountains</w:t>
      </w:r>
      <w:r w:rsidR="00194954" w:rsidRPr="007A1A6A">
        <w:rPr>
          <w:rFonts w:ascii="Arial" w:hAnsi="Arial" w:cs="Arial"/>
          <w:color w:val="000000"/>
          <w:sz w:val="20"/>
          <w:szCs w:val="20"/>
        </w:rPr>
        <w:t xml:space="preserve"> located between</w:t>
      </w:r>
      <w:r w:rsidR="00C76537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C76537" w:rsidRPr="007A1A6A">
        <w:rPr>
          <w:rFonts w:ascii="Arial" w:hAnsi="Arial" w:cs="Arial"/>
          <w:color w:val="000000"/>
          <w:sz w:val="20"/>
          <w:szCs w:val="20"/>
        </w:rPr>
        <w:t>Moriyoshi</w:t>
      </w:r>
      <w:proofErr w:type="spellEnd"/>
      <w:r w:rsidR="00C76537" w:rsidRPr="007A1A6A">
        <w:rPr>
          <w:rFonts w:ascii="Arial" w:hAnsi="Arial" w:cs="Arial"/>
          <w:color w:val="000000"/>
          <w:sz w:val="20"/>
          <w:szCs w:val="20"/>
        </w:rPr>
        <w:t xml:space="preserve"> (Akita </w:t>
      </w:r>
      <w:r w:rsidR="0023546D" w:rsidRPr="007A1A6A">
        <w:rPr>
          <w:rFonts w:ascii="Arial" w:hAnsi="Arial" w:cs="Arial"/>
          <w:color w:val="000000"/>
          <w:sz w:val="20"/>
          <w:szCs w:val="20"/>
        </w:rPr>
        <w:t>P</w:t>
      </w:r>
      <w:r w:rsidR="00C76537" w:rsidRPr="007A1A6A">
        <w:rPr>
          <w:rFonts w:ascii="Arial" w:hAnsi="Arial" w:cs="Arial"/>
          <w:color w:val="000000"/>
          <w:sz w:val="20"/>
          <w:szCs w:val="20"/>
        </w:rPr>
        <w:t xml:space="preserve">refecture) </w:t>
      </w:r>
      <w:r w:rsidR="00194954" w:rsidRPr="007A1A6A">
        <w:rPr>
          <w:rFonts w:ascii="Arial" w:hAnsi="Arial" w:cs="Arial"/>
          <w:color w:val="000000"/>
          <w:sz w:val="20"/>
          <w:szCs w:val="20"/>
        </w:rPr>
        <w:t>to the north and</w:t>
      </w:r>
      <w:r w:rsidR="00C7653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91527" w:rsidRPr="007A1A6A">
        <w:rPr>
          <w:rFonts w:ascii="Arial" w:hAnsi="Arial" w:cs="Arial"/>
          <w:color w:val="000000"/>
          <w:sz w:val="20"/>
          <w:szCs w:val="20"/>
        </w:rPr>
        <w:t xml:space="preserve">Mt. </w:t>
      </w:r>
      <w:proofErr w:type="spellStart"/>
      <w:r w:rsidR="00E91527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E91527" w:rsidRPr="007A1A6A">
        <w:rPr>
          <w:rFonts w:ascii="Arial" w:hAnsi="Arial" w:cs="Arial"/>
          <w:color w:val="000000"/>
          <w:sz w:val="20"/>
          <w:szCs w:val="20"/>
        </w:rPr>
        <w:t xml:space="preserve"> (Ishikawa P</w:t>
      </w:r>
      <w:r w:rsidR="00C76537" w:rsidRPr="007A1A6A">
        <w:rPr>
          <w:rFonts w:ascii="Arial" w:hAnsi="Arial" w:cs="Arial"/>
          <w:color w:val="000000"/>
          <w:sz w:val="20"/>
          <w:szCs w:val="20"/>
        </w:rPr>
        <w:t xml:space="preserve">refecture) </w:t>
      </w:r>
      <w:r w:rsidR="00194954" w:rsidRPr="007A1A6A">
        <w:rPr>
          <w:rFonts w:ascii="Arial" w:hAnsi="Arial" w:cs="Arial"/>
          <w:color w:val="000000"/>
          <w:sz w:val="20"/>
          <w:szCs w:val="20"/>
        </w:rPr>
        <w:t>to the south</w:t>
      </w:r>
      <w:r w:rsidR="00C76537" w:rsidRPr="007A1A6A">
        <w:rPr>
          <w:rFonts w:ascii="Arial" w:hAnsi="Arial" w:cs="Arial"/>
          <w:color w:val="000000"/>
          <w:sz w:val="20"/>
          <w:szCs w:val="20"/>
        </w:rPr>
        <w:t xml:space="preserve"> (Yamada and Satomi 1975).</w:t>
      </w:r>
      <w:r w:rsidR="003072C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53C2C" w:rsidRPr="007A1A6A">
        <w:rPr>
          <w:rFonts w:ascii="Arial" w:hAnsi="Arial" w:cs="Arial"/>
          <w:color w:val="000000"/>
          <w:sz w:val="20"/>
          <w:szCs w:val="20"/>
        </w:rPr>
        <w:t xml:space="preserve">Due to their rarity, </w:t>
      </w:r>
      <w:r w:rsidR="00084DC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84DC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84DC2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53C2C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28522C" w:rsidRPr="007A1A6A">
        <w:rPr>
          <w:rFonts w:ascii="Arial" w:hAnsi="Arial" w:cs="Arial"/>
          <w:color w:val="000000"/>
          <w:sz w:val="20"/>
          <w:szCs w:val="20"/>
        </w:rPr>
        <w:t>its hairless form</w:t>
      </w:r>
      <w:r w:rsidR="0023546D" w:rsidRPr="007A1A6A">
        <w:rPr>
          <w:rFonts w:ascii="Arial" w:hAnsi="Arial" w:cs="Arial"/>
          <w:color w:val="000000"/>
          <w:sz w:val="20"/>
          <w:szCs w:val="20"/>
        </w:rPr>
        <w:t>,</w:t>
      </w:r>
      <w:r w:rsidR="0028522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84DC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84DC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84DC2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 f. </w:t>
      </w:r>
      <w:r w:rsidR="00084DC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glabra </w:t>
      </w:r>
      <w:proofErr w:type="spellStart"/>
      <w:proofErr w:type="gramStart"/>
      <w:r w:rsidR="00084DC2" w:rsidRPr="007A1A6A">
        <w:rPr>
          <w:rFonts w:ascii="Arial" w:hAnsi="Arial" w:cs="Arial"/>
          <w:color w:val="000000"/>
          <w:sz w:val="20"/>
          <w:szCs w:val="20"/>
        </w:rPr>
        <w:t>T.Yamaz</w:t>
      </w:r>
      <w:proofErr w:type="spellEnd"/>
      <w:proofErr w:type="gramEnd"/>
      <w:r w:rsidR="00084DC2" w:rsidRPr="007A1A6A">
        <w:rPr>
          <w:rFonts w:ascii="Arial" w:hAnsi="Arial" w:cs="Arial"/>
          <w:color w:val="000000"/>
          <w:sz w:val="20"/>
          <w:szCs w:val="20"/>
        </w:rPr>
        <w:t>.</w:t>
      </w:r>
      <w:r w:rsidR="0023546D" w:rsidRPr="007A1A6A">
        <w:rPr>
          <w:rFonts w:ascii="Arial" w:hAnsi="Arial" w:cs="Arial"/>
          <w:color w:val="000000"/>
          <w:sz w:val="20"/>
          <w:szCs w:val="20"/>
        </w:rPr>
        <w:t>,</w:t>
      </w:r>
      <w:r w:rsidR="00084DC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have been </w:t>
      </w:r>
      <w:r w:rsidR="0023546D" w:rsidRPr="007A1A6A">
        <w:rPr>
          <w:rFonts w:ascii="Arial" w:hAnsi="Arial" w:cs="Arial"/>
          <w:color w:val="000000"/>
          <w:sz w:val="20"/>
          <w:szCs w:val="20"/>
        </w:rPr>
        <w:t>recognized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 as category I endangered </w:t>
      </w:r>
      <w:r w:rsidR="00E91527" w:rsidRPr="007A1A6A">
        <w:rPr>
          <w:rFonts w:ascii="Arial" w:hAnsi="Arial" w:cs="Arial"/>
          <w:color w:val="000000"/>
          <w:sz w:val="20"/>
          <w:szCs w:val="20"/>
        </w:rPr>
        <w:t>taxa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01411" w:rsidRPr="007A1A6A">
        <w:rPr>
          <w:rFonts w:ascii="Arial" w:hAnsi="Arial" w:cs="Arial"/>
          <w:color w:val="000000"/>
          <w:sz w:val="20"/>
          <w:szCs w:val="20"/>
        </w:rPr>
        <w:t>in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 Akita and Nagano </w:t>
      </w:r>
      <w:r w:rsidR="0072702C" w:rsidRPr="007A1A6A">
        <w:rPr>
          <w:rFonts w:ascii="Arial" w:hAnsi="Arial" w:cs="Arial"/>
          <w:color w:val="000000"/>
          <w:sz w:val="20"/>
          <w:szCs w:val="20"/>
        </w:rPr>
        <w:t>P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>refectures, and a</w:t>
      </w:r>
      <w:r w:rsidR="00174267" w:rsidRPr="007A1A6A">
        <w:rPr>
          <w:rFonts w:ascii="Arial" w:hAnsi="Arial" w:cs="Arial"/>
          <w:color w:val="000000"/>
          <w:sz w:val="20"/>
          <w:szCs w:val="20"/>
        </w:rPr>
        <w:t>s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 category II </w:t>
      </w:r>
      <w:r w:rsidR="00DF1F90" w:rsidRPr="007A1A6A">
        <w:rPr>
          <w:rFonts w:ascii="Arial" w:hAnsi="Arial" w:cs="Arial"/>
          <w:color w:val="000000"/>
          <w:sz w:val="20"/>
          <w:szCs w:val="20"/>
        </w:rPr>
        <w:t>vulnerable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B32EC" w:rsidRPr="007A1A6A">
        <w:rPr>
          <w:rFonts w:ascii="Arial" w:hAnsi="Arial" w:cs="Arial"/>
          <w:color w:val="000000"/>
          <w:sz w:val="20"/>
          <w:szCs w:val="20"/>
        </w:rPr>
        <w:t xml:space="preserve">taxa </w:t>
      </w:r>
      <w:r w:rsidR="00DF1F90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Fukushima, Gunma, Ishikawa, and Gifu </w:t>
      </w:r>
      <w:r w:rsidR="00122851" w:rsidRPr="007A1A6A">
        <w:rPr>
          <w:rFonts w:ascii="Arial" w:hAnsi="Arial" w:cs="Arial"/>
          <w:color w:val="000000"/>
          <w:sz w:val="20"/>
          <w:szCs w:val="20"/>
        </w:rPr>
        <w:t>P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>refectures (</w:t>
      </w:r>
      <w:r w:rsidR="00D41E26" w:rsidRPr="007A1A6A">
        <w:rPr>
          <w:rFonts w:ascii="Arial" w:hAnsi="Arial" w:cs="Arial"/>
          <w:color w:val="000000"/>
          <w:sz w:val="20"/>
          <w:szCs w:val="20"/>
        </w:rPr>
        <w:t xml:space="preserve">Search System of </w:t>
      </w:r>
      <w:r w:rsidR="0002331B" w:rsidRPr="007A1A6A">
        <w:rPr>
          <w:rFonts w:ascii="Arial" w:hAnsi="Arial" w:cs="Arial"/>
          <w:color w:val="000000"/>
          <w:sz w:val="20"/>
          <w:szCs w:val="20"/>
        </w:rPr>
        <w:t xml:space="preserve">Japanese </w:t>
      </w:r>
      <w:r w:rsidR="00820098" w:rsidRPr="007A1A6A">
        <w:rPr>
          <w:rFonts w:ascii="Arial" w:hAnsi="Arial" w:cs="Arial"/>
          <w:color w:val="000000"/>
          <w:sz w:val="20"/>
          <w:szCs w:val="20"/>
        </w:rPr>
        <w:t>R</w:t>
      </w:r>
      <w:r w:rsidR="0002331B" w:rsidRPr="007A1A6A">
        <w:rPr>
          <w:rFonts w:ascii="Arial" w:hAnsi="Arial" w:cs="Arial"/>
          <w:color w:val="000000"/>
          <w:sz w:val="20"/>
          <w:szCs w:val="20"/>
        </w:rPr>
        <w:t xml:space="preserve">ed </w:t>
      </w:r>
      <w:r w:rsidR="00820098" w:rsidRPr="007A1A6A">
        <w:rPr>
          <w:rFonts w:ascii="Arial" w:hAnsi="Arial" w:cs="Arial"/>
          <w:color w:val="000000"/>
          <w:sz w:val="20"/>
          <w:szCs w:val="20"/>
        </w:rPr>
        <w:t>D</w:t>
      </w:r>
      <w:r w:rsidR="0002331B" w:rsidRPr="007A1A6A">
        <w:rPr>
          <w:rFonts w:ascii="Arial" w:hAnsi="Arial" w:cs="Arial"/>
          <w:color w:val="000000"/>
          <w:sz w:val="20"/>
          <w:szCs w:val="20"/>
        </w:rPr>
        <w:t>ata</w:t>
      </w:r>
      <w:r w:rsidR="00881639" w:rsidRPr="007A1A6A">
        <w:rPr>
          <w:rFonts w:ascii="Arial" w:hAnsi="Arial" w:cs="Arial"/>
          <w:color w:val="000000"/>
          <w:sz w:val="20"/>
          <w:szCs w:val="20"/>
        </w:rPr>
        <w:t xml:space="preserve"> 2020</w:t>
      </w:r>
      <w:r w:rsidR="00084DC2" w:rsidRPr="007A1A6A">
        <w:rPr>
          <w:rFonts w:ascii="Arial" w:hAnsi="Arial" w:cs="Arial"/>
          <w:color w:val="000000"/>
          <w:sz w:val="20"/>
          <w:szCs w:val="20"/>
        </w:rPr>
        <w:t xml:space="preserve">). </w:t>
      </w:r>
      <w:r w:rsidR="00EB78BF" w:rsidRPr="007A1A6A">
        <w:rPr>
          <w:rFonts w:ascii="Arial" w:hAnsi="Arial" w:cs="Arial"/>
          <w:color w:val="000000"/>
          <w:sz w:val="20"/>
          <w:szCs w:val="20"/>
        </w:rPr>
        <w:t>B</w:t>
      </w:r>
      <w:r w:rsidR="00A0032E" w:rsidRPr="007A1A6A">
        <w:rPr>
          <w:rFonts w:ascii="Arial" w:hAnsi="Arial" w:cs="Arial"/>
          <w:color w:val="000000"/>
          <w:sz w:val="20"/>
          <w:szCs w:val="20"/>
        </w:rPr>
        <w:t xml:space="preserve">ased on morphological </w:t>
      </w:r>
      <w:r w:rsidR="00741EF7" w:rsidRPr="007A1A6A">
        <w:rPr>
          <w:rFonts w:ascii="Arial" w:hAnsi="Arial" w:cs="Arial"/>
          <w:color w:val="000000"/>
          <w:sz w:val="20"/>
          <w:szCs w:val="20"/>
        </w:rPr>
        <w:t>features</w:t>
      </w:r>
      <w:r w:rsidR="00A0032E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C20131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84205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842050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84205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74267" w:rsidRPr="007A1A6A">
        <w:rPr>
          <w:rFonts w:ascii="Arial" w:hAnsi="Arial" w:cs="Arial"/>
          <w:color w:val="000000"/>
          <w:sz w:val="20"/>
          <w:szCs w:val="20"/>
        </w:rPr>
        <w:t>has been assigned to the</w:t>
      </w:r>
      <w:r w:rsidR="00753C2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42050" w:rsidRPr="007A1A6A">
        <w:rPr>
          <w:rFonts w:ascii="Arial" w:hAnsi="Arial" w:cs="Arial"/>
          <w:color w:val="000000"/>
          <w:sz w:val="20"/>
          <w:szCs w:val="20"/>
        </w:rPr>
        <w:t xml:space="preserve">subgenus </w:t>
      </w:r>
      <w:r w:rsidR="00842050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A0032E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6A4444" w:rsidRPr="007A1A6A">
        <w:rPr>
          <w:rFonts w:ascii="Arial" w:hAnsi="Arial" w:cs="Arial"/>
          <w:color w:val="000000"/>
          <w:sz w:val="20"/>
          <w:szCs w:val="20"/>
        </w:rPr>
        <w:t xml:space="preserve">which </w:t>
      </w:r>
      <w:r w:rsidR="008906CF" w:rsidRPr="007A1A6A">
        <w:rPr>
          <w:rFonts w:ascii="Arial" w:hAnsi="Arial" w:cs="Arial"/>
          <w:color w:val="000000"/>
          <w:sz w:val="20"/>
          <w:szCs w:val="20"/>
        </w:rPr>
        <w:t>comprises</w:t>
      </w:r>
      <w:r w:rsidR="00A0032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0032E" w:rsidRPr="007A1A6A">
        <w:rPr>
          <w:rFonts w:ascii="Arial" w:hAnsi="Arial" w:cs="Arial"/>
          <w:i/>
          <w:color w:val="000000"/>
          <w:sz w:val="20"/>
          <w:szCs w:val="20"/>
        </w:rPr>
        <w:t>ca</w:t>
      </w:r>
      <w:r w:rsidR="00A0032E" w:rsidRPr="007A1A6A">
        <w:rPr>
          <w:rFonts w:ascii="Arial" w:hAnsi="Arial" w:cs="Arial"/>
          <w:color w:val="000000"/>
          <w:sz w:val="20"/>
          <w:szCs w:val="20"/>
        </w:rPr>
        <w:t>. 131 species</w:t>
      </w:r>
      <w:r w:rsidR="00F43B9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53C2C" w:rsidRPr="007A1A6A">
        <w:rPr>
          <w:rFonts w:ascii="Arial" w:hAnsi="Arial" w:cs="Arial"/>
          <w:color w:val="000000"/>
          <w:sz w:val="20"/>
          <w:szCs w:val="20"/>
        </w:rPr>
        <w:t>in</w:t>
      </w:r>
      <w:r w:rsidR="00F43B9E" w:rsidRPr="007A1A6A">
        <w:rPr>
          <w:rFonts w:ascii="Arial" w:hAnsi="Arial" w:cs="Arial"/>
          <w:color w:val="000000"/>
          <w:sz w:val="20"/>
          <w:szCs w:val="20"/>
        </w:rPr>
        <w:t xml:space="preserve"> five sections</w:t>
      </w:r>
      <w:r w:rsidR="00FC5478" w:rsidRPr="007A1A6A">
        <w:rPr>
          <w:rFonts w:ascii="Arial" w:hAnsi="Arial" w:cs="Arial"/>
          <w:color w:val="000000"/>
          <w:sz w:val="20"/>
          <w:szCs w:val="20"/>
        </w:rPr>
        <w:t xml:space="preserve"> (Rahn 1996)</w:t>
      </w:r>
      <w:r w:rsidR="00194745" w:rsidRPr="007A1A6A">
        <w:rPr>
          <w:rFonts w:ascii="Arial" w:hAnsi="Arial" w:cs="Arial"/>
          <w:color w:val="000000"/>
          <w:sz w:val="20"/>
          <w:szCs w:val="20"/>
        </w:rPr>
        <w:t>.</w:t>
      </w:r>
      <w:r w:rsidR="00BB026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90BDE" w:rsidRPr="007A1A6A">
        <w:rPr>
          <w:rFonts w:ascii="Arial" w:hAnsi="Arial" w:cs="Arial"/>
          <w:color w:val="000000"/>
          <w:sz w:val="20"/>
          <w:szCs w:val="20"/>
        </w:rPr>
        <w:t>Rahn (1996)</w:t>
      </w:r>
      <w:r w:rsidR="00A90BDE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A90BDE" w:rsidRPr="007A1A6A">
        <w:rPr>
          <w:rFonts w:ascii="Arial" w:hAnsi="Arial" w:cs="Arial"/>
          <w:color w:val="000000"/>
          <w:sz w:val="20"/>
          <w:szCs w:val="20"/>
        </w:rPr>
        <w:t xml:space="preserve">suggested that 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A90BDE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90BDE" w:rsidRPr="007A1A6A">
        <w:rPr>
          <w:rFonts w:ascii="Arial" w:hAnsi="Arial" w:cs="Arial"/>
          <w:color w:val="000000"/>
          <w:sz w:val="20"/>
          <w:szCs w:val="20"/>
        </w:rPr>
        <w:t xml:space="preserve"> belongs to sect. 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A90BDE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A90BDE" w:rsidRPr="007A1A6A">
        <w:rPr>
          <w:rFonts w:ascii="Arial" w:hAnsi="Arial" w:cs="Arial"/>
          <w:iCs/>
          <w:color w:val="000000"/>
          <w:sz w:val="20"/>
          <w:szCs w:val="20"/>
        </w:rPr>
        <w:t xml:space="preserve">is </w:t>
      </w:r>
      <w:r w:rsidR="00A90BDE" w:rsidRPr="007A1A6A">
        <w:rPr>
          <w:rFonts w:ascii="Arial" w:hAnsi="Arial" w:cs="Arial"/>
          <w:color w:val="000000"/>
          <w:sz w:val="20"/>
          <w:szCs w:val="20"/>
        </w:rPr>
        <w:t xml:space="preserve">related to 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A90BDE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90BD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asiatica </w:t>
      </w:r>
      <w:r w:rsidR="00A90BDE" w:rsidRPr="007A1A6A">
        <w:rPr>
          <w:rFonts w:ascii="Arial" w:hAnsi="Arial" w:cs="Arial"/>
          <w:color w:val="000000"/>
          <w:sz w:val="20"/>
          <w:szCs w:val="20"/>
        </w:rPr>
        <w:t xml:space="preserve">L. But the section assignment of 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A90BDE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90BDE" w:rsidRPr="007A1A6A">
        <w:rPr>
          <w:rFonts w:ascii="Arial" w:hAnsi="Arial" w:cs="Arial"/>
          <w:color w:val="000000"/>
          <w:sz w:val="20"/>
          <w:szCs w:val="20"/>
        </w:rPr>
        <w:t xml:space="preserve"> has been debated by some authors. For example, Yamazaki (1992) included 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A90BDE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90BDE" w:rsidRPr="007A1A6A">
        <w:rPr>
          <w:rFonts w:ascii="Arial" w:hAnsi="Arial" w:cs="Arial"/>
          <w:color w:val="000000"/>
          <w:sz w:val="20"/>
          <w:szCs w:val="20"/>
        </w:rPr>
        <w:t xml:space="preserve"> in sect. </w:t>
      </w:r>
      <w:proofErr w:type="spellStart"/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Gentianoides</w:t>
      </w:r>
      <w:proofErr w:type="spellEnd"/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90BDE" w:rsidRPr="007A1A6A">
        <w:rPr>
          <w:rFonts w:ascii="Arial" w:hAnsi="Arial" w:cs="Arial"/>
          <w:color w:val="000000"/>
          <w:sz w:val="20"/>
          <w:szCs w:val="20"/>
        </w:rPr>
        <w:t>Pilg</w:t>
      </w:r>
      <w:proofErr w:type="spellEnd"/>
      <w:r w:rsidR="00A90BDE" w:rsidRPr="007A1A6A">
        <w:rPr>
          <w:rFonts w:ascii="Arial" w:hAnsi="Arial" w:cs="Arial"/>
          <w:color w:val="000000"/>
          <w:sz w:val="20"/>
          <w:szCs w:val="20"/>
        </w:rPr>
        <w:t xml:space="preserve">. and considered it as the central Asian species closest to 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A90BDE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90BDE" w:rsidRPr="007A1A6A">
        <w:rPr>
          <w:rFonts w:ascii="Arial" w:hAnsi="Arial" w:cs="Arial"/>
          <w:i/>
          <w:iCs/>
          <w:color w:val="000000"/>
          <w:sz w:val="20"/>
          <w:szCs w:val="20"/>
        </w:rPr>
        <w:t>gentianoides</w:t>
      </w:r>
      <w:proofErr w:type="spellEnd"/>
      <w:r w:rsidR="0049284A" w:rsidRPr="007A1A6A">
        <w:rPr>
          <w:rFonts w:ascii="Arial" w:hAnsi="Arial" w:cs="Arial"/>
          <w:color w:val="000000"/>
          <w:sz w:val="20"/>
          <w:szCs w:val="20"/>
        </w:rPr>
        <w:t xml:space="preserve"> Sm</w:t>
      </w:r>
      <w:r w:rsidR="00A90BDE" w:rsidRPr="007A1A6A">
        <w:rPr>
          <w:rFonts w:ascii="Arial" w:hAnsi="Arial" w:cs="Arial"/>
          <w:color w:val="000000"/>
          <w:sz w:val="20"/>
          <w:szCs w:val="20"/>
        </w:rPr>
        <w:t>. However, no adequate morphological or molecular phylogenetic analyses to judge which is correct have been reported.</w:t>
      </w:r>
    </w:p>
    <w:p w14:paraId="3111CA52" w14:textId="77777777" w:rsidR="00565A06" w:rsidRPr="007A1A6A" w:rsidRDefault="00084DC2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EA354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A35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A354D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EA354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1180F" w:rsidRPr="007A1A6A">
        <w:rPr>
          <w:rFonts w:ascii="Arial" w:hAnsi="Arial" w:cs="Arial"/>
          <w:color w:val="000000"/>
          <w:sz w:val="20"/>
          <w:szCs w:val="20"/>
        </w:rPr>
        <w:t xml:space="preserve">has been </w:t>
      </w:r>
      <w:r w:rsidR="00832752" w:rsidRPr="007A1A6A">
        <w:rPr>
          <w:rFonts w:ascii="Arial" w:hAnsi="Arial" w:cs="Arial"/>
          <w:color w:val="000000"/>
          <w:sz w:val="20"/>
          <w:szCs w:val="20"/>
        </w:rPr>
        <w:t xml:space="preserve">identified </w:t>
      </w:r>
      <w:r w:rsidR="00945343" w:rsidRPr="007A1A6A">
        <w:rPr>
          <w:rFonts w:ascii="Arial" w:hAnsi="Arial" w:cs="Arial"/>
          <w:color w:val="000000"/>
          <w:sz w:val="20"/>
          <w:szCs w:val="20"/>
        </w:rPr>
        <w:t xml:space="preserve">as </w:t>
      </w:r>
      <w:r w:rsidR="0058062D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EA354D" w:rsidRPr="007A1A6A">
        <w:rPr>
          <w:rFonts w:ascii="Arial" w:hAnsi="Arial" w:cs="Arial"/>
          <w:color w:val="000000"/>
          <w:sz w:val="20"/>
          <w:szCs w:val="20"/>
        </w:rPr>
        <w:t xml:space="preserve">conservation </w:t>
      </w:r>
      <w:r w:rsidR="00945343" w:rsidRPr="007A1A6A">
        <w:rPr>
          <w:rFonts w:ascii="Arial" w:hAnsi="Arial" w:cs="Arial"/>
          <w:color w:val="000000"/>
          <w:sz w:val="20"/>
          <w:szCs w:val="20"/>
        </w:rPr>
        <w:t xml:space="preserve">target </w:t>
      </w:r>
      <w:r w:rsidR="00832752" w:rsidRPr="007A1A6A">
        <w:rPr>
          <w:rFonts w:ascii="Arial" w:hAnsi="Arial" w:cs="Arial"/>
          <w:color w:val="000000"/>
          <w:sz w:val="20"/>
          <w:szCs w:val="20"/>
        </w:rPr>
        <w:t>on</w:t>
      </w:r>
      <w:r w:rsidR="009C24C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B3299" w:rsidRPr="007A1A6A">
        <w:rPr>
          <w:rFonts w:ascii="Arial" w:hAnsi="Arial" w:cs="Arial"/>
          <w:color w:val="000000"/>
          <w:sz w:val="20"/>
          <w:szCs w:val="20"/>
        </w:rPr>
        <w:t xml:space="preserve">Mt. </w:t>
      </w:r>
      <w:proofErr w:type="spellStart"/>
      <w:r w:rsidR="00AB3299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004A7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9703D" w:rsidRPr="007A1A6A">
        <w:rPr>
          <w:rFonts w:ascii="Arial" w:hAnsi="Arial" w:cs="Arial"/>
          <w:color w:val="000000"/>
          <w:sz w:val="20"/>
          <w:szCs w:val="20"/>
        </w:rPr>
        <w:t xml:space="preserve">because of concerns that it may be genetically polluted </w:t>
      </w:r>
      <w:r w:rsidR="00DF5BEF" w:rsidRPr="007A1A6A">
        <w:rPr>
          <w:rFonts w:ascii="Arial" w:hAnsi="Arial" w:cs="Arial"/>
          <w:color w:val="000000"/>
          <w:sz w:val="20"/>
          <w:szCs w:val="20"/>
        </w:rPr>
        <w:t xml:space="preserve">via </w:t>
      </w:r>
      <w:r w:rsidR="004F63E9" w:rsidRPr="007A1A6A">
        <w:rPr>
          <w:rFonts w:ascii="Arial" w:hAnsi="Arial" w:cs="Arial"/>
          <w:color w:val="000000"/>
          <w:sz w:val="20"/>
          <w:szCs w:val="20"/>
        </w:rPr>
        <w:t xml:space="preserve">hybridization </w:t>
      </w:r>
      <w:r w:rsidR="00E9703D" w:rsidRPr="007A1A6A">
        <w:rPr>
          <w:rFonts w:ascii="Arial" w:hAnsi="Arial" w:cs="Arial"/>
          <w:color w:val="000000"/>
          <w:sz w:val="20"/>
          <w:szCs w:val="20"/>
        </w:rPr>
        <w:t>with</w:t>
      </w:r>
      <w:r w:rsidR="004F63E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F63E9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F63E9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C14A8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C14A81" w:rsidRPr="007A1A6A">
        <w:rPr>
          <w:rFonts w:ascii="Arial" w:hAnsi="Arial" w:cs="Arial"/>
          <w:color w:val="000000"/>
          <w:sz w:val="20"/>
          <w:szCs w:val="20"/>
        </w:rPr>
        <w:t>L.</w:t>
      </w:r>
      <w:r w:rsidR="004F63E9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4F63E9" w:rsidRPr="007A1A6A">
        <w:rPr>
          <w:rFonts w:ascii="Arial" w:hAnsi="Arial" w:cs="Arial"/>
          <w:color w:val="000000"/>
          <w:sz w:val="20"/>
          <w:szCs w:val="20"/>
        </w:rPr>
        <w:t>var.</w:t>
      </w:r>
      <w:r w:rsidR="004F63E9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F63E9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4F63E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D562B4" w:rsidRPr="007A1A6A">
        <w:rPr>
          <w:rFonts w:ascii="Arial" w:hAnsi="Arial" w:cs="Arial"/>
          <w:color w:val="000000"/>
          <w:sz w:val="20"/>
          <w:szCs w:val="20"/>
        </w:rPr>
        <w:t>Pilg</w:t>
      </w:r>
      <w:proofErr w:type="spellEnd"/>
      <w:r w:rsidR="00D562B4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4F63E9" w:rsidRPr="007A1A6A">
        <w:rPr>
          <w:rFonts w:ascii="Arial" w:hAnsi="Arial" w:cs="Arial"/>
          <w:color w:val="000000"/>
          <w:sz w:val="20"/>
          <w:szCs w:val="20"/>
        </w:rPr>
        <w:t>(2n</w:t>
      </w:r>
      <w:r w:rsidR="00EE60C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F63E9" w:rsidRPr="007A1A6A">
        <w:rPr>
          <w:rFonts w:ascii="Arial" w:hAnsi="Arial" w:cs="Arial"/>
          <w:color w:val="000000"/>
          <w:sz w:val="20"/>
          <w:szCs w:val="20"/>
        </w:rPr>
        <w:t>=</w:t>
      </w:r>
      <w:r w:rsidR="00EE60C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F63E9" w:rsidRPr="007A1A6A">
        <w:rPr>
          <w:rFonts w:ascii="Arial" w:hAnsi="Arial" w:cs="Arial"/>
          <w:color w:val="000000"/>
          <w:sz w:val="20"/>
          <w:szCs w:val="20"/>
        </w:rPr>
        <w:t>4x</w:t>
      </w:r>
      <w:r w:rsidR="00EE60C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F63E9" w:rsidRPr="007A1A6A">
        <w:rPr>
          <w:rFonts w:ascii="Arial" w:hAnsi="Arial" w:cs="Arial"/>
          <w:color w:val="000000"/>
          <w:sz w:val="20"/>
          <w:szCs w:val="20"/>
        </w:rPr>
        <w:t>=</w:t>
      </w:r>
      <w:r w:rsidR="00EE60C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F63E9" w:rsidRPr="007A1A6A">
        <w:rPr>
          <w:rFonts w:ascii="Arial" w:hAnsi="Arial" w:cs="Arial"/>
          <w:color w:val="000000"/>
          <w:sz w:val="20"/>
          <w:szCs w:val="20"/>
        </w:rPr>
        <w:t xml:space="preserve">24) </w:t>
      </w:r>
      <w:r w:rsidR="00EA354D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EA354D" w:rsidRPr="007A1A6A">
        <w:rPr>
          <w:rFonts w:ascii="Arial" w:hAnsi="Arial" w:cs="Arial"/>
          <w:color w:val="000000"/>
          <w:sz w:val="20"/>
          <w:szCs w:val="20"/>
        </w:rPr>
        <w:t>Nogami</w:t>
      </w:r>
      <w:proofErr w:type="spellEnd"/>
      <w:r w:rsidR="00EA354D" w:rsidRPr="007A1A6A">
        <w:rPr>
          <w:rFonts w:ascii="Arial" w:hAnsi="Arial" w:cs="Arial"/>
          <w:color w:val="000000"/>
          <w:sz w:val="20"/>
          <w:szCs w:val="20"/>
        </w:rPr>
        <w:t xml:space="preserve"> 2001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EA354D" w:rsidRPr="007A1A6A">
        <w:rPr>
          <w:rFonts w:ascii="Arial" w:hAnsi="Arial" w:cs="Arial"/>
          <w:color w:val="000000"/>
          <w:sz w:val="20"/>
          <w:szCs w:val="20"/>
        </w:rPr>
        <w:t xml:space="preserve"> Nakayama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A354D" w:rsidRPr="007A1A6A">
        <w:rPr>
          <w:rFonts w:ascii="Arial" w:hAnsi="Arial" w:cs="Arial"/>
          <w:color w:val="000000"/>
          <w:sz w:val="20"/>
          <w:szCs w:val="20"/>
        </w:rPr>
        <w:t xml:space="preserve"> 2006</w:t>
      </w:r>
      <w:r w:rsidR="0050255F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EA354D" w:rsidRPr="007A1A6A">
        <w:rPr>
          <w:rFonts w:ascii="Arial" w:hAnsi="Arial" w:cs="Arial"/>
          <w:color w:val="000000"/>
          <w:sz w:val="20"/>
          <w:szCs w:val="20"/>
        </w:rPr>
        <w:t>2008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EA354D" w:rsidRPr="007A1A6A">
        <w:rPr>
          <w:rFonts w:ascii="Arial" w:hAnsi="Arial" w:cs="Arial"/>
          <w:color w:val="000000"/>
          <w:sz w:val="20"/>
          <w:szCs w:val="20"/>
        </w:rPr>
        <w:t xml:space="preserve"> Sano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A35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EA354D" w:rsidRPr="007A1A6A">
        <w:rPr>
          <w:rFonts w:ascii="Arial" w:hAnsi="Arial" w:cs="Arial"/>
          <w:color w:val="000000"/>
          <w:sz w:val="20"/>
          <w:szCs w:val="20"/>
        </w:rPr>
        <w:t>2016</w:t>
      </w:r>
      <w:r w:rsidR="0050255F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EA354D" w:rsidRPr="007A1A6A">
        <w:rPr>
          <w:rFonts w:ascii="Arial" w:hAnsi="Arial" w:cs="Arial"/>
          <w:color w:val="000000"/>
          <w:sz w:val="20"/>
          <w:szCs w:val="20"/>
        </w:rPr>
        <w:t>2019)</w:t>
      </w:r>
      <w:r w:rsidR="002428EC" w:rsidRPr="007A1A6A">
        <w:rPr>
          <w:rFonts w:ascii="Arial" w:hAnsi="Arial" w:cs="Arial"/>
          <w:color w:val="000000"/>
          <w:sz w:val="20"/>
          <w:szCs w:val="20"/>
        </w:rPr>
        <w:t>.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8089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8089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>var.</w:t>
      </w:r>
      <w:r w:rsidR="0008089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8089F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73FC4" w:rsidRPr="007A1A6A">
        <w:rPr>
          <w:rFonts w:ascii="Arial" w:hAnsi="Arial" w:cs="Arial"/>
          <w:color w:val="000000"/>
          <w:sz w:val="20"/>
          <w:szCs w:val="20"/>
        </w:rPr>
        <w:t xml:space="preserve">is </w:t>
      </w:r>
      <w:r w:rsidR="00EE60CA" w:rsidRPr="007A1A6A">
        <w:rPr>
          <w:rFonts w:ascii="Arial" w:hAnsi="Arial" w:cs="Arial"/>
          <w:color w:val="000000"/>
          <w:sz w:val="20"/>
          <w:szCs w:val="20"/>
        </w:rPr>
        <w:t xml:space="preserve">a perennial herb </w:t>
      </w:r>
      <w:r w:rsidR="00F73FC4" w:rsidRPr="007A1A6A">
        <w:rPr>
          <w:rFonts w:ascii="Arial" w:hAnsi="Arial" w:cs="Arial"/>
          <w:color w:val="000000"/>
          <w:sz w:val="20"/>
          <w:szCs w:val="20"/>
        </w:rPr>
        <w:t>distributed from Central China</w:t>
      </w:r>
      <w:r w:rsidR="00635CC6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F036B8" w:rsidRPr="007A1A6A">
        <w:rPr>
          <w:rFonts w:ascii="Arial" w:hAnsi="Arial" w:cs="Arial"/>
          <w:color w:val="000000"/>
          <w:sz w:val="20"/>
          <w:szCs w:val="20"/>
        </w:rPr>
        <w:t>Kiangsu and Hunan</w:t>
      </w:r>
      <w:r w:rsidR="00EE60C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43D3F" w:rsidRPr="007A1A6A">
        <w:rPr>
          <w:rFonts w:ascii="Arial" w:hAnsi="Arial" w:cs="Arial"/>
          <w:color w:val="000000"/>
          <w:sz w:val="20"/>
          <w:szCs w:val="20"/>
        </w:rPr>
        <w:t>P</w:t>
      </w:r>
      <w:r w:rsidR="00EE60CA" w:rsidRPr="007A1A6A">
        <w:rPr>
          <w:rFonts w:ascii="Arial" w:hAnsi="Arial" w:cs="Arial"/>
          <w:color w:val="000000"/>
          <w:sz w:val="20"/>
          <w:szCs w:val="20"/>
        </w:rPr>
        <w:t>rovinces</w:t>
      </w:r>
      <w:r w:rsidR="00635CC6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F73FC4" w:rsidRPr="007A1A6A">
        <w:rPr>
          <w:rFonts w:ascii="Arial" w:hAnsi="Arial" w:cs="Arial"/>
          <w:color w:val="000000"/>
          <w:sz w:val="20"/>
          <w:szCs w:val="20"/>
        </w:rPr>
        <w:t xml:space="preserve">to </w:t>
      </w:r>
      <w:r w:rsidR="00EE60CA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373BA2" w:rsidRPr="007A1A6A">
        <w:rPr>
          <w:rFonts w:ascii="Arial" w:hAnsi="Arial" w:cs="Arial"/>
          <w:color w:val="000000"/>
          <w:sz w:val="20"/>
          <w:szCs w:val="20"/>
        </w:rPr>
        <w:t>Japanese archipelago</w:t>
      </w:r>
      <w:r w:rsidR="00E905DD" w:rsidRPr="007A1A6A">
        <w:rPr>
          <w:rFonts w:ascii="Arial" w:hAnsi="Arial" w:cs="Arial"/>
          <w:color w:val="000000"/>
          <w:sz w:val="20"/>
          <w:szCs w:val="20"/>
        </w:rPr>
        <w:t>.</w:t>
      </w:r>
      <w:r w:rsidR="00F73FC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905DD" w:rsidRPr="007A1A6A">
        <w:rPr>
          <w:rFonts w:ascii="Arial" w:hAnsi="Arial" w:cs="Arial"/>
          <w:color w:val="000000"/>
          <w:sz w:val="20"/>
          <w:szCs w:val="20"/>
        </w:rPr>
        <w:t>I</w:t>
      </w:r>
      <w:r w:rsidR="00F73FC4" w:rsidRPr="007A1A6A">
        <w:rPr>
          <w:rFonts w:ascii="Arial" w:hAnsi="Arial" w:cs="Arial"/>
          <w:color w:val="000000"/>
          <w:sz w:val="20"/>
          <w:szCs w:val="20"/>
        </w:rPr>
        <w:t xml:space="preserve">t </w:t>
      </w:r>
      <w:r w:rsidR="007A0275" w:rsidRPr="007A1A6A">
        <w:rPr>
          <w:rFonts w:ascii="Arial" w:hAnsi="Arial" w:cs="Arial"/>
          <w:color w:val="000000"/>
          <w:sz w:val="20"/>
          <w:szCs w:val="20"/>
        </w:rPr>
        <w:t xml:space="preserve">commonly grows </w:t>
      </w:r>
      <w:r w:rsidR="00E905DD" w:rsidRPr="007A1A6A">
        <w:rPr>
          <w:rFonts w:ascii="Arial" w:hAnsi="Arial" w:cs="Arial"/>
          <w:color w:val="000000"/>
          <w:sz w:val="20"/>
          <w:szCs w:val="20"/>
        </w:rPr>
        <w:t>in</w:t>
      </w:r>
      <w:r w:rsidR="007A0275" w:rsidRPr="007A1A6A">
        <w:rPr>
          <w:rFonts w:ascii="Arial" w:hAnsi="Arial" w:cs="Arial"/>
          <w:color w:val="000000"/>
          <w:sz w:val="20"/>
          <w:szCs w:val="20"/>
        </w:rPr>
        <w:t xml:space="preserve"> sunny</w:t>
      </w:r>
      <w:r w:rsidR="00E905DD" w:rsidRPr="007A1A6A">
        <w:rPr>
          <w:rFonts w:ascii="Arial" w:hAnsi="Arial" w:cs="Arial"/>
          <w:color w:val="000000"/>
          <w:sz w:val="20"/>
          <w:szCs w:val="20"/>
        </w:rPr>
        <w:t xml:space="preserve"> locations,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A0275" w:rsidRPr="007A1A6A">
        <w:rPr>
          <w:rFonts w:ascii="Arial" w:hAnsi="Arial" w:cs="Arial"/>
          <w:color w:val="000000"/>
          <w:sz w:val="20"/>
          <w:szCs w:val="20"/>
        </w:rPr>
        <w:t xml:space="preserve">such as 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>roadside</w:t>
      </w:r>
      <w:r w:rsidR="00E905DD" w:rsidRPr="007A1A6A">
        <w:rPr>
          <w:rFonts w:ascii="Arial" w:hAnsi="Arial" w:cs="Arial"/>
          <w:color w:val="000000"/>
          <w:sz w:val="20"/>
          <w:szCs w:val="20"/>
        </w:rPr>
        <w:t>s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A0275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0A0C0C" w:rsidRPr="007A1A6A">
        <w:rPr>
          <w:rFonts w:ascii="Arial" w:hAnsi="Arial" w:cs="Arial"/>
          <w:color w:val="000000"/>
          <w:sz w:val="20"/>
          <w:szCs w:val="20"/>
        </w:rPr>
        <w:t xml:space="preserve">unpaved </w:t>
      </w:r>
      <w:r w:rsidR="008C659C" w:rsidRPr="007A1A6A">
        <w:rPr>
          <w:rFonts w:ascii="Arial" w:hAnsi="Arial" w:cs="Arial"/>
          <w:color w:val="000000"/>
          <w:sz w:val="20"/>
          <w:szCs w:val="20"/>
        </w:rPr>
        <w:t>parking lot</w:t>
      </w:r>
      <w:r w:rsidR="00E905DD" w:rsidRPr="007A1A6A">
        <w:rPr>
          <w:rFonts w:ascii="Arial" w:hAnsi="Arial" w:cs="Arial"/>
          <w:color w:val="000000"/>
          <w:sz w:val="20"/>
          <w:szCs w:val="20"/>
        </w:rPr>
        <w:t>s</w:t>
      </w:r>
      <w:r w:rsidR="0058070E" w:rsidRPr="007A1A6A">
        <w:rPr>
          <w:rFonts w:ascii="Arial" w:hAnsi="Arial" w:cs="Arial"/>
          <w:color w:val="000000"/>
          <w:sz w:val="20"/>
          <w:szCs w:val="20"/>
        </w:rPr>
        <w:t>,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F446F" w:rsidRPr="007A1A6A">
        <w:rPr>
          <w:rFonts w:ascii="Arial" w:hAnsi="Arial" w:cs="Arial"/>
          <w:color w:val="000000"/>
          <w:sz w:val="20"/>
          <w:szCs w:val="20"/>
        </w:rPr>
        <w:t xml:space="preserve">at low elevations 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>(</w:t>
      </w:r>
      <w:r w:rsidR="001B5955" w:rsidRPr="007A1A6A">
        <w:rPr>
          <w:rFonts w:ascii="Arial" w:hAnsi="Arial" w:cs="Arial"/>
          <w:color w:val="000000"/>
          <w:sz w:val="20"/>
          <w:szCs w:val="20"/>
        </w:rPr>
        <w:t>Pilger</w:t>
      </w:r>
      <w:r w:rsidR="004A1D32" w:rsidRPr="007A1A6A">
        <w:rPr>
          <w:rFonts w:ascii="Arial" w:hAnsi="Arial" w:cs="Arial"/>
          <w:color w:val="000000"/>
          <w:sz w:val="20"/>
          <w:szCs w:val="20"/>
        </w:rPr>
        <w:t xml:space="preserve"> 1922; </w:t>
      </w:r>
      <w:r w:rsidR="00C50E03" w:rsidRPr="007A1A6A">
        <w:rPr>
          <w:rFonts w:ascii="Arial" w:hAnsi="Arial" w:cs="Arial"/>
          <w:color w:val="000000"/>
          <w:sz w:val="20"/>
          <w:szCs w:val="20"/>
        </w:rPr>
        <w:t>Yamazaki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1993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Ishikawa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8089F" w:rsidRPr="007A1A6A">
        <w:rPr>
          <w:rFonts w:ascii="Arial" w:hAnsi="Arial" w:cs="Arial"/>
          <w:color w:val="000000"/>
          <w:sz w:val="20"/>
          <w:szCs w:val="20"/>
        </w:rPr>
        <w:lastRenderedPageBreak/>
        <w:t>2006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Ishikawa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8089F" w:rsidRPr="007A1A6A">
        <w:rPr>
          <w:rFonts w:ascii="Arial" w:hAnsi="Arial" w:cs="Arial"/>
          <w:color w:val="000000"/>
          <w:sz w:val="20"/>
          <w:szCs w:val="20"/>
        </w:rPr>
        <w:t xml:space="preserve"> 2009).</w:t>
      </w:r>
      <w:r w:rsidR="0066053E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is </w:t>
      </w:r>
      <w:r w:rsidR="005F446F" w:rsidRPr="007A1A6A">
        <w:rPr>
          <w:rFonts w:ascii="Arial" w:hAnsi="Arial" w:cs="Arial"/>
          <w:color w:val="000000"/>
          <w:sz w:val="20"/>
          <w:szCs w:val="20"/>
        </w:rPr>
        <w:t xml:space="preserve">morphologically </w:t>
      </w:r>
      <w:proofErr w:type="gramStart"/>
      <w:r w:rsidR="00712FAB" w:rsidRPr="007A1A6A">
        <w:rPr>
          <w:rFonts w:ascii="Arial" w:hAnsi="Arial" w:cs="Arial"/>
          <w:color w:val="000000"/>
          <w:sz w:val="20"/>
          <w:szCs w:val="20"/>
        </w:rPr>
        <w:t>similar to</w:t>
      </w:r>
      <w:proofErr w:type="gramEnd"/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, but </w:t>
      </w:r>
      <w:r w:rsidR="000C692F" w:rsidRPr="007A1A6A">
        <w:rPr>
          <w:rFonts w:ascii="Arial" w:hAnsi="Arial" w:cs="Arial"/>
          <w:color w:val="000000"/>
          <w:sz w:val="20"/>
          <w:szCs w:val="20"/>
        </w:rPr>
        <w:t>the two taxa</w:t>
      </w:r>
      <w:r w:rsidR="00750B58" w:rsidRPr="007A1A6A">
        <w:rPr>
          <w:rFonts w:ascii="Arial" w:hAnsi="Arial" w:cs="Arial"/>
          <w:color w:val="000000"/>
          <w:sz w:val="20"/>
          <w:szCs w:val="20"/>
        </w:rPr>
        <w:t xml:space="preserve"> differ in several </w:t>
      </w:r>
      <w:r w:rsidR="000D0A08" w:rsidRPr="007A1A6A">
        <w:rPr>
          <w:rFonts w:ascii="Arial" w:hAnsi="Arial" w:cs="Arial"/>
          <w:color w:val="000000"/>
          <w:sz w:val="20"/>
          <w:szCs w:val="20"/>
        </w:rPr>
        <w:t>a</w:t>
      </w:r>
      <w:r w:rsidR="00750B58" w:rsidRPr="007A1A6A">
        <w:rPr>
          <w:rFonts w:ascii="Arial" w:hAnsi="Arial" w:cs="Arial"/>
          <w:color w:val="000000"/>
          <w:sz w:val="20"/>
          <w:szCs w:val="20"/>
        </w:rPr>
        <w:t>spects,</w:t>
      </w:r>
      <w:r w:rsidR="00AC78E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50B58" w:rsidRPr="007A1A6A">
        <w:rPr>
          <w:rFonts w:ascii="Arial" w:hAnsi="Arial" w:cs="Arial"/>
          <w:color w:val="000000"/>
          <w:sz w:val="20"/>
          <w:szCs w:val="20"/>
        </w:rPr>
        <w:t>including</w:t>
      </w:r>
      <w:r w:rsidR="00AC78E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>seed</w:t>
      </w:r>
      <w:r w:rsidR="00750B58" w:rsidRPr="007A1A6A">
        <w:rPr>
          <w:rFonts w:ascii="Arial" w:hAnsi="Arial" w:cs="Arial"/>
          <w:color w:val="000000"/>
          <w:sz w:val="20"/>
          <w:szCs w:val="20"/>
        </w:rPr>
        <w:t xml:space="preserve"> number per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fruit, </w:t>
      </w:r>
      <w:r w:rsidR="00C74B0D" w:rsidRPr="007A1A6A">
        <w:rPr>
          <w:rFonts w:ascii="Arial" w:hAnsi="Arial" w:cs="Arial"/>
          <w:color w:val="000000"/>
          <w:sz w:val="20"/>
          <w:szCs w:val="20"/>
        </w:rPr>
        <w:t xml:space="preserve">seed morphology, and leaf </w:t>
      </w:r>
      <w:r w:rsidR="000C692F" w:rsidRPr="007A1A6A">
        <w:rPr>
          <w:rFonts w:ascii="Arial" w:hAnsi="Arial" w:cs="Arial"/>
          <w:color w:val="000000"/>
          <w:sz w:val="20"/>
          <w:szCs w:val="20"/>
        </w:rPr>
        <w:t>shape</w:t>
      </w:r>
      <w:r w:rsidR="0058070E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C74B0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C74B0D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74B0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74B0D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C74B0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C74B0D" w:rsidRPr="007A1A6A">
        <w:rPr>
          <w:rFonts w:ascii="Arial" w:hAnsi="Arial" w:cs="Arial"/>
          <w:iCs/>
          <w:color w:val="000000"/>
          <w:sz w:val="20"/>
          <w:szCs w:val="20"/>
        </w:rPr>
        <w:t>has</w:t>
      </w:r>
      <w:r w:rsidR="00C74B0D" w:rsidRPr="007A1A6A">
        <w:rPr>
          <w:rFonts w:ascii="Arial" w:hAnsi="Arial" w:cs="Arial"/>
          <w:color w:val="000000"/>
          <w:sz w:val="20"/>
          <w:szCs w:val="20"/>
        </w:rPr>
        <w:t xml:space="preserve"> 1–2</w:t>
      </w:r>
      <w:r w:rsidR="00E33F83" w:rsidRPr="007A1A6A">
        <w:rPr>
          <w:rFonts w:ascii="Arial" w:hAnsi="Arial" w:cs="Arial"/>
          <w:color w:val="000000"/>
          <w:sz w:val="20"/>
          <w:szCs w:val="20"/>
        </w:rPr>
        <w:t xml:space="preserve"> seeds </w:t>
      </w:r>
      <w:r w:rsidR="00C74B0D" w:rsidRPr="007A1A6A">
        <w:rPr>
          <w:rFonts w:ascii="Arial" w:hAnsi="Arial" w:cs="Arial"/>
          <w:color w:val="000000"/>
          <w:sz w:val="20"/>
          <w:szCs w:val="20"/>
        </w:rPr>
        <w:t>per</w:t>
      </w:r>
      <w:r w:rsidR="00E33F83" w:rsidRPr="007A1A6A">
        <w:rPr>
          <w:rFonts w:ascii="Arial" w:hAnsi="Arial" w:cs="Arial"/>
          <w:color w:val="000000"/>
          <w:sz w:val="20"/>
          <w:szCs w:val="20"/>
        </w:rPr>
        <w:t xml:space="preserve"> fruit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>,</w:t>
      </w:r>
      <w:r w:rsidR="0058070E" w:rsidRPr="007A1A6A">
        <w:rPr>
          <w:rFonts w:ascii="Arial" w:hAnsi="Arial" w:cs="Arial"/>
          <w:color w:val="000000"/>
          <w:sz w:val="20"/>
          <w:szCs w:val="20"/>
        </w:rPr>
        <w:t xml:space="preserve"> whereas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>var.</w:t>
      </w:r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712FAB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32717" w:rsidRPr="007A1A6A">
        <w:rPr>
          <w:rFonts w:ascii="Arial" w:hAnsi="Arial" w:cs="Arial"/>
          <w:color w:val="000000"/>
          <w:sz w:val="20"/>
          <w:szCs w:val="20"/>
        </w:rPr>
        <w:t>has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4</w:t>
      </w:r>
      <w:r w:rsidR="00F32717" w:rsidRPr="007A1A6A">
        <w:rPr>
          <w:rFonts w:ascii="Arial" w:hAnsi="Arial" w:cs="Arial"/>
          <w:color w:val="000000"/>
          <w:sz w:val="20"/>
          <w:szCs w:val="20"/>
        </w:rPr>
        <w:t>–</w:t>
      </w:r>
      <w:r w:rsidR="00463FFD" w:rsidRPr="007A1A6A">
        <w:rPr>
          <w:rFonts w:ascii="Arial" w:hAnsi="Arial" w:cs="Arial"/>
          <w:color w:val="000000"/>
          <w:sz w:val="20"/>
          <w:szCs w:val="20"/>
        </w:rPr>
        <w:t>7</w:t>
      </w:r>
      <w:r w:rsidR="00A65934" w:rsidRPr="007A1A6A">
        <w:rPr>
          <w:rFonts w:ascii="Arial" w:hAnsi="Arial" w:cs="Arial"/>
          <w:color w:val="000000"/>
          <w:sz w:val="20"/>
          <w:szCs w:val="20"/>
        </w:rPr>
        <w:t xml:space="preserve"> seeds per fruit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1B5955" w:rsidRPr="007A1A6A">
        <w:rPr>
          <w:rFonts w:ascii="Arial" w:hAnsi="Arial" w:cs="Arial"/>
          <w:color w:val="000000"/>
          <w:sz w:val="20"/>
          <w:szCs w:val="20"/>
        </w:rPr>
        <w:t>Pilger</w:t>
      </w:r>
      <w:r w:rsidR="00463FFD" w:rsidRPr="007A1A6A">
        <w:rPr>
          <w:rFonts w:ascii="Arial" w:hAnsi="Arial" w:cs="Arial"/>
          <w:color w:val="000000"/>
          <w:sz w:val="20"/>
          <w:szCs w:val="20"/>
        </w:rPr>
        <w:t xml:space="preserve"> 1922; </w:t>
      </w:r>
      <w:r w:rsidR="004A0458" w:rsidRPr="007A1A6A">
        <w:rPr>
          <w:rFonts w:ascii="Arial" w:hAnsi="Arial" w:cs="Arial"/>
          <w:color w:val="000000"/>
          <w:sz w:val="20"/>
          <w:szCs w:val="20"/>
        </w:rPr>
        <w:t>Yamazaki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1993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F127F" w:rsidRPr="007A1A6A">
        <w:rPr>
          <w:rFonts w:ascii="Arial" w:hAnsi="Arial" w:cs="Arial"/>
          <w:color w:val="000000"/>
          <w:sz w:val="20"/>
          <w:szCs w:val="20"/>
        </w:rPr>
        <w:t xml:space="preserve">Nakayama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5F127F" w:rsidRPr="007A1A6A">
        <w:rPr>
          <w:rFonts w:ascii="Arial" w:hAnsi="Arial" w:cs="Arial"/>
          <w:color w:val="000000"/>
          <w:sz w:val="20"/>
          <w:szCs w:val="20"/>
        </w:rPr>
        <w:t xml:space="preserve"> 2008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5F127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Ohashi </w:t>
      </w:r>
      <w:r w:rsidR="00A81041" w:rsidRPr="007A1A6A">
        <w:rPr>
          <w:rFonts w:ascii="Arial" w:hAnsi="Arial" w:cs="Arial"/>
          <w:color w:val="000000"/>
          <w:sz w:val="20"/>
          <w:szCs w:val="20"/>
        </w:rPr>
        <w:t>et al.</w:t>
      </w:r>
      <w:r w:rsidR="00712FAB" w:rsidRPr="007A1A6A">
        <w:rPr>
          <w:rFonts w:ascii="Arial" w:hAnsi="Arial" w:cs="Arial"/>
          <w:color w:val="000000"/>
          <w:sz w:val="20"/>
          <w:szCs w:val="20"/>
        </w:rPr>
        <w:t xml:space="preserve"> 2017). 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EF7E7F" w:rsidRPr="007A1A6A">
        <w:rPr>
          <w:rFonts w:ascii="Arial" w:hAnsi="Arial" w:cs="Arial"/>
          <w:color w:val="000000"/>
          <w:sz w:val="20"/>
          <w:szCs w:val="20"/>
        </w:rPr>
        <w:t>var.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32717" w:rsidRPr="007A1A6A">
        <w:rPr>
          <w:rFonts w:ascii="Arial" w:hAnsi="Arial" w:cs="Arial"/>
          <w:color w:val="000000"/>
          <w:sz w:val="20"/>
          <w:szCs w:val="20"/>
        </w:rPr>
        <w:t>has invaded</w:t>
      </w:r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native habitats of 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32717" w:rsidRPr="007A1A6A">
        <w:rPr>
          <w:rFonts w:ascii="Arial" w:hAnsi="Arial" w:cs="Arial"/>
          <w:color w:val="000000"/>
          <w:sz w:val="20"/>
          <w:szCs w:val="20"/>
        </w:rPr>
        <w:t>on</w:t>
      </w:r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EF7E7F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3B78F7" w:rsidRPr="007A1A6A">
        <w:rPr>
          <w:rFonts w:ascii="Arial" w:hAnsi="Arial" w:cs="Arial"/>
          <w:color w:val="000000"/>
          <w:sz w:val="20"/>
          <w:szCs w:val="20"/>
        </w:rPr>
        <w:t>. The</w:t>
      </w:r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sticky wet seeds of 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B78F7" w:rsidRPr="007A1A6A">
        <w:rPr>
          <w:rFonts w:ascii="Arial" w:hAnsi="Arial" w:cs="Arial"/>
          <w:color w:val="000000"/>
          <w:sz w:val="20"/>
          <w:szCs w:val="20"/>
        </w:rPr>
        <w:t>may have been transferred</w:t>
      </w:r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to the habitats of 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F7E7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B746B" w:rsidRPr="007A1A6A">
        <w:rPr>
          <w:rFonts w:ascii="Arial" w:hAnsi="Arial" w:cs="Arial"/>
          <w:color w:val="000000"/>
          <w:sz w:val="20"/>
          <w:szCs w:val="20"/>
        </w:rPr>
        <w:t>via</w:t>
      </w:r>
      <w:r w:rsidR="003B78F7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EF7E7F" w:rsidRPr="007A1A6A">
        <w:rPr>
          <w:rFonts w:ascii="Arial" w:hAnsi="Arial" w:cs="Arial"/>
          <w:color w:val="000000"/>
          <w:sz w:val="20"/>
          <w:szCs w:val="20"/>
        </w:rPr>
        <w:t xml:space="preserve"> shoes of hikers</w:t>
      </w:r>
      <w:r w:rsidR="006B2F7C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6B2F7C" w:rsidRPr="007A1A6A">
        <w:rPr>
          <w:rFonts w:ascii="Arial" w:hAnsi="Arial" w:cs="Arial"/>
          <w:color w:val="000000"/>
          <w:sz w:val="20"/>
          <w:szCs w:val="20"/>
        </w:rPr>
        <w:t>Nogami</w:t>
      </w:r>
      <w:proofErr w:type="spellEnd"/>
      <w:r w:rsidR="006B2F7C" w:rsidRPr="007A1A6A">
        <w:rPr>
          <w:rFonts w:ascii="Arial" w:hAnsi="Arial" w:cs="Arial"/>
          <w:color w:val="000000"/>
          <w:sz w:val="20"/>
          <w:szCs w:val="20"/>
        </w:rPr>
        <w:t xml:space="preserve"> 2001)</w:t>
      </w:r>
      <w:r w:rsidR="00EF7E7F" w:rsidRPr="007A1A6A">
        <w:rPr>
          <w:rFonts w:ascii="Arial" w:hAnsi="Arial" w:cs="Arial"/>
          <w:color w:val="000000"/>
          <w:sz w:val="20"/>
          <w:szCs w:val="20"/>
        </w:rPr>
        <w:t>.</w:t>
      </w:r>
      <w:r w:rsidR="00B107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04DDB" w:rsidRPr="007A1A6A">
        <w:rPr>
          <w:rFonts w:ascii="Arial" w:hAnsi="Arial" w:cs="Arial"/>
          <w:color w:val="000000"/>
          <w:sz w:val="20"/>
          <w:szCs w:val="20"/>
        </w:rPr>
        <w:t xml:space="preserve">The two </w:t>
      </w:r>
      <w:r w:rsidR="002F6389" w:rsidRPr="007A1A6A">
        <w:rPr>
          <w:rFonts w:ascii="Arial" w:hAnsi="Arial" w:cs="Arial"/>
          <w:color w:val="000000"/>
          <w:sz w:val="20"/>
          <w:szCs w:val="20"/>
        </w:rPr>
        <w:t>taxa are genetically compatible</w:t>
      </w:r>
      <w:r w:rsidR="00541D35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504DDB" w:rsidRPr="007A1A6A">
        <w:rPr>
          <w:rFonts w:ascii="Arial" w:hAnsi="Arial" w:cs="Arial"/>
          <w:color w:val="000000"/>
          <w:sz w:val="20"/>
          <w:szCs w:val="20"/>
        </w:rPr>
        <w:t xml:space="preserve">fertile F1 hybrids </w:t>
      </w:r>
      <w:r w:rsidR="002F6389" w:rsidRPr="007A1A6A">
        <w:rPr>
          <w:rFonts w:ascii="Arial" w:hAnsi="Arial" w:cs="Arial"/>
          <w:color w:val="000000"/>
          <w:sz w:val="20"/>
          <w:szCs w:val="20"/>
        </w:rPr>
        <w:t xml:space="preserve">have been </w:t>
      </w:r>
      <w:r w:rsidR="00504DDB" w:rsidRPr="007A1A6A">
        <w:rPr>
          <w:rFonts w:ascii="Arial" w:hAnsi="Arial" w:cs="Arial"/>
          <w:color w:val="000000"/>
          <w:sz w:val="20"/>
          <w:szCs w:val="20"/>
        </w:rPr>
        <w:t xml:space="preserve">obtained by artificial pollination (Sano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504DD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504DDB" w:rsidRPr="007A1A6A">
        <w:rPr>
          <w:rFonts w:ascii="Arial" w:hAnsi="Arial" w:cs="Arial"/>
          <w:color w:val="000000"/>
          <w:sz w:val="20"/>
          <w:szCs w:val="20"/>
        </w:rPr>
        <w:t xml:space="preserve">2016). </w:t>
      </w:r>
      <w:r w:rsidR="002F6389" w:rsidRPr="007A1A6A">
        <w:rPr>
          <w:rFonts w:ascii="Arial" w:hAnsi="Arial" w:cs="Arial"/>
          <w:color w:val="000000"/>
          <w:sz w:val="20"/>
          <w:szCs w:val="20"/>
        </w:rPr>
        <w:t>The occurrence of p</w:t>
      </w:r>
      <w:r w:rsidR="00F436A3" w:rsidRPr="007A1A6A">
        <w:rPr>
          <w:rFonts w:ascii="Arial" w:hAnsi="Arial" w:cs="Arial"/>
          <w:color w:val="000000"/>
          <w:sz w:val="20"/>
          <w:szCs w:val="20"/>
        </w:rPr>
        <w:t xml:space="preserve">rotogynous and wind-pollinated flowers </w:t>
      </w:r>
      <w:r w:rsidR="00CD2393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F436A3" w:rsidRPr="007A1A6A">
        <w:rPr>
          <w:rFonts w:ascii="Arial" w:hAnsi="Arial" w:cs="Arial"/>
          <w:color w:val="000000"/>
          <w:sz w:val="20"/>
          <w:szCs w:val="20"/>
        </w:rPr>
        <w:t>t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he two </w:t>
      </w:r>
      <w:proofErr w:type="spellStart"/>
      <w:r w:rsidR="00BE4CB6" w:rsidRPr="007A1A6A">
        <w:rPr>
          <w:rFonts w:ascii="Arial" w:hAnsi="Arial" w:cs="Arial"/>
          <w:color w:val="000000"/>
          <w:sz w:val="20"/>
          <w:szCs w:val="20"/>
        </w:rPr>
        <w:t>taxa</w:t>
      </w:r>
      <w:proofErr w:type="spellEnd"/>
      <w:r w:rsidR="00B0688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C199A" w:rsidRPr="007A1A6A">
        <w:rPr>
          <w:rFonts w:ascii="Arial" w:hAnsi="Arial" w:cs="Arial"/>
          <w:color w:val="000000"/>
          <w:sz w:val="20"/>
          <w:szCs w:val="20"/>
        </w:rPr>
        <w:t>increases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251F8" w:rsidRPr="007A1A6A">
        <w:rPr>
          <w:rFonts w:ascii="Arial" w:hAnsi="Arial" w:cs="Arial"/>
          <w:color w:val="000000"/>
          <w:sz w:val="20"/>
          <w:szCs w:val="20"/>
        </w:rPr>
        <w:t xml:space="preserve">their 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>out-crossing</w:t>
      </w:r>
      <w:r w:rsidR="004A031F" w:rsidRPr="007A1A6A">
        <w:rPr>
          <w:rFonts w:ascii="Arial" w:hAnsi="Arial" w:cs="Arial"/>
          <w:color w:val="000000"/>
          <w:sz w:val="20"/>
          <w:szCs w:val="20"/>
        </w:rPr>
        <w:t xml:space="preserve"> rate</w:t>
      </w:r>
      <w:r w:rsidR="00F034B1" w:rsidRPr="007A1A6A">
        <w:rPr>
          <w:rFonts w:ascii="Arial" w:hAnsi="Arial" w:cs="Arial"/>
          <w:color w:val="000000"/>
          <w:sz w:val="20"/>
          <w:szCs w:val="20"/>
        </w:rPr>
        <w:t>,</w:t>
      </w:r>
      <w:r w:rsidR="009E3D35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C277C" w:rsidRPr="007A1A6A">
        <w:rPr>
          <w:rFonts w:ascii="Arial" w:hAnsi="Arial" w:cs="Arial"/>
          <w:color w:val="000000"/>
          <w:sz w:val="20"/>
          <w:szCs w:val="20"/>
        </w:rPr>
        <w:t xml:space="preserve">moreover, </w:t>
      </w:r>
      <w:r w:rsidR="00D777AF" w:rsidRPr="007A1A6A">
        <w:rPr>
          <w:rFonts w:ascii="Arial" w:hAnsi="Arial" w:cs="Arial"/>
          <w:color w:val="000000"/>
          <w:sz w:val="20"/>
          <w:szCs w:val="20"/>
        </w:rPr>
        <w:t>they</w:t>
      </w:r>
      <w:r w:rsidR="00F034B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had overlapping flowering periods </w:t>
      </w:r>
      <w:r w:rsidR="001C199A" w:rsidRPr="007A1A6A">
        <w:rPr>
          <w:rFonts w:ascii="Arial" w:hAnsi="Arial" w:cs="Arial"/>
          <w:color w:val="000000"/>
          <w:sz w:val="20"/>
          <w:szCs w:val="20"/>
        </w:rPr>
        <w:t>on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BE4CB6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B746B" w:rsidRPr="007A1A6A">
        <w:rPr>
          <w:rFonts w:ascii="Arial" w:hAnsi="Arial" w:cs="Arial"/>
          <w:color w:val="000000"/>
          <w:sz w:val="20"/>
          <w:szCs w:val="20"/>
        </w:rPr>
        <w:t xml:space="preserve">during 3 out 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9B746B" w:rsidRPr="007A1A6A">
        <w:rPr>
          <w:rFonts w:ascii="Arial" w:hAnsi="Arial" w:cs="Arial"/>
          <w:color w:val="000000"/>
          <w:sz w:val="20"/>
          <w:szCs w:val="20"/>
        </w:rPr>
        <w:t xml:space="preserve">the 4 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years </w:t>
      </w:r>
      <w:r w:rsidR="001C199A" w:rsidRPr="007A1A6A">
        <w:rPr>
          <w:rFonts w:ascii="Arial" w:hAnsi="Arial" w:cs="Arial"/>
          <w:color w:val="000000"/>
          <w:sz w:val="20"/>
          <w:szCs w:val="20"/>
        </w:rPr>
        <w:t>between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 2011 </w:t>
      </w:r>
      <w:r w:rsidR="001C199A" w:rsidRPr="007A1A6A">
        <w:rPr>
          <w:rFonts w:ascii="Arial" w:hAnsi="Arial" w:cs="Arial"/>
          <w:color w:val="000000"/>
          <w:sz w:val="20"/>
          <w:szCs w:val="20"/>
        </w:rPr>
        <w:t>and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 2014 (Sano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E4CB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BE4CB6" w:rsidRPr="007A1A6A">
        <w:rPr>
          <w:rFonts w:ascii="Arial" w:hAnsi="Arial" w:cs="Arial"/>
          <w:color w:val="000000"/>
          <w:sz w:val="20"/>
          <w:szCs w:val="20"/>
        </w:rPr>
        <w:t xml:space="preserve">2019). </w:t>
      </w:r>
      <w:r w:rsidR="00F436A3" w:rsidRPr="007A1A6A">
        <w:rPr>
          <w:rFonts w:ascii="Arial" w:hAnsi="Arial" w:cs="Arial"/>
          <w:color w:val="000000"/>
          <w:sz w:val="20"/>
          <w:szCs w:val="20"/>
        </w:rPr>
        <w:t>P</w:t>
      </w:r>
      <w:r w:rsidR="00E0241D" w:rsidRPr="007A1A6A">
        <w:rPr>
          <w:rFonts w:ascii="Arial" w:hAnsi="Arial" w:cs="Arial"/>
          <w:color w:val="000000"/>
          <w:sz w:val="20"/>
          <w:szCs w:val="20"/>
        </w:rPr>
        <w:t>utative hybrids</w:t>
      </w:r>
      <w:r w:rsidR="00F2075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C199A" w:rsidRPr="007A1A6A">
        <w:rPr>
          <w:rFonts w:ascii="Arial" w:hAnsi="Arial" w:cs="Arial"/>
          <w:color w:val="000000"/>
          <w:sz w:val="20"/>
          <w:szCs w:val="20"/>
        </w:rPr>
        <w:t>with</w:t>
      </w:r>
      <w:r w:rsidR="000877C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D3F33" w:rsidRPr="007A1A6A">
        <w:rPr>
          <w:rFonts w:ascii="Arial" w:hAnsi="Arial" w:cs="Arial"/>
          <w:color w:val="000000"/>
          <w:sz w:val="20"/>
          <w:szCs w:val="20"/>
        </w:rPr>
        <w:t xml:space="preserve">an </w:t>
      </w:r>
      <w:r w:rsidR="000877CB" w:rsidRPr="007A1A6A">
        <w:rPr>
          <w:rFonts w:ascii="Arial" w:hAnsi="Arial" w:cs="Arial"/>
          <w:color w:val="000000"/>
          <w:sz w:val="20"/>
          <w:szCs w:val="20"/>
        </w:rPr>
        <w:t xml:space="preserve">intermediate leaf shape </w:t>
      </w:r>
      <w:r w:rsidR="007E6237" w:rsidRPr="007A1A6A">
        <w:rPr>
          <w:rFonts w:ascii="Arial" w:hAnsi="Arial" w:cs="Arial"/>
          <w:color w:val="000000"/>
          <w:sz w:val="20"/>
          <w:szCs w:val="20"/>
        </w:rPr>
        <w:t>have been found</w:t>
      </w:r>
      <w:r w:rsidR="00D75B7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E6237" w:rsidRPr="007A1A6A">
        <w:rPr>
          <w:rFonts w:ascii="Arial" w:hAnsi="Arial" w:cs="Arial"/>
          <w:color w:val="000000"/>
          <w:sz w:val="20"/>
          <w:szCs w:val="20"/>
        </w:rPr>
        <w:t>on</w:t>
      </w:r>
      <w:r w:rsidR="008A53CD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8A53CD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66317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E6237" w:rsidRPr="007A1A6A">
        <w:rPr>
          <w:rFonts w:ascii="Arial" w:hAnsi="Arial" w:cs="Arial"/>
          <w:color w:val="000000"/>
          <w:sz w:val="20"/>
          <w:szCs w:val="20"/>
        </w:rPr>
        <w:t>at locations where the taxa are</w:t>
      </w:r>
      <w:r w:rsidR="0066317D" w:rsidRPr="007A1A6A">
        <w:rPr>
          <w:rFonts w:ascii="Arial" w:hAnsi="Arial" w:cs="Arial"/>
          <w:color w:val="000000"/>
          <w:sz w:val="20"/>
          <w:szCs w:val="20"/>
        </w:rPr>
        <w:t xml:space="preserve"> sympatric </w:t>
      </w:r>
      <w:r w:rsidR="00463269" w:rsidRPr="007A1A6A">
        <w:rPr>
          <w:rFonts w:ascii="Arial" w:hAnsi="Arial" w:cs="Arial"/>
          <w:color w:val="000000"/>
          <w:sz w:val="20"/>
          <w:szCs w:val="20"/>
        </w:rPr>
        <w:t xml:space="preserve">(Nakayama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63269" w:rsidRPr="007A1A6A">
        <w:rPr>
          <w:rFonts w:ascii="Arial" w:hAnsi="Arial" w:cs="Arial"/>
          <w:color w:val="000000"/>
          <w:sz w:val="20"/>
          <w:szCs w:val="20"/>
        </w:rPr>
        <w:t xml:space="preserve"> 2008)</w:t>
      </w:r>
      <w:r w:rsidR="006D3C36" w:rsidRPr="007A1A6A">
        <w:rPr>
          <w:rFonts w:ascii="Arial" w:hAnsi="Arial" w:cs="Arial"/>
          <w:color w:val="000000"/>
          <w:sz w:val="20"/>
          <w:szCs w:val="20"/>
        </w:rPr>
        <w:t>.</w:t>
      </w:r>
      <w:r w:rsidR="000548B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E6237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2016A5" w:rsidRPr="007A1A6A">
        <w:rPr>
          <w:rFonts w:ascii="Arial" w:hAnsi="Arial" w:cs="Arial"/>
          <w:color w:val="000000"/>
          <w:sz w:val="20"/>
          <w:szCs w:val="20"/>
        </w:rPr>
        <w:t xml:space="preserve">government </w:t>
      </w:r>
      <w:r w:rsidR="007E6237" w:rsidRPr="007A1A6A">
        <w:rPr>
          <w:rFonts w:ascii="Arial" w:hAnsi="Arial" w:cs="Arial"/>
          <w:color w:val="000000"/>
          <w:sz w:val="20"/>
          <w:szCs w:val="20"/>
        </w:rPr>
        <w:t>ministries of Japan (Ministry of Agriculture, Forestry and Fisheries of J</w:t>
      </w:r>
      <w:r w:rsidR="003756C2" w:rsidRPr="007A1A6A">
        <w:rPr>
          <w:rFonts w:ascii="Arial" w:hAnsi="Arial" w:cs="Arial"/>
          <w:color w:val="000000"/>
          <w:sz w:val="20"/>
          <w:szCs w:val="20"/>
        </w:rPr>
        <w:t>apan</w:t>
      </w:r>
      <w:r w:rsidR="007E623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E6237" w:rsidRPr="007A1A6A">
        <w:rPr>
          <w:rFonts w:ascii="Arial" w:hAnsi="Arial" w:cs="Arial"/>
          <w:iCs/>
          <w:color w:val="000000"/>
          <w:sz w:val="20"/>
          <w:szCs w:val="20"/>
        </w:rPr>
        <w:t>et al.</w:t>
      </w:r>
      <w:r w:rsidR="007E6237" w:rsidRPr="007A1A6A">
        <w:rPr>
          <w:rFonts w:ascii="Arial" w:hAnsi="Arial" w:cs="Arial"/>
          <w:color w:val="000000"/>
          <w:sz w:val="20"/>
          <w:szCs w:val="20"/>
        </w:rPr>
        <w:t xml:space="preserve"> 2015)</w:t>
      </w:r>
      <w:r w:rsidR="00941CBD" w:rsidRPr="007A1A6A">
        <w:rPr>
          <w:rFonts w:ascii="Arial" w:hAnsi="Arial" w:cs="Arial"/>
          <w:color w:val="000000"/>
          <w:sz w:val="20"/>
          <w:szCs w:val="20"/>
        </w:rPr>
        <w:t xml:space="preserve"> led efforts to remove</w:t>
      </w:r>
      <w:r w:rsidR="00DA258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A258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A258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DA258D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DA258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A258D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DA258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B3583" w:rsidRPr="007A1A6A">
        <w:rPr>
          <w:rFonts w:ascii="Arial" w:hAnsi="Arial" w:cs="Arial"/>
          <w:color w:val="000000"/>
          <w:sz w:val="20"/>
          <w:szCs w:val="20"/>
        </w:rPr>
        <w:t xml:space="preserve">from Mt. </w:t>
      </w:r>
      <w:proofErr w:type="spellStart"/>
      <w:r w:rsidR="008B3583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8B3583" w:rsidRPr="007A1A6A">
        <w:rPr>
          <w:rFonts w:ascii="Arial" w:hAnsi="Arial" w:cs="Arial"/>
          <w:color w:val="000000"/>
          <w:sz w:val="20"/>
          <w:szCs w:val="20"/>
        </w:rPr>
        <w:t xml:space="preserve">, where it is regarded </w:t>
      </w:r>
      <w:r w:rsidR="00DA258D" w:rsidRPr="007A1A6A">
        <w:rPr>
          <w:rFonts w:ascii="Arial" w:hAnsi="Arial" w:cs="Arial"/>
          <w:color w:val="000000"/>
          <w:sz w:val="20"/>
          <w:szCs w:val="20"/>
        </w:rPr>
        <w:t xml:space="preserve">as an exotic </w:t>
      </w:r>
      <w:r w:rsidR="004D1AEC" w:rsidRPr="007A1A6A">
        <w:rPr>
          <w:rFonts w:ascii="Arial" w:hAnsi="Arial" w:cs="Arial"/>
          <w:color w:val="000000"/>
          <w:sz w:val="20"/>
          <w:szCs w:val="20"/>
        </w:rPr>
        <w:t>taxon</w:t>
      </w:r>
      <w:r w:rsidR="00DA258D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207EB5" w:rsidRPr="007A1A6A">
        <w:rPr>
          <w:rFonts w:ascii="Arial" w:hAnsi="Arial" w:cs="Arial"/>
          <w:color w:val="000000"/>
          <w:sz w:val="20"/>
          <w:szCs w:val="20"/>
        </w:rPr>
        <w:t xml:space="preserve">Genetic pollution is also a concern in other locations. </w:t>
      </w:r>
      <w:r w:rsidR="0011263C" w:rsidRPr="007A1A6A">
        <w:rPr>
          <w:rFonts w:ascii="Arial" w:hAnsi="Arial" w:cs="Arial"/>
          <w:color w:val="000000"/>
          <w:sz w:val="20"/>
          <w:szCs w:val="20"/>
        </w:rPr>
        <w:t>I</w:t>
      </w:r>
      <w:r w:rsidR="00D17F1D" w:rsidRPr="007A1A6A">
        <w:rPr>
          <w:rFonts w:ascii="Arial" w:hAnsi="Arial" w:cs="Arial"/>
          <w:color w:val="000000"/>
          <w:sz w:val="20"/>
          <w:szCs w:val="20"/>
        </w:rPr>
        <w:t xml:space="preserve">nvasions of </w:t>
      </w:r>
      <w:r w:rsidR="00D17F1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17F1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D17F1D" w:rsidRPr="007A1A6A">
        <w:rPr>
          <w:rFonts w:ascii="Arial" w:hAnsi="Arial" w:cs="Arial"/>
          <w:color w:val="000000"/>
          <w:sz w:val="20"/>
          <w:szCs w:val="20"/>
        </w:rPr>
        <w:t>var.</w:t>
      </w:r>
      <w:r w:rsidR="00D17F1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17F1D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D17F1D" w:rsidRPr="007A1A6A">
        <w:rPr>
          <w:rFonts w:ascii="Arial" w:hAnsi="Arial" w:cs="Arial"/>
          <w:color w:val="000000"/>
          <w:sz w:val="20"/>
          <w:szCs w:val="20"/>
        </w:rPr>
        <w:t xml:space="preserve"> have been reported </w:t>
      </w:r>
      <w:r w:rsidR="0011263C" w:rsidRPr="007A1A6A">
        <w:rPr>
          <w:rFonts w:ascii="Arial" w:hAnsi="Arial" w:cs="Arial"/>
          <w:color w:val="000000"/>
          <w:sz w:val="20"/>
          <w:szCs w:val="20"/>
        </w:rPr>
        <w:t>on</w:t>
      </w:r>
      <w:r w:rsidR="00D17F1D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D17F1D" w:rsidRPr="007A1A6A">
        <w:rPr>
          <w:rFonts w:ascii="Arial" w:hAnsi="Arial" w:cs="Arial"/>
          <w:color w:val="000000"/>
          <w:sz w:val="20"/>
          <w:szCs w:val="20"/>
        </w:rPr>
        <w:t>Gassan</w:t>
      </w:r>
      <w:proofErr w:type="spellEnd"/>
      <w:r w:rsidR="00D17F1D" w:rsidRPr="007A1A6A">
        <w:rPr>
          <w:rFonts w:ascii="Arial" w:hAnsi="Arial" w:cs="Arial"/>
          <w:color w:val="000000"/>
          <w:sz w:val="20"/>
          <w:szCs w:val="20"/>
        </w:rPr>
        <w:t xml:space="preserve"> (Yokoyama 2015)</w:t>
      </w:r>
      <w:r w:rsidR="005A61DB" w:rsidRPr="007A1A6A">
        <w:rPr>
          <w:rFonts w:ascii="Arial" w:hAnsi="Arial" w:cs="Arial"/>
          <w:color w:val="000000"/>
          <w:sz w:val="20"/>
          <w:szCs w:val="20"/>
        </w:rPr>
        <w:t>.</w:t>
      </w:r>
      <w:r w:rsidR="00D17F1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95534" w:rsidRPr="007A1A6A">
        <w:rPr>
          <w:rFonts w:ascii="Arial" w:hAnsi="Arial" w:cs="Arial"/>
          <w:color w:val="000000"/>
          <w:sz w:val="20"/>
          <w:szCs w:val="20"/>
        </w:rPr>
        <w:t>Although</w:t>
      </w:r>
      <w:r w:rsidR="00FB3D4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95534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095534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9553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95534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95534" w:rsidRPr="007A1A6A">
        <w:rPr>
          <w:rFonts w:ascii="Arial" w:hAnsi="Arial" w:cs="Arial"/>
          <w:color w:val="000000"/>
          <w:sz w:val="20"/>
          <w:szCs w:val="20"/>
        </w:rPr>
        <w:t xml:space="preserve"> is</w:t>
      </w:r>
      <w:r w:rsidR="00FB3D4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D390C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7D390C" w:rsidRPr="007A1A6A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7D390C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FB3D49" w:rsidRPr="007A1A6A">
        <w:rPr>
          <w:rFonts w:ascii="Arial" w:hAnsi="Arial" w:cs="Arial"/>
          <w:color w:val="000000"/>
          <w:sz w:val="20"/>
          <w:szCs w:val="20"/>
        </w:rPr>
        <w:t xml:space="preserve">an endemic species </w:t>
      </w:r>
      <w:r w:rsidR="00095534" w:rsidRPr="007A1A6A">
        <w:rPr>
          <w:rFonts w:ascii="Arial" w:hAnsi="Arial" w:cs="Arial"/>
          <w:color w:val="000000"/>
          <w:sz w:val="20"/>
          <w:szCs w:val="20"/>
        </w:rPr>
        <w:t>with</w:t>
      </w:r>
      <w:r w:rsidR="00FB3D49" w:rsidRPr="007A1A6A">
        <w:rPr>
          <w:rFonts w:ascii="Arial" w:hAnsi="Arial" w:cs="Arial"/>
          <w:color w:val="000000"/>
          <w:sz w:val="20"/>
          <w:szCs w:val="20"/>
        </w:rPr>
        <w:t xml:space="preserve"> limited </w:t>
      </w:r>
      <w:r w:rsidR="00095534" w:rsidRPr="007A1A6A">
        <w:rPr>
          <w:rFonts w:ascii="Arial" w:hAnsi="Arial" w:cs="Arial"/>
          <w:color w:val="000000"/>
          <w:sz w:val="20"/>
          <w:szCs w:val="20"/>
        </w:rPr>
        <w:t>distribution</w:t>
      </w:r>
      <w:r w:rsidR="007745C0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797B9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745C0" w:rsidRPr="007A1A6A">
        <w:rPr>
          <w:rFonts w:ascii="Arial" w:hAnsi="Arial" w:cs="Arial"/>
          <w:color w:val="000000"/>
          <w:sz w:val="20"/>
          <w:szCs w:val="20"/>
        </w:rPr>
        <w:t>(ii)</w:t>
      </w:r>
      <w:r w:rsidR="00797B96" w:rsidRPr="007A1A6A">
        <w:rPr>
          <w:rFonts w:ascii="Arial" w:hAnsi="Arial" w:cs="Arial"/>
          <w:color w:val="000000"/>
          <w:sz w:val="20"/>
          <w:szCs w:val="20"/>
        </w:rPr>
        <w:t xml:space="preserve"> threatened by hybridization with</w:t>
      </w:r>
      <w:r w:rsidR="00FB3D4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D390C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7D390C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D390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7D390C" w:rsidRPr="007A1A6A">
        <w:rPr>
          <w:rFonts w:ascii="Arial" w:hAnsi="Arial" w:cs="Arial"/>
          <w:color w:val="000000"/>
          <w:sz w:val="20"/>
          <w:szCs w:val="20"/>
        </w:rPr>
        <w:t>var.</w:t>
      </w:r>
      <w:r w:rsidR="007D390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7D390C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7745C0" w:rsidRPr="007A1A6A">
        <w:rPr>
          <w:rFonts w:ascii="Arial" w:hAnsi="Arial" w:cs="Arial"/>
          <w:iCs/>
          <w:color w:val="000000"/>
          <w:sz w:val="20"/>
          <w:szCs w:val="20"/>
        </w:rPr>
        <w:t>, it</w:t>
      </w:r>
      <w:r w:rsidR="003D6B42" w:rsidRPr="007A1A6A">
        <w:rPr>
          <w:rFonts w:ascii="Arial" w:hAnsi="Arial" w:cs="Arial"/>
          <w:iCs/>
          <w:color w:val="000000"/>
          <w:sz w:val="20"/>
          <w:szCs w:val="20"/>
        </w:rPr>
        <w:t>s</w:t>
      </w:r>
      <w:r w:rsidR="007745C0" w:rsidRPr="007A1A6A">
        <w:rPr>
          <w:rFonts w:ascii="Arial" w:hAnsi="Arial" w:cs="Arial"/>
          <w:iCs/>
          <w:color w:val="000000"/>
          <w:sz w:val="20"/>
          <w:szCs w:val="20"/>
        </w:rPr>
        <w:t xml:space="preserve"> phylogenetic relationships and evolutionary origins </w:t>
      </w:r>
      <w:r w:rsidR="00620371" w:rsidRPr="007A1A6A">
        <w:rPr>
          <w:rFonts w:ascii="Arial" w:hAnsi="Arial" w:cs="Arial"/>
          <w:iCs/>
          <w:color w:val="000000"/>
          <w:sz w:val="20"/>
          <w:szCs w:val="20"/>
        </w:rPr>
        <w:t xml:space="preserve">have </w:t>
      </w:r>
      <w:r w:rsidR="003D6B42" w:rsidRPr="007A1A6A">
        <w:rPr>
          <w:rFonts w:ascii="Arial" w:hAnsi="Arial" w:cs="Arial"/>
          <w:iCs/>
          <w:color w:val="000000"/>
          <w:sz w:val="20"/>
          <w:szCs w:val="20"/>
        </w:rPr>
        <w:t>not been</w:t>
      </w:r>
      <w:r w:rsidR="00620371" w:rsidRPr="007A1A6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FB3D49" w:rsidRPr="007A1A6A">
        <w:rPr>
          <w:rFonts w:ascii="Arial" w:hAnsi="Arial" w:cs="Arial"/>
          <w:color w:val="000000"/>
          <w:sz w:val="20"/>
          <w:szCs w:val="20"/>
        </w:rPr>
        <w:t>investigated</w:t>
      </w:r>
      <w:r w:rsidR="003D6B42" w:rsidRPr="007A1A6A">
        <w:rPr>
          <w:rFonts w:ascii="Arial" w:hAnsi="Arial" w:cs="Arial"/>
          <w:color w:val="000000"/>
          <w:sz w:val="20"/>
          <w:szCs w:val="20"/>
        </w:rPr>
        <w:t xml:space="preserve"> adequately</w:t>
      </w:r>
      <w:r w:rsidR="00FB3D49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128B7CB7" w14:textId="77777777" w:rsidR="0014207E" w:rsidRPr="007A1A6A" w:rsidRDefault="00D87A9E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color w:val="4472C4"/>
          <w:sz w:val="20"/>
          <w:szCs w:val="20"/>
        </w:rPr>
        <w:tab/>
      </w:r>
      <w:r w:rsidR="00575E95" w:rsidRPr="007A1A6A">
        <w:rPr>
          <w:rFonts w:ascii="Arial" w:hAnsi="Arial" w:cs="Arial"/>
          <w:color w:val="000000"/>
          <w:sz w:val="20"/>
          <w:szCs w:val="20"/>
        </w:rPr>
        <w:t>P</w:t>
      </w:r>
      <w:r w:rsidR="00B44622" w:rsidRPr="007A1A6A">
        <w:rPr>
          <w:rFonts w:ascii="Arial" w:hAnsi="Arial" w:cs="Arial"/>
          <w:color w:val="000000"/>
          <w:sz w:val="20"/>
          <w:szCs w:val="20"/>
        </w:rPr>
        <w:t>olyploid</w:t>
      </w:r>
      <w:r w:rsidR="00E6701B" w:rsidRPr="007A1A6A">
        <w:rPr>
          <w:rFonts w:ascii="Arial" w:hAnsi="Arial" w:cs="Arial"/>
          <w:color w:val="000000"/>
          <w:sz w:val="20"/>
          <w:szCs w:val="20"/>
        </w:rPr>
        <w:t>y</w:t>
      </w:r>
      <w:r w:rsidR="00B4462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26FD" w:rsidRPr="007A1A6A">
        <w:rPr>
          <w:rFonts w:ascii="Arial" w:hAnsi="Arial" w:cs="Arial"/>
          <w:color w:val="000000"/>
          <w:sz w:val="20"/>
          <w:szCs w:val="20"/>
        </w:rPr>
        <w:t xml:space="preserve">is frequent in the </w:t>
      </w:r>
      <w:r w:rsidR="00575E95" w:rsidRPr="007A1A6A">
        <w:rPr>
          <w:rFonts w:ascii="Arial" w:hAnsi="Arial" w:cs="Arial"/>
          <w:color w:val="000000"/>
          <w:sz w:val="20"/>
          <w:szCs w:val="20"/>
        </w:rPr>
        <w:t xml:space="preserve">subgenus </w:t>
      </w:r>
      <w:r w:rsidR="00575E95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575E9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44622" w:rsidRPr="007A1A6A">
        <w:rPr>
          <w:rFonts w:ascii="Arial" w:hAnsi="Arial" w:cs="Arial"/>
          <w:color w:val="000000"/>
          <w:sz w:val="20"/>
          <w:szCs w:val="20"/>
        </w:rPr>
        <w:t>(67% of species</w:t>
      </w:r>
      <w:r w:rsidR="004D1AEC" w:rsidRPr="007A1A6A">
        <w:rPr>
          <w:rFonts w:ascii="Arial" w:hAnsi="Arial" w:cs="Arial"/>
          <w:color w:val="000000"/>
          <w:sz w:val="20"/>
          <w:szCs w:val="20"/>
        </w:rPr>
        <w:t>,</w:t>
      </w:r>
      <w:r w:rsidR="00575E95" w:rsidRPr="007A1A6A">
        <w:rPr>
          <w:rFonts w:ascii="Arial" w:hAnsi="Arial" w:cs="Arial"/>
          <w:color w:val="000000"/>
          <w:sz w:val="20"/>
          <w:szCs w:val="20"/>
        </w:rPr>
        <w:t xml:space="preserve"> as</w:t>
      </w:r>
      <w:r w:rsidR="00B4462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152BE" w:rsidRPr="007A1A6A">
        <w:rPr>
          <w:rFonts w:ascii="Arial" w:hAnsi="Arial" w:cs="Arial"/>
          <w:color w:val="000000"/>
          <w:sz w:val="20"/>
          <w:szCs w:val="20"/>
        </w:rPr>
        <w:t>shown</w:t>
      </w:r>
      <w:r w:rsidR="00E6701B" w:rsidRPr="007A1A6A">
        <w:rPr>
          <w:rFonts w:ascii="Arial" w:hAnsi="Arial" w:cs="Arial"/>
          <w:color w:val="000000"/>
          <w:sz w:val="20"/>
          <w:szCs w:val="20"/>
        </w:rPr>
        <w:t xml:space="preserve"> by</w:t>
      </w:r>
      <w:r w:rsidR="00B44622" w:rsidRPr="007A1A6A">
        <w:rPr>
          <w:rFonts w:ascii="Arial" w:hAnsi="Arial" w:cs="Arial"/>
          <w:color w:val="000000"/>
          <w:sz w:val="20"/>
          <w:szCs w:val="20"/>
        </w:rPr>
        <w:t xml:space="preserve"> chromosome </w:t>
      </w:r>
      <w:r w:rsidR="00E6701B" w:rsidRPr="007A1A6A">
        <w:rPr>
          <w:rFonts w:ascii="Arial" w:hAnsi="Arial" w:cs="Arial"/>
          <w:color w:val="000000"/>
          <w:sz w:val="20"/>
          <w:szCs w:val="20"/>
        </w:rPr>
        <w:t>counts,</w:t>
      </w:r>
      <w:r w:rsidR="00B44622" w:rsidRPr="007A1A6A">
        <w:rPr>
          <w:rFonts w:ascii="Arial" w:hAnsi="Arial" w:cs="Arial"/>
          <w:color w:val="000000"/>
          <w:sz w:val="20"/>
          <w:szCs w:val="20"/>
        </w:rPr>
        <w:t xml:space="preserve"> Rahn 1996)</w:t>
      </w:r>
      <w:r w:rsidR="003926FD" w:rsidRPr="007A1A6A">
        <w:rPr>
          <w:rFonts w:ascii="Arial" w:hAnsi="Arial" w:cs="Arial"/>
          <w:color w:val="000000"/>
          <w:sz w:val="20"/>
          <w:szCs w:val="20"/>
        </w:rPr>
        <w:t>,</w:t>
      </w:r>
      <w:r w:rsidR="00B44622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="00994D5A" w:rsidRPr="007A1A6A">
        <w:rPr>
          <w:rFonts w:ascii="Arial" w:hAnsi="Arial" w:cs="Arial"/>
          <w:color w:val="000000"/>
          <w:sz w:val="20"/>
          <w:szCs w:val="20"/>
        </w:rPr>
        <w:t>allopolyploidy</w:t>
      </w:r>
      <w:proofErr w:type="spellEnd"/>
      <w:r w:rsidR="00994D5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26FD" w:rsidRPr="007A1A6A">
        <w:rPr>
          <w:rFonts w:ascii="Arial" w:hAnsi="Arial" w:cs="Arial"/>
          <w:color w:val="000000"/>
          <w:sz w:val="20"/>
          <w:szCs w:val="20"/>
        </w:rPr>
        <w:t xml:space="preserve">has </w:t>
      </w:r>
      <w:r w:rsidR="006730B3" w:rsidRPr="007A1A6A">
        <w:rPr>
          <w:rFonts w:ascii="Arial" w:hAnsi="Arial" w:cs="Arial"/>
          <w:color w:val="000000"/>
          <w:sz w:val="20"/>
          <w:szCs w:val="20"/>
        </w:rPr>
        <w:t xml:space="preserve">been </w:t>
      </w:r>
      <w:r w:rsidR="003926FD" w:rsidRPr="007A1A6A">
        <w:rPr>
          <w:rFonts w:ascii="Arial" w:hAnsi="Arial" w:cs="Arial"/>
          <w:color w:val="000000"/>
          <w:sz w:val="20"/>
          <w:szCs w:val="20"/>
        </w:rPr>
        <w:t>identified</w:t>
      </w:r>
      <w:r w:rsidR="00B4462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730B3" w:rsidRPr="007A1A6A">
        <w:rPr>
          <w:rFonts w:ascii="Arial" w:hAnsi="Arial" w:cs="Arial"/>
          <w:color w:val="000000"/>
          <w:sz w:val="20"/>
          <w:szCs w:val="20"/>
        </w:rPr>
        <w:t>by molecular phylogenetic evidence</w:t>
      </w:r>
      <w:r w:rsidR="00B44622" w:rsidRPr="007A1A6A">
        <w:rPr>
          <w:rFonts w:ascii="Arial" w:hAnsi="Arial" w:cs="Arial"/>
          <w:color w:val="000000"/>
          <w:sz w:val="20"/>
          <w:szCs w:val="20"/>
        </w:rPr>
        <w:t xml:space="preserve"> (Ishikawa et al. 2009). </w:t>
      </w:r>
      <w:r w:rsidR="004D7058" w:rsidRPr="007A1A6A">
        <w:rPr>
          <w:rFonts w:ascii="Arial" w:hAnsi="Arial" w:cs="Arial"/>
          <w:color w:val="000000"/>
          <w:sz w:val="20"/>
          <w:szCs w:val="20"/>
        </w:rPr>
        <w:t>Although next-generation sequenc</w:t>
      </w:r>
      <w:r w:rsidR="006730B3" w:rsidRPr="007A1A6A">
        <w:rPr>
          <w:rFonts w:ascii="Arial" w:hAnsi="Arial" w:cs="Arial"/>
          <w:color w:val="000000"/>
          <w:sz w:val="20"/>
          <w:szCs w:val="20"/>
        </w:rPr>
        <w:t>ing</w:t>
      </w:r>
      <w:r w:rsidR="00062F3D" w:rsidRPr="007A1A6A">
        <w:rPr>
          <w:rFonts w:ascii="Arial" w:hAnsi="Arial" w:cs="Arial"/>
          <w:color w:val="000000"/>
          <w:sz w:val="20"/>
          <w:szCs w:val="20"/>
        </w:rPr>
        <w:t xml:space="preserve"> allows</w:t>
      </w:r>
      <w:r w:rsidR="004D705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12AE9" w:rsidRPr="007A1A6A">
        <w:rPr>
          <w:rFonts w:ascii="Arial" w:hAnsi="Arial" w:cs="Arial"/>
          <w:color w:val="000000"/>
          <w:sz w:val="20"/>
          <w:szCs w:val="20"/>
        </w:rPr>
        <w:lastRenderedPageBreak/>
        <w:t>process</w:t>
      </w:r>
      <w:r w:rsidR="00062F3D" w:rsidRPr="007A1A6A">
        <w:rPr>
          <w:rFonts w:ascii="Arial" w:hAnsi="Arial" w:cs="Arial"/>
          <w:color w:val="000000"/>
          <w:sz w:val="20"/>
          <w:szCs w:val="20"/>
        </w:rPr>
        <w:t>ing of</w:t>
      </w:r>
      <w:r w:rsidR="00F12AE9" w:rsidRPr="007A1A6A">
        <w:rPr>
          <w:rFonts w:ascii="Arial" w:hAnsi="Arial" w:cs="Arial"/>
          <w:color w:val="000000"/>
          <w:sz w:val="20"/>
          <w:szCs w:val="20"/>
        </w:rPr>
        <w:t xml:space="preserve"> large numbers of</w:t>
      </w:r>
      <w:r w:rsidR="004D705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8405B" w:rsidRPr="007A1A6A">
        <w:rPr>
          <w:rFonts w:ascii="Arial" w:hAnsi="Arial" w:cs="Arial"/>
          <w:color w:val="000000"/>
          <w:sz w:val="20"/>
          <w:szCs w:val="20"/>
        </w:rPr>
        <w:t xml:space="preserve">DNA </w:t>
      </w:r>
      <w:r w:rsidR="004D7058" w:rsidRPr="007A1A6A">
        <w:rPr>
          <w:rFonts w:ascii="Arial" w:hAnsi="Arial" w:cs="Arial"/>
          <w:color w:val="000000"/>
          <w:sz w:val="20"/>
          <w:szCs w:val="20"/>
        </w:rPr>
        <w:t xml:space="preserve">sequences, it is still not easy to </w:t>
      </w:r>
      <w:r w:rsidR="00C572BC" w:rsidRPr="007A1A6A">
        <w:rPr>
          <w:rFonts w:ascii="Arial" w:hAnsi="Arial" w:cs="Arial"/>
          <w:color w:val="000000"/>
          <w:sz w:val="20"/>
          <w:szCs w:val="20"/>
        </w:rPr>
        <w:t xml:space="preserve">obtain </w:t>
      </w:r>
      <w:r w:rsidR="00C65BBD" w:rsidRPr="007A1A6A">
        <w:rPr>
          <w:rFonts w:ascii="Arial" w:hAnsi="Arial" w:cs="Arial"/>
          <w:color w:val="000000"/>
          <w:sz w:val="20"/>
          <w:szCs w:val="20"/>
        </w:rPr>
        <w:t xml:space="preserve">molecular </w:t>
      </w:r>
      <w:r w:rsidR="00C572BC" w:rsidRPr="007A1A6A">
        <w:rPr>
          <w:rFonts w:ascii="Arial" w:hAnsi="Arial" w:cs="Arial"/>
          <w:color w:val="000000"/>
          <w:sz w:val="20"/>
          <w:szCs w:val="20"/>
        </w:rPr>
        <w:t xml:space="preserve">data </w:t>
      </w:r>
      <w:r w:rsidR="007F4EE2" w:rsidRPr="007A1A6A">
        <w:rPr>
          <w:rFonts w:ascii="Arial" w:hAnsi="Arial" w:cs="Arial"/>
          <w:color w:val="000000"/>
          <w:sz w:val="20"/>
          <w:szCs w:val="20"/>
        </w:rPr>
        <w:t>that can</w:t>
      </w:r>
      <w:r w:rsidR="00C572BC" w:rsidRPr="007A1A6A">
        <w:rPr>
          <w:rFonts w:ascii="Arial" w:hAnsi="Arial" w:cs="Arial"/>
          <w:color w:val="000000"/>
          <w:sz w:val="20"/>
          <w:szCs w:val="20"/>
        </w:rPr>
        <w:t xml:space="preserve"> resolve</w:t>
      </w:r>
      <w:r w:rsidR="004D705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55583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5164DA" w:rsidRPr="007A1A6A">
        <w:rPr>
          <w:rFonts w:ascii="Arial" w:hAnsi="Arial" w:cs="Arial"/>
          <w:color w:val="000000"/>
          <w:sz w:val="20"/>
          <w:szCs w:val="20"/>
        </w:rPr>
        <w:t>relationships</w:t>
      </w:r>
      <w:r w:rsidR="00F30F1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C5754" w:rsidRPr="007A1A6A">
        <w:rPr>
          <w:rFonts w:ascii="Arial" w:hAnsi="Arial" w:cs="Arial"/>
          <w:color w:val="000000"/>
          <w:sz w:val="20"/>
          <w:szCs w:val="20"/>
        </w:rPr>
        <w:t>among</w:t>
      </w:r>
      <w:r w:rsidR="004D7058" w:rsidRPr="007A1A6A">
        <w:rPr>
          <w:rFonts w:ascii="Arial" w:hAnsi="Arial" w:cs="Arial"/>
          <w:color w:val="000000"/>
          <w:sz w:val="20"/>
          <w:szCs w:val="20"/>
        </w:rPr>
        <w:t xml:space="preserve"> polyploids.</w:t>
      </w:r>
      <w:r w:rsidR="00EC713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F4EE2" w:rsidRPr="007A1A6A">
        <w:rPr>
          <w:rFonts w:ascii="Arial" w:hAnsi="Arial" w:cs="Arial"/>
          <w:color w:val="000000"/>
          <w:sz w:val="20"/>
          <w:szCs w:val="20"/>
        </w:rPr>
        <w:t>Hence, we aimed to determine the</w:t>
      </w:r>
      <w:r w:rsidR="002940BF" w:rsidRPr="007A1A6A">
        <w:rPr>
          <w:rFonts w:ascii="Arial" w:hAnsi="Arial" w:cs="Arial"/>
          <w:color w:val="000000"/>
          <w:sz w:val="20"/>
          <w:szCs w:val="20"/>
        </w:rPr>
        <w:t xml:space="preserve"> phylogenetic position of tetraploid </w:t>
      </w:r>
      <w:r w:rsidR="002940B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2940B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2940B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2940B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F4EE2" w:rsidRPr="007A1A6A">
        <w:rPr>
          <w:rFonts w:ascii="Arial" w:hAnsi="Arial" w:cs="Arial"/>
          <w:color w:val="000000"/>
          <w:sz w:val="20"/>
          <w:szCs w:val="20"/>
        </w:rPr>
        <w:t>within</w:t>
      </w:r>
      <w:r w:rsidR="002940BF" w:rsidRPr="007A1A6A">
        <w:rPr>
          <w:rFonts w:ascii="Arial" w:hAnsi="Arial" w:cs="Arial"/>
          <w:color w:val="000000"/>
          <w:sz w:val="20"/>
          <w:szCs w:val="20"/>
        </w:rPr>
        <w:t xml:space="preserve"> the subgenus </w:t>
      </w:r>
      <w:r w:rsidR="002940BF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2940B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64D00" w:rsidRPr="007A1A6A">
        <w:rPr>
          <w:rFonts w:ascii="Arial" w:hAnsi="Arial" w:cs="Arial"/>
          <w:color w:val="000000"/>
          <w:sz w:val="20"/>
          <w:szCs w:val="20"/>
        </w:rPr>
        <w:t xml:space="preserve">via </w:t>
      </w:r>
      <w:r w:rsidR="00DE3681" w:rsidRPr="007A1A6A">
        <w:rPr>
          <w:rFonts w:ascii="Arial" w:hAnsi="Arial" w:cs="Arial"/>
          <w:color w:val="000000"/>
          <w:sz w:val="20"/>
          <w:szCs w:val="20"/>
        </w:rPr>
        <w:t>phylogenetic analyses</w:t>
      </w:r>
      <w:r w:rsidR="000A69D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8127D" w:rsidRPr="007A1A6A">
        <w:rPr>
          <w:rFonts w:ascii="Arial" w:hAnsi="Arial" w:cs="Arial"/>
          <w:color w:val="000000"/>
          <w:sz w:val="20"/>
          <w:szCs w:val="20"/>
        </w:rPr>
        <w:t>based on the</w:t>
      </w:r>
      <w:r w:rsidR="004769A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3267D" w:rsidRPr="007A1A6A">
        <w:rPr>
          <w:rFonts w:ascii="Arial" w:hAnsi="Arial" w:cs="Arial"/>
          <w:color w:val="000000"/>
          <w:sz w:val="20"/>
          <w:szCs w:val="20"/>
        </w:rPr>
        <w:t>nuclear-encoded</w:t>
      </w:r>
      <w:r w:rsidR="00303501" w:rsidRPr="007A1A6A">
        <w:rPr>
          <w:rFonts w:ascii="Arial" w:hAnsi="Arial" w:cs="Arial"/>
          <w:color w:val="000000"/>
          <w:sz w:val="20"/>
          <w:szCs w:val="20"/>
        </w:rPr>
        <w:t xml:space="preserve"> single-copy gene </w:t>
      </w:r>
      <w:r w:rsidR="000050FE" w:rsidRPr="007A1A6A">
        <w:rPr>
          <w:rFonts w:ascii="Arial" w:hAnsi="Arial" w:cs="Arial"/>
          <w:color w:val="000000"/>
          <w:sz w:val="20"/>
          <w:szCs w:val="20"/>
        </w:rPr>
        <w:t>sucrose–proton symporter</w:t>
      </w:r>
      <w:r w:rsidR="00E64D0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050FE" w:rsidRPr="007A1A6A">
        <w:rPr>
          <w:rFonts w:ascii="Arial" w:hAnsi="Arial" w:cs="Arial"/>
          <w:color w:val="000000"/>
          <w:sz w:val="20"/>
          <w:szCs w:val="20"/>
        </w:rPr>
        <w:t>1</w:t>
      </w:r>
      <w:r w:rsidR="000050F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0050FE" w:rsidRPr="007A1A6A">
        <w:rPr>
          <w:rFonts w:ascii="Arial" w:hAnsi="Arial" w:cs="Arial"/>
          <w:color w:val="000000"/>
          <w:sz w:val="20"/>
          <w:szCs w:val="20"/>
        </w:rPr>
        <w:t>(</w:t>
      </w:r>
      <w:r w:rsidR="000050FE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0050FE" w:rsidRPr="007A1A6A">
        <w:rPr>
          <w:rFonts w:ascii="Arial" w:hAnsi="Arial" w:cs="Arial"/>
          <w:color w:val="000000"/>
          <w:sz w:val="20"/>
          <w:szCs w:val="20"/>
        </w:rPr>
        <w:t>)</w:t>
      </w:r>
      <w:r w:rsidR="006D309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8127D" w:rsidRPr="007A1A6A">
        <w:rPr>
          <w:rFonts w:ascii="Arial" w:hAnsi="Arial" w:cs="Arial"/>
          <w:color w:val="000000"/>
          <w:sz w:val="20"/>
          <w:szCs w:val="20"/>
        </w:rPr>
        <w:t>using</w:t>
      </w:r>
      <w:r w:rsidR="006D309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8127D" w:rsidRPr="007A1A6A">
        <w:rPr>
          <w:rFonts w:ascii="Arial" w:hAnsi="Arial" w:cs="Arial"/>
          <w:color w:val="000000"/>
          <w:sz w:val="20"/>
          <w:szCs w:val="20"/>
        </w:rPr>
        <w:t xml:space="preserve">60 </w:t>
      </w:r>
      <w:r w:rsidR="005A76BF" w:rsidRPr="007A1A6A">
        <w:rPr>
          <w:rFonts w:ascii="Arial" w:hAnsi="Arial" w:cs="Arial"/>
          <w:color w:val="000000"/>
          <w:sz w:val="20"/>
          <w:szCs w:val="20"/>
        </w:rPr>
        <w:t>previously reported</w:t>
      </w:r>
      <w:r w:rsidR="00CC2EE5" w:rsidRPr="007A1A6A">
        <w:rPr>
          <w:rFonts w:ascii="Arial" w:hAnsi="Arial" w:cs="Arial"/>
          <w:color w:val="000000"/>
          <w:sz w:val="20"/>
          <w:szCs w:val="20"/>
        </w:rPr>
        <w:t xml:space="preserve"> alleles from </w:t>
      </w:r>
      <w:r w:rsidR="0018127D" w:rsidRPr="007A1A6A">
        <w:rPr>
          <w:rFonts w:ascii="Arial" w:hAnsi="Arial" w:cs="Arial"/>
          <w:color w:val="000000"/>
          <w:sz w:val="20"/>
          <w:szCs w:val="20"/>
        </w:rPr>
        <w:t xml:space="preserve">24 </w:t>
      </w:r>
      <w:r w:rsidR="005A76BF" w:rsidRPr="007A1A6A">
        <w:rPr>
          <w:rFonts w:ascii="Arial" w:hAnsi="Arial" w:cs="Arial"/>
          <w:color w:val="000000"/>
          <w:sz w:val="20"/>
          <w:szCs w:val="20"/>
        </w:rPr>
        <w:t>representative</w:t>
      </w:r>
      <w:r w:rsidR="00CC2EE5" w:rsidRPr="007A1A6A">
        <w:rPr>
          <w:rFonts w:ascii="Arial" w:hAnsi="Arial" w:cs="Arial"/>
          <w:color w:val="000000"/>
          <w:sz w:val="20"/>
          <w:szCs w:val="20"/>
        </w:rPr>
        <w:t xml:space="preserve"> taxa </w:t>
      </w:r>
      <w:r w:rsidR="0018127D" w:rsidRPr="007A1A6A">
        <w:rPr>
          <w:rFonts w:ascii="Arial" w:hAnsi="Arial" w:cs="Arial"/>
          <w:color w:val="000000"/>
          <w:sz w:val="20"/>
          <w:szCs w:val="20"/>
        </w:rPr>
        <w:t>in the</w:t>
      </w:r>
      <w:r w:rsidR="007C6D12" w:rsidRPr="007A1A6A">
        <w:rPr>
          <w:rFonts w:ascii="Arial" w:hAnsi="Arial" w:cs="Arial"/>
          <w:color w:val="000000"/>
          <w:sz w:val="20"/>
          <w:szCs w:val="20"/>
        </w:rPr>
        <w:t xml:space="preserve"> subgenus </w:t>
      </w:r>
      <w:r w:rsidR="00342292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9E086B" w:rsidRPr="007A1A6A">
        <w:rPr>
          <w:rFonts w:ascii="Arial" w:hAnsi="Arial" w:cs="Arial"/>
          <w:color w:val="000000"/>
          <w:sz w:val="20"/>
          <w:szCs w:val="20"/>
        </w:rPr>
        <w:t>.</w:t>
      </w:r>
      <w:r w:rsidR="00D3618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E3586" w:rsidRPr="007A1A6A">
        <w:rPr>
          <w:rFonts w:ascii="Arial" w:hAnsi="Arial" w:cs="Arial"/>
          <w:color w:val="000000"/>
          <w:sz w:val="20"/>
          <w:szCs w:val="20"/>
        </w:rPr>
        <w:t xml:space="preserve">We obtained </w:t>
      </w:r>
      <w:r w:rsidR="00D442D4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635E10" w:rsidRPr="007A1A6A">
        <w:rPr>
          <w:rFonts w:ascii="Arial" w:hAnsi="Arial" w:cs="Arial"/>
          <w:color w:val="000000"/>
          <w:sz w:val="20"/>
          <w:szCs w:val="20"/>
        </w:rPr>
        <w:t xml:space="preserve">DNA </w:t>
      </w:r>
      <w:r w:rsidR="000E3586" w:rsidRPr="007A1A6A">
        <w:rPr>
          <w:rFonts w:ascii="Arial" w:hAnsi="Arial" w:cs="Arial"/>
          <w:color w:val="000000"/>
          <w:sz w:val="20"/>
          <w:szCs w:val="20"/>
        </w:rPr>
        <w:t>s</w:t>
      </w:r>
      <w:r w:rsidR="00867A93" w:rsidRPr="007A1A6A">
        <w:rPr>
          <w:rFonts w:ascii="Arial" w:hAnsi="Arial" w:cs="Arial"/>
          <w:color w:val="000000"/>
          <w:sz w:val="20"/>
          <w:szCs w:val="20"/>
        </w:rPr>
        <w:t>equenc</w:t>
      </w:r>
      <w:r w:rsidR="000E3586" w:rsidRPr="007A1A6A">
        <w:rPr>
          <w:rFonts w:ascii="Arial" w:hAnsi="Arial" w:cs="Arial"/>
          <w:color w:val="000000"/>
          <w:sz w:val="20"/>
          <w:szCs w:val="20"/>
        </w:rPr>
        <w:t xml:space="preserve">e </w:t>
      </w:r>
      <w:r w:rsidR="00867A93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867A93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867A9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23410" w:rsidRPr="007A1A6A">
        <w:rPr>
          <w:rFonts w:ascii="Arial" w:hAnsi="Arial" w:cs="Arial"/>
          <w:color w:val="000000"/>
          <w:sz w:val="20"/>
          <w:szCs w:val="20"/>
        </w:rPr>
        <w:t>in</w:t>
      </w:r>
      <w:r w:rsidR="0050400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04009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504009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504009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50400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57003" w:rsidRPr="007A1A6A">
        <w:rPr>
          <w:rFonts w:ascii="Arial" w:hAnsi="Arial" w:cs="Arial"/>
          <w:color w:val="000000"/>
          <w:sz w:val="20"/>
          <w:szCs w:val="20"/>
        </w:rPr>
        <w:t>using</w:t>
      </w:r>
      <w:r w:rsidR="00FC4A3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04009" w:rsidRPr="007A1A6A">
        <w:rPr>
          <w:rFonts w:ascii="Arial" w:hAnsi="Arial" w:cs="Arial"/>
          <w:color w:val="000000"/>
          <w:sz w:val="20"/>
          <w:szCs w:val="20"/>
        </w:rPr>
        <w:t>either c</w:t>
      </w:r>
      <w:r w:rsidR="00257003" w:rsidRPr="007A1A6A">
        <w:rPr>
          <w:rFonts w:ascii="Arial" w:hAnsi="Arial" w:cs="Arial"/>
          <w:color w:val="000000"/>
          <w:sz w:val="20"/>
          <w:szCs w:val="20"/>
        </w:rPr>
        <w:t xml:space="preserve">loning </w:t>
      </w:r>
      <w:r w:rsidR="00504009" w:rsidRPr="007A1A6A">
        <w:rPr>
          <w:rFonts w:ascii="Arial" w:hAnsi="Arial" w:cs="Arial"/>
          <w:color w:val="000000"/>
          <w:sz w:val="20"/>
          <w:szCs w:val="20"/>
        </w:rPr>
        <w:t>or allele (</w:t>
      </w:r>
      <w:proofErr w:type="spellStart"/>
      <w:r w:rsidR="00257003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504009" w:rsidRPr="007A1A6A">
        <w:rPr>
          <w:rFonts w:ascii="Arial" w:hAnsi="Arial" w:cs="Arial"/>
          <w:color w:val="000000"/>
          <w:sz w:val="20"/>
          <w:szCs w:val="20"/>
        </w:rPr>
        <w:t>)</w:t>
      </w:r>
      <w:r w:rsidR="00257003" w:rsidRPr="007A1A6A">
        <w:rPr>
          <w:rFonts w:ascii="Arial" w:hAnsi="Arial" w:cs="Arial"/>
          <w:color w:val="000000"/>
          <w:sz w:val="20"/>
          <w:szCs w:val="20"/>
        </w:rPr>
        <w:t>-specific PCR amplification</w:t>
      </w:r>
      <w:r w:rsidR="00504009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7B54C8" w:rsidRPr="007A1A6A">
        <w:rPr>
          <w:rFonts w:ascii="Arial" w:hAnsi="Arial" w:cs="Arial"/>
          <w:color w:val="000000"/>
          <w:sz w:val="20"/>
          <w:szCs w:val="20"/>
        </w:rPr>
        <w:t xml:space="preserve">To </w:t>
      </w:r>
      <w:r w:rsidR="00892E5E" w:rsidRPr="007A1A6A">
        <w:rPr>
          <w:rFonts w:ascii="Arial" w:hAnsi="Arial" w:cs="Arial"/>
          <w:color w:val="000000"/>
          <w:sz w:val="20"/>
          <w:szCs w:val="20"/>
        </w:rPr>
        <w:t>identify</w:t>
      </w:r>
      <w:r w:rsidR="007B54C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30BF7" w:rsidRPr="007A1A6A">
        <w:rPr>
          <w:rFonts w:ascii="Arial" w:hAnsi="Arial" w:cs="Arial"/>
          <w:color w:val="000000"/>
          <w:sz w:val="20"/>
          <w:szCs w:val="20"/>
        </w:rPr>
        <w:t xml:space="preserve">possible </w:t>
      </w:r>
      <w:r w:rsidR="007B54C8" w:rsidRPr="007A1A6A">
        <w:rPr>
          <w:rFonts w:ascii="Arial" w:hAnsi="Arial" w:cs="Arial"/>
          <w:color w:val="000000"/>
          <w:sz w:val="20"/>
          <w:szCs w:val="20"/>
        </w:rPr>
        <w:t xml:space="preserve">hybridizations between </w:t>
      </w:r>
      <w:r w:rsidR="007B54C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B54C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7B54C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7B54C8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B704A5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704A5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B704A5" w:rsidRPr="007A1A6A">
        <w:rPr>
          <w:rFonts w:ascii="Arial" w:hAnsi="Arial" w:cs="Arial"/>
          <w:color w:val="000000"/>
          <w:sz w:val="20"/>
          <w:szCs w:val="20"/>
        </w:rPr>
        <w:t>var.</w:t>
      </w:r>
      <w:r w:rsidR="00B704A5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B704A5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CD7CD4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A55A96" w:rsidRPr="007A1A6A">
        <w:rPr>
          <w:rFonts w:ascii="Arial" w:hAnsi="Arial" w:cs="Arial"/>
          <w:color w:val="000000"/>
          <w:sz w:val="20"/>
          <w:szCs w:val="20"/>
        </w:rPr>
        <w:t xml:space="preserve">we conducted phylogenetic analyses </w:t>
      </w:r>
      <w:r w:rsidR="00286B42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892E5E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A3267D" w:rsidRPr="007A1A6A">
        <w:rPr>
          <w:rFonts w:ascii="Arial" w:hAnsi="Arial" w:cs="Arial"/>
          <w:color w:val="000000"/>
          <w:sz w:val="20"/>
          <w:szCs w:val="20"/>
        </w:rPr>
        <w:t xml:space="preserve">nuclear-encoded </w:t>
      </w:r>
      <w:r w:rsidR="008130BA" w:rsidRPr="007A1A6A">
        <w:rPr>
          <w:rFonts w:ascii="Arial" w:hAnsi="Arial" w:cs="Arial"/>
          <w:color w:val="000000"/>
          <w:sz w:val="20"/>
          <w:szCs w:val="20"/>
        </w:rPr>
        <w:t>rDNA internal transcribed spacer (ITS) regions</w:t>
      </w:r>
      <w:r w:rsidR="006114DE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CF01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830F3" w:rsidRPr="007A1A6A">
        <w:rPr>
          <w:rFonts w:ascii="Arial" w:hAnsi="Arial" w:cs="Arial"/>
          <w:color w:val="000000"/>
          <w:sz w:val="20"/>
          <w:szCs w:val="20"/>
        </w:rPr>
        <w:t>genome-wide single-nucleotide polymorphism</w:t>
      </w:r>
      <w:r w:rsidR="008711BE" w:rsidRPr="007A1A6A">
        <w:rPr>
          <w:rFonts w:ascii="Arial" w:hAnsi="Arial" w:cs="Arial"/>
          <w:color w:val="000000"/>
          <w:sz w:val="20"/>
          <w:szCs w:val="20"/>
        </w:rPr>
        <w:t xml:space="preserve"> (SNP)</w:t>
      </w:r>
      <w:r w:rsidR="005830F3" w:rsidRPr="007A1A6A">
        <w:rPr>
          <w:rFonts w:ascii="Arial" w:hAnsi="Arial" w:cs="Arial"/>
          <w:color w:val="000000"/>
          <w:sz w:val="20"/>
          <w:szCs w:val="20"/>
        </w:rPr>
        <w:t xml:space="preserve"> genotyping</w:t>
      </w:r>
      <w:r w:rsidR="00466E1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830F3" w:rsidRPr="007A1A6A">
        <w:rPr>
          <w:rFonts w:ascii="Arial" w:hAnsi="Arial" w:cs="Arial"/>
          <w:color w:val="000000"/>
          <w:sz w:val="20"/>
          <w:szCs w:val="20"/>
        </w:rPr>
        <w:t>(</w:t>
      </w:r>
      <w:r w:rsidR="00F73DDA" w:rsidRPr="007A1A6A">
        <w:rPr>
          <w:rFonts w:ascii="Arial" w:hAnsi="Arial" w:cs="Arial"/>
          <w:color w:val="000000"/>
          <w:sz w:val="20"/>
          <w:szCs w:val="20"/>
        </w:rPr>
        <w:t xml:space="preserve">via </w:t>
      </w:r>
      <w:r w:rsidR="009265A2" w:rsidRPr="007A1A6A">
        <w:rPr>
          <w:rFonts w:ascii="Arial" w:hAnsi="Arial" w:cs="Arial"/>
          <w:color w:val="000000"/>
          <w:sz w:val="20"/>
          <w:szCs w:val="20"/>
        </w:rPr>
        <w:t xml:space="preserve">multiplexed </w:t>
      </w:r>
      <w:r w:rsidR="00C93D26" w:rsidRPr="007A1A6A">
        <w:rPr>
          <w:rFonts w:ascii="Arial" w:hAnsi="Arial" w:cs="Arial"/>
          <w:color w:val="000000"/>
          <w:sz w:val="20"/>
          <w:szCs w:val="20"/>
        </w:rPr>
        <w:t>inter-simple sequence repeat</w:t>
      </w:r>
      <w:r w:rsidR="009265A2" w:rsidRPr="007A1A6A">
        <w:rPr>
          <w:rFonts w:ascii="Arial" w:hAnsi="Arial" w:cs="Arial"/>
          <w:color w:val="000000"/>
          <w:sz w:val="20"/>
          <w:szCs w:val="20"/>
        </w:rPr>
        <w:t xml:space="preserve"> genotyping by sequencing [</w:t>
      </w:r>
      <w:r w:rsidR="006A3EA6" w:rsidRPr="007A1A6A">
        <w:rPr>
          <w:rFonts w:ascii="Arial" w:hAnsi="Arial" w:cs="Arial"/>
          <w:color w:val="000000"/>
          <w:sz w:val="20"/>
          <w:szCs w:val="20"/>
        </w:rPr>
        <w:t>MIG</w:t>
      </w:r>
      <w:r w:rsidR="00466E1B" w:rsidRPr="007A1A6A">
        <w:rPr>
          <w:rFonts w:ascii="Arial" w:hAnsi="Arial" w:cs="Arial"/>
          <w:color w:val="000000"/>
          <w:sz w:val="20"/>
          <w:szCs w:val="20"/>
        </w:rPr>
        <w:t>-seq</w:t>
      </w:r>
      <w:r w:rsidR="009265A2" w:rsidRPr="007A1A6A">
        <w:rPr>
          <w:rFonts w:ascii="Arial" w:hAnsi="Arial" w:cs="Arial"/>
          <w:color w:val="000000"/>
          <w:sz w:val="20"/>
          <w:szCs w:val="20"/>
        </w:rPr>
        <w:t>]</w:t>
      </w:r>
      <w:r w:rsidR="005830F3" w:rsidRPr="007A1A6A">
        <w:rPr>
          <w:rFonts w:ascii="Arial" w:hAnsi="Arial" w:cs="Arial"/>
          <w:color w:val="000000"/>
          <w:sz w:val="20"/>
          <w:szCs w:val="20"/>
        </w:rPr>
        <w:t>)</w:t>
      </w:r>
      <w:r w:rsidR="00466E1B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9B4201" w:rsidRPr="007A1A6A">
        <w:rPr>
          <w:rFonts w:ascii="Arial" w:hAnsi="Arial" w:cs="Arial"/>
          <w:color w:val="000000"/>
          <w:sz w:val="20"/>
          <w:szCs w:val="20"/>
        </w:rPr>
        <w:t>Suyama</w:t>
      </w:r>
      <w:proofErr w:type="spellEnd"/>
      <w:r w:rsidR="009B420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1D1C" w:rsidRPr="007A1A6A">
        <w:rPr>
          <w:rFonts w:ascii="Arial" w:hAnsi="Arial" w:cs="Arial"/>
          <w:color w:val="000000"/>
          <w:sz w:val="20"/>
          <w:szCs w:val="20"/>
        </w:rPr>
        <w:t>and</w:t>
      </w:r>
      <w:r w:rsidR="009B420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9B4201" w:rsidRPr="007A1A6A">
        <w:rPr>
          <w:rFonts w:ascii="Arial" w:hAnsi="Arial" w:cs="Arial"/>
          <w:color w:val="000000"/>
          <w:sz w:val="20"/>
          <w:szCs w:val="20"/>
        </w:rPr>
        <w:t>Matsuki</w:t>
      </w:r>
      <w:proofErr w:type="spellEnd"/>
      <w:r w:rsidR="009B420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D2801" w:rsidRPr="007A1A6A">
        <w:rPr>
          <w:rFonts w:ascii="Arial" w:hAnsi="Arial" w:cs="Arial"/>
          <w:color w:val="000000"/>
          <w:sz w:val="20"/>
          <w:szCs w:val="20"/>
        </w:rPr>
        <w:t>2015</w:t>
      </w:r>
      <w:r w:rsidR="00466E1B" w:rsidRPr="007A1A6A">
        <w:rPr>
          <w:rFonts w:ascii="Arial" w:hAnsi="Arial" w:cs="Arial"/>
          <w:color w:val="000000"/>
          <w:sz w:val="20"/>
          <w:szCs w:val="20"/>
        </w:rPr>
        <w:t>)</w:t>
      </w:r>
      <w:r w:rsidR="006114DE" w:rsidRPr="007A1A6A">
        <w:rPr>
          <w:rFonts w:ascii="Arial" w:hAnsi="Arial" w:cs="Arial"/>
          <w:color w:val="000000"/>
          <w:sz w:val="20"/>
          <w:szCs w:val="20"/>
        </w:rPr>
        <w:t xml:space="preserve">; </w:t>
      </w:r>
      <w:r w:rsidR="00C75557" w:rsidRPr="007A1A6A">
        <w:rPr>
          <w:rFonts w:ascii="Arial" w:hAnsi="Arial" w:cs="Arial"/>
          <w:color w:val="000000"/>
          <w:sz w:val="20"/>
          <w:szCs w:val="20"/>
        </w:rPr>
        <w:t>three chloroplast</w:t>
      </w:r>
      <w:r w:rsidR="00550DC9" w:rsidRPr="007A1A6A">
        <w:rPr>
          <w:rFonts w:ascii="Arial" w:hAnsi="Arial" w:cs="Arial"/>
          <w:color w:val="000000"/>
          <w:sz w:val="20"/>
          <w:szCs w:val="20"/>
        </w:rPr>
        <w:t xml:space="preserve"> (cp)</w:t>
      </w:r>
      <w:r w:rsidR="00C75557" w:rsidRPr="007A1A6A">
        <w:rPr>
          <w:rFonts w:ascii="Arial" w:hAnsi="Arial" w:cs="Arial"/>
          <w:color w:val="000000"/>
          <w:sz w:val="20"/>
          <w:szCs w:val="20"/>
        </w:rPr>
        <w:t xml:space="preserve"> regions (</w:t>
      </w:r>
      <w:proofErr w:type="spellStart"/>
      <w:r w:rsidR="00C75557" w:rsidRPr="007A1A6A">
        <w:rPr>
          <w:rFonts w:ascii="Arial" w:hAnsi="Arial" w:cs="Arial"/>
          <w:i/>
          <w:iCs/>
          <w:color w:val="000000"/>
          <w:sz w:val="20"/>
          <w:szCs w:val="20"/>
        </w:rPr>
        <w:t>trnL</w:t>
      </w:r>
      <w:proofErr w:type="spellEnd"/>
      <w:r w:rsidR="00C75557" w:rsidRPr="007A1A6A">
        <w:rPr>
          <w:rFonts w:ascii="Arial" w:hAnsi="Arial" w:cs="Arial"/>
          <w:i/>
          <w:iCs/>
          <w:color w:val="000000"/>
          <w:sz w:val="20"/>
          <w:szCs w:val="20"/>
        </w:rPr>
        <w:t>-F</w:t>
      </w:r>
      <w:r w:rsidR="00C75557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C75557" w:rsidRPr="007A1A6A">
        <w:rPr>
          <w:rFonts w:ascii="Arial" w:hAnsi="Arial" w:cs="Arial"/>
          <w:i/>
          <w:iCs/>
          <w:color w:val="000000"/>
          <w:sz w:val="20"/>
          <w:szCs w:val="20"/>
        </w:rPr>
        <w:t>ndhF-rpl32</w:t>
      </w:r>
      <w:r w:rsidR="00C75557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C75557" w:rsidRPr="007A1A6A">
        <w:rPr>
          <w:rFonts w:ascii="Arial" w:hAnsi="Arial" w:cs="Arial"/>
          <w:i/>
          <w:iCs/>
          <w:color w:val="000000"/>
          <w:sz w:val="20"/>
          <w:szCs w:val="20"/>
        </w:rPr>
        <w:t>rpl32-trnL</w:t>
      </w:r>
      <w:r w:rsidR="00C75557" w:rsidRPr="007A1A6A">
        <w:rPr>
          <w:rFonts w:ascii="Arial" w:hAnsi="Arial" w:cs="Arial"/>
          <w:color w:val="000000"/>
          <w:sz w:val="20"/>
          <w:szCs w:val="20"/>
        </w:rPr>
        <w:t>)</w:t>
      </w:r>
      <w:r w:rsidR="00A55A96" w:rsidRPr="007A1A6A">
        <w:rPr>
          <w:rFonts w:ascii="Arial" w:hAnsi="Arial" w:cs="Arial"/>
          <w:color w:val="000000"/>
          <w:sz w:val="20"/>
          <w:szCs w:val="20"/>
        </w:rPr>
        <w:t>.</w:t>
      </w:r>
      <w:r w:rsidR="00550DC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25E27" w:rsidRPr="007A1A6A">
        <w:rPr>
          <w:rFonts w:ascii="Arial" w:hAnsi="Arial" w:cs="Arial"/>
          <w:color w:val="000000"/>
          <w:sz w:val="20"/>
          <w:szCs w:val="20"/>
        </w:rPr>
        <w:t>We found</w:t>
      </w:r>
      <w:r w:rsidR="00550DC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156DF" w:rsidRPr="007A1A6A">
        <w:rPr>
          <w:rFonts w:ascii="Arial" w:hAnsi="Arial" w:cs="Arial"/>
          <w:color w:val="000000"/>
          <w:sz w:val="20"/>
          <w:szCs w:val="20"/>
        </w:rPr>
        <w:t xml:space="preserve">that </w:t>
      </w:r>
      <w:r w:rsidR="00EF7541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EF7541" w:rsidRPr="007A1A6A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EF7541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A156D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156D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156D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156D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25E27" w:rsidRPr="007A1A6A">
        <w:rPr>
          <w:rFonts w:ascii="Arial" w:hAnsi="Arial" w:cs="Arial"/>
          <w:color w:val="000000"/>
          <w:sz w:val="20"/>
          <w:szCs w:val="20"/>
        </w:rPr>
        <w:t>was</w:t>
      </w:r>
      <w:r w:rsidR="00A156D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114DE" w:rsidRPr="007A1A6A">
        <w:rPr>
          <w:rFonts w:ascii="Arial" w:hAnsi="Arial" w:cs="Arial"/>
          <w:color w:val="000000"/>
          <w:sz w:val="20"/>
          <w:szCs w:val="20"/>
        </w:rPr>
        <w:t xml:space="preserve">phylogenetically </w:t>
      </w:r>
      <w:r w:rsidR="00A96143" w:rsidRPr="007A1A6A">
        <w:rPr>
          <w:rFonts w:ascii="Arial" w:hAnsi="Arial" w:cs="Arial"/>
          <w:color w:val="000000"/>
          <w:sz w:val="20"/>
          <w:szCs w:val="20"/>
        </w:rPr>
        <w:t>closest among examined species</w:t>
      </w:r>
      <w:r w:rsidR="00A156DF" w:rsidRPr="007A1A6A">
        <w:rPr>
          <w:rFonts w:ascii="Arial" w:hAnsi="Arial" w:cs="Arial"/>
          <w:color w:val="000000"/>
          <w:sz w:val="20"/>
          <w:szCs w:val="20"/>
        </w:rPr>
        <w:t xml:space="preserve"> to </w:t>
      </w:r>
      <w:r w:rsidR="00A156D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156D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A156DF" w:rsidRPr="007A1A6A">
        <w:rPr>
          <w:rFonts w:ascii="Arial" w:hAnsi="Arial" w:cs="Arial"/>
          <w:color w:val="000000"/>
          <w:sz w:val="20"/>
          <w:szCs w:val="20"/>
        </w:rPr>
        <w:t>var.</w:t>
      </w:r>
      <w:r w:rsidR="00A156D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156DF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EF7541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8A7863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EF7541" w:rsidRPr="007A1A6A">
        <w:rPr>
          <w:rFonts w:ascii="Arial" w:hAnsi="Arial" w:cs="Arial"/>
          <w:color w:val="000000"/>
          <w:sz w:val="20"/>
          <w:szCs w:val="20"/>
        </w:rPr>
        <w:t xml:space="preserve"> (ii) the</w:t>
      </w:r>
      <w:r w:rsidR="008A786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25E27" w:rsidRPr="007A1A6A">
        <w:rPr>
          <w:rFonts w:ascii="Arial" w:hAnsi="Arial" w:cs="Arial"/>
          <w:color w:val="000000"/>
          <w:sz w:val="20"/>
          <w:szCs w:val="20"/>
        </w:rPr>
        <w:t xml:space="preserve">phylogenies of nuclear and cp DNA </w:t>
      </w:r>
      <w:r w:rsidR="008A7863" w:rsidRPr="007A1A6A">
        <w:rPr>
          <w:rFonts w:ascii="Arial" w:hAnsi="Arial" w:cs="Arial"/>
          <w:color w:val="000000"/>
          <w:sz w:val="20"/>
          <w:szCs w:val="20"/>
        </w:rPr>
        <w:t xml:space="preserve">were incongruent </w:t>
      </w:r>
      <w:r w:rsidR="00A25E27" w:rsidRPr="007A1A6A">
        <w:rPr>
          <w:rFonts w:ascii="Arial" w:hAnsi="Arial" w:cs="Arial"/>
          <w:color w:val="000000"/>
          <w:sz w:val="20"/>
          <w:szCs w:val="20"/>
        </w:rPr>
        <w:t xml:space="preserve">among populations </w:t>
      </w:r>
      <w:r w:rsidR="00030BF7" w:rsidRPr="007A1A6A">
        <w:rPr>
          <w:rFonts w:ascii="Arial" w:hAnsi="Arial" w:cs="Arial"/>
          <w:color w:val="000000"/>
          <w:sz w:val="20"/>
          <w:szCs w:val="20"/>
        </w:rPr>
        <w:t>of</w:t>
      </w:r>
      <w:r w:rsidR="00A25E27" w:rsidRPr="007A1A6A">
        <w:rPr>
          <w:rFonts w:ascii="Arial" w:hAnsi="Arial" w:cs="Arial"/>
          <w:color w:val="000000"/>
          <w:sz w:val="20"/>
          <w:szCs w:val="20"/>
        </w:rPr>
        <w:t xml:space="preserve"> the two taxa</w:t>
      </w:r>
      <w:r w:rsidR="00D95347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8A7863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3E09A6" w:rsidRPr="007A1A6A">
        <w:rPr>
          <w:rFonts w:ascii="Arial" w:hAnsi="Arial" w:cs="Arial"/>
          <w:color w:val="000000"/>
          <w:sz w:val="20"/>
          <w:szCs w:val="20"/>
        </w:rPr>
        <w:t>disparity</w:t>
      </w:r>
      <w:r w:rsidR="008A786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E09A6" w:rsidRPr="007A1A6A">
        <w:rPr>
          <w:rFonts w:ascii="Arial" w:hAnsi="Arial" w:cs="Arial"/>
          <w:color w:val="000000"/>
          <w:sz w:val="20"/>
          <w:szCs w:val="20"/>
        </w:rPr>
        <w:t>between</w:t>
      </w:r>
      <w:r w:rsidR="008A7863" w:rsidRPr="007A1A6A">
        <w:rPr>
          <w:rFonts w:ascii="Arial" w:hAnsi="Arial" w:cs="Arial"/>
          <w:color w:val="000000"/>
          <w:sz w:val="20"/>
          <w:szCs w:val="20"/>
        </w:rPr>
        <w:t xml:space="preserve"> nuclear and cp DNA phylogenies </w:t>
      </w:r>
      <w:r w:rsidR="00EF7541" w:rsidRPr="007A1A6A">
        <w:rPr>
          <w:rFonts w:ascii="Arial" w:hAnsi="Arial" w:cs="Arial"/>
          <w:color w:val="000000"/>
          <w:sz w:val="20"/>
          <w:szCs w:val="20"/>
        </w:rPr>
        <w:t>may be</w:t>
      </w:r>
      <w:r w:rsidR="008A7863" w:rsidRPr="007A1A6A">
        <w:rPr>
          <w:rFonts w:ascii="Arial" w:hAnsi="Arial" w:cs="Arial"/>
          <w:color w:val="000000"/>
          <w:sz w:val="20"/>
          <w:szCs w:val="20"/>
        </w:rPr>
        <w:t xml:space="preserve"> explain</w:t>
      </w:r>
      <w:r w:rsidR="005A3485" w:rsidRPr="007A1A6A">
        <w:rPr>
          <w:rFonts w:ascii="Arial" w:hAnsi="Arial" w:cs="Arial"/>
          <w:color w:val="000000"/>
          <w:sz w:val="20"/>
          <w:szCs w:val="20"/>
        </w:rPr>
        <w:t>ed</w:t>
      </w:r>
      <w:r w:rsidR="008A7863" w:rsidRPr="007A1A6A">
        <w:rPr>
          <w:rFonts w:ascii="Arial" w:hAnsi="Arial" w:cs="Arial"/>
          <w:color w:val="000000"/>
          <w:sz w:val="20"/>
          <w:szCs w:val="20"/>
        </w:rPr>
        <w:t xml:space="preserve"> by </w:t>
      </w:r>
      <w:r w:rsidR="00305DB3" w:rsidRPr="007A1A6A">
        <w:rPr>
          <w:rFonts w:ascii="Arial" w:hAnsi="Arial" w:cs="Arial"/>
          <w:color w:val="000000"/>
          <w:sz w:val="20"/>
          <w:szCs w:val="20"/>
        </w:rPr>
        <w:t>cp genome</w:t>
      </w:r>
      <w:r w:rsidR="00030BF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86350" w:rsidRPr="007A1A6A">
        <w:rPr>
          <w:rFonts w:ascii="Arial" w:hAnsi="Arial" w:cs="Arial"/>
          <w:color w:val="000000"/>
          <w:sz w:val="20"/>
          <w:szCs w:val="20"/>
        </w:rPr>
        <w:t>introgressions (cp capture)</w:t>
      </w:r>
      <w:r w:rsidR="007E0929" w:rsidRPr="007A1A6A">
        <w:rPr>
          <w:rFonts w:ascii="Arial" w:hAnsi="Arial" w:cs="Arial"/>
          <w:color w:val="000000"/>
          <w:sz w:val="20"/>
          <w:szCs w:val="20"/>
        </w:rPr>
        <w:t xml:space="preserve"> during Quaternary climat</w:t>
      </w:r>
      <w:r w:rsidR="003207B0" w:rsidRPr="007A1A6A">
        <w:rPr>
          <w:rFonts w:ascii="Arial" w:hAnsi="Arial" w:cs="Arial"/>
          <w:color w:val="000000"/>
          <w:sz w:val="20"/>
          <w:szCs w:val="20"/>
        </w:rPr>
        <w:t>e</w:t>
      </w:r>
      <w:r w:rsidR="007E0929" w:rsidRPr="007A1A6A">
        <w:rPr>
          <w:rFonts w:ascii="Arial" w:hAnsi="Arial" w:cs="Arial"/>
          <w:color w:val="000000"/>
          <w:sz w:val="20"/>
          <w:szCs w:val="20"/>
        </w:rPr>
        <w:t xml:space="preserve"> changes</w:t>
      </w:r>
      <w:r w:rsidR="00586350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305DB3" w:rsidRPr="007A1A6A">
        <w:rPr>
          <w:rFonts w:ascii="Arial" w:hAnsi="Arial" w:cs="Arial"/>
          <w:color w:val="000000"/>
          <w:sz w:val="20"/>
          <w:szCs w:val="20"/>
        </w:rPr>
        <w:t>al</w:t>
      </w:r>
      <w:r w:rsidR="00586350" w:rsidRPr="007A1A6A">
        <w:rPr>
          <w:rFonts w:ascii="Arial" w:hAnsi="Arial" w:cs="Arial"/>
          <w:color w:val="000000"/>
          <w:sz w:val="20"/>
          <w:szCs w:val="20"/>
        </w:rPr>
        <w:t>though</w:t>
      </w:r>
      <w:r w:rsidR="007924C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05DB3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7924C9" w:rsidRPr="007A1A6A">
        <w:rPr>
          <w:rFonts w:ascii="Arial" w:hAnsi="Arial" w:cs="Arial"/>
          <w:color w:val="000000"/>
          <w:sz w:val="20"/>
          <w:szCs w:val="20"/>
        </w:rPr>
        <w:t>possibility of incomplete lineage sorting of ancestral polymorphisms</w:t>
      </w:r>
      <w:r w:rsidR="006A3EA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C7EF9" w:rsidRPr="007A1A6A">
        <w:rPr>
          <w:rFonts w:ascii="Arial" w:hAnsi="Arial" w:cs="Arial"/>
          <w:color w:val="000000"/>
          <w:sz w:val="20"/>
          <w:szCs w:val="20"/>
        </w:rPr>
        <w:t>cannot</w:t>
      </w:r>
      <w:r w:rsidR="006A3EA6" w:rsidRPr="007A1A6A">
        <w:rPr>
          <w:rFonts w:ascii="Arial" w:hAnsi="Arial" w:cs="Arial"/>
          <w:color w:val="000000"/>
          <w:sz w:val="20"/>
          <w:szCs w:val="20"/>
        </w:rPr>
        <w:t xml:space="preserve"> be </w:t>
      </w:r>
      <w:r w:rsidR="00EC7EF9" w:rsidRPr="007A1A6A">
        <w:rPr>
          <w:rFonts w:ascii="Arial" w:hAnsi="Arial" w:cs="Arial"/>
          <w:color w:val="000000"/>
          <w:sz w:val="20"/>
          <w:szCs w:val="20"/>
        </w:rPr>
        <w:t>ruled out</w:t>
      </w:r>
      <w:r w:rsidR="007E0929" w:rsidRPr="007A1A6A">
        <w:rPr>
          <w:rFonts w:ascii="Arial" w:hAnsi="Arial" w:cs="Arial"/>
          <w:color w:val="000000"/>
          <w:sz w:val="20"/>
          <w:szCs w:val="20"/>
        </w:rPr>
        <w:t>.</w:t>
      </w:r>
      <w:r w:rsidR="007924C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C3C328E" w14:textId="77777777" w:rsidR="00A20EAE" w:rsidRPr="007A1A6A" w:rsidRDefault="00A20EAE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6C1C4B" w14:textId="77777777" w:rsidR="00C413F3" w:rsidRPr="007A1A6A" w:rsidRDefault="00171527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t xml:space="preserve">Materials and </w:t>
      </w:r>
      <w:r w:rsidR="0035246F" w:rsidRPr="007A1A6A">
        <w:rPr>
          <w:rFonts w:ascii="Arial" w:hAnsi="Arial" w:cs="Arial"/>
          <w:b/>
          <w:bCs/>
          <w:sz w:val="20"/>
          <w:szCs w:val="20"/>
        </w:rPr>
        <w:t>m</w:t>
      </w:r>
      <w:r w:rsidRPr="007A1A6A">
        <w:rPr>
          <w:rFonts w:ascii="Arial" w:hAnsi="Arial" w:cs="Arial"/>
          <w:b/>
          <w:bCs/>
          <w:sz w:val="20"/>
          <w:szCs w:val="20"/>
        </w:rPr>
        <w:t>ethods</w:t>
      </w:r>
    </w:p>
    <w:p w14:paraId="5A86579D" w14:textId="77777777" w:rsidR="00274859" w:rsidRPr="007A1A6A" w:rsidRDefault="00274859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EDC114D" w14:textId="77777777" w:rsidR="004F0299" w:rsidRPr="007A1A6A" w:rsidRDefault="004F0299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t>Taxon sampling</w:t>
      </w:r>
      <w:r w:rsidR="001B5547" w:rsidRPr="007A1A6A">
        <w:rPr>
          <w:rFonts w:ascii="Arial" w:hAnsi="Arial" w:cs="Arial"/>
          <w:b/>
          <w:bCs/>
          <w:sz w:val="20"/>
          <w:szCs w:val="20"/>
        </w:rPr>
        <w:t xml:space="preserve"> and DNA isolation</w:t>
      </w:r>
    </w:p>
    <w:p w14:paraId="0B90AD10" w14:textId="244093A0" w:rsidR="00E95109" w:rsidRPr="007A1A6A" w:rsidRDefault="006E5C85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tab/>
      </w:r>
      <w:r w:rsidRPr="007A1A6A">
        <w:rPr>
          <w:rFonts w:ascii="Arial" w:hAnsi="Arial" w:cs="Arial"/>
          <w:color w:val="000000"/>
          <w:sz w:val="20"/>
          <w:szCs w:val="20"/>
        </w:rPr>
        <w:t xml:space="preserve">To </w:t>
      </w:r>
      <w:r w:rsidR="009F457D" w:rsidRPr="007A1A6A">
        <w:rPr>
          <w:rFonts w:ascii="Arial" w:hAnsi="Arial" w:cs="Arial"/>
          <w:color w:val="000000"/>
          <w:sz w:val="20"/>
          <w:szCs w:val="20"/>
        </w:rPr>
        <w:t>determine the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75CEE" w:rsidRPr="007A1A6A">
        <w:rPr>
          <w:rFonts w:ascii="Arial" w:hAnsi="Arial" w:cs="Arial"/>
          <w:color w:val="000000"/>
          <w:sz w:val="20"/>
          <w:szCs w:val="20"/>
        </w:rPr>
        <w:t>taxonomic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position of </w:t>
      </w:r>
      <w:r w:rsidR="00825E5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825E5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825E57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in the subgenus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9F457D" w:rsidRPr="007A1A6A">
        <w:rPr>
          <w:rFonts w:ascii="Arial" w:hAnsi="Arial" w:cs="Arial"/>
          <w:color w:val="000000"/>
          <w:sz w:val="20"/>
          <w:szCs w:val="20"/>
        </w:rPr>
        <w:t xml:space="preserve">we performed </w:t>
      </w:r>
      <w:r w:rsidR="002C396A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CE0F8C" w:rsidRPr="007A1A6A">
        <w:rPr>
          <w:rFonts w:ascii="Arial" w:hAnsi="Arial" w:cs="Arial"/>
          <w:color w:val="000000"/>
          <w:sz w:val="20"/>
          <w:szCs w:val="20"/>
        </w:rPr>
        <w:t>phylogenetic analys</w:t>
      </w:r>
      <w:r w:rsidR="002F6D14" w:rsidRPr="007A1A6A">
        <w:rPr>
          <w:rFonts w:ascii="Arial" w:hAnsi="Arial" w:cs="Arial"/>
          <w:color w:val="000000"/>
          <w:sz w:val="20"/>
          <w:szCs w:val="20"/>
        </w:rPr>
        <w:t>i</w:t>
      </w:r>
      <w:r w:rsidR="00CE0F8C" w:rsidRPr="007A1A6A">
        <w:rPr>
          <w:rFonts w:ascii="Arial" w:hAnsi="Arial" w:cs="Arial"/>
          <w:color w:val="000000"/>
          <w:sz w:val="20"/>
          <w:szCs w:val="20"/>
        </w:rPr>
        <w:t xml:space="preserve">s </w:t>
      </w:r>
      <w:r w:rsidR="009F457D" w:rsidRPr="007A1A6A">
        <w:rPr>
          <w:rFonts w:ascii="Arial" w:hAnsi="Arial" w:cs="Arial"/>
          <w:color w:val="000000"/>
          <w:sz w:val="20"/>
          <w:szCs w:val="20"/>
        </w:rPr>
        <w:t>based on</w:t>
      </w:r>
      <w:r w:rsidR="00CE0F8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A5D17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EA5D17" w:rsidRPr="007A1A6A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EA5D17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2C2C5D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30C7E" w:rsidRPr="007A1A6A">
        <w:rPr>
          <w:rFonts w:ascii="Arial" w:hAnsi="Arial" w:cs="Arial"/>
          <w:color w:val="000000"/>
          <w:sz w:val="20"/>
          <w:szCs w:val="20"/>
        </w:rPr>
        <w:t xml:space="preserve">region </w:t>
      </w:r>
      <w:r w:rsidR="00EA5D17" w:rsidRPr="007A1A6A">
        <w:rPr>
          <w:rFonts w:ascii="Arial" w:hAnsi="Arial" w:cs="Arial"/>
          <w:color w:val="000000"/>
          <w:sz w:val="20"/>
          <w:szCs w:val="20"/>
        </w:rPr>
        <w:t xml:space="preserve">extending </w:t>
      </w:r>
      <w:r w:rsidR="00B30C7E" w:rsidRPr="007A1A6A">
        <w:rPr>
          <w:rFonts w:ascii="Arial" w:hAnsi="Arial" w:cs="Arial"/>
          <w:color w:val="000000"/>
          <w:sz w:val="20"/>
          <w:szCs w:val="20"/>
        </w:rPr>
        <w:t xml:space="preserve">from exon 1 to exon 2 of </w:t>
      </w:r>
      <w:r w:rsidR="00EA5D17" w:rsidRPr="007A1A6A">
        <w:rPr>
          <w:rFonts w:ascii="Arial" w:hAnsi="Arial" w:cs="Arial"/>
          <w:color w:val="000000"/>
          <w:sz w:val="20"/>
          <w:szCs w:val="20"/>
        </w:rPr>
        <w:lastRenderedPageBreak/>
        <w:t xml:space="preserve">the </w:t>
      </w:r>
      <w:r w:rsidR="00A3267D" w:rsidRPr="007A1A6A">
        <w:rPr>
          <w:rFonts w:ascii="Arial" w:hAnsi="Arial" w:cs="Arial"/>
          <w:color w:val="000000"/>
          <w:sz w:val="20"/>
          <w:szCs w:val="20"/>
        </w:rPr>
        <w:t>nuclear-encoded</w:t>
      </w:r>
      <w:r w:rsidR="00CE0F8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F03C5" w:rsidRPr="007A1A6A">
        <w:rPr>
          <w:rFonts w:ascii="Arial" w:hAnsi="Arial" w:cs="Arial"/>
          <w:color w:val="000000"/>
          <w:sz w:val="20"/>
          <w:szCs w:val="20"/>
        </w:rPr>
        <w:t>single-</w:t>
      </w:r>
      <w:r w:rsidR="00CE0F8C" w:rsidRPr="007A1A6A">
        <w:rPr>
          <w:rFonts w:ascii="Arial" w:hAnsi="Arial" w:cs="Arial"/>
          <w:color w:val="000000"/>
          <w:sz w:val="20"/>
          <w:szCs w:val="20"/>
        </w:rPr>
        <w:t>copy</w:t>
      </w:r>
      <w:r w:rsidR="000E600A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CE0F8C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CE0F8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F08B7" w:rsidRPr="007A1A6A">
        <w:rPr>
          <w:rFonts w:ascii="Arial" w:hAnsi="Arial" w:cs="Arial"/>
          <w:color w:val="000000"/>
          <w:sz w:val="20"/>
          <w:szCs w:val="20"/>
        </w:rPr>
        <w:t>gene</w:t>
      </w:r>
      <w:r w:rsidR="00CE0F8C" w:rsidRPr="007A1A6A">
        <w:rPr>
          <w:rFonts w:ascii="Arial" w:hAnsi="Arial" w:cs="Arial"/>
          <w:sz w:val="20"/>
          <w:szCs w:val="20"/>
        </w:rPr>
        <w:t xml:space="preserve"> </w:t>
      </w:r>
      <w:r w:rsidR="00EA5D17" w:rsidRPr="007A1A6A">
        <w:rPr>
          <w:rFonts w:ascii="Arial" w:hAnsi="Arial" w:cs="Arial"/>
          <w:sz w:val="20"/>
          <w:szCs w:val="20"/>
        </w:rPr>
        <w:t>collected from</w:t>
      </w:r>
      <w:r w:rsidR="00CE0F8C" w:rsidRPr="007A1A6A">
        <w:rPr>
          <w:rFonts w:ascii="Arial" w:hAnsi="Arial" w:cs="Arial"/>
          <w:sz w:val="20"/>
          <w:szCs w:val="20"/>
        </w:rPr>
        <w:t xml:space="preserve"> </w:t>
      </w:r>
      <w:r w:rsidRPr="007A1A6A">
        <w:rPr>
          <w:rFonts w:ascii="Arial" w:hAnsi="Arial" w:cs="Arial"/>
          <w:sz w:val="20"/>
          <w:szCs w:val="20"/>
        </w:rPr>
        <w:t xml:space="preserve">two individuals of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</w:t>
      </w:r>
      <w:r w:rsidR="0001574C" w:rsidRPr="007A1A6A">
        <w:rPr>
          <w:rFonts w:ascii="Arial" w:hAnsi="Arial" w:cs="Arial"/>
          <w:sz w:val="20"/>
          <w:szCs w:val="20"/>
        </w:rPr>
        <w:t>growing on</w:t>
      </w:r>
      <w:r w:rsidRPr="007A1A6A">
        <w:rPr>
          <w:rFonts w:ascii="Arial" w:hAnsi="Arial" w:cs="Arial"/>
          <w:sz w:val="20"/>
          <w:szCs w:val="20"/>
        </w:rPr>
        <w:t xml:space="preserve"> Mt. </w:t>
      </w:r>
      <w:proofErr w:type="spellStart"/>
      <w:r w:rsidRPr="007A1A6A">
        <w:rPr>
          <w:rFonts w:ascii="Arial" w:hAnsi="Arial" w:cs="Arial"/>
          <w:sz w:val="20"/>
          <w:szCs w:val="20"/>
        </w:rPr>
        <w:t>Hakusan</w:t>
      </w:r>
      <w:proofErr w:type="spellEnd"/>
      <w:r w:rsidR="0001574C" w:rsidRPr="007A1A6A">
        <w:rPr>
          <w:rFonts w:ascii="Arial" w:hAnsi="Arial" w:cs="Arial"/>
          <w:sz w:val="20"/>
          <w:szCs w:val="20"/>
        </w:rPr>
        <w:t>,</w:t>
      </w:r>
      <w:r w:rsidR="00CE0F8C" w:rsidRPr="007A1A6A">
        <w:rPr>
          <w:rFonts w:ascii="Arial" w:hAnsi="Arial" w:cs="Arial"/>
          <w:sz w:val="20"/>
          <w:szCs w:val="20"/>
        </w:rPr>
        <w:t xml:space="preserve"> and </w:t>
      </w:r>
      <w:r w:rsidR="0001574C" w:rsidRPr="007A1A6A">
        <w:rPr>
          <w:rFonts w:ascii="Arial" w:hAnsi="Arial" w:cs="Arial"/>
          <w:sz w:val="20"/>
          <w:szCs w:val="20"/>
        </w:rPr>
        <w:t xml:space="preserve">(ii) </w:t>
      </w:r>
      <w:r w:rsidR="0001574C" w:rsidRPr="007A1A6A">
        <w:rPr>
          <w:rFonts w:ascii="Arial" w:hAnsi="Arial" w:cs="Arial"/>
          <w:color w:val="000000"/>
          <w:sz w:val="20"/>
          <w:szCs w:val="20"/>
        </w:rPr>
        <w:t xml:space="preserve">60 </w:t>
      </w:r>
      <w:r w:rsidR="003962C8" w:rsidRPr="007A1A6A">
        <w:rPr>
          <w:rFonts w:ascii="Arial" w:hAnsi="Arial" w:cs="Arial"/>
          <w:color w:val="000000"/>
          <w:sz w:val="20"/>
          <w:szCs w:val="20"/>
        </w:rPr>
        <w:t>previously reporte</w:t>
      </w:r>
      <w:r w:rsidR="005A76BF" w:rsidRPr="007A1A6A">
        <w:rPr>
          <w:rFonts w:ascii="Arial" w:hAnsi="Arial" w:cs="Arial"/>
          <w:color w:val="000000"/>
          <w:sz w:val="20"/>
          <w:szCs w:val="20"/>
        </w:rPr>
        <w:t>d</w:t>
      </w:r>
      <w:r w:rsidR="003962C8" w:rsidRPr="007A1A6A">
        <w:rPr>
          <w:rFonts w:ascii="Arial" w:hAnsi="Arial" w:cs="Arial"/>
          <w:color w:val="000000"/>
          <w:sz w:val="20"/>
          <w:szCs w:val="20"/>
        </w:rPr>
        <w:t xml:space="preserve"> alleles </w:t>
      </w:r>
      <w:r w:rsidR="0001574C" w:rsidRPr="007A1A6A">
        <w:rPr>
          <w:rFonts w:ascii="Arial" w:hAnsi="Arial" w:cs="Arial"/>
          <w:color w:val="000000"/>
          <w:sz w:val="20"/>
          <w:szCs w:val="20"/>
        </w:rPr>
        <w:t>in</w:t>
      </w:r>
      <w:r w:rsidR="003962C8" w:rsidRPr="007A1A6A">
        <w:rPr>
          <w:rFonts w:ascii="Arial" w:hAnsi="Arial" w:cs="Arial"/>
          <w:color w:val="000000"/>
          <w:sz w:val="20"/>
          <w:szCs w:val="20"/>
        </w:rPr>
        <w:t xml:space="preserve"> 2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>4</w:t>
      </w:r>
      <w:r w:rsidR="003962C8" w:rsidRPr="007A1A6A">
        <w:rPr>
          <w:rFonts w:ascii="Arial" w:hAnsi="Arial" w:cs="Arial"/>
          <w:color w:val="000000"/>
          <w:sz w:val="20"/>
          <w:szCs w:val="20"/>
        </w:rPr>
        <w:t xml:space="preserve"> taxa </w:t>
      </w:r>
      <w:r w:rsidR="00B30C7E" w:rsidRPr="007A1A6A">
        <w:rPr>
          <w:rFonts w:ascii="Arial" w:hAnsi="Arial" w:cs="Arial"/>
          <w:color w:val="000000"/>
          <w:sz w:val="20"/>
          <w:szCs w:val="20"/>
        </w:rPr>
        <w:t>representing all five sections of</w:t>
      </w:r>
      <w:r w:rsidR="003962C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1574C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3962C8" w:rsidRPr="007A1A6A">
        <w:rPr>
          <w:rFonts w:ascii="Arial" w:hAnsi="Arial" w:cs="Arial"/>
          <w:color w:val="000000"/>
          <w:sz w:val="20"/>
          <w:szCs w:val="20"/>
        </w:rPr>
        <w:t xml:space="preserve">subgenus </w:t>
      </w:r>
      <w:r w:rsidR="003962C8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CE0F8C" w:rsidRPr="007A1A6A">
        <w:rPr>
          <w:rFonts w:ascii="Arial" w:hAnsi="Arial" w:cs="Arial"/>
          <w:color w:val="000000"/>
          <w:sz w:val="20"/>
          <w:szCs w:val="20"/>
        </w:rPr>
        <w:t xml:space="preserve"> (Ishikawa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E0F8C" w:rsidRPr="007A1A6A">
        <w:rPr>
          <w:rFonts w:ascii="Arial" w:hAnsi="Arial" w:cs="Arial"/>
          <w:color w:val="000000"/>
          <w:sz w:val="20"/>
          <w:szCs w:val="20"/>
        </w:rPr>
        <w:t xml:space="preserve"> 2009</w:t>
      </w:r>
      <w:r w:rsidR="00B10447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DC6E70">
        <w:rPr>
          <w:rFonts w:ascii="Arial" w:hAnsi="Arial" w:cs="Arial"/>
          <w:color w:val="000000"/>
          <w:sz w:val="20"/>
          <w:szCs w:val="20"/>
        </w:rPr>
        <w:t>Table 2</w:t>
      </w:r>
      <w:r w:rsidR="00075841" w:rsidRPr="007A1A6A">
        <w:rPr>
          <w:rFonts w:ascii="Arial" w:hAnsi="Arial" w:cs="Arial"/>
          <w:color w:val="000000"/>
          <w:sz w:val="20"/>
          <w:szCs w:val="20"/>
        </w:rPr>
        <w:t>)</w:t>
      </w:r>
      <w:r w:rsidR="003962C8" w:rsidRPr="007A1A6A">
        <w:rPr>
          <w:rFonts w:ascii="Arial" w:hAnsi="Arial" w:cs="Arial"/>
          <w:color w:val="000000"/>
          <w:sz w:val="20"/>
          <w:szCs w:val="20"/>
        </w:rPr>
        <w:t>.</w:t>
      </w:r>
      <w:r w:rsidR="00B30C7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343F5" w:rsidRPr="007A1A6A">
        <w:rPr>
          <w:rFonts w:ascii="Arial" w:hAnsi="Arial" w:cs="Arial"/>
          <w:color w:val="000000"/>
          <w:sz w:val="20"/>
          <w:szCs w:val="20"/>
        </w:rPr>
        <w:t xml:space="preserve">Alleles were isolated from one individual of each of </w:t>
      </w:r>
      <w:r w:rsidR="006034B3" w:rsidRPr="007A1A6A">
        <w:rPr>
          <w:rFonts w:ascii="Arial" w:hAnsi="Arial" w:cs="Arial"/>
          <w:color w:val="000000"/>
          <w:sz w:val="20"/>
          <w:szCs w:val="20"/>
        </w:rPr>
        <w:t>the</w:t>
      </w:r>
      <w:r w:rsidR="007E323E" w:rsidRPr="007A1A6A">
        <w:rPr>
          <w:rFonts w:ascii="Arial" w:hAnsi="Arial" w:cs="Arial"/>
          <w:color w:val="000000"/>
          <w:sz w:val="20"/>
          <w:szCs w:val="20"/>
        </w:rPr>
        <w:t>se</w:t>
      </w:r>
      <w:r w:rsidR="006034B3" w:rsidRPr="007A1A6A">
        <w:rPr>
          <w:rFonts w:ascii="Arial" w:hAnsi="Arial" w:cs="Arial"/>
          <w:color w:val="000000"/>
          <w:sz w:val="20"/>
          <w:szCs w:val="20"/>
        </w:rPr>
        <w:t xml:space="preserve"> 24 taxa, except </w:t>
      </w:r>
      <w:r w:rsidR="007E323E" w:rsidRPr="007A1A6A">
        <w:rPr>
          <w:rFonts w:ascii="Arial" w:hAnsi="Arial" w:cs="Arial"/>
          <w:color w:val="000000"/>
          <w:sz w:val="20"/>
          <w:szCs w:val="20"/>
        </w:rPr>
        <w:t xml:space="preserve">in the case of </w:t>
      </w:r>
      <w:r w:rsidR="001D530B" w:rsidRPr="007A1A6A">
        <w:rPr>
          <w:rFonts w:ascii="Arial" w:hAnsi="Arial" w:cs="Arial"/>
          <w:color w:val="000000"/>
          <w:sz w:val="20"/>
          <w:szCs w:val="20"/>
        </w:rPr>
        <w:t xml:space="preserve">diploid </w:t>
      </w:r>
      <w:r w:rsidR="006034B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6034B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</w:t>
      </w:r>
      <w:r w:rsidR="006034B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94F3B" w:rsidRPr="007A1A6A">
        <w:rPr>
          <w:rFonts w:ascii="Arial" w:hAnsi="Arial" w:cs="Arial"/>
          <w:color w:val="000000"/>
          <w:sz w:val="20"/>
          <w:szCs w:val="20"/>
        </w:rPr>
        <w:t>L.</w:t>
      </w:r>
      <w:r w:rsidR="007E323E" w:rsidRPr="007A1A6A">
        <w:rPr>
          <w:rFonts w:ascii="Arial" w:hAnsi="Arial" w:cs="Arial"/>
          <w:color w:val="000000"/>
          <w:sz w:val="20"/>
          <w:szCs w:val="20"/>
        </w:rPr>
        <w:t>,</w:t>
      </w:r>
      <w:r w:rsidR="00D250B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7781D" w:rsidRPr="007A1A6A">
        <w:rPr>
          <w:rFonts w:ascii="Arial" w:hAnsi="Arial" w:cs="Arial"/>
          <w:color w:val="000000"/>
          <w:sz w:val="20"/>
          <w:szCs w:val="20"/>
        </w:rPr>
        <w:t xml:space="preserve">from </w:t>
      </w:r>
      <w:r w:rsidR="000C3B09" w:rsidRPr="007A1A6A">
        <w:rPr>
          <w:rFonts w:ascii="Arial" w:hAnsi="Arial" w:cs="Arial"/>
          <w:color w:val="000000"/>
          <w:sz w:val="20"/>
          <w:szCs w:val="20"/>
        </w:rPr>
        <w:t>which</w:t>
      </w:r>
      <w:r w:rsidR="00D250B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E2D50" w:rsidRPr="007A1A6A">
        <w:rPr>
          <w:rFonts w:ascii="Arial" w:hAnsi="Arial" w:cs="Arial"/>
          <w:color w:val="000000"/>
          <w:sz w:val="20"/>
          <w:szCs w:val="20"/>
        </w:rPr>
        <w:t xml:space="preserve">we </w:t>
      </w:r>
      <w:r w:rsidR="009E3E35" w:rsidRPr="007A1A6A">
        <w:rPr>
          <w:rFonts w:ascii="Arial" w:hAnsi="Arial" w:cs="Arial"/>
          <w:color w:val="000000"/>
          <w:sz w:val="20"/>
          <w:szCs w:val="20"/>
        </w:rPr>
        <w:t>collected two individuals</w:t>
      </w:r>
      <w:r w:rsidR="0089065E" w:rsidRPr="007A1A6A">
        <w:rPr>
          <w:rFonts w:ascii="Arial" w:hAnsi="Arial" w:cs="Arial"/>
          <w:color w:val="000000"/>
          <w:sz w:val="20"/>
          <w:szCs w:val="20"/>
        </w:rPr>
        <w:t>.</w:t>
      </w:r>
      <w:r w:rsidR="006034B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C3B09" w:rsidRPr="007A1A6A">
        <w:rPr>
          <w:rFonts w:ascii="Arial" w:hAnsi="Arial" w:cs="Arial"/>
          <w:color w:val="000000"/>
          <w:sz w:val="20"/>
          <w:szCs w:val="20"/>
        </w:rPr>
        <w:t>The n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>umber</w:t>
      </w:r>
      <w:r w:rsidR="000C3B09" w:rsidRPr="007A1A6A">
        <w:rPr>
          <w:rFonts w:ascii="Arial" w:hAnsi="Arial" w:cs="Arial"/>
          <w:color w:val="000000"/>
          <w:sz w:val="20"/>
          <w:szCs w:val="20"/>
        </w:rPr>
        <w:t>s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 xml:space="preserve"> of alleles </w:t>
      </w:r>
      <w:r w:rsidR="001D530B" w:rsidRPr="007A1A6A">
        <w:rPr>
          <w:rFonts w:ascii="Arial" w:hAnsi="Arial" w:cs="Arial"/>
          <w:color w:val="000000"/>
          <w:sz w:val="20"/>
          <w:szCs w:val="20"/>
        </w:rPr>
        <w:t>obtained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 xml:space="preserve"> from </w:t>
      </w:r>
      <w:proofErr w:type="gramStart"/>
      <w:r w:rsidR="000C3B09" w:rsidRPr="007A1A6A">
        <w:rPr>
          <w:rFonts w:ascii="Arial" w:hAnsi="Arial" w:cs="Arial"/>
          <w:color w:val="000000"/>
          <w:sz w:val="20"/>
          <w:szCs w:val="20"/>
        </w:rPr>
        <w:t>each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A03E2" w:rsidRPr="007A1A6A">
        <w:rPr>
          <w:rFonts w:ascii="Arial" w:hAnsi="Arial" w:cs="Arial"/>
          <w:color w:val="000000"/>
          <w:sz w:val="20"/>
          <w:szCs w:val="20"/>
        </w:rPr>
        <w:t>individual</w:t>
      </w:r>
      <w:proofErr w:type="gramEnd"/>
      <w:r w:rsidR="00C56BF9" w:rsidRPr="007A1A6A">
        <w:rPr>
          <w:rFonts w:ascii="Arial" w:hAnsi="Arial" w:cs="Arial"/>
          <w:color w:val="000000"/>
          <w:sz w:val="20"/>
          <w:szCs w:val="20"/>
        </w:rPr>
        <w:t xml:space="preserve"> varied from </w:t>
      </w:r>
      <w:r w:rsidR="000C3B09" w:rsidRPr="007A1A6A">
        <w:rPr>
          <w:rFonts w:ascii="Arial" w:hAnsi="Arial" w:cs="Arial"/>
          <w:color w:val="000000"/>
          <w:sz w:val="20"/>
          <w:szCs w:val="20"/>
        </w:rPr>
        <w:t>one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 xml:space="preserve"> to </w:t>
      </w:r>
      <w:r w:rsidR="000C3B09" w:rsidRPr="007A1A6A">
        <w:rPr>
          <w:rFonts w:ascii="Arial" w:hAnsi="Arial" w:cs="Arial"/>
          <w:color w:val="000000"/>
          <w:sz w:val="20"/>
          <w:szCs w:val="20"/>
        </w:rPr>
        <w:t>seven,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 xml:space="preserve"> depending on </w:t>
      </w:r>
      <w:r w:rsidR="00724530" w:rsidRPr="007A1A6A">
        <w:rPr>
          <w:rFonts w:ascii="Arial" w:hAnsi="Arial" w:cs="Arial"/>
          <w:color w:val="000000"/>
          <w:sz w:val="20"/>
          <w:szCs w:val="20"/>
        </w:rPr>
        <w:t>the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24530" w:rsidRPr="007A1A6A">
        <w:rPr>
          <w:rFonts w:ascii="Arial" w:hAnsi="Arial" w:cs="Arial"/>
          <w:color w:val="000000"/>
          <w:sz w:val="20"/>
          <w:szCs w:val="20"/>
        </w:rPr>
        <w:t xml:space="preserve">levels of 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 xml:space="preserve">ploidy and/or heterozygosity (Ishikawa </w:t>
      </w:r>
      <w:r w:rsidR="00C56BF9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56BF9" w:rsidRPr="007A1A6A">
        <w:rPr>
          <w:rFonts w:ascii="Arial" w:hAnsi="Arial" w:cs="Arial"/>
          <w:color w:val="000000"/>
          <w:sz w:val="20"/>
          <w:szCs w:val="20"/>
        </w:rPr>
        <w:t xml:space="preserve"> 2009). </w:t>
      </w:r>
      <w:r w:rsidR="00BB371A" w:rsidRPr="007A1A6A">
        <w:rPr>
          <w:rFonts w:ascii="Arial" w:hAnsi="Arial" w:cs="Arial"/>
          <w:color w:val="000000"/>
          <w:sz w:val="20"/>
          <w:szCs w:val="20"/>
        </w:rPr>
        <w:t xml:space="preserve">We </w:t>
      </w:r>
      <w:r w:rsidR="00356529" w:rsidRPr="007A1A6A">
        <w:rPr>
          <w:rFonts w:ascii="Arial" w:hAnsi="Arial" w:cs="Arial"/>
          <w:color w:val="000000"/>
          <w:sz w:val="20"/>
          <w:szCs w:val="20"/>
        </w:rPr>
        <w:t>selected</w:t>
      </w:r>
      <w:r w:rsidR="00917BB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C6E05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C6E05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6F0669" w:rsidRPr="007A1A6A">
        <w:rPr>
          <w:rFonts w:ascii="Arial" w:hAnsi="Arial" w:cs="Arial"/>
          <w:i/>
          <w:iCs/>
          <w:color w:val="000000"/>
          <w:sz w:val="20"/>
          <w:szCs w:val="20"/>
        </w:rPr>
        <w:t>tenuiflola</w:t>
      </w:r>
      <w:proofErr w:type="spellEnd"/>
      <w:r w:rsidR="000C6E05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C6E05" w:rsidRPr="007A1A6A">
        <w:rPr>
          <w:rFonts w:ascii="Arial" w:hAnsi="Arial" w:cs="Arial"/>
          <w:color w:val="000000"/>
          <w:sz w:val="20"/>
          <w:szCs w:val="20"/>
        </w:rPr>
        <w:t>Waldst</w:t>
      </w:r>
      <w:proofErr w:type="spellEnd"/>
      <w:r w:rsidR="000C6E05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96745F" w:rsidRPr="007A1A6A">
        <w:rPr>
          <w:rFonts w:ascii="Arial" w:hAnsi="Arial" w:cs="Arial"/>
          <w:color w:val="000000"/>
          <w:sz w:val="20"/>
          <w:szCs w:val="20"/>
        </w:rPr>
        <w:t>et</w:t>
      </w:r>
      <w:r w:rsidR="000C6E05" w:rsidRPr="007A1A6A">
        <w:rPr>
          <w:rFonts w:ascii="Arial" w:hAnsi="Arial" w:cs="Arial"/>
          <w:color w:val="000000"/>
          <w:sz w:val="20"/>
          <w:szCs w:val="20"/>
        </w:rPr>
        <w:t xml:space="preserve"> Kit</w:t>
      </w:r>
      <w:r w:rsidR="00696A00" w:rsidRPr="007A1A6A">
        <w:rPr>
          <w:rFonts w:ascii="Arial" w:hAnsi="Arial" w:cs="Arial"/>
          <w:color w:val="000000"/>
          <w:sz w:val="20"/>
          <w:szCs w:val="20"/>
        </w:rPr>
        <w:t>,</w:t>
      </w:r>
      <w:r w:rsidR="007D656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B6092" w:rsidRPr="007A1A6A">
        <w:rPr>
          <w:rFonts w:ascii="Arial" w:hAnsi="Arial" w:cs="Arial"/>
          <w:color w:val="000000"/>
          <w:sz w:val="20"/>
          <w:szCs w:val="20"/>
        </w:rPr>
        <w:t>one of the 24 taxa</w:t>
      </w:r>
      <w:r w:rsidR="0096745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30235" w:rsidRPr="007A1A6A">
        <w:rPr>
          <w:rFonts w:ascii="Arial" w:hAnsi="Arial" w:cs="Arial"/>
          <w:color w:val="000000"/>
          <w:sz w:val="20"/>
          <w:szCs w:val="20"/>
        </w:rPr>
        <w:t xml:space="preserve">evaluated </w:t>
      </w:r>
      <w:r w:rsidR="0096745F" w:rsidRPr="007A1A6A">
        <w:rPr>
          <w:rFonts w:ascii="Arial" w:hAnsi="Arial" w:cs="Arial"/>
          <w:color w:val="000000"/>
          <w:sz w:val="20"/>
          <w:szCs w:val="20"/>
        </w:rPr>
        <w:t xml:space="preserve">by Ishikawa </w:t>
      </w:r>
      <w:r w:rsidR="0096745F" w:rsidRPr="007A1A6A">
        <w:rPr>
          <w:rFonts w:ascii="Arial" w:hAnsi="Arial" w:cs="Arial"/>
          <w:iCs/>
          <w:color w:val="000000"/>
          <w:sz w:val="20"/>
          <w:szCs w:val="20"/>
        </w:rPr>
        <w:t>et al.</w:t>
      </w:r>
      <w:r w:rsidR="0096745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56529" w:rsidRPr="007A1A6A">
        <w:rPr>
          <w:rFonts w:ascii="Arial" w:hAnsi="Arial" w:cs="Arial"/>
          <w:color w:val="000000"/>
          <w:sz w:val="20"/>
          <w:szCs w:val="20"/>
        </w:rPr>
        <w:t>(</w:t>
      </w:r>
      <w:r w:rsidR="0096745F" w:rsidRPr="007A1A6A">
        <w:rPr>
          <w:rFonts w:ascii="Arial" w:hAnsi="Arial" w:cs="Arial"/>
          <w:color w:val="000000"/>
          <w:sz w:val="20"/>
          <w:szCs w:val="20"/>
        </w:rPr>
        <w:t>2009</w:t>
      </w:r>
      <w:r w:rsidR="00356529" w:rsidRPr="007A1A6A">
        <w:rPr>
          <w:rFonts w:ascii="Arial" w:hAnsi="Arial" w:cs="Arial"/>
          <w:color w:val="000000"/>
          <w:sz w:val="20"/>
          <w:szCs w:val="20"/>
        </w:rPr>
        <w:t>)</w:t>
      </w:r>
      <w:r w:rsidR="007B6092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as </w:t>
      </w:r>
      <w:r w:rsidR="006F03C5" w:rsidRPr="007A1A6A">
        <w:rPr>
          <w:rFonts w:ascii="Arial" w:hAnsi="Arial" w:cs="Arial"/>
          <w:color w:val="000000"/>
          <w:sz w:val="20"/>
          <w:szCs w:val="20"/>
        </w:rPr>
        <w:t xml:space="preserve">an 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>outgroup based on previous</w:t>
      </w:r>
      <w:r w:rsidR="00356529" w:rsidRPr="007A1A6A">
        <w:rPr>
          <w:rFonts w:ascii="Arial" w:hAnsi="Arial" w:cs="Arial"/>
          <w:color w:val="000000"/>
          <w:sz w:val="20"/>
          <w:szCs w:val="20"/>
        </w:rPr>
        <w:t>ly determined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phylogenetic relationships </w:t>
      </w:r>
      <w:r w:rsidR="00A97658" w:rsidRPr="007A1A6A">
        <w:rPr>
          <w:rFonts w:ascii="Arial" w:hAnsi="Arial" w:cs="Arial"/>
          <w:color w:val="000000"/>
          <w:sz w:val="20"/>
          <w:szCs w:val="20"/>
        </w:rPr>
        <w:t>within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B233DD" w:rsidRPr="007A1A6A">
        <w:rPr>
          <w:rFonts w:ascii="Arial" w:hAnsi="Arial" w:cs="Arial"/>
          <w:color w:val="000000"/>
          <w:sz w:val="20"/>
          <w:szCs w:val="20"/>
        </w:rPr>
        <w:t>subg</w:t>
      </w:r>
      <w:proofErr w:type="spellEnd"/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B233DD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B233DD" w:rsidRPr="007A1A6A">
        <w:rPr>
          <w:rFonts w:ascii="Arial" w:hAnsi="Arial" w:cs="Arial"/>
          <w:color w:val="000000"/>
          <w:sz w:val="20"/>
          <w:szCs w:val="20"/>
        </w:rPr>
        <w:t>Rønsted</w:t>
      </w:r>
      <w:proofErr w:type="spellEnd"/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2002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Ishikawa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2009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B233DD" w:rsidRPr="007A1A6A">
        <w:rPr>
          <w:rFonts w:ascii="Arial" w:hAnsi="Arial" w:cs="Arial"/>
          <w:color w:val="000000"/>
          <w:sz w:val="20"/>
          <w:szCs w:val="20"/>
        </w:rPr>
        <w:t>Iwanycki</w:t>
      </w:r>
      <w:proofErr w:type="spellEnd"/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Ahlstrand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233DD" w:rsidRPr="007A1A6A">
        <w:rPr>
          <w:rFonts w:ascii="Arial" w:hAnsi="Arial" w:cs="Arial"/>
          <w:color w:val="000000"/>
          <w:sz w:val="20"/>
          <w:szCs w:val="20"/>
        </w:rPr>
        <w:t xml:space="preserve"> 2019).</w:t>
      </w:r>
      <w:r w:rsidR="00112D4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 xml:space="preserve">Note that </w:t>
      </w:r>
      <w:r w:rsidR="002F588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2F5882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2F588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2F588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formosana</w:t>
      </w:r>
      <w:proofErr w:type="spellEnd"/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>Tateishi</w:t>
      </w:r>
      <w:proofErr w:type="spellEnd"/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 xml:space="preserve"> et </w:t>
      </w:r>
      <w:proofErr w:type="spellStart"/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>Masam</w:t>
      </w:r>
      <w:proofErr w:type="spellEnd"/>
      <w:r w:rsidR="002F5882" w:rsidRPr="007A1A6A">
        <w:rPr>
          <w:rFonts w:ascii="Arial" w:hAnsi="Arial" w:cs="Arial"/>
          <w:iCs/>
          <w:color w:val="000000" w:themeColor="text1"/>
          <w:sz w:val="20"/>
          <w:szCs w:val="20"/>
        </w:rPr>
        <w:t xml:space="preserve">. </w:t>
      </w:r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 xml:space="preserve">is sometimes considered to be conspecific with </w:t>
      </w:r>
      <w:r w:rsidR="002F588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2F5882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2F588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asiatica</w:t>
      </w:r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 xml:space="preserve"> or </w:t>
      </w:r>
      <w:r w:rsidR="002F588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2F5882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2F588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major</w:t>
      </w:r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>Hatusima</w:t>
      </w:r>
      <w:proofErr w:type="spellEnd"/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 xml:space="preserve"> 1971; </w:t>
      </w:r>
      <w:proofErr w:type="spellStart"/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>Shimabuku</w:t>
      </w:r>
      <w:proofErr w:type="spellEnd"/>
      <w:r w:rsidR="002F5882" w:rsidRPr="007A1A6A">
        <w:rPr>
          <w:rFonts w:ascii="Arial" w:hAnsi="Arial" w:cs="Arial"/>
          <w:color w:val="000000" w:themeColor="text1"/>
          <w:sz w:val="20"/>
          <w:szCs w:val="20"/>
        </w:rPr>
        <w:t xml:space="preserve"> 1997).</w:t>
      </w:r>
    </w:p>
    <w:p w14:paraId="484BFC7A" w14:textId="77777777" w:rsidR="00A36F87" w:rsidRPr="007A1A6A" w:rsidRDefault="00F06305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604BE2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B0BCD" w:rsidRPr="007A1A6A">
        <w:rPr>
          <w:rFonts w:ascii="Arial" w:hAnsi="Arial" w:cs="Arial"/>
          <w:color w:val="000000"/>
          <w:sz w:val="20"/>
          <w:szCs w:val="20"/>
        </w:rPr>
        <w:t xml:space="preserve">phylogenetic analysis </w:t>
      </w:r>
      <w:r w:rsidR="00BF3446" w:rsidRPr="007A1A6A">
        <w:rPr>
          <w:rFonts w:ascii="Arial" w:hAnsi="Arial" w:cs="Arial"/>
          <w:color w:val="000000"/>
          <w:sz w:val="20"/>
          <w:szCs w:val="20"/>
        </w:rPr>
        <w:t>showed</w:t>
      </w:r>
      <w:r w:rsidR="000B0BCD" w:rsidRPr="007A1A6A">
        <w:rPr>
          <w:rFonts w:ascii="Arial" w:hAnsi="Arial" w:cs="Arial"/>
          <w:color w:val="000000"/>
          <w:sz w:val="20"/>
          <w:szCs w:val="20"/>
        </w:rPr>
        <w:t xml:space="preserve"> that </w:t>
      </w:r>
      <w:r w:rsidR="00604BE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604BE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604BE2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604BE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6527A" w:rsidRPr="007A1A6A">
        <w:rPr>
          <w:rFonts w:ascii="Arial" w:hAnsi="Arial" w:cs="Arial"/>
          <w:color w:val="000000"/>
          <w:sz w:val="20"/>
          <w:szCs w:val="20"/>
        </w:rPr>
        <w:t xml:space="preserve">is </w:t>
      </w:r>
      <w:r w:rsidR="000B0BCD" w:rsidRPr="007A1A6A">
        <w:rPr>
          <w:rFonts w:ascii="Arial" w:hAnsi="Arial" w:cs="Arial"/>
          <w:color w:val="000000"/>
          <w:sz w:val="20"/>
          <w:szCs w:val="20"/>
        </w:rPr>
        <w:t xml:space="preserve">closely related </w:t>
      </w:r>
      <w:r w:rsidR="00604BE2" w:rsidRPr="007A1A6A">
        <w:rPr>
          <w:rFonts w:ascii="Arial" w:hAnsi="Arial" w:cs="Arial"/>
          <w:color w:val="000000"/>
          <w:sz w:val="20"/>
          <w:szCs w:val="20"/>
        </w:rPr>
        <w:t xml:space="preserve">to </w:t>
      </w:r>
      <w:r w:rsidR="00604BE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604BE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604BE2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D9593A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604BE2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096E3D" w:rsidRPr="007A1A6A">
        <w:rPr>
          <w:rFonts w:ascii="Arial" w:hAnsi="Arial" w:cs="Arial"/>
          <w:color w:val="000000"/>
          <w:sz w:val="20"/>
          <w:szCs w:val="20"/>
        </w:rPr>
        <w:t>T</w:t>
      </w:r>
      <w:r w:rsidR="00FB788F" w:rsidRPr="007A1A6A">
        <w:rPr>
          <w:rFonts w:ascii="Arial" w:hAnsi="Arial" w:cs="Arial"/>
          <w:color w:val="000000"/>
          <w:sz w:val="20"/>
          <w:szCs w:val="20"/>
        </w:rPr>
        <w:t xml:space="preserve">herefore, to </w:t>
      </w:r>
      <w:r w:rsidR="00F74CF8" w:rsidRPr="007A1A6A">
        <w:rPr>
          <w:rFonts w:ascii="Arial" w:hAnsi="Arial" w:cs="Arial"/>
          <w:color w:val="000000"/>
          <w:sz w:val="20"/>
          <w:szCs w:val="20"/>
        </w:rPr>
        <w:t xml:space="preserve">further </w:t>
      </w:r>
      <w:r w:rsidR="00FB788F" w:rsidRPr="007A1A6A">
        <w:rPr>
          <w:rFonts w:ascii="Arial" w:hAnsi="Arial" w:cs="Arial"/>
          <w:color w:val="000000"/>
          <w:sz w:val="20"/>
          <w:szCs w:val="20"/>
        </w:rPr>
        <w:t>investigate differences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 between 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D9593A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FB788F" w:rsidRPr="007A1A6A">
        <w:rPr>
          <w:rFonts w:ascii="Arial" w:hAnsi="Arial" w:cs="Arial"/>
          <w:color w:val="000000"/>
          <w:sz w:val="20"/>
          <w:szCs w:val="20"/>
        </w:rPr>
        <w:t xml:space="preserve">we conducted </w:t>
      </w:r>
      <w:r w:rsidR="00F74CF8" w:rsidRPr="007A1A6A">
        <w:rPr>
          <w:rFonts w:ascii="Arial" w:hAnsi="Arial" w:cs="Arial"/>
          <w:color w:val="000000"/>
          <w:sz w:val="20"/>
          <w:szCs w:val="20"/>
        </w:rPr>
        <w:t>addit</w:t>
      </w:r>
      <w:r w:rsidR="0086527A" w:rsidRPr="007A1A6A">
        <w:rPr>
          <w:rFonts w:ascii="Arial" w:hAnsi="Arial" w:cs="Arial"/>
          <w:color w:val="000000"/>
          <w:sz w:val="20"/>
          <w:szCs w:val="20"/>
        </w:rPr>
        <w:t>i</w:t>
      </w:r>
      <w:r w:rsidR="00F74CF8" w:rsidRPr="007A1A6A">
        <w:rPr>
          <w:rFonts w:ascii="Arial" w:hAnsi="Arial" w:cs="Arial"/>
          <w:color w:val="000000"/>
          <w:sz w:val="20"/>
          <w:szCs w:val="20"/>
        </w:rPr>
        <w:t>onal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 analyses using</w:t>
      </w:r>
      <w:r w:rsidR="00046DAD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74CF8" w:rsidRPr="007A1A6A">
        <w:rPr>
          <w:rFonts w:ascii="Arial" w:hAnsi="Arial" w:cs="Arial"/>
          <w:bCs/>
          <w:color w:val="000000"/>
          <w:sz w:val="20"/>
          <w:szCs w:val="20"/>
        </w:rPr>
        <w:t>(</w:t>
      </w:r>
      <w:proofErr w:type="spellStart"/>
      <w:r w:rsidR="00F74CF8" w:rsidRPr="007A1A6A">
        <w:rPr>
          <w:rFonts w:ascii="Arial" w:hAnsi="Arial" w:cs="Arial"/>
          <w:bCs/>
          <w:color w:val="000000"/>
          <w:sz w:val="20"/>
          <w:szCs w:val="20"/>
        </w:rPr>
        <w:t>i</w:t>
      </w:r>
      <w:proofErr w:type="spellEnd"/>
      <w:r w:rsidR="00F74CF8" w:rsidRPr="007A1A6A">
        <w:rPr>
          <w:rFonts w:ascii="Arial" w:hAnsi="Arial" w:cs="Arial"/>
          <w:bCs/>
          <w:color w:val="000000"/>
          <w:sz w:val="20"/>
          <w:szCs w:val="20"/>
        </w:rPr>
        <w:t>)</w:t>
      </w:r>
      <w:r w:rsidR="00F74CF8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43DBD" w:rsidRPr="007A1A6A">
        <w:rPr>
          <w:rFonts w:ascii="Arial" w:hAnsi="Arial" w:cs="Arial"/>
          <w:color w:val="000000"/>
          <w:sz w:val="20"/>
          <w:szCs w:val="20"/>
        </w:rPr>
        <w:t>genetic polymorphisms obtained from</w:t>
      </w:r>
      <w:r w:rsidR="00743DBD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604BE2" w:rsidRPr="007A1A6A">
        <w:rPr>
          <w:rFonts w:ascii="Arial" w:hAnsi="Arial" w:cs="Arial"/>
          <w:color w:val="000000"/>
          <w:sz w:val="20"/>
          <w:szCs w:val="20"/>
        </w:rPr>
        <w:t xml:space="preserve">the same </w:t>
      </w:r>
      <w:r w:rsidR="002316A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SUC1 </w:t>
      </w:r>
      <w:r w:rsidR="00604BE2" w:rsidRPr="007A1A6A">
        <w:rPr>
          <w:rFonts w:ascii="Arial" w:hAnsi="Arial" w:cs="Arial"/>
          <w:color w:val="000000"/>
          <w:sz w:val="20"/>
          <w:szCs w:val="20"/>
        </w:rPr>
        <w:t xml:space="preserve">region </w:t>
      </w:r>
      <w:r w:rsidR="002316AC" w:rsidRPr="007A1A6A">
        <w:rPr>
          <w:rFonts w:ascii="Arial" w:hAnsi="Arial" w:cs="Arial"/>
          <w:color w:val="000000"/>
          <w:sz w:val="20"/>
          <w:szCs w:val="20"/>
        </w:rPr>
        <w:t xml:space="preserve">(extending </w:t>
      </w:r>
      <w:r w:rsidR="00604BE2" w:rsidRPr="007A1A6A">
        <w:rPr>
          <w:rFonts w:ascii="Arial" w:hAnsi="Arial" w:cs="Arial"/>
          <w:color w:val="000000"/>
          <w:sz w:val="20"/>
          <w:szCs w:val="20"/>
        </w:rPr>
        <w:t>from exon 1 to exon 2</w:t>
      </w:r>
      <w:r w:rsidR="002316AC" w:rsidRPr="007A1A6A">
        <w:rPr>
          <w:rFonts w:ascii="Arial" w:hAnsi="Arial" w:cs="Arial"/>
          <w:color w:val="000000"/>
          <w:sz w:val="20"/>
          <w:szCs w:val="20"/>
        </w:rPr>
        <w:t>)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F74CF8" w:rsidRPr="007A1A6A">
        <w:rPr>
          <w:rFonts w:ascii="Arial" w:hAnsi="Arial" w:cs="Arial"/>
          <w:color w:val="000000"/>
          <w:sz w:val="20"/>
          <w:szCs w:val="20"/>
        </w:rPr>
        <w:t xml:space="preserve">(ii) 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547C3E" w:rsidRPr="007A1A6A">
        <w:rPr>
          <w:rFonts w:ascii="Arial" w:hAnsi="Arial" w:cs="Arial"/>
          <w:color w:val="000000"/>
          <w:sz w:val="20"/>
          <w:szCs w:val="20"/>
        </w:rPr>
        <w:t>nuclear</w:t>
      </w:r>
      <w:r w:rsidR="007206C4" w:rsidRPr="007A1A6A">
        <w:rPr>
          <w:rFonts w:ascii="Arial" w:hAnsi="Arial" w:cs="Arial"/>
          <w:color w:val="000000"/>
          <w:sz w:val="20"/>
          <w:szCs w:val="20"/>
        </w:rPr>
        <w:t>-</w:t>
      </w:r>
      <w:r w:rsidR="00547C3E" w:rsidRPr="007A1A6A">
        <w:rPr>
          <w:rFonts w:ascii="Arial" w:hAnsi="Arial" w:cs="Arial"/>
          <w:color w:val="000000"/>
          <w:sz w:val="20"/>
          <w:szCs w:val="20"/>
        </w:rPr>
        <w:t>encoded rDNA ITS regions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541EFF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F74CF8" w:rsidRPr="007A1A6A">
        <w:rPr>
          <w:rFonts w:ascii="Arial" w:hAnsi="Arial" w:cs="Arial"/>
          <w:color w:val="000000"/>
          <w:sz w:val="20"/>
          <w:szCs w:val="20"/>
        </w:rPr>
        <w:t xml:space="preserve">(iii) </w:t>
      </w:r>
      <w:r w:rsidR="000C5E1E" w:rsidRPr="007A1A6A">
        <w:rPr>
          <w:rFonts w:ascii="Arial" w:hAnsi="Arial" w:cs="Arial"/>
          <w:color w:val="000000"/>
          <w:sz w:val="20"/>
          <w:szCs w:val="20"/>
        </w:rPr>
        <w:t xml:space="preserve">three 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>cp</w:t>
      </w:r>
      <w:r w:rsidR="000C5E1E" w:rsidRPr="007A1A6A">
        <w:rPr>
          <w:rFonts w:ascii="Arial" w:hAnsi="Arial" w:cs="Arial"/>
          <w:color w:val="000000"/>
          <w:sz w:val="20"/>
          <w:szCs w:val="20"/>
        </w:rPr>
        <w:t xml:space="preserve"> regions (</w:t>
      </w:r>
      <w:proofErr w:type="spellStart"/>
      <w:r w:rsidR="000C5E1E" w:rsidRPr="007A1A6A">
        <w:rPr>
          <w:rFonts w:ascii="Arial" w:hAnsi="Arial" w:cs="Arial"/>
          <w:i/>
          <w:iCs/>
          <w:color w:val="000000"/>
          <w:sz w:val="20"/>
          <w:szCs w:val="20"/>
        </w:rPr>
        <w:t>trnL</w:t>
      </w:r>
      <w:proofErr w:type="spellEnd"/>
      <w:r w:rsidR="000C5E1E" w:rsidRPr="007A1A6A">
        <w:rPr>
          <w:rFonts w:ascii="Arial" w:hAnsi="Arial" w:cs="Arial"/>
          <w:i/>
          <w:iCs/>
          <w:color w:val="000000"/>
          <w:sz w:val="20"/>
          <w:szCs w:val="20"/>
        </w:rPr>
        <w:t>-F</w:t>
      </w:r>
      <w:r w:rsidR="000C5E1E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0C5E1E" w:rsidRPr="007A1A6A">
        <w:rPr>
          <w:rFonts w:ascii="Arial" w:hAnsi="Arial" w:cs="Arial"/>
          <w:i/>
          <w:iCs/>
          <w:color w:val="000000"/>
          <w:sz w:val="20"/>
          <w:szCs w:val="20"/>
        </w:rPr>
        <w:t>ndhF-rpl32</w:t>
      </w:r>
      <w:r w:rsidR="000C5E1E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0C5E1E" w:rsidRPr="007A1A6A">
        <w:rPr>
          <w:rFonts w:ascii="Arial" w:hAnsi="Arial" w:cs="Arial"/>
          <w:i/>
          <w:iCs/>
          <w:color w:val="000000"/>
          <w:sz w:val="20"/>
          <w:szCs w:val="20"/>
        </w:rPr>
        <w:t>rpl32-trnL</w:t>
      </w:r>
      <w:r w:rsidR="000C5E1E" w:rsidRPr="007A1A6A">
        <w:rPr>
          <w:rFonts w:ascii="Arial" w:hAnsi="Arial" w:cs="Arial"/>
          <w:color w:val="000000"/>
          <w:sz w:val="20"/>
          <w:szCs w:val="20"/>
        </w:rPr>
        <w:t>)</w:t>
      </w:r>
      <w:r w:rsidR="00541EFF" w:rsidRPr="007A1A6A">
        <w:rPr>
          <w:rFonts w:ascii="Arial" w:hAnsi="Arial" w:cs="Arial"/>
          <w:color w:val="000000"/>
          <w:sz w:val="20"/>
          <w:szCs w:val="20"/>
        </w:rPr>
        <w:t>. We also used</w:t>
      </w:r>
      <w:r w:rsidR="00743DBD" w:rsidRPr="007A1A6A">
        <w:rPr>
          <w:rFonts w:ascii="Arial" w:hAnsi="Arial" w:cs="Arial"/>
          <w:color w:val="000000"/>
          <w:sz w:val="20"/>
          <w:szCs w:val="20"/>
        </w:rPr>
        <w:t xml:space="preserve"> MIG-seq</w:t>
      </w:r>
      <w:r w:rsidR="0000325F" w:rsidRPr="007A1A6A">
        <w:rPr>
          <w:rFonts w:ascii="Arial" w:hAnsi="Arial" w:cs="Arial"/>
          <w:color w:val="000000"/>
          <w:sz w:val="20"/>
          <w:szCs w:val="20"/>
        </w:rPr>
        <w:t xml:space="preserve"> to </w:t>
      </w:r>
      <w:r w:rsidR="008711BE" w:rsidRPr="007A1A6A">
        <w:rPr>
          <w:rFonts w:ascii="Arial" w:hAnsi="Arial" w:cs="Arial"/>
          <w:color w:val="000000"/>
          <w:sz w:val="20"/>
          <w:szCs w:val="20"/>
        </w:rPr>
        <w:t>identify SNPs</w:t>
      </w:r>
      <w:r w:rsidR="00743DBD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43DBD" w:rsidRPr="007A1A6A">
        <w:rPr>
          <w:rFonts w:ascii="Arial" w:hAnsi="Arial" w:cs="Arial"/>
          <w:color w:val="000000"/>
          <w:sz w:val="20"/>
          <w:szCs w:val="20"/>
        </w:rPr>
        <w:t>Suyama</w:t>
      </w:r>
      <w:proofErr w:type="spellEnd"/>
      <w:r w:rsidR="00743DB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1D1C" w:rsidRPr="007A1A6A">
        <w:rPr>
          <w:rFonts w:ascii="Arial" w:hAnsi="Arial" w:cs="Arial"/>
          <w:color w:val="000000"/>
          <w:sz w:val="20"/>
          <w:szCs w:val="20"/>
        </w:rPr>
        <w:t>and</w:t>
      </w:r>
      <w:r w:rsidR="00743DB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43DBD" w:rsidRPr="007A1A6A">
        <w:rPr>
          <w:rFonts w:ascii="Arial" w:hAnsi="Arial" w:cs="Arial"/>
          <w:color w:val="000000"/>
          <w:sz w:val="20"/>
          <w:szCs w:val="20"/>
        </w:rPr>
        <w:t>Matsuki</w:t>
      </w:r>
      <w:proofErr w:type="spellEnd"/>
      <w:r w:rsidR="00743DBD" w:rsidRPr="007A1A6A">
        <w:rPr>
          <w:rFonts w:ascii="Arial" w:hAnsi="Arial" w:cs="Arial"/>
          <w:color w:val="000000"/>
          <w:sz w:val="20"/>
          <w:szCs w:val="20"/>
        </w:rPr>
        <w:t xml:space="preserve"> 2015)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E67914" w:rsidRPr="007A1A6A">
        <w:rPr>
          <w:rFonts w:ascii="Arial" w:hAnsi="Arial" w:cs="Arial"/>
          <w:color w:val="000000"/>
          <w:sz w:val="20"/>
          <w:szCs w:val="20"/>
        </w:rPr>
        <w:t xml:space="preserve">We used 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25 individuals of </w:t>
      </w:r>
      <w:r w:rsidR="00A36F8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36F8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36F87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B0092D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A36F8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5E62C5" w:rsidRPr="007A1A6A">
        <w:rPr>
          <w:rFonts w:ascii="Arial" w:hAnsi="Arial" w:cs="Arial"/>
          <w:color w:val="000000"/>
          <w:sz w:val="20"/>
          <w:szCs w:val="20"/>
        </w:rPr>
        <w:t>53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individuals</w:t>
      </w:r>
      <w:r w:rsidR="00DB2CA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263A41" w:rsidRPr="007A1A6A">
        <w:rPr>
          <w:rFonts w:ascii="Arial" w:hAnsi="Arial" w:cs="Arial"/>
          <w:i/>
          <w:iCs/>
          <w:color w:val="000000"/>
          <w:sz w:val="20"/>
          <w:szCs w:val="20"/>
        </w:rPr>
        <w:t>P. asiatica</w:t>
      </w:r>
      <w:r w:rsidR="00263A41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263A4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263A41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263A41" w:rsidRPr="007A1A6A">
        <w:rPr>
          <w:rFonts w:ascii="Arial" w:hAnsi="Arial" w:cs="Arial"/>
          <w:iCs/>
          <w:color w:val="000000"/>
          <w:sz w:val="20"/>
          <w:szCs w:val="20"/>
        </w:rPr>
        <w:t>, including</w:t>
      </w:r>
      <w:r w:rsidR="00263A4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A94F20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94F2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A94F20" w:rsidRPr="007A1A6A">
        <w:rPr>
          <w:rFonts w:ascii="Arial" w:hAnsi="Arial" w:cs="Arial"/>
          <w:color w:val="000000"/>
          <w:sz w:val="20"/>
          <w:szCs w:val="20"/>
        </w:rPr>
        <w:t>var.</w:t>
      </w:r>
      <w:r w:rsidR="00A94F2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94F20" w:rsidRPr="007A1A6A">
        <w:rPr>
          <w:rFonts w:ascii="Arial" w:hAnsi="Arial" w:cs="Arial"/>
          <w:i/>
          <w:iCs/>
          <w:color w:val="000000"/>
          <w:sz w:val="20"/>
          <w:szCs w:val="20"/>
        </w:rPr>
        <w:t>de</w:t>
      </w:r>
      <w:r w:rsidR="000A0467" w:rsidRPr="007A1A6A">
        <w:rPr>
          <w:rFonts w:ascii="Arial" w:hAnsi="Arial" w:cs="Arial"/>
          <w:i/>
          <w:iCs/>
          <w:color w:val="000000"/>
          <w:sz w:val="20"/>
          <w:szCs w:val="20"/>
        </w:rPr>
        <w:t>n</w:t>
      </w:r>
      <w:r w:rsidR="00A94F20" w:rsidRPr="007A1A6A">
        <w:rPr>
          <w:rFonts w:ascii="Arial" w:hAnsi="Arial" w:cs="Arial"/>
          <w:i/>
          <w:iCs/>
          <w:color w:val="000000"/>
          <w:sz w:val="20"/>
          <w:szCs w:val="20"/>
        </w:rPr>
        <w:t>siuscula</w:t>
      </w:r>
      <w:proofErr w:type="spellEnd"/>
      <w:r w:rsidR="00A94F2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A94F20" w:rsidRPr="007A1A6A">
        <w:rPr>
          <w:rFonts w:ascii="Arial" w:hAnsi="Arial" w:cs="Arial"/>
          <w:color w:val="000000"/>
          <w:sz w:val="20"/>
          <w:szCs w:val="20"/>
        </w:rPr>
        <w:t>f.</w:t>
      </w:r>
      <w:r w:rsidR="00A94F2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94F20" w:rsidRPr="007A1A6A">
        <w:rPr>
          <w:rFonts w:ascii="Arial" w:hAnsi="Arial" w:cs="Arial"/>
          <w:i/>
          <w:iCs/>
          <w:color w:val="000000"/>
          <w:sz w:val="20"/>
          <w:szCs w:val="20"/>
        </w:rPr>
        <w:t>yakusimensis</w:t>
      </w:r>
      <w:proofErr w:type="spellEnd"/>
      <w:r w:rsidR="00A94F2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A94F20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A94F20" w:rsidRPr="007A1A6A">
        <w:rPr>
          <w:rFonts w:ascii="Arial" w:hAnsi="Arial" w:cs="Arial"/>
          <w:color w:val="000000"/>
          <w:sz w:val="20"/>
          <w:szCs w:val="20"/>
        </w:rPr>
        <w:t>Masam</w:t>
      </w:r>
      <w:proofErr w:type="spellEnd"/>
      <w:r w:rsidR="00A94F20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proofErr w:type="spellStart"/>
      <w:proofErr w:type="gramStart"/>
      <w:r w:rsidR="00A94F20" w:rsidRPr="007A1A6A">
        <w:rPr>
          <w:rFonts w:ascii="Arial" w:hAnsi="Arial" w:cs="Arial"/>
          <w:color w:val="000000"/>
          <w:sz w:val="20"/>
          <w:szCs w:val="20"/>
        </w:rPr>
        <w:t>N.Ishikawa</w:t>
      </w:r>
      <w:proofErr w:type="spellEnd"/>
      <w:proofErr w:type="gramEnd"/>
      <w:r w:rsidR="00D71FB7" w:rsidRPr="007A1A6A">
        <w:rPr>
          <w:rFonts w:ascii="Arial" w:hAnsi="Arial" w:cs="Arial"/>
          <w:color w:val="000000"/>
          <w:sz w:val="20"/>
          <w:szCs w:val="20"/>
        </w:rPr>
        <w:t xml:space="preserve"> et al.</w:t>
      </w:r>
      <w:r w:rsidR="00F1342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The samples of </w:t>
      </w:r>
      <w:r w:rsidR="00DB2CA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B2CA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B2CA3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D4C2A" w:rsidRPr="007A1A6A">
        <w:rPr>
          <w:rFonts w:ascii="Arial" w:hAnsi="Arial" w:cs="Arial"/>
          <w:color w:val="000000"/>
          <w:sz w:val="20"/>
          <w:szCs w:val="20"/>
        </w:rPr>
        <w:t>were collected</w:t>
      </w:r>
      <w:r w:rsidR="00743DBD" w:rsidRPr="007A1A6A">
        <w:rPr>
          <w:rFonts w:ascii="Arial" w:hAnsi="Arial" w:cs="Arial"/>
          <w:color w:val="000000"/>
          <w:sz w:val="20"/>
          <w:szCs w:val="20"/>
        </w:rPr>
        <w:t xml:space="preserve"> from </w:t>
      </w:r>
      <w:r w:rsidR="00A36F87" w:rsidRPr="007A1A6A">
        <w:rPr>
          <w:rFonts w:ascii="Arial" w:hAnsi="Arial" w:cs="Arial"/>
          <w:color w:val="000000"/>
          <w:sz w:val="20"/>
          <w:szCs w:val="20"/>
        </w:rPr>
        <w:t xml:space="preserve">Mt. </w:t>
      </w:r>
      <w:proofErr w:type="spellStart"/>
      <w:r w:rsidR="00A36F87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A36F87" w:rsidRPr="007A1A6A">
        <w:rPr>
          <w:rFonts w:ascii="Arial" w:hAnsi="Arial" w:cs="Arial"/>
          <w:color w:val="000000"/>
          <w:sz w:val="20"/>
          <w:szCs w:val="20"/>
        </w:rPr>
        <w:t xml:space="preserve"> (4 individuals), Mt. </w:t>
      </w:r>
      <w:proofErr w:type="spellStart"/>
      <w:r w:rsidR="00A36F87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A36F87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3 populations, </w:t>
      </w:r>
      <w:r w:rsidR="00A36F87" w:rsidRPr="007A1A6A">
        <w:rPr>
          <w:rFonts w:ascii="Arial" w:hAnsi="Arial" w:cs="Arial"/>
          <w:color w:val="000000"/>
          <w:sz w:val="20"/>
          <w:szCs w:val="20"/>
        </w:rPr>
        <w:t xml:space="preserve">17 individuals), Mt. </w:t>
      </w:r>
      <w:proofErr w:type="spellStart"/>
      <w:r w:rsidR="00A36F87" w:rsidRPr="007A1A6A">
        <w:rPr>
          <w:rFonts w:ascii="Arial" w:hAnsi="Arial" w:cs="Arial"/>
          <w:color w:val="000000"/>
          <w:sz w:val="20"/>
          <w:szCs w:val="20"/>
        </w:rPr>
        <w:t>Gassan</w:t>
      </w:r>
      <w:proofErr w:type="spellEnd"/>
      <w:r w:rsidR="00A36F87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150D54" w:rsidRPr="007A1A6A">
        <w:rPr>
          <w:rFonts w:ascii="Arial" w:hAnsi="Arial" w:cs="Arial"/>
          <w:color w:val="000000"/>
          <w:sz w:val="20"/>
          <w:szCs w:val="20"/>
        </w:rPr>
        <w:t xml:space="preserve">1 </w:t>
      </w:r>
      <w:r w:rsidR="00A36F87" w:rsidRPr="007A1A6A">
        <w:rPr>
          <w:rFonts w:ascii="Arial" w:hAnsi="Arial" w:cs="Arial"/>
          <w:color w:val="000000"/>
          <w:sz w:val="20"/>
          <w:szCs w:val="20"/>
        </w:rPr>
        <w:t>individual), and Mt. Asahi (</w:t>
      </w:r>
      <w:r w:rsidR="00150D54" w:rsidRPr="007A1A6A">
        <w:rPr>
          <w:rFonts w:ascii="Arial" w:hAnsi="Arial" w:cs="Arial"/>
          <w:color w:val="000000"/>
          <w:sz w:val="20"/>
          <w:szCs w:val="20"/>
        </w:rPr>
        <w:t xml:space="preserve">3 </w:t>
      </w:r>
      <w:r w:rsidR="00A36F87" w:rsidRPr="007A1A6A">
        <w:rPr>
          <w:rFonts w:ascii="Arial" w:hAnsi="Arial" w:cs="Arial"/>
          <w:color w:val="000000"/>
          <w:sz w:val="20"/>
          <w:szCs w:val="20"/>
        </w:rPr>
        <w:t>individuals)</w:t>
      </w:r>
      <w:r w:rsidR="002F4371" w:rsidRPr="007A1A6A">
        <w:rPr>
          <w:rFonts w:ascii="Arial" w:hAnsi="Arial" w:cs="Arial"/>
          <w:color w:val="000000"/>
          <w:sz w:val="20"/>
          <w:szCs w:val="20"/>
        </w:rPr>
        <w:t>,</w:t>
      </w:r>
      <w:r w:rsidR="00A36F8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2172F" w:rsidRPr="007A1A6A">
        <w:rPr>
          <w:rFonts w:ascii="Arial" w:hAnsi="Arial" w:cs="Arial"/>
          <w:color w:val="000000"/>
          <w:sz w:val="20"/>
          <w:szCs w:val="20"/>
        </w:rPr>
        <w:t>thereby covering</w:t>
      </w:r>
      <w:r w:rsidR="002F4371" w:rsidRPr="007A1A6A">
        <w:rPr>
          <w:rFonts w:ascii="Arial" w:hAnsi="Arial" w:cs="Arial"/>
          <w:color w:val="000000"/>
          <w:sz w:val="20"/>
          <w:szCs w:val="20"/>
        </w:rPr>
        <w:t xml:space="preserve"> the main distribution range</w:t>
      </w:r>
      <w:r w:rsidR="00A36F87" w:rsidRPr="007A1A6A">
        <w:rPr>
          <w:rFonts w:ascii="Arial" w:hAnsi="Arial" w:cs="Arial"/>
          <w:color w:val="000000"/>
          <w:sz w:val="20"/>
          <w:szCs w:val="20"/>
        </w:rPr>
        <w:t xml:space="preserve"> of the taxon</w:t>
      </w:r>
      <w:r w:rsidR="002F4371" w:rsidRPr="007A1A6A">
        <w:rPr>
          <w:rFonts w:ascii="Arial" w:hAnsi="Arial" w:cs="Arial"/>
          <w:color w:val="000000"/>
          <w:sz w:val="20"/>
          <w:szCs w:val="20"/>
        </w:rPr>
        <w:t>.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Mt. </w:t>
      </w:r>
      <w:proofErr w:type="spellStart"/>
      <w:r w:rsidR="00DB2CA3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F4371" w:rsidRPr="007A1A6A">
        <w:rPr>
          <w:rFonts w:ascii="Arial" w:hAnsi="Arial" w:cs="Arial"/>
          <w:color w:val="000000"/>
          <w:sz w:val="20"/>
          <w:szCs w:val="20"/>
        </w:rPr>
        <w:t>is the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lectotype locality, and both Mt. </w:t>
      </w:r>
      <w:proofErr w:type="spellStart"/>
      <w:r w:rsidR="00DB2CA3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and Mt. </w:t>
      </w:r>
      <w:proofErr w:type="spellStart"/>
      <w:r w:rsidR="00DB2CA3" w:rsidRPr="007A1A6A">
        <w:rPr>
          <w:rFonts w:ascii="Arial" w:hAnsi="Arial" w:cs="Arial"/>
          <w:color w:val="000000"/>
          <w:sz w:val="20"/>
          <w:szCs w:val="20"/>
        </w:rPr>
        <w:t>Gassan</w:t>
      </w:r>
      <w:proofErr w:type="spellEnd"/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F4371" w:rsidRPr="007A1A6A">
        <w:rPr>
          <w:rFonts w:ascii="Arial" w:hAnsi="Arial" w:cs="Arial"/>
          <w:color w:val="000000"/>
          <w:sz w:val="20"/>
          <w:szCs w:val="20"/>
        </w:rPr>
        <w:t>were</w:t>
      </w:r>
      <w:r w:rsidR="00743DB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listed as </w:t>
      </w:r>
      <w:r w:rsidR="00743DBD" w:rsidRPr="007A1A6A">
        <w:rPr>
          <w:rFonts w:ascii="Arial" w:hAnsi="Arial" w:cs="Arial"/>
          <w:color w:val="000000"/>
          <w:sz w:val="20"/>
          <w:szCs w:val="20"/>
        </w:rPr>
        <w:lastRenderedPageBreak/>
        <w:t xml:space="preserve">known localities 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DB2CA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B2CA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B2CA3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83A0B" w:rsidRPr="007A1A6A">
        <w:rPr>
          <w:rFonts w:ascii="Arial" w:hAnsi="Arial" w:cs="Arial"/>
          <w:color w:val="000000"/>
          <w:sz w:val="20"/>
          <w:szCs w:val="20"/>
        </w:rPr>
        <w:t xml:space="preserve">specimens 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>in the original description (</w:t>
      </w:r>
      <w:proofErr w:type="spellStart"/>
      <w:r w:rsidR="00DB2CA3" w:rsidRPr="007A1A6A">
        <w:rPr>
          <w:rFonts w:ascii="Arial" w:hAnsi="Arial" w:cs="Arial"/>
          <w:color w:val="000000"/>
          <w:sz w:val="20"/>
          <w:szCs w:val="20"/>
        </w:rPr>
        <w:t>Koi</w:t>
      </w:r>
      <w:r w:rsidR="00232387" w:rsidRPr="007A1A6A">
        <w:rPr>
          <w:rFonts w:ascii="Arial" w:hAnsi="Arial" w:cs="Arial"/>
          <w:color w:val="000000"/>
          <w:sz w:val="20"/>
          <w:szCs w:val="20"/>
        </w:rPr>
        <w:t>d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>zumi</w:t>
      </w:r>
      <w:proofErr w:type="spellEnd"/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1930). 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The samples of </w:t>
      </w:r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83A0B" w:rsidRPr="007A1A6A">
        <w:rPr>
          <w:rFonts w:ascii="Arial" w:hAnsi="Arial" w:cs="Arial"/>
          <w:color w:val="000000"/>
          <w:sz w:val="20"/>
          <w:szCs w:val="20"/>
        </w:rPr>
        <w:t>comprised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4</w:t>
      </w:r>
      <w:r w:rsidR="00F9258B" w:rsidRPr="007A1A6A">
        <w:rPr>
          <w:rFonts w:ascii="Arial" w:hAnsi="Arial" w:cs="Arial"/>
          <w:color w:val="000000"/>
          <w:sz w:val="20"/>
          <w:szCs w:val="20"/>
        </w:rPr>
        <w:t>6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individuals </w:t>
      </w:r>
      <w:r w:rsidR="003A0F78" w:rsidRPr="007A1A6A">
        <w:rPr>
          <w:rFonts w:ascii="Arial" w:hAnsi="Arial" w:cs="Arial"/>
          <w:color w:val="000000"/>
          <w:sz w:val="20"/>
          <w:szCs w:val="20"/>
        </w:rPr>
        <w:t xml:space="preserve">collected 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from Taiwan, Cheju Island in Korea, and </w:t>
      </w:r>
      <w:r w:rsidR="003A0F78" w:rsidRPr="007A1A6A">
        <w:rPr>
          <w:rFonts w:ascii="Arial" w:hAnsi="Arial" w:cs="Arial"/>
          <w:color w:val="000000"/>
          <w:sz w:val="20"/>
          <w:szCs w:val="20"/>
        </w:rPr>
        <w:t>a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broad geographical </w:t>
      </w:r>
      <w:r w:rsidR="003A0F78" w:rsidRPr="007A1A6A">
        <w:rPr>
          <w:rFonts w:ascii="Arial" w:hAnsi="Arial" w:cs="Arial"/>
          <w:color w:val="000000"/>
          <w:sz w:val="20"/>
          <w:szCs w:val="20"/>
        </w:rPr>
        <w:t xml:space="preserve">range </w:t>
      </w:r>
      <w:r w:rsidR="008B6C11" w:rsidRPr="007A1A6A">
        <w:rPr>
          <w:rFonts w:ascii="Arial" w:hAnsi="Arial" w:cs="Arial"/>
          <w:color w:val="000000"/>
          <w:sz w:val="20"/>
          <w:szCs w:val="20"/>
        </w:rPr>
        <w:t xml:space="preserve">across </w:t>
      </w:r>
      <w:r w:rsidR="003A0F78" w:rsidRPr="007A1A6A">
        <w:rPr>
          <w:rFonts w:ascii="Arial" w:hAnsi="Arial" w:cs="Arial"/>
          <w:color w:val="000000"/>
          <w:sz w:val="20"/>
          <w:szCs w:val="20"/>
        </w:rPr>
        <w:t>the</w:t>
      </w:r>
      <w:r w:rsidR="00DB2CA3" w:rsidRPr="007A1A6A">
        <w:rPr>
          <w:rFonts w:ascii="Arial" w:hAnsi="Arial" w:cs="Arial"/>
          <w:color w:val="000000"/>
          <w:sz w:val="20"/>
          <w:szCs w:val="20"/>
        </w:rPr>
        <w:t xml:space="preserve"> Japanese archipelago</w:t>
      </w:r>
      <w:r w:rsidR="00073163" w:rsidRPr="007A1A6A">
        <w:rPr>
          <w:rFonts w:ascii="Arial" w:hAnsi="Arial" w:cs="Arial"/>
          <w:color w:val="000000"/>
          <w:sz w:val="20"/>
          <w:szCs w:val="20"/>
        </w:rPr>
        <w:t>.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73163" w:rsidRPr="007A1A6A">
        <w:rPr>
          <w:rFonts w:ascii="Arial" w:hAnsi="Arial" w:cs="Arial"/>
          <w:color w:val="000000"/>
          <w:sz w:val="20"/>
          <w:szCs w:val="20"/>
        </w:rPr>
        <w:t>W</w:t>
      </w:r>
      <w:r w:rsidR="00744993" w:rsidRPr="007A1A6A">
        <w:rPr>
          <w:rFonts w:ascii="Arial" w:hAnsi="Arial" w:cs="Arial"/>
          <w:color w:val="000000"/>
          <w:sz w:val="20"/>
          <w:szCs w:val="20"/>
        </w:rPr>
        <w:t>e also included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73163" w:rsidRPr="007A1A6A">
        <w:rPr>
          <w:rFonts w:ascii="Arial" w:hAnsi="Arial" w:cs="Arial"/>
          <w:color w:val="000000"/>
          <w:sz w:val="20"/>
          <w:szCs w:val="20"/>
        </w:rPr>
        <w:t xml:space="preserve">seven 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individuals from </w:t>
      </w:r>
      <w:r w:rsidR="00744993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subalpine zone </w:t>
      </w:r>
      <w:r w:rsidR="00744993" w:rsidRPr="007A1A6A">
        <w:rPr>
          <w:rFonts w:ascii="Arial" w:hAnsi="Arial" w:cs="Arial"/>
          <w:color w:val="000000"/>
          <w:sz w:val="20"/>
          <w:szCs w:val="20"/>
        </w:rPr>
        <w:t>on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4C5126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to </w:t>
      </w:r>
      <w:r w:rsidR="00871399" w:rsidRPr="007A1A6A">
        <w:rPr>
          <w:rFonts w:ascii="Arial" w:hAnsi="Arial" w:cs="Arial"/>
          <w:color w:val="000000"/>
          <w:sz w:val="20"/>
          <w:szCs w:val="20"/>
        </w:rPr>
        <w:t>investigate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hybridization between </w:t>
      </w:r>
      <w:r w:rsidR="00D8330A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8330A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8330A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D8330A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D8330A" w:rsidRPr="007A1A6A">
        <w:rPr>
          <w:rFonts w:ascii="Arial" w:hAnsi="Arial" w:cs="Arial"/>
          <w:color w:val="000000"/>
          <w:sz w:val="20"/>
          <w:szCs w:val="20"/>
        </w:rPr>
        <w:t>and</w:t>
      </w:r>
      <w:r w:rsidR="00D8330A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var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BD4BAE" w:rsidRPr="007A1A6A">
        <w:rPr>
          <w:rFonts w:ascii="Arial" w:hAnsi="Arial" w:cs="Arial"/>
          <w:color w:val="000000"/>
          <w:sz w:val="20"/>
          <w:szCs w:val="20"/>
        </w:rPr>
        <w:t xml:space="preserve"> invade</w:t>
      </w:r>
      <w:r w:rsidR="002122F4" w:rsidRPr="007A1A6A">
        <w:rPr>
          <w:rFonts w:ascii="Arial" w:hAnsi="Arial" w:cs="Arial"/>
          <w:color w:val="000000"/>
          <w:sz w:val="20"/>
          <w:szCs w:val="20"/>
        </w:rPr>
        <w:t>rs in</w:t>
      </w:r>
      <w:r w:rsidR="00BD4BAE" w:rsidRPr="007A1A6A">
        <w:rPr>
          <w:rFonts w:ascii="Arial" w:hAnsi="Arial" w:cs="Arial"/>
          <w:color w:val="000000"/>
          <w:sz w:val="20"/>
          <w:szCs w:val="20"/>
        </w:rPr>
        <w:t xml:space="preserve"> the subalpine zone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2122F4" w:rsidRPr="007A1A6A">
        <w:rPr>
          <w:rFonts w:ascii="Arial" w:hAnsi="Arial" w:cs="Arial"/>
          <w:color w:val="000000"/>
          <w:sz w:val="20"/>
          <w:szCs w:val="20"/>
        </w:rPr>
        <w:t>B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>oth</w:t>
      </w:r>
      <w:r w:rsidR="008B0B1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>taxa were found</w:t>
      </w:r>
      <w:r w:rsidR="002122F4" w:rsidRPr="007A1A6A">
        <w:rPr>
          <w:rFonts w:ascii="Arial" w:hAnsi="Arial" w:cs="Arial"/>
          <w:color w:val="000000"/>
          <w:sz w:val="20"/>
          <w:szCs w:val="20"/>
        </w:rPr>
        <w:t xml:space="preserve"> on Mt. </w:t>
      </w:r>
      <w:proofErr w:type="spellStart"/>
      <w:r w:rsidR="002122F4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along </w:t>
      </w:r>
      <w:r w:rsidR="00743DBD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mountain trail at </w:t>
      </w:r>
      <w:r w:rsidR="00696CA8" w:rsidRPr="007A1A6A">
        <w:rPr>
          <w:rFonts w:ascii="Arial" w:hAnsi="Arial" w:cs="Arial"/>
          <w:color w:val="000000"/>
          <w:sz w:val="20"/>
          <w:szCs w:val="20"/>
        </w:rPr>
        <w:t>elevations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above </w:t>
      </w:r>
      <w:r w:rsidR="00696CA8" w:rsidRPr="007A1A6A">
        <w:rPr>
          <w:rFonts w:ascii="Arial" w:hAnsi="Arial" w:cs="Arial"/>
          <w:i/>
          <w:color w:val="000000"/>
          <w:sz w:val="20"/>
          <w:szCs w:val="20"/>
        </w:rPr>
        <w:t>ca</w:t>
      </w:r>
      <w:r w:rsidR="00696CA8" w:rsidRPr="007A1A6A">
        <w:rPr>
          <w:rFonts w:ascii="Arial" w:hAnsi="Arial" w:cs="Arial"/>
          <w:color w:val="000000"/>
          <w:sz w:val="20"/>
          <w:szCs w:val="20"/>
        </w:rPr>
        <w:t>.</w:t>
      </w:r>
      <w:r w:rsidR="00224DF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96CA8" w:rsidRPr="007A1A6A">
        <w:rPr>
          <w:rFonts w:ascii="Arial" w:hAnsi="Arial" w:cs="Arial"/>
          <w:color w:val="000000"/>
          <w:sz w:val="20"/>
          <w:szCs w:val="20"/>
        </w:rPr>
        <w:t>1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>200 m</w:t>
      </w:r>
      <w:r w:rsidR="00696CA8" w:rsidRPr="007A1A6A">
        <w:rPr>
          <w:rFonts w:ascii="Arial" w:hAnsi="Arial" w:cs="Arial"/>
          <w:color w:val="000000"/>
          <w:sz w:val="20"/>
          <w:szCs w:val="20"/>
        </w:rPr>
        <w:t>.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96CA8" w:rsidRPr="007A1A6A">
        <w:rPr>
          <w:rFonts w:ascii="Arial" w:hAnsi="Arial" w:cs="Arial"/>
          <w:color w:val="000000"/>
          <w:sz w:val="20"/>
          <w:szCs w:val="20"/>
        </w:rPr>
        <w:t xml:space="preserve">plants 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>w</w:t>
      </w:r>
      <w:r w:rsidR="00B94271" w:rsidRPr="007A1A6A">
        <w:rPr>
          <w:rFonts w:ascii="Arial" w:hAnsi="Arial" w:cs="Arial"/>
          <w:color w:val="000000"/>
          <w:sz w:val="20"/>
          <w:szCs w:val="20"/>
        </w:rPr>
        <w:t>ere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distributed around snow patches, </w:t>
      </w:r>
      <w:r w:rsidR="006D58B0" w:rsidRPr="007A1A6A">
        <w:rPr>
          <w:rFonts w:ascii="Arial" w:hAnsi="Arial" w:cs="Arial"/>
          <w:color w:val="000000"/>
          <w:sz w:val="20"/>
          <w:szCs w:val="20"/>
        </w:rPr>
        <w:t xml:space="preserve">whereas </w:t>
      </w:r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C5126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96CA8" w:rsidRPr="007A1A6A">
        <w:rPr>
          <w:rFonts w:ascii="Arial" w:hAnsi="Arial" w:cs="Arial"/>
          <w:color w:val="000000"/>
          <w:sz w:val="20"/>
          <w:szCs w:val="20"/>
        </w:rPr>
        <w:t xml:space="preserve">plants </w:t>
      </w:r>
      <w:r w:rsidR="00B94271" w:rsidRPr="007A1A6A">
        <w:rPr>
          <w:rFonts w:ascii="Arial" w:hAnsi="Arial" w:cs="Arial"/>
          <w:color w:val="000000"/>
          <w:sz w:val="20"/>
          <w:szCs w:val="20"/>
        </w:rPr>
        <w:t>were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 found around </w:t>
      </w:r>
      <w:r w:rsidR="00312937" w:rsidRPr="007A1A6A">
        <w:rPr>
          <w:rFonts w:ascii="Arial" w:hAnsi="Arial" w:cs="Arial"/>
          <w:color w:val="000000"/>
          <w:sz w:val="20"/>
          <w:szCs w:val="20"/>
        </w:rPr>
        <w:t xml:space="preserve">formerly 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6D58B0" w:rsidRPr="007A1A6A">
        <w:rPr>
          <w:rFonts w:ascii="Arial" w:hAnsi="Arial" w:cs="Arial"/>
          <w:color w:val="000000"/>
          <w:sz w:val="20"/>
          <w:szCs w:val="20"/>
        </w:rPr>
        <w:t xml:space="preserve">currently </w:t>
      </w:r>
      <w:r w:rsidR="004C5126" w:rsidRPr="007A1A6A">
        <w:rPr>
          <w:rFonts w:ascii="Arial" w:hAnsi="Arial" w:cs="Arial"/>
          <w:color w:val="000000"/>
          <w:sz w:val="20"/>
          <w:szCs w:val="20"/>
        </w:rPr>
        <w:t>used mountain huts (Table 1).</w:t>
      </w:r>
    </w:p>
    <w:p w14:paraId="2621C0F8" w14:textId="2C9B3228" w:rsidR="009C1E77" w:rsidRPr="007A1A6A" w:rsidRDefault="00A36F87" w:rsidP="00FE1C11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1C4512" w:rsidRPr="007A1A6A">
        <w:rPr>
          <w:rFonts w:ascii="Arial" w:hAnsi="Arial" w:cs="Arial"/>
          <w:color w:val="000000"/>
          <w:sz w:val="20"/>
          <w:szCs w:val="20"/>
        </w:rPr>
        <w:t>Data for the p</w:t>
      </w:r>
      <w:r w:rsidR="00B70394" w:rsidRPr="007A1A6A">
        <w:rPr>
          <w:rFonts w:ascii="Arial" w:hAnsi="Arial" w:cs="Arial"/>
          <w:color w:val="000000"/>
          <w:sz w:val="20"/>
          <w:szCs w:val="20"/>
        </w:rPr>
        <w:t xml:space="preserve">hylogenetic analysis </w:t>
      </w:r>
      <w:r w:rsidR="00B807EB" w:rsidRPr="007A1A6A">
        <w:rPr>
          <w:rFonts w:ascii="Arial" w:hAnsi="Arial" w:cs="Arial"/>
          <w:color w:val="000000"/>
          <w:sz w:val="20"/>
          <w:szCs w:val="20"/>
        </w:rPr>
        <w:t>based on</w:t>
      </w:r>
      <w:r w:rsidR="00B70394" w:rsidRPr="007A1A6A">
        <w:rPr>
          <w:rFonts w:ascii="Arial" w:hAnsi="Arial" w:cs="Arial"/>
          <w:color w:val="000000"/>
          <w:sz w:val="20"/>
          <w:szCs w:val="20"/>
        </w:rPr>
        <w:t xml:space="preserve"> the </w:t>
      </w:r>
      <w:r w:rsidR="00B70394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B70394" w:rsidRPr="007A1A6A">
        <w:rPr>
          <w:rFonts w:ascii="Arial" w:hAnsi="Arial" w:cs="Arial"/>
          <w:color w:val="000000"/>
          <w:sz w:val="20"/>
          <w:szCs w:val="20"/>
        </w:rPr>
        <w:t xml:space="preserve"> region </w:t>
      </w:r>
      <w:r w:rsidR="001C4512" w:rsidRPr="007A1A6A">
        <w:rPr>
          <w:rFonts w:ascii="Arial" w:hAnsi="Arial" w:cs="Arial"/>
          <w:color w:val="000000"/>
          <w:sz w:val="20"/>
          <w:szCs w:val="20"/>
        </w:rPr>
        <w:t>were obtained from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 11 individuals of </w:t>
      </w:r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312937" w:rsidRPr="007A1A6A">
        <w:rPr>
          <w:rFonts w:ascii="Arial" w:hAnsi="Arial" w:cs="Arial"/>
          <w:color w:val="000000"/>
          <w:sz w:val="20"/>
          <w:szCs w:val="20"/>
        </w:rPr>
        <w:t xml:space="preserve">1 </w:t>
      </w:r>
      <w:r w:rsidR="003C0F5F" w:rsidRPr="007A1A6A">
        <w:rPr>
          <w:rFonts w:ascii="Arial" w:hAnsi="Arial" w:cs="Arial"/>
          <w:color w:val="000000"/>
          <w:sz w:val="20"/>
          <w:szCs w:val="20"/>
        </w:rPr>
        <w:t>individual</w:t>
      </w:r>
      <w:r w:rsidR="0078673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C0F5F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>var.</w:t>
      </w:r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786731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4F0C0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1543D" w:rsidRPr="007A1A6A">
        <w:rPr>
          <w:rFonts w:ascii="Arial" w:hAnsi="Arial" w:cs="Arial"/>
          <w:color w:val="000000"/>
          <w:sz w:val="20"/>
          <w:szCs w:val="20"/>
        </w:rPr>
        <w:t>and</w:t>
      </w:r>
      <w:r w:rsidR="003C0F5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312937" w:rsidRPr="007A1A6A">
        <w:rPr>
          <w:rFonts w:ascii="Arial" w:hAnsi="Arial" w:cs="Arial"/>
          <w:iCs/>
          <w:color w:val="000000"/>
          <w:sz w:val="20"/>
          <w:szCs w:val="20"/>
        </w:rPr>
        <w:t xml:space="preserve">1 </w:t>
      </w:r>
      <w:r w:rsidR="00786731" w:rsidRPr="007A1A6A">
        <w:rPr>
          <w:rFonts w:ascii="Arial" w:hAnsi="Arial" w:cs="Arial"/>
          <w:iCs/>
          <w:color w:val="000000"/>
          <w:sz w:val="20"/>
          <w:szCs w:val="20"/>
        </w:rPr>
        <w:t xml:space="preserve">individual of </w:t>
      </w:r>
      <w:r w:rsidR="0007602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7602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07602B" w:rsidRPr="007A1A6A">
        <w:rPr>
          <w:rFonts w:ascii="Arial" w:hAnsi="Arial" w:cs="Arial"/>
          <w:color w:val="000000"/>
          <w:sz w:val="20"/>
          <w:szCs w:val="20"/>
        </w:rPr>
        <w:t>var.</w:t>
      </w:r>
      <w:r w:rsidR="0007602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216DF4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216DF4" w:rsidRPr="007A1A6A" w:rsidDel="00216DF4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07602B" w:rsidRPr="007A1A6A">
        <w:rPr>
          <w:rFonts w:ascii="Arial" w:hAnsi="Arial" w:cs="Arial"/>
          <w:color w:val="000000"/>
          <w:sz w:val="20"/>
          <w:szCs w:val="20"/>
        </w:rPr>
        <w:t>f.</w:t>
      </w:r>
      <w:r w:rsidR="0007602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7602B" w:rsidRPr="007A1A6A">
        <w:rPr>
          <w:rFonts w:ascii="Arial" w:hAnsi="Arial" w:cs="Arial"/>
          <w:i/>
          <w:iCs/>
          <w:color w:val="000000"/>
          <w:sz w:val="20"/>
          <w:szCs w:val="20"/>
        </w:rPr>
        <w:t>yakusimensi</w:t>
      </w:r>
      <w:r w:rsidR="002F14A1" w:rsidRPr="007A1A6A">
        <w:rPr>
          <w:rFonts w:ascii="Arial" w:hAnsi="Arial" w:cs="Arial"/>
          <w:i/>
          <w:iCs/>
          <w:color w:val="000000"/>
          <w:sz w:val="20"/>
          <w:szCs w:val="20"/>
        </w:rPr>
        <w:t>s</w:t>
      </w:r>
      <w:proofErr w:type="spellEnd"/>
      <w:r w:rsidR="00B70394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CA79D1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>North American putative tetraploid</w:t>
      </w:r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46DAD" w:rsidRPr="007A1A6A">
        <w:rPr>
          <w:rFonts w:ascii="Arial" w:hAnsi="Arial" w:cs="Arial"/>
          <w:i/>
          <w:iCs/>
          <w:color w:val="000000"/>
          <w:sz w:val="20"/>
          <w:szCs w:val="20"/>
        </w:rPr>
        <w:t>rugelii</w:t>
      </w:r>
      <w:proofErr w:type="spellEnd"/>
      <w:r w:rsidR="000734DB" w:rsidRPr="007A1A6A">
        <w:rPr>
          <w:rFonts w:ascii="Arial" w:hAnsi="Arial" w:cs="Arial"/>
          <w:color w:val="000000"/>
        </w:rPr>
        <w:t xml:space="preserve"> </w:t>
      </w:r>
      <w:proofErr w:type="spellStart"/>
      <w:r w:rsidR="000734DB" w:rsidRPr="007A1A6A">
        <w:rPr>
          <w:rFonts w:ascii="Arial" w:hAnsi="Arial" w:cs="Arial"/>
          <w:color w:val="000000"/>
          <w:sz w:val="20"/>
          <w:szCs w:val="20"/>
        </w:rPr>
        <w:t>Decne</w:t>
      </w:r>
      <w:proofErr w:type="spellEnd"/>
      <w:r w:rsidR="000734DB" w:rsidRPr="007A1A6A">
        <w:rPr>
          <w:rFonts w:ascii="Arial" w:hAnsi="Arial" w:cs="Arial"/>
          <w:color w:val="000000"/>
          <w:sz w:val="20"/>
          <w:szCs w:val="20"/>
        </w:rPr>
        <w:t>.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C1D4D" w:rsidRPr="007A1A6A">
        <w:rPr>
          <w:rFonts w:ascii="Arial" w:hAnsi="Arial" w:cs="Arial"/>
          <w:color w:val="000000"/>
          <w:sz w:val="20"/>
          <w:szCs w:val="20"/>
        </w:rPr>
        <w:t xml:space="preserve">was added </w:t>
      </w:r>
      <w:r w:rsidR="00046DAD" w:rsidRPr="007A1A6A">
        <w:rPr>
          <w:rFonts w:ascii="Arial" w:hAnsi="Arial" w:cs="Arial"/>
          <w:color w:val="000000"/>
          <w:sz w:val="20"/>
          <w:szCs w:val="20"/>
        </w:rPr>
        <w:t>as an outgroup.</w:t>
      </w:r>
      <w:r w:rsidR="0055088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C4512" w:rsidRPr="007A1A6A">
        <w:rPr>
          <w:rFonts w:ascii="Arial" w:hAnsi="Arial" w:cs="Arial"/>
          <w:color w:val="000000"/>
          <w:sz w:val="20"/>
          <w:szCs w:val="20"/>
        </w:rPr>
        <w:t>Data for the p</w:t>
      </w:r>
      <w:r w:rsidR="0055088D" w:rsidRPr="007A1A6A">
        <w:rPr>
          <w:rFonts w:ascii="Arial" w:hAnsi="Arial" w:cs="Arial"/>
          <w:color w:val="000000"/>
          <w:sz w:val="20"/>
          <w:szCs w:val="20"/>
        </w:rPr>
        <w:t>hylogenetic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 analysis </w:t>
      </w:r>
      <w:r w:rsidR="00CA79D1" w:rsidRPr="007A1A6A">
        <w:rPr>
          <w:rFonts w:ascii="Arial" w:hAnsi="Arial" w:cs="Arial"/>
          <w:color w:val="000000"/>
          <w:sz w:val="20"/>
          <w:szCs w:val="20"/>
        </w:rPr>
        <w:t>based</w:t>
      </w:r>
      <w:r w:rsidR="00546F95" w:rsidRPr="007A1A6A">
        <w:rPr>
          <w:rFonts w:ascii="Arial" w:hAnsi="Arial" w:cs="Arial"/>
          <w:color w:val="000000"/>
          <w:sz w:val="20"/>
          <w:szCs w:val="20"/>
        </w:rPr>
        <w:t xml:space="preserve"> on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 ITS sequences</w:t>
      </w:r>
      <w:r w:rsidR="0070549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C4512" w:rsidRPr="007A1A6A">
        <w:rPr>
          <w:rFonts w:ascii="Arial" w:hAnsi="Arial" w:cs="Arial"/>
          <w:color w:val="000000"/>
          <w:sz w:val="20"/>
          <w:szCs w:val="20"/>
        </w:rPr>
        <w:t>were obtained from</w:t>
      </w:r>
      <w:r w:rsidR="00B6534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25 individuals of </w:t>
      </w:r>
      <w:r w:rsidR="00100B9A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100B9A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A4738E" w:rsidRPr="007A1A6A">
        <w:rPr>
          <w:rFonts w:ascii="Arial" w:hAnsi="Arial" w:cs="Arial"/>
          <w:color w:val="000000"/>
          <w:sz w:val="20"/>
          <w:szCs w:val="20"/>
        </w:rPr>
        <w:t>48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 individuals of 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D538C7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FA5BE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A5BE4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FA5BE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3E0E6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3E0E66" w:rsidRPr="007A1A6A">
        <w:rPr>
          <w:rFonts w:ascii="Arial" w:hAnsi="Arial" w:cs="Arial"/>
          <w:color w:val="000000"/>
          <w:sz w:val="20"/>
          <w:szCs w:val="20"/>
        </w:rPr>
        <w:t>var.</w:t>
      </w:r>
      <w:r w:rsidR="003E0E6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3E0E66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3E0E6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3E0E66" w:rsidRPr="007A1A6A">
        <w:rPr>
          <w:rFonts w:ascii="Arial" w:hAnsi="Arial" w:cs="Arial"/>
          <w:color w:val="000000"/>
          <w:sz w:val="20"/>
          <w:szCs w:val="20"/>
        </w:rPr>
        <w:t xml:space="preserve">f. </w:t>
      </w:r>
      <w:proofErr w:type="spellStart"/>
      <w:r w:rsidR="003E0E66" w:rsidRPr="007A1A6A">
        <w:rPr>
          <w:rFonts w:ascii="Arial" w:hAnsi="Arial" w:cs="Arial"/>
          <w:i/>
          <w:iCs/>
          <w:color w:val="000000"/>
          <w:sz w:val="20"/>
          <w:szCs w:val="20"/>
        </w:rPr>
        <w:t>yakusimensis</w:t>
      </w:r>
      <w:proofErr w:type="spellEnd"/>
      <w:r w:rsidR="00CD56A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2626E" w:rsidRPr="007A1A6A">
        <w:rPr>
          <w:rFonts w:ascii="Arial" w:hAnsi="Arial" w:cs="Arial"/>
          <w:color w:val="000000"/>
          <w:sz w:val="20"/>
          <w:szCs w:val="20"/>
        </w:rPr>
        <w:t>(</w:t>
      </w:r>
      <w:r w:rsidR="003C0F5F" w:rsidRPr="007A1A6A">
        <w:rPr>
          <w:rFonts w:ascii="Arial" w:hAnsi="Arial" w:cs="Arial"/>
          <w:color w:val="000000"/>
          <w:sz w:val="20"/>
          <w:szCs w:val="20"/>
        </w:rPr>
        <w:t xml:space="preserve">including </w:t>
      </w:r>
      <w:r w:rsidR="0062626E" w:rsidRPr="007A1A6A">
        <w:rPr>
          <w:rFonts w:ascii="Arial" w:hAnsi="Arial" w:cs="Arial"/>
          <w:color w:val="000000"/>
          <w:sz w:val="20"/>
          <w:szCs w:val="20"/>
        </w:rPr>
        <w:t xml:space="preserve">38 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>previously reported individuals</w:t>
      </w:r>
      <w:r w:rsidR="0062626E" w:rsidRPr="007A1A6A">
        <w:rPr>
          <w:rFonts w:ascii="Arial" w:hAnsi="Arial" w:cs="Arial"/>
          <w:color w:val="000000"/>
          <w:sz w:val="20"/>
          <w:szCs w:val="20"/>
        </w:rPr>
        <w:t xml:space="preserve">; 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Ishikawa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2006, Table 1), </w:t>
      </w:r>
      <w:r w:rsidR="00CD56A8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746862" w:rsidRPr="007A1A6A">
        <w:rPr>
          <w:rFonts w:ascii="Arial" w:hAnsi="Arial" w:cs="Arial"/>
          <w:color w:val="000000"/>
          <w:sz w:val="20"/>
          <w:szCs w:val="20"/>
        </w:rPr>
        <w:t xml:space="preserve">1 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individual of 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 from China (</w:t>
      </w:r>
      <w:proofErr w:type="spellStart"/>
      <w:r w:rsidR="009C1E77" w:rsidRPr="007A1A6A">
        <w:rPr>
          <w:rFonts w:ascii="Arial" w:hAnsi="Arial" w:cs="Arial"/>
          <w:color w:val="000000"/>
          <w:sz w:val="20"/>
          <w:szCs w:val="20"/>
        </w:rPr>
        <w:t>Rønsted</w:t>
      </w:r>
      <w:proofErr w:type="spellEnd"/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 2002). </w:t>
      </w:r>
      <w:r w:rsidR="0062626E" w:rsidRPr="007A1A6A">
        <w:rPr>
          <w:rFonts w:ascii="Arial" w:hAnsi="Arial" w:cs="Arial"/>
          <w:color w:val="000000"/>
          <w:sz w:val="20"/>
          <w:szCs w:val="20"/>
        </w:rPr>
        <w:t>We also included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camtschatica</w:t>
      </w:r>
      <w:r w:rsidR="00F77B43" w:rsidRPr="007A1A6A">
        <w:rPr>
          <w:rFonts w:ascii="Arial" w:hAnsi="Arial" w:cs="Arial"/>
          <w:color w:val="000000"/>
        </w:rPr>
        <w:t xml:space="preserve"> </w:t>
      </w:r>
      <w:r w:rsidR="00F77B43" w:rsidRPr="007A1A6A">
        <w:rPr>
          <w:rFonts w:ascii="Arial" w:hAnsi="Arial" w:cs="Arial"/>
          <w:color w:val="000000"/>
          <w:sz w:val="20"/>
          <w:szCs w:val="20"/>
        </w:rPr>
        <w:t>Link.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C1E7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</w:t>
      </w:r>
      <w:r w:rsidR="00B05488" w:rsidRPr="007A1A6A">
        <w:rPr>
          <w:rFonts w:ascii="Arial" w:hAnsi="Arial" w:cs="Arial"/>
          <w:color w:val="000000"/>
          <w:sz w:val="20"/>
          <w:szCs w:val="20"/>
        </w:rPr>
        <w:t>,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4E0F4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major </w:t>
      </w:r>
      <w:r w:rsidR="004E0F47" w:rsidRPr="007A1A6A">
        <w:rPr>
          <w:rFonts w:ascii="Arial" w:hAnsi="Arial" w:cs="Arial"/>
          <w:color w:val="000000"/>
          <w:sz w:val="20"/>
          <w:szCs w:val="20"/>
        </w:rPr>
        <w:t>var.</w:t>
      </w:r>
      <w:r w:rsidR="004E0F4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japonica </w:t>
      </w:r>
      <w:r w:rsidR="004E0F47" w:rsidRPr="007A1A6A">
        <w:rPr>
          <w:rFonts w:ascii="Arial" w:hAnsi="Arial" w:cs="Arial"/>
          <w:color w:val="000000"/>
          <w:sz w:val="20"/>
          <w:szCs w:val="20"/>
        </w:rPr>
        <w:t xml:space="preserve">(Franch. et Sav.) </w:t>
      </w:r>
      <w:proofErr w:type="spellStart"/>
      <w:r w:rsidR="004E0F47" w:rsidRPr="007A1A6A">
        <w:rPr>
          <w:rFonts w:ascii="Arial" w:hAnsi="Arial" w:cs="Arial"/>
          <w:color w:val="000000"/>
          <w:sz w:val="20"/>
          <w:szCs w:val="20"/>
        </w:rPr>
        <w:t>Miyabe</w:t>
      </w:r>
      <w:proofErr w:type="spellEnd"/>
      <w:r w:rsidR="00CD76C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C1E77" w:rsidRPr="007A1A6A">
        <w:rPr>
          <w:rFonts w:ascii="Arial" w:hAnsi="Arial" w:cs="Arial"/>
          <w:color w:val="000000"/>
          <w:sz w:val="20"/>
          <w:szCs w:val="20"/>
        </w:rPr>
        <w:t>as related taxa.</w:t>
      </w:r>
      <w:r w:rsidR="0074048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61429" w:rsidRPr="007A1A6A">
        <w:rPr>
          <w:rFonts w:ascii="Arial" w:hAnsi="Arial" w:cs="Arial"/>
          <w:color w:val="000000"/>
          <w:sz w:val="20"/>
          <w:szCs w:val="20"/>
        </w:rPr>
        <w:t xml:space="preserve">Phylogenetic analysis </w:t>
      </w:r>
      <w:r w:rsidR="001F248C" w:rsidRPr="007A1A6A">
        <w:rPr>
          <w:rFonts w:ascii="Arial" w:hAnsi="Arial" w:cs="Arial"/>
          <w:color w:val="000000"/>
          <w:sz w:val="20"/>
          <w:szCs w:val="20"/>
        </w:rPr>
        <w:t xml:space="preserve">of the </w:t>
      </w:r>
      <w:r w:rsidR="00100B9A" w:rsidRPr="007A1A6A">
        <w:rPr>
          <w:rFonts w:ascii="Arial" w:hAnsi="Arial" w:cs="Arial"/>
          <w:color w:val="000000"/>
          <w:sz w:val="20"/>
          <w:szCs w:val="20"/>
        </w:rPr>
        <w:t>MIG</w:t>
      </w:r>
      <w:r w:rsidR="00E61429" w:rsidRPr="007A1A6A">
        <w:rPr>
          <w:rFonts w:ascii="Arial" w:hAnsi="Arial" w:cs="Arial"/>
          <w:color w:val="000000"/>
          <w:sz w:val="20"/>
          <w:szCs w:val="20"/>
        </w:rPr>
        <w:t xml:space="preserve">-seq data was </w:t>
      </w:r>
      <w:r w:rsidR="00D17BEC" w:rsidRPr="007A1A6A">
        <w:rPr>
          <w:rFonts w:ascii="Arial" w:hAnsi="Arial" w:cs="Arial"/>
          <w:color w:val="000000"/>
          <w:sz w:val="20"/>
          <w:szCs w:val="20"/>
        </w:rPr>
        <w:t>performed</w:t>
      </w:r>
      <w:r w:rsidR="00E6142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17BEC" w:rsidRPr="007A1A6A">
        <w:rPr>
          <w:rFonts w:ascii="Arial" w:hAnsi="Arial" w:cs="Arial"/>
          <w:color w:val="000000"/>
          <w:sz w:val="20"/>
          <w:szCs w:val="20"/>
        </w:rPr>
        <w:t xml:space="preserve">using </w:t>
      </w:r>
      <w:r w:rsidR="00554328" w:rsidRPr="007A1A6A">
        <w:rPr>
          <w:rFonts w:ascii="Arial" w:hAnsi="Arial" w:cs="Arial"/>
          <w:color w:val="000000"/>
          <w:sz w:val="20"/>
          <w:szCs w:val="20"/>
        </w:rPr>
        <w:t xml:space="preserve">five representative individuals of </w:t>
      </w:r>
      <w:r w:rsidR="00100B9A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100B9A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55432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D17BEC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55432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17BEC" w:rsidRPr="007A1A6A">
        <w:rPr>
          <w:rFonts w:ascii="Arial" w:hAnsi="Arial" w:cs="Arial"/>
          <w:color w:val="000000"/>
          <w:sz w:val="20"/>
          <w:szCs w:val="20"/>
        </w:rPr>
        <w:t>five of</w:t>
      </w:r>
      <w:r w:rsidR="0055432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5432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55432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554328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554328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B05488" w:rsidRPr="007A1A6A">
        <w:rPr>
          <w:rFonts w:ascii="Arial" w:hAnsi="Arial" w:cs="Arial"/>
          <w:color w:val="000000"/>
          <w:sz w:val="20"/>
          <w:szCs w:val="20"/>
        </w:rPr>
        <w:t>,</w:t>
      </w:r>
      <w:r w:rsidR="00AD1EA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17BEC" w:rsidRPr="007A1A6A">
        <w:rPr>
          <w:rFonts w:ascii="Arial" w:hAnsi="Arial" w:cs="Arial"/>
          <w:color w:val="000000"/>
          <w:sz w:val="20"/>
          <w:szCs w:val="20"/>
        </w:rPr>
        <w:t>and</w:t>
      </w:r>
      <w:r w:rsidR="00AD1EA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97CE1" w:rsidRPr="007A1A6A">
        <w:rPr>
          <w:rFonts w:ascii="Arial" w:hAnsi="Arial" w:cs="Arial"/>
          <w:color w:val="000000"/>
          <w:sz w:val="20"/>
          <w:szCs w:val="20"/>
        </w:rPr>
        <w:t>one</w:t>
      </w:r>
      <w:r w:rsidR="00D17BEC" w:rsidRPr="007A1A6A">
        <w:rPr>
          <w:rFonts w:ascii="Arial" w:hAnsi="Arial" w:cs="Arial"/>
          <w:color w:val="000000"/>
          <w:sz w:val="20"/>
          <w:szCs w:val="20"/>
        </w:rPr>
        <w:t xml:space="preserve"> of</w:t>
      </w:r>
      <w:r w:rsidR="00AD1EA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D1EA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D1EA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AD1EAF" w:rsidRPr="007A1A6A">
        <w:rPr>
          <w:rFonts w:ascii="Arial" w:hAnsi="Arial" w:cs="Arial"/>
          <w:color w:val="000000"/>
          <w:sz w:val="20"/>
          <w:szCs w:val="20"/>
        </w:rPr>
        <w:t>var.</w:t>
      </w:r>
      <w:r w:rsidR="00AD1EA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D1EAF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AD1EA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AD1EAF" w:rsidRPr="007A1A6A">
        <w:rPr>
          <w:rFonts w:ascii="Arial" w:hAnsi="Arial" w:cs="Arial"/>
          <w:color w:val="000000"/>
          <w:sz w:val="20"/>
          <w:szCs w:val="20"/>
        </w:rPr>
        <w:t xml:space="preserve">f. </w:t>
      </w:r>
      <w:proofErr w:type="spellStart"/>
      <w:r w:rsidR="00AD1EAF" w:rsidRPr="007A1A6A">
        <w:rPr>
          <w:rFonts w:ascii="Arial" w:hAnsi="Arial" w:cs="Arial"/>
          <w:i/>
          <w:iCs/>
          <w:color w:val="000000"/>
          <w:sz w:val="20"/>
          <w:szCs w:val="20"/>
        </w:rPr>
        <w:t>yakusimensis</w:t>
      </w:r>
      <w:proofErr w:type="spellEnd"/>
      <w:r w:rsidR="00554328" w:rsidRPr="007A1A6A">
        <w:rPr>
          <w:rFonts w:ascii="Arial" w:hAnsi="Arial" w:cs="Arial"/>
          <w:color w:val="000000"/>
          <w:sz w:val="20"/>
          <w:szCs w:val="20"/>
        </w:rPr>
        <w:t>.</w:t>
      </w:r>
      <w:r w:rsidR="00E6142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314C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05488" w:rsidRPr="007A1A6A">
        <w:rPr>
          <w:rFonts w:ascii="Arial" w:hAnsi="Arial" w:cs="Arial"/>
          <w:color w:val="000000"/>
          <w:sz w:val="20"/>
          <w:szCs w:val="20"/>
        </w:rPr>
        <w:t xml:space="preserve">selected </w:t>
      </w:r>
      <w:r w:rsidR="007314C6" w:rsidRPr="007A1A6A">
        <w:rPr>
          <w:rFonts w:ascii="Arial" w:hAnsi="Arial" w:cs="Arial"/>
          <w:color w:val="000000"/>
          <w:sz w:val="20"/>
          <w:szCs w:val="20"/>
        </w:rPr>
        <w:t xml:space="preserve">samples </w:t>
      </w:r>
      <w:r w:rsidR="003B26DB" w:rsidRPr="007A1A6A">
        <w:rPr>
          <w:rFonts w:ascii="Arial" w:hAnsi="Arial" w:cs="Arial"/>
          <w:color w:val="000000"/>
          <w:sz w:val="20"/>
          <w:szCs w:val="20"/>
        </w:rPr>
        <w:t>span</w:t>
      </w:r>
      <w:r w:rsidR="00B05488" w:rsidRPr="007A1A6A">
        <w:rPr>
          <w:rFonts w:ascii="Arial" w:hAnsi="Arial" w:cs="Arial"/>
          <w:color w:val="000000"/>
          <w:sz w:val="20"/>
          <w:szCs w:val="20"/>
        </w:rPr>
        <w:t>ned</w:t>
      </w:r>
      <w:r w:rsidR="007314C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B26DB" w:rsidRPr="007A1A6A">
        <w:rPr>
          <w:rFonts w:ascii="Arial" w:hAnsi="Arial" w:cs="Arial"/>
          <w:color w:val="000000"/>
          <w:sz w:val="20"/>
          <w:szCs w:val="20"/>
        </w:rPr>
        <w:t>the</w:t>
      </w:r>
      <w:r w:rsidR="002D1071" w:rsidRPr="007A1A6A">
        <w:rPr>
          <w:rFonts w:ascii="Arial" w:hAnsi="Arial" w:cs="Arial"/>
          <w:color w:val="000000"/>
          <w:sz w:val="20"/>
          <w:szCs w:val="20"/>
        </w:rPr>
        <w:t xml:space="preserve"> geographical </w:t>
      </w:r>
      <w:r w:rsidR="003B26DB" w:rsidRPr="007A1A6A">
        <w:rPr>
          <w:rFonts w:ascii="Arial" w:hAnsi="Arial" w:cs="Arial"/>
          <w:color w:val="000000"/>
          <w:sz w:val="20"/>
          <w:szCs w:val="20"/>
        </w:rPr>
        <w:t>range</w:t>
      </w:r>
      <w:r w:rsidR="007314C6" w:rsidRPr="007A1A6A">
        <w:rPr>
          <w:rFonts w:ascii="Arial" w:hAnsi="Arial" w:cs="Arial"/>
          <w:color w:val="000000"/>
          <w:sz w:val="20"/>
          <w:szCs w:val="20"/>
        </w:rPr>
        <w:t xml:space="preserve"> of each taxon.</w:t>
      </w:r>
      <w:r w:rsidR="005230E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00B9A" w:rsidRPr="007A1A6A">
        <w:rPr>
          <w:rFonts w:ascii="Arial" w:hAnsi="Arial" w:cs="Arial"/>
          <w:color w:val="000000"/>
          <w:sz w:val="20"/>
          <w:szCs w:val="20"/>
        </w:rPr>
        <w:t>MIG</w:t>
      </w:r>
      <w:r w:rsidR="00BD4F88" w:rsidRPr="007A1A6A">
        <w:rPr>
          <w:rFonts w:ascii="Arial" w:hAnsi="Arial" w:cs="Arial"/>
          <w:color w:val="000000"/>
          <w:sz w:val="20"/>
          <w:szCs w:val="20"/>
        </w:rPr>
        <w:t xml:space="preserve">-seq is a PCR-based method </w:t>
      </w:r>
      <w:r w:rsidR="003B26DB" w:rsidRPr="007A1A6A">
        <w:rPr>
          <w:rFonts w:ascii="Arial" w:hAnsi="Arial" w:cs="Arial"/>
          <w:color w:val="000000"/>
          <w:sz w:val="20"/>
          <w:szCs w:val="20"/>
        </w:rPr>
        <w:t xml:space="preserve">that </w:t>
      </w:r>
      <w:r w:rsidR="00BD4F88" w:rsidRPr="007A1A6A">
        <w:rPr>
          <w:rFonts w:ascii="Arial" w:hAnsi="Arial" w:cs="Arial"/>
          <w:color w:val="000000"/>
          <w:sz w:val="20"/>
          <w:szCs w:val="20"/>
        </w:rPr>
        <w:t>concentrat</w:t>
      </w:r>
      <w:r w:rsidR="003B26DB" w:rsidRPr="007A1A6A">
        <w:rPr>
          <w:rFonts w:ascii="Arial" w:hAnsi="Arial" w:cs="Arial"/>
          <w:color w:val="000000"/>
          <w:sz w:val="20"/>
          <w:szCs w:val="20"/>
        </w:rPr>
        <w:t>es</w:t>
      </w:r>
      <w:r w:rsidR="00BD4F88" w:rsidRPr="007A1A6A">
        <w:rPr>
          <w:rFonts w:ascii="Arial" w:hAnsi="Arial" w:cs="Arial"/>
          <w:color w:val="000000"/>
          <w:sz w:val="20"/>
          <w:szCs w:val="20"/>
        </w:rPr>
        <w:t xml:space="preserve"> and isolat</w:t>
      </w:r>
      <w:r w:rsidR="003B26DB" w:rsidRPr="007A1A6A">
        <w:rPr>
          <w:rFonts w:ascii="Arial" w:hAnsi="Arial" w:cs="Arial"/>
          <w:color w:val="000000"/>
          <w:sz w:val="20"/>
          <w:szCs w:val="20"/>
        </w:rPr>
        <w:t>es</w:t>
      </w:r>
      <w:r w:rsidR="00BD4F88" w:rsidRPr="007A1A6A">
        <w:rPr>
          <w:rFonts w:ascii="Arial" w:hAnsi="Arial" w:cs="Arial"/>
          <w:color w:val="000000"/>
          <w:sz w:val="20"/>
          <w:szCs w:val="20"/>
        </w:rPr>
        <w:t xml:space="preserve"> inter-simple sequence repeat regions </w:t>
      </w:r>
      <w:r w:rsidR="003B26DB" w:rsidRPr="007A1A6A">
        <w:rPr>
          <w:rFonts w:ascii="Arial" w:hAnsi="Arial" w:cs="Arial"/>
          <w:color w:val="000000"/>
          <w:sz w:val="20"/>
          <w:szCs w:val="20"/>
        </w:rPr>
        <w:t xml:space="preserve">located </w:t>
      </w:r>
      <w:r w:rsidR="00B05488" w:rsidRPr="007A1A6A">
        <w:rPr>
          <w:rFonts w:ascii="Arial" w:hAnsi="Arial" w:cs="Arial"/>
          <w:color w:val="000000"/>
          <w:sz w:val="20"/>
          <w:szCs w:val="20"/>
        </w:rPr>
        <w:t xml:space="preserve">mainly </w:t>
      </w:r>
      <w:r w:rsidR="003B26DB" w:rsidRPr="007A1A6A">
        <w:rPr>
          <w:rFonts w:ascii="Arial" w:hAnsi="Arial" w:cs="Arial"/>
          <w:color w:val="000000"/>
          <w:sz w:val="20"/>
          <w:szCs w:val="20"/>
        </w:rPr>
        <w:t>in</w:t>
      </w:r>
      <w:r w:rsidR="00FB377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20108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D4F88" w:rsidRPr="007A1A6A">
        <w:rPr>
          <w:rFonts w:ascii="Arial" w:hAnsi="Arial" w:cs="Arial"/>
          <w:color w:val="000000"/>
          <w:sz w:val="20"/>
          <w:szCs w:val="20"/>
        </w:rPr>
        <w:t>nuclear genome (</w:t>
      </w:r>
      <w:proofErr w:type="spellStart"/>
      <w:r w:rsidR="00BD4F88" w:rsidRPr="007A1A6A">
        <w:rPr>
          <w:rFonts w:ascii="Arial" w:hAnsi="Arial" w:cs="Arial"/>
          <w:color w:val="000000"/>
          <w:sz w:val="20"/>
          <w:szCs w:val="20"/>
        </w:rPr>
        <w:t>Suyama</w:t>
      </w:r>
      <w:proofErr w:type="spellEnd"/>
      <w:r w:rsidR="00BD4F8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1D1C" w:rsidRPr="007A1A6A">
        <w:rPr>
          <w:rFonts w:ascii="Arial" w:hAnsi="Arial" w:cs="Arial"/>
          <w:color w:val="000000"/>
          <w:sz w:val="20"/>
          <w:szCs w:val="20"/>
        </w:rPr>
        <w:t>and</w:t>
      </w:r>
      <w:r w:rsidR="00BD4F8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BD4F88" w:rsidRPr="007A1A6A">
        <w:rPr>
          <w:rFonts w:ascii="Arial" w:hAnsi="Arial" w:cs="Arial"/>
          <w:color w:val="000000"/>
          <w:sz w:val="20"/>
          <w:szCs w:val="20"/>
        </w:rPr>
        <w:t>Matsuki</w:t>
      </w:r>
      <w:proofErr w:type="spellEnd"/>
      <w:r w:rsidR="00BD4F88" w:rsidRPr="007A1A6A">
        <w:rPr>
          <w:rFonts w:ascii="Arial" w:hAnsi="Arial" w:cs="Arial"/>
          <w:color w:val="000000"/>
          <w:sz w:val="20"/>
          <w:szCs w:val="20"/>
        </w:rPr>
        <w:t xml:space="preserve"> 2015).</w:t>
      </w:r>
      <w:r w:rsidR="003A0B6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20108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FB3777" w:rsidRPr="007A1A6A">
        <w:rPr>
          <w:rFonts w:ascii="Arial" w:hAnsi="Arial" w:cs="Arial"/>
          <w:color w:val="000000"/>
          <w:sz w:val="20"/>
          <w:szCs w:val="20"/>
        </w:rPr>
        <w:t>cp phylogenetic analysis</w:t>
      </w:r>
      <w:r w:rsidR="00AB7F2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20108" w:rsidRPr="007A1A6A">
        <w:rPr>
          <w:rFonts w:ascii="Arial" w:hAnsi="Arial" w:cs="Arial"/>
          <w:color w:val="000000"/>
          <w:sz w:val="20"/>
          <w:szCs w:val="20"/>
        </w:rPr>
        <w:t>included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24 individuals of 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8C1998" w:rsidRPr="007A1A6A">
        <w:rPr>
          <w:rFonts w:ascii="Arial" w:hAnsi="Arial" w:cs="Arial"/>
          <w:color w:val="000000"/>
          <w:sz w:val="20"/>
          <w:szCs w:val="20"/>
        </w:rPr>
        <w:t xml:space="preserve">from </w:t>
      </w:r>
      <w:r w:rsidR="00551283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8C1998" w:rsidRPr="007A1A6A">
        <w:rPr>
          <w:rFonts w:ascii="Arial" w:hAnsi="Arial" w:cs="Arial"/>
          <w:color w:val="000000"/>
          <w:sz w:val="20"/>
          <w:szCs w:val="20"/>
        </w:rPr>
        <w:t>four mountains</w:t>
      </w:r>
      <w:r w:rsidR="00020108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B2726" w:rsidRPr="007A1A6A">
        <w:rPr>
          <w:rFonts w:ascii="Arial" w:hAnsi="Arial" w:cs="Arial"/>
          <w:color w:val="000000"/>
          <w:sz w:val="20"/>
          <w:szCs w:val="20"/>
        </w:rPr>
        <w:lastRenderedPageBreak/>
        <w:t>3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7 </w:t>
      </w:r>
      <w:r w:rsidR="00020108" w:rsidRPr="007A1A6A">
        <w:rPr>
          <w:rFonts w:ascii="Arial" w:hAnsi="Arial" w:cs="Arial"/>
          <w:color w:val="000000"/>
          <w:sz w:val="20"/>
          <w:szCs w:val="20"/>
        </w:rPr>
        <w:t>specimens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B2726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7B2726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B272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7B2726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7B272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7B2726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7B27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A32B3" w:rsidRPr="007A1A6A">
        <w:rPr>
          <w:rFonts w:ascii="Arial" w:hAnsi="Arial" w:cs="Arial"/>
          <w:color w:val="000000"/>
          <w:sz w:val="20"/>
          <w:szCs w:val="20"/>
        </w:rPr>
        <w:t>that included plants collected from the</w:t>
      </w:r>
      <w:r w:rsidR="007B27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subalpine zone </w:t>
      </w:r>
      <w:r w:rsidR="00EA32B3" w:rsidRPr="007A1A6A">
        <w:rPr>
          <w:rFonts w:ascii="Arial" w:hAnsi="Arial" w:cs="Arial"/>
          <w:color w:val="000000"/>
          <w:sz w:val="20"/>
          <w:szCs w:val="20"/>
        </w:rPr>
        <w:t>on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B9118F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551283" w:rsidRPr="007A1A6A">
        <w:rPr>
          <w:rFonts w:ascii="Arial" w:hAnsi="Arial" w:cs="Arial"/>
          <w:color w:val="000000"/>
          <w:sz w:val="20"/>
          <w:szCs w:val="20"/>
        </w:rPr>
        <w:t>Table 1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). </w:t>
      </w:r>
      <w:r w:rsidR="00EA32B3" w:rsidRPr="007A1A6A">
        <w:rPr>
          <w:rFonts w:ascii="Arial" w:hAnsi="Arial" w:cs="Arial"/>
          <w:color w:val="000000"/>
          <w:sz w:val="20"/>
          <w:szCs w:val="20"/>
        </w:rPr>
        <w:t>We also included the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cp sequence</w:t>
      </w:r>
      <w:r w:rsidR="00EA32B3" w:rsidRPr="007A1A6A">
        <w:rPr>
          <w:rFonts w:ascii="Arial" w:hAnsi="Arial" w:cs="Arial"/>
          <w:color w:val="000000"/>
          <w:sz w:val="20"/>
          <w:szCs w:val="20"/>
        </w:rPr>
        <w:t>s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EA32B3" w:rsidRPr="007A1A6A">
        <w:rPr>
          <w:rFonts w:ascii="Arial" w:hAnsi="Arial" w:cs="Arial"/>
          <w:color w:val="000000"/>
          <w:sz w:val="20"/>
          <w:szCs w:val="20"/>
        </w:rPr>
        <w:t>one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individual of 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from China (</w:t>
      </w:r>
      <w:proofErr w:type="spellStart"/>
      <w:r w:rsidR="00B9118F" w:rsidRPr="007A1A6A">
        <w:rPr>
          <w:rFonts w:ascii="Arial" w:hAnsi="Arial" w:cs="Arial"/>
          <w:color w:val="000000"/>
          <w:sz w:val="20"/>
          <w:szCs w:val="20"/>
        </w:rPr>
        <w:t>Rønsted</w:t>
      </w:r>
      <w:proofErr w:type="spellEnd"/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81041" w:rsidRPr="007A1A6A">
        <w:rPr>
          <w:rFonts w:ascii="Arial" w:hAnsi="Arial" w:cs="Arial"/>
          <w:color w:val="000000"/>
          <w:sz w:val="20"/>
          <w:szCs w:val="20"/>
        </w:rPr>
        <w:t>et al.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2002</w:t>
      </w:r>
      <w:r w:rsidR="001B25BC" w:rsidRPr="007A1A6A">
        <w:rPr>
          <w:rFonts w:ascii="Arial" w:hAnsi="Arial" w:cs="Arial"/>
          <w:color w:val="000000"/>
          <w:sz w:val="20"/>
          <w:szCs w:val="20"/>
        </w:rPr>
        <w:t xml:space="preserve">; </w:t>
      </w:r>
      <w:proofErr w:type="spellStart"/>
      <w:r w:rsidR="002C14A8" w:rsidRPr="007A1A6A">
        <w:rPr>
          <w:rFonts w:ascii="Arial" w:hAnsi="Arial" w:cs="Arial"/>
          <w:color w:val="000000"/>
          <w:sz w:val="20"/>
          <w:szCs w:val="20"/>
        </w:rPr>
        <w:t>Iwanycki</w:t>
      </w:r>
      <w:proofErr w:type="spellEnd"/>
      <w:r w:rsidR="002C14A8" w:rsidRPr="007A1A6A">
        <w:rPr>
          <w:rFonts w:ascii="Arial" w:hAnsi="Arial" w:cs="Arial"/>
          <w:color w:val="000000"/>
          <w:sz w:val="20"/>
          <w:szCs w:val="20"/>
        </w:rPr>
        <w:t xml:space="preserve"> Ahlstrand et al. 2019</w:t>
      </w:r>
      <w:r w:rsidR="00E07AB2" w:rsidRPr="007A1A6A">
        <w:rPr>
          <w:rFonts w:ascii="Arial" w:hAnsi="Arial" w:cs="Arial"/>
          <w:color w:val="000000"/>
          <w:sz w:val="20"/>
          <w:szCs w:val="20"/>
        </w:rPr>
        <w:t xml:space="preserve">; </w:t>
      </w:r>
      <w:r w:rsidR="00E07AB2" w:rsidRPr="007A1A6A">
        <w:rPr>
          <w:rFonts w:ascii="Arial" w:eastAsia="Yu Gothic" w:hAnsi="Arial" w:cs="Arial"/>
          <w:color w:val="000000"/>
          <w:sz w:val="20"/>
          <w:szCs w:val="20"/>
        </w:rPr>
        <w:t>Kew DNA bank ID=9585, K</w:t>
      </w:r>
      <w:r w:rsidR="00513702" w:rsidRPr="007A1A6A">
        <w:rPr>
          <w:rFonts w:ascii="Arial" w:hAnsi="Arial" w:cs="Arial"/>
          <w:color w:val="000000"/>
          <w:sz w:val="20"/>
          <w:szCs w:val="20"/>
        </w:rPr>
        <w:t>)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and two individuals of 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camtschatica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as related taxa</w:t>
      </w:r>
      <w:r w:rsidR="00F92F9D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F92F9D" w:rsidRPr="007A1A6A">
        <w:rPr>
          <w:rFonts w:ascii="Arial" w:hAnsi="Arial" w:cs="Arial"/>
          <w:color w:val="000000"/>
          <w:sz w:val="20"/>
          <w:szCs w:val="20"/>
        </w:rPr>
        <w:t>Iwanycki</w:t>
      </w:r>
      <w:proofErr w:type="spellEnd"/>
      <w:r w:rsidR="00F92F9D" w:rsidRPr="007A1A6A">
        <w:rPr>
          <w:rFonts w:ascii="Arial" w:hAnsi="Arial" w:cs="Arial"/>
          <w:color w:val="000000"/>
          <w:sz w:val="20"/>
          <w:szCs w:val="20"/>
        </w:rPr>
        <w:t xml:space="preserve"> Ahlstrand 2019)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513702" w:rsidRPr="007A1A6A">
        <w:rPr>
          <w:rFonts w:ascii="Arial" w:hAnsi="Arial" w:cs="Arial"/>
          <w:color w:val="000000"/>
          <w:sz w:val="20"/>
          <w:szCs w:val="20"/>
        </w:rPr>
        <w:t>Although the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>ITS</w:t>
      </w:r>
      <w:r w:rsidR="00513702" w:rsidRPr="007A1A6A">
        <w:rPr>
          <w:rFonts w:ascii="Arial" w:hAnsi="Arial" w:cs="Arial"/>
          <w:iCs/>
          <w:color w:val="000000"/>
          <w:sz w:val="20"/>
          <w:szCs w:val="20"/>
        </w:rPr>
        <w:t xml:space="preserve"> analysis included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</w:t>
      </w:r>
      <w:r w:rsidR="00513702" w:rsidRPr="007A1A6A">
        <w:rPr>
          <w:rFonts w:ascii="Arial" w:hAnsi="Arial" w:cs="Arial"/>
          <w:iCs/>
          <w:color w:val="000000"/>
          <w:sz w:val="20"/>
          <w:szCs w:val="20"/>
        </w:rPr>
        <w:t>, the species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was e</w:t>
      </w:r>
      <w:r w:rsidR="007D771D" w:rsidRPr="007A1A6A">
        <w:rPr>
          <w:rFonts w:ascii="Arial" w:hAnsi="Arial" w:cs="Arial"/>
          <w:color w:val="000000"/>
          <w:sz w:val="20"/>
          <w:szCs w:val="20"/>
        </w:rPr>
        <w:t xml:space="preserve">xcluded from the </w:t>
      </w:r>
      <w:proofErr w:type="spellStart"/>
      <w:r w:rsidR="007D771D" w:rsidRPr="007A1A6A">
        <w:rPr>
          <w:rFonts w:ascii="Arial" w:hAnsi="Arial" w:cs="Arial"/>
          <w:color w:val="000000"/>
          <w:sz w:val="20"/>
          <w:szCs w:val="20"/>
        </w:rPr>
        <w:t>cpDNA</w:t>
      </w:r>
      <w:proofErr w:type="spellEnd"/>
      <w:r w:rsidR="007D771D" w:rsidRPr="007A1A6A">
        <w:rPr>
          <w:rFonts w:ascii="Arial" w:hAnsi="Arial" w:cs="Arial"/>
          <w:color w:val="000000"/>
          <w:sz w:val="20"/>
          <w:szCs w:val="20"/>
        </w:rPr>
        <w:t xml:space="preserve"> analysis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because </w:t>
      </w:r>
      <w:r w:rsidR="00DB7A78" w:rsidRPr="007A1A6A">
        <w:rPr>
          <w:rFonts w:ascii="Arial" w:hAnsi="Arial" w:cs="Arial"/>
          <w:color w:val="000000"/>
          <w:sz w:val="20"/>
          <w:szCs w:val="20"/>
        </w:rPr>
        <w:t>excessive numbers of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polymorphisms were found </w:t>
      </w:r>
      <w:r w:rsidR="008E2A5A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E2A5A" w:rsidRPr="007A1A6A">
        <w:rPr>
          <w:rFonts w:ascii="Arial" w:hAnsi="Arial" w:cs="Arial"/>
          <w:color w:val="000000"/>
          <w:sz w:val="20"/>
          <w:szCs w:val="20"/>
        </w:rPr>
        <w:t xml:space="preserve">relative to 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B9118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B7A78" w:rsidRPr="007A1A6A">
        <w:rPr>
          <w:rFonts w:ascii="Arial" w:hAnsi="Arial" w:cs="Arial"/>
          <w:color w:val="000000"/>
          <w:sz w:val="20"/>
          <w:szCs w:val="20"/>
        </w:rPr>
        <w:t>(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>compar</w:t>
      </w:r>
      <w:r w:rsidR="00033FBE" w:rsidRPr="007A1A6A">
        <w:rPr>
          <w:rFonts w:ascii="Arial" w:hAnsi="Arial" w:cs="Arial"/>
          <w:color w:val="000000"/>
          <w:sz w:val="20"/>
          <w:szCs w:val="20"/>
        </w:rPr>
        <w:t>ed</w:t>
      </w:r>
      <w:r w:rsidR="00DB7A78" w:rsidRPr="007A1A6A">
        <w:rPr>
          <w:rFonts w:ascii="Arial" w:hAnsi="Arial" w:cs="Arial"/>
          <w:color w:val="000000"/>
          <w:sz w:val="20"/>
          <w:szCs w:val="20"/>
        </w:rPr>
        <w:t xml:space="preserve"> with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51E7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>other taxa</w:t>
      </w:r>
      <w:r w:rsidR="00BE4F4F" w:rsidRPr="007A1A6A">
        <w:rPr>
          <w:rFonts w:ascii="Arial" w:hAnsi="Arial" w:cs="Arial"/>
          <w:color w:val="000000"/>
          <w:sz w:val="20"/>
          <w:szCs w:val="20"/>
        </w:rPr>
        <w:t xml:space="preserve"> included in this analysis</w:t>
      </w:r>
      <w:r w:rsidR="00DB7A78" w:rsidRPr="007A1A6A">
        <w:rPr>
          <w:rFonts w:ascii="Arial" w:hAnsi="Arial" w:cs="Arial"/>
          <w:color w:val="000000"/>
          <w:sz w:val="20"/>
          <w:szCs w:val="20"/>
        </w:rPr>
        <w:t>)</w:t>
      </w:r>
      <w:r w:rsidR="00B9118F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77F4AC1A" w14:textId="77777777" w:rsidR="008015FA" w:rsidRPr="007A1A6A" w:rsidRDefault="00910EA7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72AA4" w:rsidRPr="007A1A6A">
        <w:rPr>
          <w:rFonts w:ascii="Arial" w:hAnsi="Arial" w:cs="Arial"/>
          <w:color w:val="000000"/>
          <w:sz w:val="20"/>
          <w:szCs w:val="20"/>
        </w:rPr>
        <w:t xml:space="preserve">Total genomic DNA was extracted from fresh or dried leaves using a slightly modified cetyltrimethylammonium bromide method (Murray </w:t>
      </w:r>
      <w:r w:rsidR="00AA1D1C" w:rsidRPr="007A1A6A">
        <w:rPr>
          <w:rFonts w:ascii="Arial" w:hAnsi="Arial" w:cs="Arial"/>
          <w:color w:val="000000"/>
          <w:sz w:val="20"/>
          <w:szCs w:val="20"/>
        </w:rPr>
        <w:t>and</w:t>
      </w:r>
      <w:r w:rsidR="00772AA4" w:rsidRPr="007A1A6A">
        <w:rPr>
          <w:rFonts w:ascii="Arial" w:hAnsi="Arial" w:cs="Arial"/>
          <w:color w:val="000000"/>
          <w:sz w:val="20"/>
          <w:szCs w:val="20"/>
        </w:rPr>
        <w:t xml:space="preserve"> Thompson 1980)</w:t>
      </w:r>
      <w:r w:rsidR="00FB3777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007B62A0" w14:textId="77777777" w:rsidR="00274859" w:rsidRPr="007A1A6A" w:rsidRDefault="00274859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8834D4C" w14:textId="77777777" w:rsidR="00C413F3" w:rsidRPr="007A1A6A" w:rsidRDefault="00EA611D" w:rsidP="00FE1C11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Chromosome observations</w:t>
      </w:r>
    </w:p>
    <w:p w14:paraId="003926CB" w14:textId="77777777" w:rsidR="00097C19" w:rsidRPr="007A1A6A" w:rsidRDefault="00910EA7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0128A8" w:rsidRPr="007A1A6A">
        <w:rPr>
          <w:rFonts w:ascii="Arial" w:hAnsi="Arial" w:cs="Arial"/>
          <w:color w:val="000000"/>
          <w:sz w:val="20"/>
          <w:szCs w:val="20"/>
        </w:rPr>
        <w:t xml:space="preserve">We checked the chromosome number of </w:t>
      </w:r>
      <w:r w:rsidR="000128A8" w:rsidRPr="007A1A6A">
        <w:rPr>
          <w:rFonts w:ascii="Arial" w:hAnsi="Arial" w:cs="Arial"/>
          <w:i/>
          <w:color w:val="000000"/>
          <w:sz w:val="20"/>
          <w:szCs w:val="20"/>
        </w:rPr>
        <w:t>P</w:t>
      </w:r>
      <w:r w:rsidR="000128A8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="000128A8" w:rsidRPr="007A1A6A">
        <w:rPr>
          <w:rFonts w:ascii="Arial" w:hAnsi="Arial" w:cs="Arial"/>
          <w:i/>
          <w:color w:val="000000"/>
          <w:sz w:val="20"/>
          <w:szCs w:val="20"/>
        </w:rPr>
        <w:t>hakusanensis</w:t>
      </w:r>
      <w:proofErr w:type="spellEnd"/>
      <w:r w:rsidR="000128A8" w:rsidRPr="007A1A6A">
        <w:rPr>
          <w:rFonts w:ascii="Arial" w:hAnsi="Arial" w:cs="Arial"/>
          <w:color w:val="000000"/>
          <w:sz w:val="20"/>
          <w:szCs w:val="20"/>
        </w:rPr>
        <w:t xml:space="preserve"> to confirm the previous reports (Yamazaki 1983, Ohashi 2017) which could not be traced the original data. Three individuals of </w:t>
      </w:r>
      <w:r w:rsidR="000128A8" w:rsidRPr="007A1A6A">
        <w:rPr>
          <w:rFonts w:ascii="Arial" w:hAnsi="Arial" w:cs="Arial"/>
          <w:i/>
          <w:color w:val="000000"/>
          <w:sz w:val="20"/>
          <w:szCs w:val="20"/>
        </w:rPr>
        <w:t>P</w:t>
      </w:r>
      <w:r w:rsidR="000128A8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="000128A8" w:rsidRPr="007A1A6A">
        <w:rPr>
          <w:rFonts w:ascii="Arial" w:hAnsi="Arial" w:cs="Arial"/>
          <w:i/>
          <w:color w:val="000000"/>
          <w:sz w:val="20"/>
          <w:szCs w:val="20"/>
        </w:rPr>
        <w:t>hakusanensis</w:t>
      </w:r>
      <w:proofErr w:type="spellEnd"/>
      <w:r w:rsidR="000128A8" w:rsidRPr="007A1A6A">
        <w:rPr>
          <w:rFonts w:ascii="Arial" w:hAnsi="Arial" w:cs="Arial"/>
          <w:color w:val="000000"/>
          <w:sz w:val="20"/>
          <w:szCs w:val="20"/>
        </w:rPr>
        <w:t xml:space="preserve"> were transplanted from Mt. </w:t>
      </w:r>
      <w:proofErr w:type="spellStart"/>
      <w:r w:rsidR="000128A8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0128A8" w:rsidRPr="007A1A6A">
        <w:rPr>
          <w:rFonts w:ascii="Arial" w:hAnsi="Arial" w:cs="Arial"/>
          <w:color w:val="000000"/>
          <w:sz w:val="20"/>
          <w:szCs w:val="20"/>
        </w:rPr>
        <w:t xml:space="preserve"> to a </w:t>
      </w:r>
      <w:r w:rsidR="00CE6751" w:rsidRPr="007A1A6A">
        <w:rPr>
          <w:rFonts w:ascii="Arial" w:hAnsi="Arial" w:cs="Arial"/>
          <w:color w:val="000000"/>
          <w:sz w:val="20"/>
          <w:szCs w:val="20"/>
        </w:rPr>
        <w:t>nursery</w:t>
      </w:r>
      <w:r w:rsidR="000128A8" w:rsidRPr="007A1A6A">
        <w:rPr>
          <w:rFonts w:ascii="Arial" w:hAnsi="Arial" w:cs="Arial"/>
          <w:color w:val="000000"/>
          <w:sz w:val="20"/>
          <w:szCs w:val="20"/>
        </w:rPr>
        <w:t xml:space="preserve"> in the University of Tokyo, then used for cytological observation. Fresh r</w:t>
      </w:r>
      <w:r w:rsidR="006F29D5" w:rsidRPr="007A1A6A">
        <w:rPr>
          <w:rFonts w:ascii="Arial" w:hAnsi="Arial" w:cs="Arial"/>
          <w:color w:val="000000"/>
          <w:sz w:val="20"/>
          <w:szCs w:val="20"/>
        </w:rPr>
        <w:t xml:space="preserve">oot tips were pretreated in 2 mM 8-hydroxyquinoline solution for 1 h at 20°C and </w:t>
      </w:r>
      <w:r w:rsidR="00CD351D" w:rsidRPr="007A1A6A">
        <w:rPr>
          <w:rFonts w:ascii="Arial" w:hAnsi="Arial" w:cs="Arial"/>
          <w:color w:val="000000"/>
          <w:sz w:val="20"/>
          <w:szCs w:val="20"/>
        </w:rPr>
        <w:t xml:space="preserve">then </w:t>
      </w:r>
      <w:r w:rsidR="006F29D5" w:rsidRPr="007A1A6A">
        <w:rPr>
          <w:rFonts w:ascii="Arial" w:hAnsi="Arial" w:cs="Arial"/>
          <w:color w:val="000000"/>
          <w:sz w:val="20"/>
          <w:szCs w:val="20"/>
        </w:rPr>
        <w:t>stored at 4°C for 15 h</w:t>
      </w:r>
      <w:r w:rsidR="00CD351D" w:rsidRPr="007A1A6A">
        <w:rPr>
          <w:rFonts w:ascii="Arial" w:hAnsi="Arial" w:cs="Arial"/>
          <w:color w:val="000000"/>
          <w:sz w:val="20"/>
          <w:szCs w:val="20"/>
        </w:rPr>
        <w:t>.</w:t>
      </w:r>
      <w:r w:rsidR="006F29D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D351D" w:rsidRPr="007A1A6A">
        <w:rPr>
          <w:rFonts w:ascii="Arial" w:hAnsi="Arial" w:cs="Arial"/>
          <w:color w:val="000000"/>
          <w:sz w:val="20"/>
          <w:szCs w:val="20"/>
        </w:rPr>
        <w:t>We</w:t>
      </w:r>
      <w:r w:rsidR="006F29D5" w:rsidRPr="007A1A6A">
        <w:rPr>
          <w:rFonts w:ascii="Arial" w:hAnsi="Arial" w:cs="Arial"/>
          <w:color w:val="000000"/>
          <w:sz w:val="20"/>
          <w:szCs w:val="20"/>
        </w:rPr>
        <w:t xml:space="preserve"> subsequently fixed </w:t>
      </w:r>
      <w:r w:rsidR="00CD351D" w:rsidRPr="007A1A6A">
        <w:rPr>
          <w:rFonts w:ascii="Arial" w:hAnsi="Arial" w:cs="Arial"/>
          <w:color w:val="000000"/>
          <w:sz w:val="20"/>
          <w:szCs w:val="20"/>
        </w:rPr>
        <w:t xml:space="preserve">them </w:t>
      </w:r>
      <w:r w:rsidR="006F29D5" w:rsidRPr="007A1A6A">
        <w:rPr>
          <w:rFonts w:ascii="Arial" w:hAnsi="Arial" w:cs="Arial"/>
          <w:color w:val="000000"/>
          <w:sz w:val="20"/>
          <w:szCs w:val="20"/>
        </w:rPr>
        <w:t>in Newcomer’s fluid (</w:t>
      </w:r>
      <w:proofErr w:type="gramStart"/>
      <w:r w:rsidR="006F29D5" w:rsidRPr="007A1A6A">
        <w:rPr>
          <w:rFonts w:ascii="Arial" w:hAnsi="Arial" w:cs="Arial"/>
          <w:color w:val="000000"/>
          <w:sz w:val="20"/>
          <w:szCs w:val="20"/>
        </w:rPr>
        <w:t>6:3:1:1:1</w:t>
      </w:r>
      <w:proofErr w:type="gramEnd"/>
      <w:r w:rsidR="006F29D5" w:rsidRPr="007A1A6A">
        <w:rPr>
          <w:rFonts w:ascii="Arial" w:hAnsi="Arial" w:cs="Arial"/>
          <w:color w:val="000000"/>
          <w:sz w:val="20"/>
          <w:szCs w:val="20"/>
        </w:rPr>
        <w:t xml:space="preserve"> isopropanol, propionic acid, petroleum ether, acetone, 1,4-dioxane). The root tips were macerated in 1 N HCl at 60°C for 10 min, then stained with 2% </w:t>
      </w:r>
      <w:proofErr w:type="spellStart"/>
      <w:r w:rsidR="006F29D5" w:rsidRPr="007A1A6A">
        <w:rPr>
          <w:rFonts w:ascii="Arial" w:hAnsi="Arial" w:cs="Arial"/>
          <w:color w:val="000000"/>
          <w:sz w:val="20"/>
          <w:szCs w:val="20"/>
        </w:rPr>
        <w:t>lacto</w:t>
      </w:r>
      <w:proofErr w:type="spellEnd"/>
      <w:r w:rsidR="0019792C" w:rsidRPr="007A1A6A">
        <w:rPr>
          <w:rFonts w:ascii="Arial" w:hAnsi="Arial" w:cs="Arial"/>
          <w:color w:val="000000"/>
          <w:sz w:val="20"/>
          <w:szCs w:val="20"/>
        </w:rPr>
        <w:t>-</w:t>
      </w:r>
      <w:r w:rsidR="006F29D5" w:rsidRPr="007A1A6A">
        <w:rPr>
          <w:rFonts w:ascii="Arial" w:hAnsi="Arial" w:cs="Arial"/>
          <w:color w:val="000000"/>
          <w:sz w:val="20"/>
          <w:szCs w:val="20"/>
        </w:rPr>
        <w:t>propionic orcein, and squashed for cytological observation.</w:t>
      </w:r>
    </w:p>
    <w:p w14:paraId="2B91F1FB" w14:textId="77777777" w:rsidR="00274859" w:rsidRPr="007A1A6A" w:rsidRDefault="00274859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8FCFD2C" w14:textId="77777777" w:rsidR="00C06E76" w:rsidRPr="007A1A6A" w:rsidRDefault="00841AEA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t xml:space="preserve">PCR amplification and </w:t>
      </w:r>
      <w:r w:rsidR="00EC2E9E" w:rsidRPr="007A1A6A">
        <w:rPr>
          <w:rFonts w:ascii="Arial" w:hAnsi="Arial" w:cs="Arial"/>
          <w:b/>
          <w:bCs/>
          <w:sz w:val="20"/>
          <w:szCs w:val="20"/>
        </w:rPr>
        <w:t>DNA sequencing of t</w:t>
      </w:r>
      <w:r w:rsidR="00C21A45" w:rsidRPr="007A1A6A">
        <w:rPr>
          <w:rFonts w:ascii="Arial" w:hAnsi="Arial" w:cs="Arial"/>
          <w:b/>
          <w:bCs/>
          <w:sz w:val="20"/>
          <w:szCs w:val="20"/>
        </w:rPr>
        <w:t>he</w:t>
      </w:r>
      <w:r w:rsidR="00C21A45" w:rsidRPr="007A1A6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C21A45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SUC1</w:t>
      </w:r>
      <w:r w:rsidR="00C21A45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region</w:t>
      </w:r>
      <w:r w:rsidR="005A76BF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3C893612" w14:textId="6193F312" w:rsidR="00104237" w:rsidRPr="007A1A6A" w:rsidRDefault="00910EA7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lastRenderedPageBreak/>
        <w:tab/>
      </w:r>
      <w:r w:rsidR="006606E5" w:rsidRPr="007A1A6A">
        <w:rPr>
          <w:rFonts w:ascii="Arial" w:hAnsi="Arial" w:cs="Arial"/>
          <w:sz w:val="20"/>
          <w:szCs w:val="20"/>
        </w:rPr>
        <w:t xml:space="preserve">Preliminary analysis </w:t>
      </w:r>
      <w:r w:rsidR="00EC2E9E" w:rsidRPr="007A1A6A">
        <w:rPr>
          <w:rFonts w:ascii="Arial" w:hAnsi="Arial" w:cs="Arial"/>
          <w:sz w:val="20"/>
          <w:szCs w:val="20"/>
        </w:rPr>
        <w:t>indicated</w:t>
      </w:r>
      <w:r w:rsidR="006606E5" w:rsidRPr="007A1A6A">
        <w:rPr>
          <w:rFonts w:ascii="Arial" w:hAnsi="Arial" w:cs="Arial"/>
          <w:sz w:val="20"/>
          <w:szCs w:val="20"/>
        </w:rPr>
        <w:t xml:space="preserve"> that </w:t>
      </w:r>
      <w:r w:rsidR="004C63D9" w:rsidRPr="007A1A6A">
        <w:rPr>
          <w:rFonts w:ascii="Arial" w:hAnsi="Arial" w:cs="Arial"/>
          <w:sz w:val="20"/>
          <w:szCs w:val="20"/>
        </w:rPr>
        <w:t>determination of the</w:t>
      </w:r>
      <w:r w:rsidR="00276617" w:rsidRPr="007A1A6A">
        <w:rPr>
          <w:rFonts w:ascii="Arial" w:hAnsi="Arial" w:cs="Arial"/>
          <w:sz w:val="20"/>
          <w:szCs w:val="20"/>
        </w:rPr>
        <w:t xml:space="preserve"> nucleotide sequence </w:t>
      </w:r>
      <w:r w:rsidR="009E6BB5" w:rsidRPr="007A1A6A">
        <w:rPr>
          <w:rFonts w:ascii="Arial" w:hAnsi="Arial" w:cs="Arial"/>
          <w:sz w:val="20"/>
          <w:szCs w:val="20"/>
        </w:rPr>
        <w:t xml:space="preserve">of the </w:t>
      </w:r>
      <w:r w:rsidR="009E6BB5" w:rsidRPr="007A1A6A">
        <w:rPr>
          <w:rFonts w:ascii="Arial" w:hAnsi="Arial" w:cs="Arial"/>
          <w:i/>
          <w:iCs/>
          <w:sz w:val="20"/>
          <w:szCs w:val="20"/>
        </w:rPr>
        <w:t>SUC1</w:t>
      </w:r>
      <w:r w:rsidR="00E72A15" w:rsidRPr="007A1A6A">
        <w:rPr>
          <w:rFonts w:ascii="Arial" w:hAnsi="Arial" w:cs="Arial"/>
          <w:sz w:val="20"/>
          <w:szCs w:val="20"/>
        </w:rPr>
        <w:t xml:space="preserve"> region</w:t>
      </w:r>
      <w:r w:rsidR="009E6BB5" w:rsidRPr="007A1A6A">
        <w:rPr>
          <w:rFonts w:ascii="Arial" w:hAnsi="Arial" w:cs="Arial"/>
          <w:sz w:val="20"/>
          <w:szCs w:val="20"/>
        </w:rPr>
        <w:t xml:space="preserve"> by direct sequencing </w:t>
      </w:r>
      <w:r w:rsidR="00916B4B" w:rsidRPr="007A1A6A">
        <w:rPr>
          <w:rFonts w:ascii="Arial" w:hAnsi="Arial" w:cs="Arial"/>
          <w:sz w:val="20"/>
          <w:szCs w:val="20"/>
        </w:rPr>
        <w:t xml:space="preserve">of the </w:t>
      </w:r>
      <w:r w:rsidR="00E72A15" w:rsidRPr="007A1A6A">
        <w:rPr>
          <w:rFonts w:ascii="Arial" w:hAnsi="Arial" w:cs="Arial"/>
          <w:sz w:val="20"/>
          <w:szCs w:val="20"/>
        </w:rPr>
        <w:t xml:space="preserve">PCR product </w:t>
      </w:r>
      <w:r w:rsidR="009E6BB5" w:rsidRPr="007A1A6A">
        <w:rPr>
          <w:rFonts w:ascii="Arial" w:hAnsi="Arial" w:cs="Arial"/>
          <w:sz w:val="20"/>
          <w:szCs w:val="20"/>
        </w:rPr>
        <w:t>would be</w:t>
      </w:r>
      <w:r w:rsidR="006606E5" w:rsidRPr="007A1A6A">
        <w:rPr>
          <w:rFonts w:ascii="Arial" w:hAnsi="Arial" w:cs="Arial"/>
          <w:sz w:val="20"/>
          <w:szCs w:val="20"/>
        </w:rPr>
        <w:t xml:space="preserve"> difficult</w:t>
      </w:r>
      <w:r w:rsidR="004C63D9" w:rsidRPr="007A1A6A">
        <w:rPr>
          <w:rFonts w:ascii="Arial" w:hAnsi="Arial" w:cs="Arial"/>
          <w:sz w:val="20"/>
          <w:szCs w:val="20"/>
        </w:rPr>
        <w:t>,</w:t>
      </w:r>
      <w:r w:rsidR="006606E5" w:rsidRPr="007A1A6A">
        <w:rPr>
          <w:rFonts w:ascii="Arial" w:hAnsi="Arial" w:cs="Arial"/>
          <w:sz w:val="20"/>
          <w:szCs w:val="20"/>
        </w:rPr>
        <w:t xml:space="preserve"> </w:t>
      </w:r>
      <w:r w:rsidR="000F324C" w:rsidRPr="007A1A6A">
        <w:rPr>
          <w:rFonts w:ascii="Arial" w:hAnsi="Arial" w:cs="Arial"/>
          <w:color w:val="000000"/>
          <w:sz w:val="20"/>
          <w:szCs w:val="20"/>
        </w:rPr>
        <w:t xml:space="preserve">presumably </w:t>
      </w:r>
      <w:r w:rsidR="004C63D9" w:rsidRPr="007A1A6A">
        <w:rPr>
          <w:rFonts w:ascii="Arial" w:hAnsi="Arial" w:cs="Arial"/>
          <w:color w:val="000000"/>
          <w:sz w:val="20"/>
          <w:szCs w:val="20"/>
        </w:rPr>
        <w:t>because of the</w:t>
      </w:r>
      <w:r w:rsidR="000F324C" w:rsidRPr="007A1A6A">
        <w:rPr>
          <w:rFonts w:ascii="Arial" w:hAnsi="Arial" w:cs="Arial"/>
          <w:color w:val="000000"/>
          <w:sz w:val="20"/>
          <w:szCs w:val="20"/>
        </w:rPr>
        <w:t xml:space="preserve"> allotetraploid origin</w:t>
      </w:r>
      <w:r w:rsidR="00EC2E9E" w:rsidRPr="007A1A6A">
        <w:rPr>
          <w:rFonts w:ascii="Arial" w:hAnsi="Arial" w:cs="Arial"/>
          <w:sz w:val="20"/>
          <w:szCs w:val="20"/>
        </w:rPr>
        <w:t xml:space="preserve"> of 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F324C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962A85" w:rsidRPr="007A1A6A">
        <w:rPr>
          <w:rFonts w:ascii="Arial" w:hAnsi="Arial" w:cs="Arial"/>
          <w:sz w:val="20"/>
          <w:szCs w:val="20"/>
        </w:rPr>
        <w:t xml:space="preserve">Thus, </w:t>
      </w:r>
      <w:r w:rsidR="004C63D9" w:rsidRPr="007A1A6A">
        <w:rPr>
          <w:rFonts w:ascii="Arial" w:hAnsi="Arial" w:cs="Arial"/>
          <w:sz w:val="20"/>
          <w:szCs w:val="20"/>
        </w:rPr>
        <w:t xml:space="preserve">we applied </w:t>
      </w:r>
      <w:r w:rsidR="0028006B" w:rsidRPr="007A1A6A">
        <w:rPr>
          <w:rFonts w:ascii="Arial" w:hAnsi="Arial" w:cs="Arial"/>
          <w:sz w:val="20"/>
          <w:szCs w:val="20"/>
        </w:rPr>
        <w:t xml:space="preserve">two </w:t>
      </w:r>
      <w:r w:rsidR="00C50C8E" w:rsidRPr="007A1A6A">
        <w:rPr>
          <w:rFonts w:ascii="Arial" w:hAnsi="Arial" w:cs="Arial"/>
          <w:sz w:val="20"/>
          <w:szCs w:val="20"/>
        </w:rPr>
        <w:t>methods</w:t>
      </w:r>
      <w:r w:rsidR="00425079" w:rsidRPr="007A1A6A">
        <w:rPr>
          <w:rFonts w:ascii="Arial" w:hAnsi="Arial" w:cs="Arial"/>
          <w:sz w:val="20"/>
          <w:szCs w:val="20"/>
        </w:rPr>
        <w:t xml:space="preserve"> </w:t>
      </w:r>
      <w:r w:rsidR="00937AE2" w:rsidRPr="007A1A6A">
        <w:rPr>
          <w:rFonts w:ascii="Arial" w:hAnsi="Arial" w:cs="Arial"/>
          <w:sz w:val="20"/>
          <w:szCs w:val="20"/>
        </w:rPr>
        <w:t xml:space="preserve">to </w:t>
      </w:r>
      <w:r w:rsidR="00140077" w:rsidRPr="007A1A6A">
        <w:rPr>
          <w:rFonts w:ascii="Arial" w:hAnsi="Arial" w:cs="Arial"/>
          <w:sz w:val="20"/>
          <w:szCs w:val="20"/>
        </w:rPr>
        <w:t xml:space="preserve">efficiently </w:t>
      </w:r>
      <w:r w:rsidR="00937AE2" w:rsidRPr="007A1A6A">
        <w:rPr>
          <w:rFonts w:ascii="Arial" w:hAnsi="Arial" w:cs="Arial"/>
          <w:sz w:val="20"/>
          <w:szCs w:val="20"/>
        </w:rPr>
        <w:t xml:space="preserve">determine </w:t>
      </w:r>
      <w:r w:rsidR="00D85BFB" w:rsidRPr="007A1A6A">
        <w:rPr>
          <w:rFonts w:ascii="Arial" w:hAnsi="Arial" w:cs="Arial"/>
          <w:sz w:val="20"/>
          <w:szCs w:val="20"/>
        </w:rPr>
        <w:t xml:space="preserve">two </w:t>
      </w:r>
      <w:proofErr w:type="spellStart"/>
      <w:r w:rsidR="00D85BFB" w:rsidRPr="007A1A6A">
        <w:rPr>
          <w:rFonts w:ascii="Arial" w:hAnsi="Arial" w:cs="Arial"/>
          <w:color w:val="000000"/>
          <w:sz w:val="20"/>
          <w:szCs w:val="20"/>
        </w:rPr>
        <w:t>homoeolog</w:t>
      </w:r>
      <w:r w:rsidR="00D47A7B" w:rsidRPr="007A1A6A">
        <w:rPr>
          <w:rFonts w:ascii="Arial" w:hAnsi="Arial" w:cs="Arial"/>
          <w:color w:val="000000"/>
          <w:sz w:val="20"/>
          <w:szCs w:val="20"/>
        </w:rPr>
        <w:t>s</w:t>
      </w:r>
      <w:proofErr w:type="spellEnd"/>
      <w:r w:rsidR="00D47A7B" w:rsidRPr="007A1A6A">
        <w:rPr>
          <w:rFonts w:ascii="Arial" w:hAnsi="Arial" w:cs="Arial"/>
          <w:color w:val="000000"/>
          <w:sz w:val="20"/>
          <w:szCs w:val="20"/>
        </w:rPr>
        <w:t xml:space="preserve"> of</w:t>
      </w:r>
      <w:r w:rsidR="00D85BF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37AE2" w:rsidRPr="007A1A6A">
        <w:rPr>
          <w:rFonts w:ascii="Arial" w:hAnsi="Arial" w:cs="Arial"/>
          <w:i/>
          <w:iCs/>
          <w:sz w:val="20"/>
          <w:szCs w:val="20"/>
        </w:rPr>
        <w:t>SUC1</w:t>
      </w:r>
      <w:r w:rsidR="00937AE2" w:rsidRPr="007A1A6A">
        <w:rPr>
          <w:rFonts w:ascii="Arial" w:hAnsi="Arial" w:cs="Arial"/>
          <w:sz w:val="20"/>
          <w:szCs w:val="20"/>
        </w:rPr>
        <w:t xml:space="preserve"> </w:t>
      </w:r>
      <w:r w:rsidR="005345EE" w:rsidRPr="007A1A6A">
        <w:rPr>
          <w:rFonts w:ascii="Arial" w:hAnsi="Arial" w:cs="Arial"/>
          <w:color w:val="000000"/>
          <w:sz w:val="20"/>
          <w:szCs w:val="20"/>
        </w:rPr>
        <w:t>(</w:t>
      </w:r>
      <w:r w:rsidR="006C3766" w:rsidRPr="007A1A6A">
        <w:rPr>
          <w:rFonts w:ascii="Arial" w:hAnsi="Arial" w:cs="Arial"/>
          <w:color w:val="000000"/>
          <w:sz w:val="20"/>
          <w:szCs w:val="20"/>
        </w:rPr>
        <w:t>i.e.</w:t>
      </w:r>
      <w:r w:rsidR="00BF358B" w:rsidRPr="007A1A6A">
        <w:rPr>
          <w:rFonts w:ascii="Arial" w:hAnsi="Arial" w:cs="Arial"/>
          <w:color w:val="000000"/>
          <w:sz w:val="20"/>
          <w:szCs w:val="20"/>
        </w:rPr>
        <w:t>,</w:t>
      </w:r>
      <w:r w:rsidR="006C376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5345EE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E4560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345EE" w:rsidRPr="007A1A6A">
        <w:rPr>
          <w:rFonts w:ascii="Arial" w:hAnsi="Arial" w:cs="Arial"/>
          <w:color w:val="000000"/>
          <w:sz w:val="20"/>
          <w:szCs w:val="20"/>
        </w:rPr>
        <w:t xml:space="preserve">L and </w:t>
      </w:r>
      <w:proofErr w:type="spellStart"/>
      <w:r w:rsidR="00BF358B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BF358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345EE" w:rsidRPr="007A1A6A">
        <w:rPr>
          <w:rFonts w:ascii="Arial" w:hAnsi="Arial" w:cs="Arial"/>
          <w:color w:val="000000"/>
          <w:sz w:val="20"/>
          <w:szCs w:val="20"/>
        </w:rPr>
        <w:t xml:space="preserve">I) </w:t>
      </w:r>
      <w:r w:rsidR="00796D97" w:rsidRPr="007A1A6A">
        <w:rPr>
          <w:rFonts w:ascii="Arial" w:hAnsi="Arial" w:cs="Arial"/>
          <w:sz w:val="20"/>
          <w:szCs w:val="20"/>
        </w:rPr>
        <w:t>of</w:t>
      </w:r>
      <w:r w:rsidR="00937AE2" w:rsidRPr="007A1A6A">
        <w:rPr>
          <w:rFonts w:ascii="Arial" w:hAnsi="Arial" w:cs="Arial"/>
          <w:i/>
          <w:iCs/>
          <w:sz w:val="20"/>
          <w:szCs w:val="20"/>
        </w:rPr>
        <w:t xml:space="preserve"> P</w:t>
      </w:r>
      <w:r w:rsidR="008906CF" w:rsidRPr="007A1A6A">
        <w:rPr>
          <w:rFonts w:ascii="Arial" w:hAnsi="Arial" w:cs="Arial"/>
          <w:iCs/>
          <w:sz w:val="20"/>
          <w:szCs w:val="20"/>
        </w:rPr>
        <w:t>.</w:t>
      </w:r>
      <w:r w:rsidR="00937AE2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937AE2" w:rsidRPr="007A1A6A">
        <w:rPr>
          <w:rFonts w:ascii="Arial" w:hAnsi="Arial" w:cs="Arial"/>
          <w:i/>
          <w:iCs/>
          <w:sz w:val="20"/>
          <w:szCs w:val="20"/>
        </w:rPr>
        <w:t>hakusanensis</w:t>
      </w:r>
      <w:proofErr w:type="spellEnd"/>
      <w:r w:rsidR="00BA3BF0" w:rsidRPr="007A1A6A">
        <w:rPr>
          <w:rFonts w:ascii="Arial" w:hAnsi="Arial" w:cs="Arial"/>
          <w:sz w:val="20"/>
          <w:szCs w:val="20"/>
        </w:rPr>
        <w:t>.</w:t>
      </w:r>
      <w:r w:rsidR="0044186B" w:rsidRPr="007A1A6A">
        <w:rPr>
          <w:rFonts w:ascii="Arial" w:hAnsi="Arial" w:cs="Arial"/>
          <w:sz w:val="20"/>
          <w:szCs w:val="20"/>
        </w:rPr>
        <w:t xml:space="preserve"> </w:t>
      </w:r>
      <w:r w:rsidR="006E7D06" w:rsidRPr="007A1A6A">
        <w:rPr>
          <w:rFonts w:ascii="Arial" w:hAnsi="Arial" w:cs="Arial"/>
          <w:sz w:val="20"/>
          <w:szCs w:val="20"/>
        </w:rPr>
        <w:t>F</w:t>
      </w:r>
      <w:r w:rsidR="00AC6D70" w:rsidRPr="007A1A6A">
        <w:rPr>
          <w:rFonts w:ascii="Arial" w:hAnsi="Arial" w:cs="Arial"/>
          <w:sz w:val="20"/>
          <w:szCs w:val="20"/>
        </w:rPr>
        <w:t xml:space="preserve">irst, </w:t>
      </w:r>
      <w:r w:rsidR="00B438F6" w:rsidRPr="007A1A6A">
        <w:rPr>
          <w:rFonts w:ascii="Arial" w:hAnsi="Arial" w:cs="Arial"/>
          <w:sz w:val="20"/>
          <w:szCs w:val="20"/>
        </w:rPr>
        <w:t xml:space="preserve">the nucleotide sequences of two individuals </w:t>
      </w:r>
      <w:r w:rsidR="00BF358B" w:rsidRPr="007A1A6A">
        <w:rPr>
          <w:rFonts w:ascii="Arial" w:hAnsi="Arial" w:cs="Arial"/>
          <w:sz w:val="20"/>
          <w:szCs w:val="20"/>
        </w:rPr>
        <w:t xml:space="preserve">collected </w:t>
      </w:r>
      <w:r w:rsidR="00B438F6" w:rsidRPr="007A1A6A">
        <w:rPr>
          <w:rFonts w:ascii="Arial" w:hAnsi="Arial" w:cs="Arial"/>
          <w:sz w:val="20"/>
          <w:szCs w:val="20"/>
        </w:rPr>
        <w:t xml:space="preserve">from Mt. </w:t>
      </w:r>
      <w:proofErr w:type="spellStart"/>
      <w:r w:rsidR="00B438F6" w:rsidRPr="007A1A6A">
        <w:rPr>
          <w:rFonts w:ascii="Arial" w:hAnsi="Arial" w:cs="Arial"/>
          <w:sz w:val="20"/>
          <w:szCs w:val="20"/>
        </w:rPr>
        <w:t>Hakusan</w:t>
      </w:r>
      <w:proofErr w:type="spellEnd"/>
      <w:r w:rsidR="00B438F6" w:rsidRPr="007A1A6A">
        <w:rPr>
          <w:rFonts w:ascii="Arial" w:hAnsi="Arial" w:cs="Arial"/>
          <w:sz w:val="20"/>
          <w:szCs w:val="20"/>
        </w:rPr>
        <w:t xml:space="preserve"> </w:t>
      </w:r>
      <w:r w:rsidR="0041109C" w:rsidRPr="007A1A6A">
        <w:rPr>
          <w:rFonts w:ascii="Arial" w:hAnsi="Arial" w:cs="Arial"/>
          <w:sz w:val="20"/>
          <w:szCs w:val="20"/>
        </w:rPr>
        <w:t xml:space="preserve">were </w:t>
      </w:r>
      <w:r w:rsidR="00107121" w:rsidRPr="007A1A6A">
        <w:rPr>
          <w:rFonts w:ascii="Arial" w:hAnsi="Arial" w:cs="Arial"/>
          <w:sz w:val="20"/>
          <w:szCs w:val="20"/>
        </w:rPr>
        <w:t xml:space="preserve">determined </w:t>
      </w:r>
      <w:r w:rsidR="00102799" w:rsidRPr="007A1A6A">
        <w:rPr>
          <w:rFonts w:ascii="Arial" w:hAnsi="Arial" w:cs="Arial"/>
          <w:sz w:val="20"/>
          <w:szCs w:val="20"/>
        </w:rPr>
        <w:t>by</w:t>
      </w:r>
      <w:r w:rsidR="00BF358B" w:rsidRPr="007A1A6A">
        <w:rPr>
          <w:rFonts w:ascii="Arial" w:hAnsi="Arial" w:cs="Arial"/>
          <w:sz w:val="20"/>
          <w:szCs w:val="20"/>
        </w:rPr>
        <w:t xml:space="preserve"> the</w:t>
      </w:r>
      <w:r w:rsidR="005A76BF" w:rsidRPr="007A1A6A">
        <w:rPr>
          <w:rFonts w:ascii="Arial" w:hAnsi="Arial" w:cs="Arial"/>
          <w:sz w:val="20"/>
          <w:szCs w:val="20"/>
        </w:rPr>
        <w:t xml:space="preserve"> </w:t>
      </w:r>
      <w:r w:rsidR="00283FAD" w:rsidRPr="007A1A6A">
        <w:rPr>
          <w:rFonts w:ascii="Arial" w:hAnsi="Arial" w:cs="Arial"/>
          <w:color w:val="000000"/>
          <w:sz w:val="20"/>
          <w:szCs w:val="20"/>
        </w:rPr>
        <w:t xml:space="preserve">cloning and sequencing </w:t>
      </w:r>
      <w:r w:rsidR="00102799" w:rsidRPr="007A1A6A">
        <w:rPr>
          <w:rFonts w:ascii="Arial" w:hAnsi="Arial" w:cs="Arial"/>
          <w:color w:val="000000"/>
          <w:sz w:val="20"/>
          <w:szCs w:val="20"/>
        </w:rPr>
        <w:t>method</w:t>
      </w:r>
      <w:r w:rsidR="00AE00DA" w:rsidRPr="007A1A6A">
        <w:rPr>
          <w:rFonts w:ascii="Arial" w:hAnsi="Arial" w:cs="Arial"/>
          <w:color w:val="000000"/>
          <w:sz w:val="20"/>
          <w:szCs w:val="20"/>
        </w:rPr>
        <w:t xml:space="preserve"> described </w:t>
      </w:r>
      <w:r w:rsidR="00BF358B" w:rsidRPr="007A1A6A">
        <w:rPr>
          <w:rFonts w:ascii="Arial" w:hAnsi="Arial" w:cs="Arial"/>
          <w:color w:val="000000"/>
          <w:sz w:val="20"/>
          <w:szCs w:val="20"/>
        </w:rPr>
        <w:t>by</w:t>
      </w:r>
      <w:r w:rsidR="00AE00DA" w:rsidRPr="007A1A6A">
        <w:rPr>
          <w:rFonts w:ascii="Arial" w:hAnsi="Arial" w:cs="Arial"/>
          <w:color w:val="000000"/>
          <w:sz w:val="20"/>
          <w:szCs w:val="20"/>
        </w:rPr>
        <w:t xml:space="preserve"> Ishikawa </w:t>
      </w:r>
      <w:r w:rsidR="00A81041" w:rsidRPr="007A1A6A">
        <w:rPr>
          <w:rFonts w:ascii="Arial" w:hAnsi="Arial" w:cs="Arial"/>
          <w:color w:val="000000"/>
          <w:sz w:val="20"/>
          <w:szCs w:val="20"/>
        </w:rPr>
        <w:t>et al.</w:t>
      </w:r>
      <w:r w:rsidR="00AE00D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C0ADD" w:rsidRPr="007A1A6A">
        <w:rPr>
          <w:rFonts w:ascii="Arial" w:hAnsi="Arial" w:cs="Arial"/>
          <w:color w:val="000000"/>
          <w:sz w:val="20"/>
          <w:szCs w:val="20"/>
        </w:rPr>
        <w:t>(</w:t>
      </w:r>
      <w:r w:rsidR="00AE00DA" w:rsidRPr="007A1A6A">
        <w:rPr>
          <w:rFonts w:ascii="Arial" w:hAnsi="Arial" w:cs="Arial"/>
          <w:color w:val="000000"/>
          <w:sz w:val="20"/>
          <w:szCs w:val="20"/>
        </w:rPr>
        <w:t>2009).</w:t>
      </w:r>
      <w:r w:rsidR="008E32A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C0ADD" w:rsidRPr="007A1A6A">
        <w:rPr>
          <w:rFonts w:ascii="Arial" w:hAnsi="Arial" w:cs="Arial"/>
          <w:color w:val="000000"/>
          <w:sz w:val="20"/>
          <w:szCs w:val="20"/>
        </w:rPr>
        <w:t>In this procedure</w:t>
      </w:r>
      <w:r w:rsidR="008E32A7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3C0ADD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8E32A7" w:rsidRPr="007A1A6A">
        <w:rPr>
          <w:rFonts w:ascii="Arial" w:hAnsi="Arial" w:cs="Arial"/>
          <w:color w:val="000000"/>
          <w:sz w:val="20"/>
          <w:szCs w:val="20"/>
        </w:rPr>
        <w:t>PCR conditions were optimized to avoid over-amplification, which potentially produce</w:t>
      </w:r>
      <w:r w:rsidR="003C0ADD" w:rsidRPr="007A1A6A">
        <w:rPr>
          <w:rFonts w:ascii="Arial" w:hAnsi="Arial" w:cs="Arial"/>
          <w:color w:val="000000"/>
          <w:sz w:val="20"/>
          <w:szCs w:val="20"/>
        </w:rPr>
        <w:t>s</w:t>
      </w:r>
      <w:r w:rsidR="008E32A7" w:rsidRPr="007A1A6A">
        <w:rPr>
          <w:rFonts w:ascii="Arial" w:hAnsi="Arial" w:cs="Arial"/>
          <w:color w:val="000000"/>
          <w:sz w:val="20"/>
          <w:szCs w:val="20"/>
        </w:rPr>
        <w:t xml:space="preserve"> artificial recombinants among multiple alleles (</w:t>
      </w:r>
      <w:proofErr w:type="spellStart"/>
      <w:r w:rsidR="008E32A7"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="008E32A7" w:rsidRPr="007A1A6A">
        <w:rPr>
          <w:rFonts w:ascii="Arial" w:hAnsi="Arial" w:cs="Arial"/>
          <w:color w:val="000000"/>
          <w:sz w:val="20"/>
          <w:szCs w:val="20"/>
        </w:rPr>
        <w:t>) of the polyploid (Bradley and Hillis 1997; Judo et al. 1998</w:t>
      </w:r>
      <w:r w:rsidR="003D67FF" w:rsidRPr="007A1A6A">
        <w:rPr>
          <w:rFonts w:ascii="Arial" w:hAnsi="Arial" w:cs="Arial"/>
          <w:color w:val="000000"/>
          <w:sz w:val="20"/>
          <w:szCs w:val="20"/>
        </w:rPr>
        <w:t>; Kanagawa 2003</w:t>
      </w:r>
      <w:r w:rsidR="008E32A7" w:rsidRPr="007A1A6A">
        <w:rPr>
          <w:rFonts w:ascii="Arial" w:hAnsi="Arial" w:cs="Arial"/>
          <w:color w:val="000000"/>
          <w:sz w:val="20"/>
          <w:szCs w:val="20"/>
        </w:rPr>
        <w:t>).</w:t>
      </w:r>
      <w:r w:rsidR="00AA4B92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AC6D70" w:rsidRPr="007A1A6A">
        <w:rPr>
          <w:rFonts w:ascii="Arial" w:hAnsi="Arial" w:cs="Arial"/>
          <w:color w:val="000000"/>
          <w:sz w:val="20"/>
          <w:szCs w:val="20"/>
        </w:rPr>
        <w:t xml:space="preserve">Second, </w:t>
      </w:r>
      <w:r w:rsidR="00E00B84" w:rsidRPr="007A1A6A">
        <w:rPr>
          <w:rFonts w:ascii="Arial" w:hAnsi="Arial" w:cs="Arial"/>
          <w:sz w:val="20"/>
          <w:szCs w:val="20"/>
        </w:rPr>
        <w:t>t</w:t>
      </w:r>
      <w:r w:rsidR="006A3E0C" w:rsidRPr="007A1A6A">
        <w:rPr>
          <w:rFonts w:ascii="Arial" w:hAnsi="Arial" w:cs="Arial"/>
          <w:sz w:val="20"/>
          <w:szCs w:val="20"/>
        </w:rPr>
        <w:t xml:space="preserve">he </w:t>
      </w:r>
      <w:r w:rsidR="006A3E0C" w:rsidRPr="007A1A6A">
        <w:rPr>
          <w:rFonts w:ascii="Arial" w:hAnsi="Arial" w:cs="Arial"/>
          <w:i/>
          <w:iCs/>
          <w:sz w:val="20"/>
          <w:szCs w:val="20"/>
        </w:rPr>
        <w:t xml:space="preserve">SUC1 </w:t>
      </w:r>
      <w:r w:rsidR="006A3E0C" w:rsidRPr="007A1A6A">
        <w:rPr>
          <w:rFonts w:ascii="Arial" w:hAnsi="Arial" w:cs="Arial"/>
          <w:sz w:val="20"/>
          <w:szCs w:val="20"/>
        </w:rPr>
        <w:t xml:space="preserve">sequences </w:t>
      </w:r>
      <w:r w:rsidR="00AA4B92" w:rsidRPr="007A1A6A">
        <w:rPr>
          <w:rFonts w:ascii="Arial" w:hAnsi="Arial" w:cs="Arial"/>
          <w:sz w:val="20"/>
          <w:szCs w:val="20"/>
        </w:rPr>
        <w:t>of nine</w:t>
      </w:r>
      <w:r w:rsidR="003C0ADD" w:rsidRPr="007A1A6A">
        <w:rPr>
          <w:rFonts w:ascii="Arial" w:hAnsi="Arial" w:cs="Arial"/>
          <w:i/>
          <w:iCs/>
          <w:sz w:val="20"/>
          <w:szCs w:val="20"/>
        </w:rPr>
        <w:t xml:space="preserve"> P</w:t>
      </w:r>
      <w:r w:rsidR="003C0ADD" w:rsidRPr="007A1A6A">
        <w:rPr>
          <w:rFonts w:ascii="Arial" w:hAnsi="Arial" w:cs="Arial"/>
          <w:iCs/>
          <w:sz w:val="20"/>
          <w:szCs w:val="20"/>
        </w:rPr>
        <w:t>.</w:t>
      </w:r>
      <w:r w:rsidR="003C0ADD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3C0ADD" w:rsidRPr="007A1A6A">
        <w:rPr>
          <w:rFonts w:ascii="Arial" w:hAnsi="Arial" w:cs="Arial"/>
          <w:i/>
          <w:iCs/>
          <w:sz w:val="20"/>
          <w:szCs w:val="20"/>
        </w:rPr>
        <w:t>hakusanensis</w:t>
      </w:r>
      <w:proofErr w:type="spellEnd"/>
      <w:r w:rsidR="00AA4B92" w:rsidRPr="007A1A6A">
        <w:rPr>
          <w:rFonts w:ascii="Arial" w:hAnsi="Arial" w:cs="Arial"/>
          <w:sz w:val="20"/>
          <w:szCs w:val="20"/>
        </w:rPr>
        <w:t xml:space="preserve"> individuals </w:t>
      </w:r>
      <w:r w:rsidR="006A3E0C" w:rsidRPr="007A1A6A">
        <w:rPr>
          <w:rFonts w:ascii="Arial" w:hAnsi="Arial" w:cs="Arial"/>
          <w:sz w:val="20"/>
          <w:szCs w:val="20"/>
        </w:rPr>
        <w:t xml:space="preserve">were obtained </w:t>
      </w:r>
      <w:r w:rsidR="006A3E0C" w:rsidRPr="007A1A6A">
        <w:rPr>
          <w:rFonts w:ascii="Arial" w:hAnsi="Arial" w:cs="Arial"/>
          <w:color w:val="000000"/>
          <w:sz w:val="20"/>
          <w:szCs w:val="20"/>
        </w:rPr>
        <w:t>by</w:t>
      </w:r>
      <w:r w:rsidR="0076693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23D06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C35414" w:rsidRPr="007A1A6A">
        <w:rPr>
          <w:rFonts w:ascii="Arial" w:hAnsi="Arial" w:cs="Arial"/>
          <w:color w:val="000000"/>
          <w:sz w:val="20"/>
          <w:szCs w:val="20"/>
        </w:rPr>
        <w:t>-</w:t>
      </w:r>
      <w:r w:rsidR="00474395" w:rsidRPr="007A1A6A">
        <w:rPr>
          <w:rFonts w:ascii="Arial" w:hAnsi="Arial" w:cs="Arial"/>
          <w:color w:val="000000"/>
          <w:sz w:val="20"/>
          <w:szCs w:val="20"/>
        </w:rPr>
        <w:t xml:space="preserve">specific </w:t>
      </w:r>
      <w:r w:rsidR="00766930" w:rsidRPr="007A1A6A">
        <w:rPr>
          <w:rFonts w:ascii="Arial" w:hAnsi="Arial" w:cs="Arial"/>
          <w:color w:val="000000"/>
          <w:sz w:val="20"/>
          <w:szCs w:val="20"/>
        </w:rPr>
        <w:t xml:space="preserve">PCR amplification </w:t>
      </w:r>
      <w:r w:rsidR="006D2084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C30005" w:rsidRPr="007A1A6A">
        <w:rPr>
          <w:rFonts w:ascii="Arial" w:hAnsi="Arial" w:cs="Arial"/>
          <w:color w:val="000000"/>
          <w:sz w:val="20"/>
          <w:szCs w:val="20"/>
        </w:rPr>
        <w:t>direct sequencing</w:t>
      </w:r>
      <w:r w:rsidR="00C7441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4B92" w:rsidRPr="007A1A6A">
        <w:rPr>
          <w:rFonts w:ascii="Arial" w:hAnsi="Arial" w:cs="Arial"/>
          <w:color w:val="000000"/>
          <w:sz w:val="20"/>
          <w:szCs w:val="20"/>
        </w:rPr>
        <w:t>because</w:t>
      </w:r>
      <w:r w:rsidR="000A2256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AA4B9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4691B" w:rsidRPr="007A1A6A">
        <w:rPr>
          <w:rFonts w:ascii="Arial" w:hAnsi="Arial" w:cs="Arial"/>
          <w:color w:val="000000"/>
          <w:sz w:val="20"/>
          <w:szCs w:val="20"/>
        </w:rPr>
        <w:t>c</w:t>
      </w:r>
      <w:r w:rsidR="00102799" w:rsidRPr="007A1A6A">
        <w:rPr>
          <w:rFonts w:ascii="Arial" w:hAnsi="Arial" w:cs="Arial"/>
          <w:color w:val="000000"/>
          <w:sz w:val="20"/>
          <w:szCs w:val="20"/>
        </w:rPr>
        <w:t xml:space="preserve">loning </w:t>
      </w:r>
      <w:r w:rsidR="0064691B" w:rsidRPr="007A1A6A">
        <w:rPr>
          <w:rFonts w:ascii="Arial" w:hAnsi="Arial" w:cs="Arial"/>
          <w:color w:val="000000"/>
          <w:sz w:val="20"/>
          <w:szCs w:val="20"/>
        </w:rPr>
        <w:t>and s</w:t>
      </w:r>
      <w:r w:rsidR="00102799" w:rsidRPr="007A1A6A">
        <w:rPr>
          <w:rFonts w:ascii="Arial" w:hAnsi="Arial" w:cs="Arial"/>
          <w:color w:val="000000"/>
          <w:sz w:val="20"/>
          <w:szCs w:val="20"/>
        </w:rPr>
        <w:t>equencing method</w:t>
      </w:r>
      <w:r w:rsidR="00AA4B9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D2E45" w:rsidRPr="007A1A6A">
        <w:rPr>
          <w:rFonts w:ascii="Arial" w:hAnsi="Arial" w:cs="Arial"/>
          <w:color w:val="000000"/>
          <w:sz w:val="20"/>
          <w:szCs w:val="20"/>
        </w:rPr>
        <w:t>is</w:t>
      </w:r>
      <w:r w:rsidR="00AA4B9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D2E45" w:rsidRPr="007A1A6A">
        <w:rPr>
          <w:rFonts w:ascii="Arial" w:hAnsi="Arial" w:cs="Arial"/>
          <w:color w:val="000000"/>
          <w:sz w:val="20"/>
          <w:szCs w:val="20"/>
        </w:rPr>
        <w:t>excessively</w:t>
      </w:r>
      <w:r w:rsidR="00AA4B92" w:rsidRPr="007A1A6A">
        <w:rPr>
          <w:rFonts w:ascii="Arial" w:hAnsi="Arial" w:cs="Arial"/>
          <w:color w:val="000000"/>
          <w:sz w:val="20"/>
          <w:szCs w:val="20"/>
        </w:rPr>
        <w:t xml:space="preserve"> laborious. </w:t>
      </w:r>
      <w:r w:rsidR="00A84E54" w:rsidRPr="007A1A6A">
        <w:rPr>
          <w:rFonts w:ascii="Arial" w:hAnsi="Arial" w:cs="Arial"/>
          <w:color w:val="000000"/>
          <w:sz w:val="20"/>
          <w:szCs w:val="20"/>
        </w:rPr>
        <w:t xml:space="preserve">Primers for the specific PCR were designed </w:t>
      </w:r>
      <w:r w:rsidR="008076AD" w:rsidRPr="007A1A6A">
        <w:rPr>
          <w:rFonts w:ascii="Arial" w:hAnsi="Arial" w:cs="Arial"/>
          <w:color w:val="000000"/>
          <w:sz w:val="20"/>
          <w:szCs w:val="20"/>
        </w:rPr>
        <w:t>using</w:t>
      </w:r>
      <w:r w:rsidR="00A84E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E7D06" w:rsidRPr="007A1A6A">
        <w:rPr>
          <w:rFonts w:ascii="Arial" w:hAnsi="Arial" w:cs="Arial"/>
          <w:color w:val="000000"/>
          <w:sz w:val="20"/>
          <w:szCs w:val="20"/>
        </w:rPr>
        <w:t>polymorphic sites</w:t>
      </w:r>
      <w:r w:rsidR="00A84E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E1CD0" w:rsidRPr="007A1A6A">
        <w:rPr>
          <w:rFonts w:ascii="Arial" w:hAnsi="Arial" w:cs="Arial"/>
          <w:color w:val="000000"/>
          <w:sz w:val="20"/>
          <w:szCs w:val="20"/>
        </w:rPr>
        <w:t xml:space="preserve">between </w:t>
      </w:r>
      <w:r w:rsidR="00A84E54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proofErr w:type="spellStart"/>
      <w:r w:rsidR="00A84E54"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="00A84E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74FA4" w:rsidRPr="007A1A6A">
        <w:rPr>
          <w:rFonts w:ascii="Arial" w:hAnsi="Arial" w:cs="Arial"/>
          <w:color w:val="000000"/>
          <w:sz w:val="20"/>
          <w:szCs w:val="20"/>
        </w:rPr>
        <w:t>obtained by</w:t>
      </w:r>
      <w:r w:rsidR="00FD2E45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F74FA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D6E57" w:rsidRPr="007A1A6A">
        <w:rPr>
          <w:rFonts w:ascii="Arial" w:hAnsi="Arial" w:cs="Arial"/>
          <w:color w:val="000000"/>
          <w:sz w:val="20"/>
          <w:szCs w:val="20"/>
        </w:rPr>
        <w:t>cloning and sequencing method</w:t>
      </w:r>
      <w:r w:rsidR="0032086A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281B14" w:rsidRPr="007A1A6A">
        <w:rPr>
          <w:rFonts w:ascii="Arial" w:hAnsi="Arial" w:cs="Arial"/>
          <w:color w:val="000000"/>
          <w:sz w:val="20"/>
          <w:szCs w:val="20"/>
        </w:rPr>
        <w:t>Each of two</w:t>
      </w:r>
      <w:r w:rsidR="008076A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F244D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605F7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605F75"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="000F24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EF7BFF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EF7BFF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EF7BFF" w:rsidRPr="007A1A6A">
        <w:rPr>
          <w:rFonts w:ascii="Arial" w:hAnsi="Arial" w:cs="Arial"/>
          <w:color w:val="000000"/>
          <w:sz w:val="20"/>
          <w:szCs w:val="20"/>
        </w:rPr>
        <w:t xml:space="preserve"> L and </w:t>
      </w:r>
      <w:proofErr w:type="spellStart"/>
      <w:r w:rsidR="00EF7BFF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EF7B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81B14" w:rsidRPr="007A1A6A">
        <w:rPr>
          <w:rFonts w:ascii="Arial" w:hAnsi="Arial" w:cs="Arial"/>
          <w:color w:val="000000"/>
          <w:sz w:val="20"/>
          <w:szCs w:val="20"/>
        </w:rPr>
        <w:t xml:space="preserve">I) </w:t>
      </w:r>
      <w:r w:rsidR="006E7D06" w:rsidRPr="007A1A6A">
        <w:rPr>
          <w:rFonts w:ascii="Arial" w:hAnsi="Arial" w:cs="Arial"/>
          <w:color w:val="000000"/>
          <w:sz w:val="20"/>
          <w:szCs w:val="20"/>
        </w:rPr>
        <w:t>was</w:t>
      </w:r>
      <w:r w:rsidR="00805DC0" w:rsidRPr="007A1A6A">
        <w:rPr>
          <w:rFonts w:ascii="Arial" w:hAnsi="Arial" w:cs="Arial"/>
          <w:color w:val="000000"/>
          <w:sz w:val="20"/>
          <w:szCs w:val="20"/>
        </w:rPr>
        <w:t xml:space="preserve"> amplified as two overlapping </w:t>
      </w:r>
      <w:r w:rsidR="003B5818" w:rsidRPr="007A1A6A">
        <w:rPr>
          <w:rFonts w:ascii="Arial" w:hAnsi="Arial" w:cs="Arial"/>
          <w:color w:val="000000"/>
          <w:sz w:val="20"/>
          <w:szCs w:val="20"/>
        </w:rPr>
        <w:t>regions</w:t>
      </w:r>
      <w:r w:rsidR="00805DC0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014536" w:rsidRPr="007A1A6A">
        <w:rPr>
          <w:rFonts w:ascii="Arial" w:hAnsi="Arial" w:cs="Arial"/>
          <w:color w:val="000000"/>
          <w:sz w:val="20"/>
          <w:szCs w:val="20"/>
        </w:rPr>
        <w:t>a</w:t>
      </w:r>
      <w:r w:rsidR="00AE68BD" w:rsidRPr="007A1A6A">
        <w:rPr>
          <w:rFonts w:ascii="Arial" w:hAnsi="Arial" w:cs="Arial"/>
          <w:color w:val="000000"/>
          <w:sz w:val="20"/>
          <w:szCs w:val="20"/>
        </w:rPr>
        <w:t xml:space="preserve">ssembled </w:t>
      </w:r>
      <w:r w:rsidR="00EF7BFF" w:rsidRPr="007A1A6A">
        <w:rPr>
          <w:rFonts w:ascii="Arial" w:hAnsi="Arial" w:cs="Arial"/>
          <w:color w:val="000000"/>
          <w:sz w:val="20"/>
          <w:szCs w:val="20"/>
        </w:rPr>
        <w:t>in</w:t>
      </w:r>
      <w:r w:rsidR="006E7D06" w:rsidRPr="007A1A6A">
        <w:rPr>
          <w:rFonts w:ascii="Arial" w:hAnsi="Arial" w:cs="Arial"/>
          <w:color w:val="000000"/>
          <w:sz w:val="20"/>
          <w:szCs w:val="20"/>
        </w:rPr>
        <w:t>to</w:t>
      </w:r>
      <w:r w:rsidR="00AE68BD" w:rsidRPr="007A1A6A">
        <w:rPr>
          <w:rFonts w:ascii="Arial" w:hAnsi="Arial" w:cs="Arial"/>
          <w:color w:val="000000"/>
          <w:sz w:val="20"/>
          <w:szCs w:val="20"/>
        </w:rPr>
        <w:t xml:space="preserve"> a continuous </w:t>
      </w:r>
      <w:r w:rsidR="008076AD" w:rsidRPr="007A1A6A">
        <w:rPr>
          <w:rFonts w:ascii="Arial" w:hAnsi="Arial" w:cs="Arial"/>
          <w:color w:val="000000"/>
          <w:sz w:val="20"/>
          <w:szCs w:val="20"/>
        </w:rPr>
        <w:t>sequence</w:t>
      </w:r>
      <w:r w:rsidR="004F090F" w:rsidRPr="007A1A6A">
        <w:rPr>
          <w:rFonts w:ascii="Arial" w:hAnsi="Arial" w:cs="Arial"/>
          <w:color w:val="000000"/>
          <w:sz w:val="20"/>
          <w:szCs w:val="20"/>
        </w:rPr>
        <w:t xml:space="preserve"> (Fig. 1)</w:t>
      </w:r>
      <w:r w:rsidR="00805DC0" w:rsidRPr="007A1A6A">
        <w:rPr>
          <w:rFonts w:ascii="Arial" w:hAnsi="Arial" w:cs="Arial"/>
          <w:color w:val="000000"/>
          <w:sz w:val="20"/>
          <w:szCs w:val="20"/>
        </w:rPr>
        <w:t>.</w:t>
      </w:r>
      <w:r w:rsidR="008E2C6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076AD" w:rsidRPr="007A1A6A">
        <w:rPr>
          <w:rFonts w:ascii="Arial" w:hAnsi="Arial" w:cs="Arial"/>
          <w:color w:val="000000"/>
          <w:sz w:val="20"/>
          <w:szCs w:val="20"/>
        </w:rPr>
        <w:t xml:space="preserve">For example, </w:t>
      </w:r>
      <w:proofErr w:type="spellStart"/>
      <w:r w:rsidR="003E2D24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DE05D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06BBA" w:rsidRPr="007A1A6A">
        <w:rPr>
          <w:rFonts w:ascii="Arial" w:hAnsi="Arial" w:cs="Arial"/>
          <w:color w:val="000000"/>
          <w:sz w:val="20"/>
          <w:szCs w:val="20"/>
        </w:rPr>
        <w:t>L</w:t>
      </w:r>
      <w:r w:rsidR="003E2D24" w:rsidRPr="007A1A6A">
        <w:rPr>
          <w:rFonts w:ascii="Arial" w:hAnsi="Arial" w:cs="Arial"/>
          <w:color w:val="000000"/>
          <w:sz w:val="20"/>
          <w:szCs w:val="20"/>
        </w:rPr>
        <w:t xml:space="preserve"> was amplified</w:t>
      </w:r>
      <w:r w:rsidR="00805DC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F4274" w:rsidRPr="007A1A6A">
        <w:rPr>
          <w:rFonts w:ascii="Arial" w:hAnsi="Arial" w:cs="Arial"/>
          <w:color w:val="000000"/>
          <w:sz w:val="20"/>
          <w:szCs w:val="20"/>
        </w:rPr>
        <w:t xml:space="preserve">using </w:t>
      </w:r>
      <w:r w:rsidR="00281B14" w:rsidRPr="007A1A6A">
        <w:rPr>
          <w:rFonts w:ascii="Arial" w:hAnsi="Arial" w:cs="Arial"/>
          <w:color w:val="000000"/>
          <w:sz w:val="20"/>
          <w:szCs w:val="20"/>
        </w:rPr>
        <w:t xml:space="preserve">two </w:t>
      </w:r>
      <w:r w:rsidR="00AC6D70" w:rsidRPr="007A1A6A">
        <w:rPr>
          <w:rFonts w:ascii="Arial" w:hAnsi="Arial" w:cs="Arial"/>
          <w:color w:val="000000"/>
          <w:sz w:val="20"/>
          <w:szCs w:val="20"/>
        </w:rPr>
        <w:t>primer set</w:t>
      </w:r>
      <w:r w:rsidR="00EC3762" w:rsidRPr="007A1A6A">
        <w:rPr>
          <w:rFonts w:ascii="Arial" w:hAnsi="Arial" w:cs="Arial"/>
          <w:color w:val="000000"/>
          <w:sz w:val="20"/>
          <w:szCs w:val="20"/>
        </w:rPr>
        <w:t>s</w:t>
      </w:r>
      <w:r w:rsidR="009D58F5" w:rsidRPr="007A1A6A">
        <w:rPr>
          <w:rFonts w:ascii="Arial" w:hAnsi="Arial" w:cs="Arial"/>
          <w:color w:val="000000"/>
          <w:sz w:val="20"/>
          <w:szCs w:val="20"/>
        </w:rPr>
        <w:t>:</w:t>
      </w:r>
      <w:r w:rsidR="00EC376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24C57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B24C57" w:rsidRPr="007A1A6A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402699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BF4274" w:rsidRPr="007A1A6A">
        <w:rPr>
          <w:rFonts w:ascii="Arial" w:hAnsi="Arial" w:cs="Arial"/>
          <w:color w:val="000000"/>
          <w:sz w:val="20"/>
          <w:szCs w:val="20"/>
        </w:rPr>
        <w:t>SUC1-F11</w:t>
      </w:r>
      <w:r w:rsidR="00AC6D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10514" w:rsidRPr="007A1A6A">
        <w:rPr>
          <w:rFonts w:ascii="Arial" w:hAnsi="Arial" w:cs="Arial"/>
          <w:color w:val="000000"/>
          <w:sz w:val="20"/>
          <w:szCs w:val="20"/>
        </w:rPr>
        <w:t>(5′-ATGGGTGAATTGTCAGGAATTGAA-3′)</w:t>
      </w:r>
      <w:r w:rsidR="005745A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C6D70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BF4274" w:rsidRPr="007A1A6A">
        <w:rPr>
          <w:rFonts w:ascii="Arial" w:hAnsi="Arial" w:cs="Arial"/>
          <w:color w:val="000000"/>
          <w:sz w:val="20"/>
          <w:szCs w:val="20"/>
        </w:rPr>
        <w:t>SUC1-hJ-R1</w:t>
      </w:r>
      <w:r w:rsidR="00AC6D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D5B73" w:rsidRPr="007A1A6A">
        <w:rPr>
          <w:rFonts w:ascii="Arial" w:hAnsi="Arial" w:cs="Arial"/>
          <w:color w:val="000000"/>
          <w:sz w:val="20"/>
          <w:szCs w:val="20"/>
        </w:rPr>
        <w:t>(</w:t>
      </w:r>
      <w:r w:rsidR="00BF4274" w:rsidRPr="007A1A6A">
        <w:rPr>
          <w:rFonts w:ascii="Arial" w:hAnsi="Arial" w:cs="Arial"/>
          <w:color w:val="000000"/>
          <w:sz w:val="20"/>
          <w:szCs w:val="20"/>
        </w:rPr>
        <w:t>5</w:t>
      </w:r>
      <w:r w:rsidR="00EF1BF1" w:rsidRPr="007A1A6A">
        <w:rPr>
          <w:rFonts w:ascii="Arial" w:hAnsi="Arial" w:cs="Arial"/>
          <w:color w:val="000000"/>
          <w:sz w:val="20"/>
          <w:szCs w:val="20"/>
        </w:rPr>
        <w:t>′</w:t>
      </w:r>
      <w:r w:rsidR="00BF4274" w:rsidRPr="007A1A6A">
        <w:rPr>
          <w:rFonts w:ascii="Arial" w:hAnsi="Arial" w:cs="Arial"/>
          <w:color w:val="000000"/>
          <w:sz w:val="20"/>
          <w:szCs w:val="20"/>
        </w:rPr>
        <w:t>-TCAAACAAATTCTGAAGTC-3</w:t>
      </w:r>
      <w:r w:rsidR="00EF1BF1" w:rsidRPr="007A1A6A">
        <w:rPr>
          <w:rFonts w:ascii="Arial" w:hAnsi="Arial" w:cs="Arial"/>
          <w:color w:val="000000"/>
          <w:sz w:val="20"/>
          <w:szCs w:val="20"/>
        </w:rPr>
        <w:t>′</w:t>
      </w:r>
      <w:r w:rsidR="00AD5B73" w:rsidRPr="007A1A6A">
        <w:rPr>
          <w:rFonts w:ascii="Arial" w:hAnsi="Arial" w:cs="Arial"/>
          <w:color w:val="000000"/>
          <w:sz w:val="20"/>
          <w:szCs w:val="20"/>
        </w:rPr>
        <w:t>)</w:t>
      </w:r>
      <w:r w:rsidR="00402699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B24C57" w:rsidRPr="007A1A6A">
        <w:rPr>
          <w:rFonts w:ascii="Arial" w:hAnsi="Arial" w:cs="Arial"/>
          <w:color w:val="000000"/>
          <w:sz w:val="20"/>
          <w:szCs w:val="20"/>
        </w:rPr>
        <w:t>(ii</w:t>
      </w:r>
      <w:r w:rsidR="00402699" w:rsidRPr="007A1A6A">
        <w:rPr>
          <w:rFonts w:ascii="Arial" w:hAnsi="Arial" w:cs="Arial"/>
          <w:color w:val="000000"/>
          <w:sz w:val="20"/>
          <w:szCs w:val="20"/>
        </w:rPr>
        <w:t xml:space="preserve">) SUC1-hJ-F1 </w:t>
      </w:r>
      <w:r w:rsidR="00AD5B73" w:rsidRPr="007A1A6A">
        <w:rPr>
          <w:rFonts w:ascii="Arial" w:hAnsi="Arial" w:cs="Arial"/>
          <w:color w:val="000000"/>
          <w:sz w:val="20"/>
          <w:szCs w:val="20"/>
        </w:rPr>
        <w:t>(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>5</w:t>
      </w:r>
      <w:r w:rsidR="00EF1BF1" w:rsidRPr="007A1A6A">
        <w:rPr>
          <w:rFonts w:ascii="Arial" w:hAnsi="Arial" w:cs="Arial"/>
          <w:color w:val="000000"/>
          <w:sz w:val="20"/>
          <w:szCs w:val="20"/>
        </w:rPr>
        <w:t>′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>-</w:t>
      </w:r>
      <w:r w:rsidR="00402699" w:rsidRPr="007A1A6A">
        <w:rPr>
          <w:rFonts w:ascii="Arial" w:hAnsi="Arial" w:cs="Arial"/>
          <w:color w:val="000000"/>
          <w:sz w:val="20"/>
          <w:szCs w:val="20"/>
        </w:rPr>
        <w:t>GATCCGTTCAATACTGATAGATCCA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>-3</w:t>
      </w:r>
      <w:r w:rsidR="00EF1BF1" w:rsidRPr="007A1A6A">
        <w:rPr>
          <w:rFonts w:ascii="Arial" w:hAnsi="Arial" w:cs="Arial"/>
          <w:color w:val="000000"/>
          <w:sz w:val="20"/>
          <w:szCs w:val="20"/>
        </w:rPr>
        <w:t>′</w:t>
      </w:r>
      <w:r w:rsidR="00AD5B73" w:rsidRPr="007A1A6A">
        <w:rPr>
          <w:rFonts w:ascii="Arial" w:hAnsi="Arial" w:cs="Arial"/>
          <w:color w:val="000000"/>
          <w:sz w:val="20"/>
          <w:szCs w:val="20"/>
        </w:rPr>
        <w:t>)</w:t>
      </w:r>
      <w:r w:rsidR="00402699" w:rsidRPr="007A1A6A">
        <w:rPr>
          <w:rFonts w:ascii="Arial" w:hAnsi="Arial" w:cs="Arial"/>
          <w:color w:val="000000"/>
          <w:sz w:val="20"/>
          <w:szCs w:val="20"/>
        </w:rPr>
        <w:t xml:space="preserve"> and SUC1-R4</w:t>
      </w:r>
      <w:r w:rsidR="005745A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F26B9" w:rsidRPr="007A1A6A">
        <w:rPr>
          <w:rFonts w:ascii="Arial" w:hAnsi="Arial" w:cs="Arial"/>
          <w:color w:val="000000"/>
          <w:sz w:val="20"/>
          <w:szCs w:val="20"/>
        </w:rPr>
        <w:t>(5′-GAGCCACCATGTCTTAG-3′)</w:t>
      </w:r>
      <w:r w:rsidR="005173DB" w:rsidRPr="007A1A6A">
        <w:rPr>
          <w:rFonts w:ascii="Arial" w:hAnsi="Arial" w:cs="Arial"/>
          <w:color w:val="000000"/>
          <w:sz w:val="20"/>
          <w:szCs w:val="20"/>
        </w:rPr>
        <w:t>.</w:t>
      </w:r>
      <w:r w:rsidR="00CE12B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B24C57" w:rsidRPr="007A1A6A">
        <w:rPr>
          <w:rFonts w:ascii="Arial" w:hAnsi="Arial" w:cs="Arial"/>
          <w:color w:val="000000"/>
          <w:sz w:val="20"/>
          <w:szCs w:val="20"/>
        </w:rPr>
        <w:t>H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>omoeolog</w:t>
      </w:r>
      <w:proofErr w:type="spellEnd"/>
      <w:r w:rsidR="005A42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06BBA" w:rsidRPr="007A1A6A">
        <w:rPr>
          <w:rFonts w:ascii="Arial" w:hAnsi="Arial" w:cs="Arial"/>
          <w:color w:val="000000"/>
          <w:sz w:val="20"/>
          <w:szCs w:val="20"/>
        </w:rPr>
        <w:t>I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 xml:space="preserve"> was amplified using </w:t>
      </w:r>
      <w:r w:rsidR="005A429F" w:rsidRPr="007A1A6A">
        <w:rPr>
          <w:rFonts w:ascii="Arial" w:hAnsi="Arial" w:cs="Arial"/>
          <w:color w:val="000000"/>
          <w:sz w:val="20"/>
          <w:szCs w:val="20"/>
        </w:rPr>
        <w:t xml:space="preserve">the following 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>primer set</w:t>
      </w:r>
      <w:r w:rsidR="00EC3762" w:rsidRPr="007A1A6A">
        <w:rPr>
          <w:rFonts w:ascii="Arial" w:hAnsi="Arial" w:cs="Arial"/>
          <w:color w:val="000000"/>
          <w:sz w:val="20"/>
          <w:szCs w:val="20"/>
        </w:rPr>
        <w:t>s</w:t>
      </w:r>
      <w:r w:rsidR="005A429F" w:rsidRPr="007A1A6A">
        <w:rPr>
          <w:rFonts w:ascii="Arial" w:hAnsi="Arial" w:cs="Arial"/>
          <w:color w:val="000000"/>
          <w:sz w:val="20"/>
          <w:szCs w:val="20"/>
        </w:rPr>
        <w:t>:</w:t>
      </w:r>
      <w:r w:rsidR="00EC376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340F0" w:rsidRPr="007A1A6A">
        <w:rPr>
          <w:rFonts w:ascii="Arial" w:hAnsi="Arial" w:cs="Arial"/>
          <w:color w:val="000000"/>
          <w:sz w:val="20"/>
          <w:szCs w:val="20"/>
        </w:rPr>
        <w:t>(iii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 xml:space="preserve">) SUC1-F11 and SUC1-hM-R2 </w:t>
      </w:r>
      <w:r w:rsidR="005A429F" w:rsidRPr="007A1A6A">
        <w:rPr>
          <w:rFonts w:ascii="Arial" w:hAnsi="Arial" w:cs="Arial"/>
          <w:color w:val="000000"/>
          <w:sz w:val="20"/>
          <w:szCs w:val="20"/>
        </w:rPr>
        <w:t>(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>5</w:t>
      </w:r>
      <w:r w:rsidR="00EF1BF1" w:rsidRPr="007A1A6A">
        <w:rPr>
          <w:rFonts w:ascii="Arial" w:hAnsi="Arial" w:cs="Arial"/>
          <w:color w:val="000000"/>
          <w:sz w:val="20"/>
          <w:szCs w:val="20"/>
        </w:rPr>
        <w:t>′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>-CGATGTATACCTCTTCTATG-3</w:t>
      </w:r>
      <w:r w:rsidR="00EF1BF1" w:rsidRPr="007A1A6A">
        <w:rPr>
          <w:rFonts w:ascii="Arial" w:hAnsi="Arial" w:cs="Arial"/>
          <w:color w:val="000000"/>
          <w:sz w:val="20"/>
          <w:szCs w:val="20"/>
        </w:rPr>
        <w:t>′</w:t>
      </w:r>
      <w:r w:rsidR="005A429F" w:rsidRPr="007A1A6A">
        <w:rPr>
          <w:rFonts w:ascii="Arial" w:hAnsi="Arial" w:cs="Arial"/>
          <w:color w:val="000000"/>
          <w:sz w:val="20"/>
          <w:szCs w:val="20"/>
        </w:rPr>
        <w:t>)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AE3078" w:rsidRPr="007A1A6A">
        <w:rPr>
          <w:rFonts w:ascii="Arial" w:hAnsi="Arial" w:cs="Arial"/>
          <w:color w:val="000000"/>
          <w:sz w:val="20"/>
          <w:szCs w:val="20"/>
        </w:rPr>
        <w:t>(iv</w:t>
      </w:r>
      <w:r w:rsidR="00D457AC" w:rsidRPr="007A1A6A">
        <w:rPr>
          <w:rFonts w:ascii="Arial" w:hAnsi="Arial" w:cs="Arial"/>
          <w:color w:val="000000"/>
          <w:sz w:val="20"/>
          <w:szCs w:val="20"/>
        </w:rPr>
        <w:t>) SUC1-hM-F2: CATGGTACGGACATGGAAATGG and SUC1-R4.</w:t>
      </w:r>
      <w:r w:rsidR="0076717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E3078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proofErr w:type="spellStart"/>
      <w:r w:rsidR="00D63430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334DF9" w:rsidRPr="007A1A6A">
        <w:rPr>
          <w:rFonts w:ascii="Arial" w:hAnsi="Arial" w:cs="Arial"/>
          <w:color w:val="000000"/>
          <w:sz w:val="20"/>
          <w:szCs w:val="20"/>
        </w:rPr>
        <w:t xml:space="preserve">-specific PCR </w:t>
      </w:r>
      <w:r w:rsidR="000132D0" w:rsidRPr="007A1A6A">
        <w:rPr>
          <w:rFonts w:ascii="Arial" w:hAnsi="Arial" w:cs="Arial"/>
          <w:color w:val="000000"/>
          <w:sz w:val="20"/>
          <w:szCs w:val="20"/>
        </w:rPr>
        <w:t>parameters were</w:t>
      </w:r>
      <w:r w:rsidR="00334DF9" w:rsidRPr="007A1A6A">
        <w:rPr>
          <w:rFonts w:ascii="Arial" w:hAnsi="Arial" w:cs="Arial"/>
          <w:sz w:val="20"/>
          <w:szCs w:val="20"/>
        </w:rPr>
        <w:t xml:space="preserve"> as follows: incubation at 94</w:t>
      </w:r>
      <w:r w:rsidR="000132D0" w:rsidRPr="007A1A6A">
        <w:rPr>
          <w:rFonts w:ascii="Arial" w:hAnsi="Arial" w:cs="Arial"/>
          <w:sz w:val="20"/>
          <w:szCs w:val="20"/>
        </w:rPr>
        <w:t>°C</w:t>
      </w:r>
      <w:r w:rsidR="00334DF9" w:rsidRPr="007A1A6A">
        <w:rPr>
          <w:rFonts w:ascii="Arial" w:hAnsi="Arial" w:cs="Arial"/>
          <w:sz w:val="20"/>
          <w:szCs w:val="20"/>
        </w:rPr>
        <w:t xml:space="preserve"> for 1 min, 20 cycles of touchdown PCR (denaturation at 94</w:t>
      </w:r>
      <w:r w:rsidR="000132D0" w:rsidRPr="007A1A6A">
        <w:rPr>
          <w:rFonts w:ascii="Arial" w:hAnsi="Arial" w:cs="Arial"/>
          <w:sz w:val="20"/>
          <w:szCs w:val="20"/>
        </w:rPr>
        <w:t>°C</w:t>
      </w:r>
      <w:r w:rsidR="00334DF9" w:rsidRPr="007A1A6A">
        <w:rPr>
          <w:rFonts w:ascii="Arial" w:hAnsi="Arial" w:cs="Arial"/>
          <w:sz w:val="20"/>
          <w:szCs w:val="20"/>
        </w:rPr>
        <w:t xml:space="preserve"> for 30 s, annealing at 60</w:t>
      </w:r>
      <w:r w:rsidR="000132D0" w:rsidRPr="007A1A6A">
        <w:rPr>
          <w:rFonts w:ascii="Arial" w:hAnsi="Arial" w:cs="Arial"/>
          <w:sz w:val="20"/>
          <w:szCs w:val="20"/>
        </w:rPr>
        <w:t>°C</w:t>
      </w:r>
      <w:r w:rsidR="000132D0" w:rsidRPr="007A1A6A" w:rsidDel="000132D0">
        <w:rPr>
          <w:rFonts w:ascii="Arial" w:hAnsi="Arial" w:cs="Arial"/>
          <w:sz w:val="20"/>
          <w:szCs w:val="20"/>
        </w:rPr>
        <w:t xml:space="preserve"> </w:t>
      </w:r>
      <w:r w:rsidR="00334DF9" w:rsidRPr="007A1A6A">
        <w:rPr>
          <w:rFonts w:ascii="Arial" w:hAnsi="Arial" w:cs="Arial"/>
          <w:sz w:val="20"/>
          <w:szCs w:val="20"/>
        </w:rPr>
        <w:t>for 30 s</w:t>
      </w:r>
      <w:r w:rsidR="0027228F" w:rsidRPr="007A1A6A">
        <w:rPr>
          <w:rFonts w:ascii="Arial" w:hAnsi="Arial" w:cs="Arial"/>
          <w:sz w:val="20"/>
          <w:szCs w:val="20"/>
        </w:rPr>
        <w:t xml:space="preserve"> with a </w:t>
      </w:r>
      <w:r w:rsidR="00334DF9" w:rsidRPr="007A1A6A">
        <w:rPr>
          <w:rFonts w:ascii="Arial" w:hAnsi="Arial" w:cs="Arial"/>
          <w:sz w:val="20"/>
          <w:szCs w:val="20"/>
        </w:rPr>
        <w:t>temperature reduc</w:t>
      </w:r>
      <w:r w:rsidR="0027228F" w:rsidRPr="007A1A6A">
        <w:rPr>
          <w:rFonts w:ascii="Arial" w:hAnsi="Arial" w:cs="Arial"/>
          <w:sz w:val="20"/>
          <w:szCs w:val="20"/>
        </w:rPr>
        <w:t>tion of</w:t>
      </w:r>
      <w:r w:rsidR="00334DF9" w:rsidRPr="007A1A6A">
        <w:rPr>
          <w:rFonts w:ascii="Arial" w:hAnsi="Arial" w:cs="Arial"/>
          <w:sz w:val="20"/>
          <w:szCs w:val="20"/>
        </w:rPr>
        <w:t xml:space="preserve"> 0.5</w:t>
      </w:r>
      <w:r w:rsidR="000132D0" w:rsidRPr="007A1A6A">
        <w:rPr>
          <w:rFonts w:ascii="Arial" w:hAnsi="Arial" w:cs="Arial"/>
          <w:sz w:val="20"/>
          <w:szCs w:val="20"/>
        </w:rPr>
        <w:t>°C</w:t>
      </w:r>
      <w:r w:rsidR="000132D0" w:rsidRPr="007A1A6A" w:rsidDel="000132D0">
        <w:rPr>
          <w:rFonts w:ascii="Arial" w:hAnsi="Arial" w:cs="Arial"/>
          <w:sz w:val="20"/>
          <w:szCs w:val="20"/>
        </w:rPr>
        <w:t xml:space="preserve"> </w:t>
      </w:r>
      <w:r w:rsidR="00334DF9" w:rsidRPr="007A1A6A">
        <w:rPr>
          <w:rFonts w:ascii="Arial" w:hAnsi="Arial" w:cs="Arial"/>
          <w:sz w:val="20"/>
          <w:szCs w:val="20"/>
        </w:rPr>
        <w:t xml:space="preserve">per cycle, and extension </w:t>
      </w:r>
      <w:r w:rsidR="00334DF9" w:rsidRPr="007A1A6A">
        <w:rPr>
          <w:rFonts w:ascii="Arial" w:hAnsi="Arial" w:cs="Arial"/>
          <w:sz w:val="20"/>
          <w:szCs w:val="20"/>
        </w:rPr>
        <w:lastRenderedPageBreak/>
        <w:t>at 72</w:t>
      </w:r>
      <w:r w:rsidR="000132D0" w:rsidRPr="007A1A6A">
        <w:rPr>
          <w:rFonts w:ascii="Arial" w:hAnsi="Arial" w:cs="Arial"/>
          <w:sz w:val="20"/>
          <w:szCs w:val="20"/>
        </w:rPr>
        <w:t>°C</w:t>
      </w:r>
      <w:r w:rsidR="000132D0" w:rsidRPr="007A1A6A" w:rsidDel="000132D0">
        <w:rPr>
          <w:rFonts w:ascii="Arial" w:hAnsi="Arial" w:cs="Arial"/>
          <w:sz w:val="20"/>
          <w:szCs w:val="20"/>
        </w:rPr>
        <w:t xml:space="preserve"> </w:t>
      </w:r>
      <w:r w:rsidR="00334DF9" w:rsidRPr="007A1A6A">
        <w:rPr>
          <w:rFonts w:ascii="Arial" w:hAnsi="Arial" w:cs="Arial"/>
          <w:sz w:val="20"/>
          <w:szCs w:val="20"/>
        </w:rPr>
        <w:t>for 1 min)</w:t>
      </w:r>
      <w:r w:rsidR="00F5192D" w:rsidRPr="007A1A6A">
        <w:rPr>
          <w:rFonts w:ascii="Arial" w:hAnsi="Arial" w:cs="Arial"/>
          <w:sz w:val="20"/>
          <w:szCs w:val="20"/>
        </w:rPr>
        <w:t>,</w:t>
      </w:r>
      <w:r w:rsidR="001624F5" w:rsidRPr="007A1A6A">
        <w:rPr>
          <w:rFonts w:ascii="Arial" w:hAnsi="Arial" w:cs="Arial"/>
          <w:sz w:val="20"/>
          <w:szCs w:val="20"/>
        </w:rPr>
        <w:t xml:space="preserve"> </w:t>
      </w:r>
      <w:r w:rsidR="00334DF9" w:rsidRPr="007A1A6A">
        <w:rPr>
          <w:rFonts w:ascii="Arial" w:hAnsi="Arial" w:cs="Arial"/>
          <w:sz w:val="20"/>
          <w:szCs w:val="20"/>
        </w:rPr>
        <w:t>20 cycles of non</w:t>
      </w:r>
      <w:r w:rsidR="00D06BBA" w:rsidRPr="007A1A6A">
        <w:rPr>
          <w:rFonts w:ascii="Arial" w:hAnsi="Arial" w:cs="Arial"/>
          <w:sz w:val="20"/>
          <w:szCs w:val="20"/>
        </w:rPr>
        <w:t>-</w:t>
      </w:r>
      <w:r w:rsidR="00334DF9" w:rsidRPr="007A1A6A">
        <w:rPr>
          <w:rFonts w:ascii="Arial" w:hAnsi="Arial" w:cs="Arial"/>
          <w:sz w:val="20"/>
          <w:szCs w:val="20"/>
        </w:rPr>
        <w:t>touchdown PCR (denaturation at 94</w:t>
      </w:r>
      <w:r w:rsidR="00F5192D" w:rsidRPr="007A1A6A">
        <w:rPr>
          <w:rFonts w:ascii="Arial" w:hAnsi="Arial" w:cs="Arial"/>
          <w:sz w:val="20"/>
          <w:szCs w:val="20"/>
        </w:rPr>
        <w:t>°C</w:t>
      </w:r>
      <w:r w:rsidR="00F5192D" w:rsidRPr="007A1A6A" w:rsidDel="00F5192D">
        <w:rPr>
          <w:rFonts w:ascii="Arial" w:hAnsi="Arial" w:cs="Arial"/>
          <w:sz w:val="20"/>
          <w:szCs w:val="20"/>
        </w:rPr>
        <w:t xml:space="preserve"> </w:t>
      </w:r>
      <w:r w:rsidR="00334DF9" w:rsidRPr="007A1A6A">
        <w:rPr>
          <w:rFonts w:ascii="Arial" w:hAnsi="Arial" w:cs="Arial"/>
          <w:sz w:val="20"/>
          <w:szCs w:val="20"/>
        </w:rPr>
        <w:t>for 30 s, annealing at 55</w:t>
      </w:r>
      <w:r w:rsidR="00F5192D" w:rsidRPr="007A1A6A">
        <w:rPr>
          <w:rFonts w:ascii="Arial" w:hAnsi="Arial" w:cs="Arial"/>
          <w:sz w:val="20"/>
          <w:szCs w:val="20"/>
        </w:rPr>
        <w:t>°C</w:t>
      </w:r>
      <w:r w:rsidR="00F5192D" w:rsidRPr="007A1A6A" w:rsidDel="00F5192D">
        <w:rPr>
          <w:rFonts w:ascii="Arial" w:hAnsi="Arial" w:cs="Arial"/>
          <w:sz w:val="20"/>
          <w:szCs w:val="20"/>
        </w:rPr>
        <w:t xml:space="preserve"> </w:t>
      </w:r>
      <w:r w:rsidR="00334DF9" w:rsidRPr="007A1A6A">
        <w:rPr>
          <w:rFonts w:ascii="Arial" w:hAnsi="Arial" w:cs="Arial"/>
          <w:sz w:val="20"/>
          <w:szCs w:val="20"/>
        </w:rPr>
        <w:t xml:space="preserve">for 30 s, </w:t>
      </w:r>
      <w:r w:rsidR="0027228F" w:rsidRPr="007A1A6A">
        <w:rPr>
          <w:rFonts w:ascii="Arial" w:hAnsi="Arial" w:cs="Arial"/>
          <w:sz w:val="20"/>
          <w:szCs w:val="20"/>
        </w:rPr>
        <w:t xml:space="preserve">and </w:t>
      </w:r>
      <w:r w:rsidR="00334DF9" w:rsidRPr="007A1A6A">
        <w:rPr>
          <w:rFonts w:ascii="Arial" w:hAnsi="Arial" w:cs="Arial"/>
          <w:sz w:val="20"/>
          <w:szCs w:val="20"/>
        </w:rPr>
        <w:t>extension at 72</w:t>
      </w:r>
      <w:r w:rsidR="0027228F" w:rsidRPr="007A1A6A">
        <w:rPr>
          <w:rFonts w:ascii="Arial" w:hAnsi="Arial" w:cs="Arial"/>
          <w:sz w:val="20"/>
          <w:szCs w:val="20"/>
        </w:rPr>
        <w:t>°C</w:t>
      </w:r>
      <w:r w:rsidR="0027228F" w:rsidRPr="007A1A6A" w:rsidDel="0027228F">
        <w:rPr>
          <w:rFonts w:ascii="Arial" w:hAnsi="Arial" w:cs="Arial"/>
          <w:sz w:val="20"/>
          <w:szCs w:val="20"/>
        </w:rPr>
        <w:t xml:space="preserve"> </w:t>
      </w:r>
      <w:r w:rsidR="00334DF9" w:rsidRPr="007A1A6A">
        <w:rPr>
          <w:rFonts w:ascii="Arial" w:hAnsi="Arial" w:cs="Arial"/>
          <w:sz w:val="20"/>
          <w:szCs w:val="20"/>
        </w:rPr>
        <w:t xml:space="preserve">for 1 min), </w:t>
      </w:r>
      <w:r w:rsidR="00A05184" w:rsidRPr="007A1A6A">
        <w:rPr>
          <w:rFonts w:ascii="Arial" w:hAnsi="Arial" w:cs="Arial"/>
          <w:sz w:val="20"/>
          <w:szCs w:val="20"/>
        </w:rPr>
        <w:t xml:space="preserve">and </w:t>
      </w:r>
      <w:r w:rsidR="00334DF9" w:rsidRPr="007A1A6A">
        <w:rPr>
          <w:rFonts w:ascii="Arial" w:hAnsi="Arial" w:cs="Arial"/>
          <w:sz w:val="20"/>
          <w:szCs w:val="20"/>
        </w:rPr>
        <w:t>final extension at 72</w:t>
      </w:r>
      <w:r w:rsidR="00A05184" w:rsidRPr="007A1A6A">
        <w:rPr>
          <w:rFonts w:ascii="Arial" w:hAnsi="Arial" w:cs="Arial"/>
          <w:sz w:val="20"/>
          <w:szCs w:val="20"/>
        </w:rPr>
        <w:t>°C for 7 min</w:t>
      </w:r>
      <w:r w:rsidR="00334DF9" w:rsidRPr="007A1A6A">
        <w:rPr>
          <w:rFonts w:ascii="Arial" w:hAnsi="Arial" w:cs="Arial"/>
          <w:sz w:val="20"/>
          <w:szCs w:val="20"/>
        </w:rPr>
        <w:t>.</w:t>
      </w:r>
      <w:r w:rsidR="002E346A" w:rsidRPr="007A1A6A">
        <w:rPr>
          <w:rFonts w:ascii="Arial" w:hAnsi="Arial" w:cs="Arial"/>
          <w:sz w:val="20"/>
          <w:szCs w:val="20"/>
        </w:rPr>
        <w:t xml:space="preserve"> </w:t>
      </w:r>
      <w:r w:rsidR="006E75B4" w:rsidRPr="007A1A6A">
        <w:rPr>
          <w:rFonts w:ascii="Arial" w:hAnsi="Arial" w:cs="Arial"/>
          <w:sz w:val="20"/>
          <w:szCs w:val="20"/>
        </w:rPr>
        <w:t>PCR</w:t>
      </w:r>
      <w:r w:rsidR="00AB2FB2" w:rsidRPr="007A1A6A">
        <w:rPr>
          <w:rFonts w:ascii="Arial" w:hAnsi="Arial" w:cs="Arial"/>
          <w:sz w:val="20"/>
          <w:szCs w:val="20"/>
        </w:rPr>
        <w:t xml:space="preserve"> was </w:t>
      </w:r>
      <w:r w:rsidR="006E75B4" w:rsidRPr="007A1A6A">
        <w:rPr>
          <w:rFonts w:ascii="Arial" w:hAnsi="Arial" w:cs="Arial"/>
          <w:sz w:val="20"/>
          <w:szCs w:val="20"/>
        </w:rPr>
        <w:t xml:space="preserve">performed in </w:t>
      </w:r>
      <w:r w:rsidR="00AB2FB2" w:rsidRPr="007A1A6A">
        <w:rPr>
          <w:rFonts w:ascii="Arial" w:hAnsi="Arial" w:cs="Arial"/>
          <w:sz w:val="20"/>
          <w:szCs w:val="20"/>
        </w:rPr>
        <w:t xml:space="preserve">a </w:t>
      </w:r>
      <w:r w:rsidR="006E75B4" w:rsidRPr="007A1A6A">
        <w:rPr>
          <w:rFonts w:ascii="Arial" w:hAnsi="Arial" w:cs="Arial"/>
          <w:sz w:val="20"/>
          <w:szCs w:val="20"/>
        </w:rPr>
        <w:t xml:space="preserve">20-μl volume using </w:t>
      </w:r>
      <w:proofErr w:type="spellStart"/>
      <w:r w:rsidR="006E75B4" w:rsidRPr="007A1A6A">
        <w:rPr>
          <w:rFonts w:ascii="Arial" w:hAnsi="Arial" w:cs="Arial"/>
          <w:color w:val="000000"/>
          <w:sz w:val="20"/>
          <w:szCs w:val="20"/>
        </w:rPr>
        <w:t>TaKaRa</w:t>
      </w:r>
      <w:proofErr w:type="spellEnd"/>
      <w:r w:rsidR="006E75B4" w:rsidRPr="007A1A6A">
        <w:rPr>
          <w:rFonts w:ascii="Arial" w:hAnsi="Arial" w:cs="Arial"/>
          <w:color w:val="000000"/>
          <w:sz w:val="20"/>
          <w:szCs w:val="20"/>
        </w:rPr>
        <w:t xml:space="preserve"> Ex Taq </w:t>
      </w:r>
      <w:r w:rsidR="00FB24BB" w:rsidRPr="007A1A6A">
        <w:rPr>
          <w:rFonts w:ascii="Arial" w:hAnsi="Arial" w:cs="Arial"/>
          <w:color w:val="000000"/>
          <w:sz w:val="20"/>
          <w:szCs w:val="20"/>
        </w:rPr>
        <w:t xml:space="preserve">polymerase </w:t>
      </w:r>
      <w:r w:rsidR="00AC5E35" w:rsidRPr="007A1A6A">
        <w:rPr>
          <w:rFonts w:ascii="Arial" w:hAnsi="Arial" w:cs="Arial"/>
          <w:color w:val="000000"/>
          <w:sz w:val="20"/>
          <w:szCs w:val="20"/>
        </w:rPr>
        <w:t>(Takara Bio Inc., Shiga, Japan)</w:t>
      </w:r>
      <w:r w:rsidR="00AB2FB2" w:rsidRPr="007A1A6A">
        <w:rPr>
          <w:rFonts w:ascii="Arial" w:hAnsi="Arial" w:cs="Arial"/>
          <w:color w:val="000000"/>
          <w:sz w:val="20"/>
          <w:szCs w:val="20"/>
        </w:rPr>
        <w:t>.</w:t>
      </w:r>
      <w:r w:rsidR="006E75B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B2FB2" w:rsidRPr="007A1A6A">
        <w:rPr>
          <w:rFonts w:ascii="Arial" w:hAnsi="Arial" w:cs="Arial"/>
          <w:color w:val="000000"/>
          <w:sz w:val="20"/>
          <w:szCs w:val="20"/>
        </w:rPr>
        <w:t>T</w:t>
      </w:r>
      <w:r w:rsidR="006E75B4" w:rsidRPr="007A1A6A">
        <w:rPr>
          <w:rFonts w:ascii="Arial" w:hAnsi="Arial" w:cs="Arial"/>
          <w:color w:val="000000"/>
          <w:sz w:val="20"/>
          <w:szCs w:val="20"/>
        </w:rPr>
        <w:t>he</w:t>
      </w:r>
      <w:r w:rsidR="006E75B4" w:rsidRPr="007A1A6A">
        <w:rPr>
          <w:rFonts w:ascii="Arial" w:hAnsi="Arial" w:cs="Arial"/>
          <w:sz w:val="20"/>
          <w:szCs w:val="20"/>
        </w:rPr>
        <w:t xml:space="preserve"> </w:t>
      </w:r>
      <w:r w:rsidR="00AB2FB2" w:rsidRPr="007A1A6A">
        <w:rPr>
          <w:rFonts w:ascii="Arial" w:hAnsi="Arial" w:cs="Arial"/>
          <w:sz w:val="20"/>
          <w:szCs w:val="20"/>
        </w:rPr>
        <w:t xml:space="preserve">PCR </w:t>
      </w:r>
      <w:r w:rsidR="006E75B4" w:rsidRPr="007A1A6A">
        <w:rPr>
          <w:rFonts w:ascii="Arial" w:hAnsi="Arial" w:cs="Arial"/>
          <w:sz w:val="20"/>
          <w:szCs w:val="20"/>
        </w:rPr>
        <w:t xml:space="preserve">products were purified </w:t>
      </w:r>
      <w:r w:rsidR="00D66189" w:rsidRPr="007A1A6A">
        <w:rPr>
          <w:rFonts w:ascii="Arial" w:hAnsi="Arial" w:cs="Arial"/>
          <w:sz w:val="20"/>
          <w:szCs w:val="20"/>
        </w:rPr>
        <w:t>with</w:t>
      </w:r>
      <w:r w:rsidR="006E75B4" w:rsidRPr="007A1A6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75B4" w:rsidRPr="007A1A6A">
        <w:rPr>
          <w:rFonts w:ascii="Arial" w:hAnsi="Arial" w:cs="Arial"/>
          <w:sz w:val="20"/>
          <w:szCs w:val="20"/>
        </w:rPr>
        <w:t>ExoSAP</w:t>
      </w:r>
      <w:proofErr w:type="spellEnd"/>
      <w:r w:rsidR="006E75B4" w:rsidRPr="007A1A6A">
        <w:rPr>
          <w:rFonts w:ascii="Arial" w:hAnsi="Arial" w:cs="Arial"/>
          <w:sz w:val="20"/>
          <w:szCs w:val="20"/>
        </w:rPr>
        <w:t xml:space="preserve">-IT™ </w:t>
      </w:r>
      <w:r w:rsidR="00AC5E35" w:rsidRPr="007A1A6A">
        <w:rPr>
          <w:rFonts w:ascii="Arial" w:hAnsi="Arial" w:cs="Arial"/>
          <w:sz w:val="20"/>
          <w:szCs w:val="20"/>
        </w:rPr>
        <w:t xml:space="preserve">reagent </w:t>
      </w:r>
      <w:r w:rsidR="006E75B4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6E75B4" w:rsidRPr="007A1A6A">
        <w:rPr>
          <w:rFonts w:ascii="Arial" w:hAnsi="Arial" w:cs="Arial"/>
          <w:color w:val="000000"/>
          <w:sz w:val="20"/>
          <w:szCs w:val="20"/>
        </w:rPr>
        <w:t>Thermo</w:t>
      </w:r>
      <w:proofErr w:type="spellEnd"/>
      <w:r w:rsidR="006E75B4" w:rsidRPr="007A1A6A">
        <w:rPr>
          <w:rFonts w:ascii="Arial" w:hAnsi="Arial" w:cs="Arial"/>
          <w:color w:val="000000"/>
          <w:sz w:val="20"/>
          <w:szCs w:val="20"/>
        </w:rPr>
        <w:t xml:space="preserve"> Fisher Scientific K. K., Tokyo, Japan)</w:t>
      </w:r>
      <w:r w:rsidR="006E75B4" w:rsidRPr="007A1A6A">
        <w:rPr>
          <w:rFonts w:ascii="Arial" w:hAnsi="Arial" w:cs="Arial"/>
          <w:sz w:val="20"/>
          <w:szCs w:val="20"/>
        </w:rPr>
        <w:t xml:space="preserve"> </w:t>
      </w:r>
      <w:r w:rsidR="00AC5E35" w:rsidRPr="007A1A6A">
        <w:rPr>
          <w:rFonts w:ascii="Arial" w:hAnsi="Arial" w:cs="Arial"/>
          <w:sz w:val="20"/>
          <w:szCs w:val="20"/>
        </w:rPr>
        <w:t>following</w:t>
      </w:r>
      <w:r w:rsidR="006E75B4" w:rsidRPr="007A1A6A">
        <w:rPr>
          <w:rFonts w:ascii="Arial" w:hAnsi="Arial" w:cs="Arial"/>
          <w:sz w:val="20"/>
          <w:szCs w:val="20"/>
        </w:rPr>
        <w:t xml:space="preserve"> the manufacturer’s instructions.</w:t>
      </w:r>
      <w:r w:rsidR="006E75B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00649" w:rsidRPr="007A1A6A">
        <w:rPr>
          <w:rFonts w:ascii="Arial" w:hAnsi="Arial" w:cs="Arial"/>
          <w:sz w:val="20"/>
          <w:szCs w:val="20"/>
        </w:rPr>
        <w:t>The n</w:t>
      </w:r>
      <w:r w:rsidR="00E45600" w:rsidRPr="007A1A6A">
        <w:rPr>
          <w:rFonts w:ascii="Arial" w:hAnsi="Arial" w:cs="Arial"/>
          <w:sz w:val="20"/>
          <w:szCs w:val="20"/>
        </w:rPr>
        <w:t>ucleotide sequenc</w:t>
      </w:r>
      <w:r w:rsidR="00D00649" w:rsidRPr="007A1A6A">
        <w:rPr>
          <w:rFonts w:ascii="Arial" w:hAnsi="Arial" w:cs="Arial"/>
          <w:sz w:val="20"/>
          <w:szCs w:val="20"/>
        </w:rPr>
        <w:t>es</w:t>
      </w:r>
      <w:r w:rsidR="00E45600" w:rsidRPr="007A1A6A">
        <w:rPr>
          <w:rFonts w:ascii="Arial" w:hAnsi="Arial" w:cs="Arial"/>
          <w:sz w:val="20"/>
          <w:szCs w:val="20"/>
        </w:rPr>
        <w:t xml:space="preserve"> of the PCR products </w:t>
      </w:r>
      <w:r w:rsidR="00D00649" w:rsidRPr="007A1A6A">
        <w:rPr>
          <w:rFonts w:ascii="Arial" w:hAnsi="Arial" w:cs="Arial"/>
          <w:sz w:val="20"/>
          <w:szCs w:val="20"/>
        </w:rPr>
        <w:t xml:space="preserve">were </w:t>
      </w:r>
      <w:r w:rsidR="000E3739" w:rsidRPr="007A1A6A">
        <w:rPr>
          <w:rFonts w:ascii="Arial" w:hAnsi="Arial" w:cs="Arial"/>
          <w:sz w:val="20"/>
          <w:szCs w:val="20"/>
        </w:rPr>
        <w:t xml:space="preserve">sequenced </w:t>
      </w:r>
      <w:r w:rsidR="006F5888" w:rsidRPr="007A1A6A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CC5B9A" w:rsidRPr="007A1A6A">
        <w:rPr>
          <w:rFonts w:ascii="Arial" w:hAnsi="Arial" w:cs="Arial"/>
          <w:sz w:val="20"/>
          <w:szCs w:val="20"/>
        </w:rPr>
        <w:t>Fasmac</w:t>
      </w:r>
      <w:proofErr w:type="spellEnd"/>
      <w:r w:rsidR="006F5888" w:rsidRPr="007A1A6A">
        <w:rPr>
          <w:rFonts w:ascii="Arial" w:hAnsi="Arial" w:cs="Arial"/>
          <w:sz w:val="20"/>
          <w:szCs w:val="20"/>
        </w:rPr>
        <w:t xml:space="preserve"> Co., Ltd. (Kanagawa, Japan) </w:t>
      </w:r>
      <w:r w:rsidR="00D00649" w:rsidRPr="007A1A6A">
        <w:rPr>
          <w:rFonts w:ascii="Arial" w:hAnsi="Arial" w:cs="Arial"/>
          <w:sz w:val="20"/>
          <w:szCs w:val="20"/>
        </w:rPr>
        <w:t>using</w:t>
      </w:r>
      <w:r w:rsidR="00E45600" w:rsidRPr="007A1A6A">
        <w:rPr>
          <w:rFonts w:ascii="Arial" w:hAnsi="Arial" w:cs="Arial"/>
          <w:sz w:val="20"/>
          <w:szCs w:val="20"/>
        </w:rPr>
        <w:t xml:space="preserve"> the Sanger method. </w:t>
      </w:r>
      <w:r w:rsidR="00332CAE" w:rsidRPr="007A1A6A">
        <w:rPr>
          <w:rFonts w:ascii="Arial" w:hAnsi="Arial" w:cs="Arial"/>
          <w:sz w:val="20"/>
          <w:szCs w:val="20"/>
        </w:rPr>
        <w:t xml:space="preserve">The </w:t>
      </w:r>
      <w:r w:rsidR="00332CAE" w:rsidRPr="007A1A6A">
        <w:rPr>
          <w:rFonts w:ascii="Arial" w:hAnsi="Arial" w:cs="Arial"/>
          <w:color w:val="000000"/>
          <w:sz w:val="20"/>
          <w:szCs w:val="20"/>
        </w:rPr>
        <w:t xml:space="preserve">GenBank accession numbers of the </w:t>
      </w:r>
      <w:r w:rsidR="00332CAE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332CAE" w:rsidRPr="007A1A6A">
        <w:rPr>
          <w:rFonts w:ascii="Arial" w:hAnsi="Arial" w:cs="Arial"/>
          <w:color w:val="000000"/>
          <w:sz w:val="20"/>
          <w:szCs w:val="20"/>
        </w:rPr>
        <w:t xml:space="preserve"> alleles are listed in </w:t>
      </w:r>
      <w:r w:rsidR="0078167F">
        <w:rPr>
          <w:rFonts w:ascii="Arial" w:hAnsi="Arial" w:cs="Arial"/>
          <w:color w:val="000000"/>
          <w:sz w:val="20"/>
          <w:szCs w:val="20"/>
        </w:rPr>
        <w:t>Table 3</w:t>
      </w:r>
      <w:r w:rsidR="00D320F1" w:rsidRPr="007A1A6A">
        <w:rPr>
          <w:rFonts w:ascii="Arial" w:hAnsi="Arial" w:cs="Arial"/>
          <w:color w:val="000000"/>
          <w:sz w:val="20"/>
          <w:szCs w:val="20"/>
        </w:rPr>
        <w:t>.</w:t>
      </w:r>
      <w:r w:rsidR="001516F0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1516F0" w:rsidRPr="007A1A6A">
        <w:rPr>
          <w:rFonts w:ascii="Arial" w:hAnsi="Arial" w:cs="Arial"/>
          <w:color w:val="000000" w:themeColor="text1"/>
          <w:sz w:val="20"/>
          <w:szCs w:val="20"/>
        </w:rPr>
        <w:t>All sequencing chromatograms obtained by the Sanger method were visually checked for quality and heterozygous sites</w:t>
      </w:r>
      <w:r w:rsidR="00C128ED" w:rsidRPr="007A1A6A">
        <w:rPr>
          <w:rFonts w:ascii="Arial" w:hAnsi="Arial" w:cs="Arial"/>
          <w:color w:val="000000" w:themeColor="text1"/>
          <w:sz w:val="20"/>
          <w:szCs w:val="20"/>
        </w:rPr>
        <w:t xml:space="preserve"> using</w:t>
      </w:r>
      <w:r w:rsidR="00C128ED" w:rsidRPr="007A1A6A">
        <w:rPr>
          <w:rFonts w:ascii="Arial" w:hAnsi="Arial" w:cs="Arial"/>
          <w:color w:val="000000"/>
          <w:sz w:val="20"/>
          <w:szCs w:val="20"/>
        </w:rPr>
        <w:t xml:space="preserve"> CLC Genomics Workbench v10.0.1 software (</w:t>
      </w:r>
      <w:proofErr w:type="spellStart"/>
      <w:r w:rsidR="00C128ED" w:rsidRPr="007A1A6A">
        <w:rPr>
          <w:rFonts w:ascii="Arial" w:hAnsi="Arial" w:cs="Arial"/>
          <w:color w:val="000000"/>
          <w:sz w:val="20"/>
          <w:szCs w:val="20"/>
        </w:rPr>
        <w:t>Filgen</w:t>
      </w:r>
      <w:proofErr w:type="spellEnd"/>
      <w:r w:rsidR="00C128ED" w:rsidRPr="007A1A6A">
        <w:rPr>
          <w:rFonts w:ascii="Arial" w:hAnsi="Arial" w:cs="Arial"/>
          <w:color w:val="000000"/>
          <w:sz w:val="20"/>
          <w:szCs w:val="20"/>
        </w:rPr>
        <w:t>, Nagoya, Japan)</w:t>
      </w:r>
      <w:r w:rsidR="001516F0" w:rsidRPr="007A1A6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6EC31C1" w14:textId="77777777" w:rsidR="00274859" w:rsidRPr="007A1A6A" w:rsidRDefault="00274859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3DC022" w14:textId="77777777" w:rsidR="0045171B" w:rsidRPr="007A1A6A" w:rsidRDefault="00841AEA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t xml:space="preserve">PCR amplification and </w:t>
      </w:r>
      <w:r w:rsidR="008F5688" w:rsidRPr="007A1A6A">
        <w:rPr>
          <w:rFonts w:ascii="Arial" w:hAnsi="Arial" w:cs="Arial"/>
          <w:b/>
          <w:bCs/>
          <w:sz w:val="20"/>
          <w:szCs w:val="20"/>
        </w:rPr>
        <w:t xml:space="preserve">DNA sequencing of </w:t>
      </w:r>
      <w:r w:rsidR="00FF736D" w:rsidRPr="007A1A6A">
        <w:rPr>
          <w:rFonts w:ascii="Arial" w:hAnsi="Arial" w:cs="Arial"/>
          <w:b/>
          <w:bCs/>
          <w:sz w:val="20"/>
          <w:szCs w:val="20"/>
        </w:rPr>
        <w:t>the</w:t>
      </w:r>
      <w:r w:rsidR="003A7778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ITS</w:t>
      </w:r>
      <w:r w:rsidR="008F5688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F5688" w:rsidRPr="007A1A6A">
        <w:rPr>
          <w:rFonts w:ascii="Arial" w:hAnsi="Arial" w:cs="Arial"/>
          <w:b/>
          <w:bCs/>
          <w:sz w:val="20"/>
          <w:szCs w:val="20"/>
        </w:rPr>
        <w:t xml:space="preserve">and </w:t>
      </w:r>
      <w:r w:rsidR="0045171B" w:rsidRPr="007A1A6A">
        <w:rPr>
          <w:rFonts w:ascii="Arial" w:hAnsi="Arial" w:cs="Arial"/>
          <w:b/>
          <w:bCs/>
          <w:sz w:val="20"/>
          <w:szCs w:val="20"/>
        </w:rPr>
        <w:t>c</w:t>
      </w:r>
      <w:r w:rsidR="008F5688" w:rsidRPr="007A1A6A">
        <w:rPr>
          <w:rFonts w:ascii="Arial" w:hAnsi="Arial" w:cs="Arial"/>
          <w:b/>
          <w:bCs/>
          <w:sz w:val="20"/>
          <w:szCs w:val="20"/>
        </w:rPr>
        <w:t>p regions</w:t>
      </w:r>
    </w:p>
    <w:p w14:paraId="0200BE7C" w14:textId="6C91D988" w:rsidR="00C0634B" w:rsidRPr="007A1A6A" w:rsidRDefault="00BE4559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FF0000"/>
          <w:sz w:val="20"/>
          <w:szCs w:val="20"/>
        </w:rPr>
        <w:tab/>
      </w:r>
      <w:r w:rsidR="006F5888" w:rsidRPr="007A1A6A">
        <w:rPr>
          <w:rFonts w:ascii="Arial" w:hAnsi="Arial" w:cs="Arial"/>
          <w:sz w:val="20"/>
          <w:szCs w:val="20"/>
        </w:rPr>
        <w:t>The</w:t>
      </w:r>
      <w:r w:rsidR="006F5888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6800AF" w:rsidRPr="007A1A6A">
        <w:rPr>
          <w:rFonts w:ascii="Arial" w:hAnsi="Arial" w:cs="Arial"/>
          <w:color w:val="000000"/>
          <w:sz w:val="20"/>
          <w:szCs w:val="20"/>
        </w:rPr>
        <w:t xml:space="preserve">ITS </w:t>
      </w:r>
      <w:r w:rsidR="00925280" w:rsidRPr="007A1A6A">
        <w:rPr>
          <w:rFonts w:ascii="Arial" w:hAnsi="Arial" w:cs="Arial"/>
          <w:sz w:val="20"/>
          <w:szCs w:val="20"/>
        </w:rPr>
        <w:t>region</w:t>
      </w:r>
      <w:r w:rsidR="00810B75" w:rsidRPr="007A1A6A">
        <w:rPr>
          <w:rFonts w:ascii="Arial" w:hAnsi="Arial" w:cs="Arial"/>
          <w:sz w:val="20"/>
          <w:szCs w:val="20"/>
        </w:rPr>
        <w:t xml:space="preserve"> </w:t>
      </w:r>
      <w:r w:rsidR="006852BE" w:rsidRPr="007A1A6A">
        <w:rPr>
          <w:rFonts w:ascii="Arial" w:hAnsi="Arial" w:cs="Arial"/>
          <w:sz w:val="20"/>
          <w:szCs w:val="20"/>
        </w:rPr>
        <w:t>was</w:t>
      </w:r>
      <w:r w:rsidR="009B307F" w:rsidRPr="007A1A6A">
        <w:rPr>
          <w:rFonts w:ascii="Arial" w:hAnsi="Arial" w:cs="Arial"/>
          <w:sz w:val="20"/>
          <w:szCs w:val="20"/>
        </w:rPr>
        <w:t xml:space="preserve"> </w:t>
      </w:r>
      <w:r w:rsidR="001727AF" w:rsidRPr="007A1A6A">
        <w:rPr>
          <w:rFonts w:ascii="Arial" w:hAnsi="Arial" w:cs="Arial"/>
          <w:sz w:val="20"/>
          <w:szCs w:val="20"/>
        </w:rPr>
        <w:t xml:space="preserve">amplified </w:t>
      </w:r>
      <w:r w:rsidR="000F7B49" w:rsidRPr="007A1A6A">
        <w:rPr>
          <w:rFonts w:ascii="Arial" w:hAnsi="Arial" w:cs="Arial"/>
          <w:sz w:val="20"/>
          <w:szCs w:val="20"/>
        </w:rPr>
        <w:t xml:space="preserve">using </w:t>
      </w:r>
      <w:r w:rsidR="009355D5" w:rsidRPr="007A1A6A">
        <w:rPr>
          <w:rFonts w:ascii="Arial" w:hAnsi="Arial" w:cs="Arial"/>
          <w:sz w:val="20"/>
          <w:szCs w:val="20"/>
        </w:rPr>
        <w:t>AB101 and AB102 primers (</w:t>
      </w:r>
      <w:proofErr w:type="spellStart"/>
      <w:r w:rsidR="009355D5" w:rsidRPr="007A1A6A">
        <w:rPr>
          <w:rFonts w:ascii="Arial" w:hAnsi="Arial" w:cs="Arial"/>
          <w:sz w:val="20"/>
          <w:szCs w:val="20"/>
        </w:rPr>
        <w:t>Douzery</w:t>
      </w:r>
      <w:proofErr w:type="spellEnd"/>
      <w:r w:rsidR="009355D5" w:rsidRPr="007A1A6A">
        <w:rPr>
          <w:rFonts w:ascii="Arial" w:hAnsi="Arial" w:cs="Arial"/>
          <w:sz w:val="20"/>
          <w:szCs w:val="20"/>
        </w:rPr>
        <w:t xml:space="preserve"> </w:t>
      </w:r>
      <w:r w:rsidR="00A81041" w:rsidRPr="007A1A6A">
        <w:rPr>
          <w:rFonts w:ascii="Arial" w:hAnsi="Arial" w:cs="Arial"/>
          <w:sz w:val="20"/>
          <w:szCs w:val="20"/>
        </w:rPr>
        <w:t>et al.</w:t>
      </w:r>
      <w:r w:rsidR="009355D5" w:rsidRPr="007A1A6A">
        <w:rPr>
          <w:rFonts w:ascii="Arial" w:hAnsi="Arial" w:cs="Arial"/>
          <w:sz w:val="20"/>
          <w:szCs w:val="20"/>
        </w:rPr>
        <w:t xml:space="preserve"> 1999).</w:t>
      </w:r>
      <w:r w:rsidR="00810B7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16CD4" w:rsidRPr="007A1A6A">
        <w:rPr>
          <w:rFonts w:ascii="Arial" w:hAnsi="Arial" w:cs="Arial"/>
          <w:sz w:val="20"/>
          <w:szCs w:val="20"/>
        </w:rPr>
        <w:t>The PCR condition</w:t>
      </w:r>
      <w:r w:rsidR="00460493" w:rsidRPr="007A1A6A">
        <w:rPr>
          <w:rFonts w:ascii="Arial" w:hAnsi="Arial" w:cs="Arial"/>
          <w:sz w:val="20"/>
          <w:szCs w:val="20"/>
        </w:rPr>
        <w:t>s were</w:t>
      </w:r>
      <w:r w:rsidR="005E6F8F" w:rsidRPr="007A1A6A">
        <w:rPr>
          <w:rFonts w:ascii="Arial" w:hAnsi="Arial" w:cs="Arial"/>
          <w:sz w:val="20"/>
          <w:szCs w:val="20"/>
        </w:rPr>
        <w:t xml:space="preserve"> </w:t>
      </w:r>
      <w:r w:rsidR="00516CD4" w:rsidRPr="007A1A6A">
        <w:rPr>
          <w:rFonts w:ascii="Arial" w:hAnsi="Arial" w:cs="Arial"/>
          <w:sz w:val="20"/>
          <w:szCs w:val="20"/>
        </w:rPr>
        <w:t>as follows:</w:t>
      </w:r>
      <w:r w:rsidR="005E6F8F" w:rsidRPr="007A1A6A">
        <w:rPr>
          <w:rFonts w:ascii="Arial" w:hAnsi="Arial" w:cs="Arial"/>
          <w:sz w:val="20"/>
          <w:szCs w:val="20"/>
        </w:rPr>
        <w:t xml:space="preserve"> incubation at 94</w:t>
      </w:r>
      <w:r w:rsidR="000F7B49" w:rsidRPr="007A1A6A">
        <w:rPr>
          <w:rFonts w:ascii="Arial" w:hAnsi="Arial" w:cs="Arial"/>
          <w:color w:val="000000"/>
          <w:sz w:val="20"/>
          <w:szCs w:val="20"/>
        </w:rPr>
        <w:t>°C</w:t>
      </w:r>
      <w:r w:rsidR="000F7B49" w:rsidRPr="007A1A6A" w:rsidDel="000F7B49">
        <w:rPr>
          <w:rFonts w:ascii="Arial" w:hAnsi="Arial" w:cs="Arial"/>
          <w:szCs w:val="20"/>
        </w:rPr>
        <w:t xml:space="preserve"> </w:t>
      </w:r>
      <w:r w:rsidR="005E6F8F" w:rsidRPr="007A1A6A">
        <w:rPr>
          <w:rFonts w:ascii="Arial" w:hAnsi="Arial" w:cs="Arial"/>
          <w:sz w:val="20"/>
          <w:szCs w:val="20"/>
        </w:rPr>
        <w:t xml:space="preserve">for 1 min, 25 cycles of </w:t>
      </w:r>
      <w:r w:rsidR="00FF0971" w:rsidRPr="007A1A6A">
        <w:rPr>
          <w:rFonts w:ascii="Arial" w:hAnsi="Arial" w:cs="Arial"/>
          <w:sz w:val="20"/>
          <w:szCs w:val="20"/>
        </w:rPr>
        <w:t>denaturation at</w:t>
      </w:r>
      <w:r w:rsidR="005E6F8F" w:rsidRPr="007A1A6A">
        <w:rPr>
          <w:rFonts w:ascii="Arial" w:hAnsi="Arial" w:cs="Arial"/>
          <w:sz w:val="20"/>
          <w:szCs w:val="20"/>
        </w:rPr>
        <w:t xml:space="preserve"> </w:t>
      </w:r>
      <w:r w:rsidR="005E6F8F" w:rsidRPr="007A1A6A">
        <w:rPr>
          <w:rFonts w:ascii="Arial" w:hAnsi="Arial" w:cs="Arial"/>
          <w:color w:val="000000"/>
          <w:sz w:val="20"/>
          <w:szCs w:val="20"/>
        </w:rPr>
        <w:t xml:space="preserve">94°C for 30 s, </w:t>
      </w:r>
      <w:r w:rsidR="00B71B96" w:rsidRPr="007A1A6A">
        <w:rPr>
          <w:rFonts w:ascii="Arial" w:hAnsi="Arial" w:cs="Arial"/>
          <w:color w:val="000000"/>
          <w:sz w:val="20"/>
          <w:szCs w:val="20"/>
        </w:rPr>
        <w:t xml:space="preserve">annealing at </w:t>
      </w:r>
      <w:r w:rsidR="005E6F8F" w:rsidRPr="007A1A6A">
        <w:rPr>
          <w:rFonts w:ascii="Arial" w:hAnsi="Arial" w:cs="Arial"/>
          <w:color w:val="000000"/>
          <w:sz w:val="20"/>
          <w:szCs w:val="20"/>
        </w:rPr>
        <w:t xml:space="preserve">60°C for 30 s, </w:t>
      </w:r>
      <w:r w:rsidR="00EF576E" w:rsidRPr="007A1A6A">
        <w:rPr>
          <w:rFonts w:ascii="Arial" w:hAnsi="Arial" w:cs="Arial"/>
          <w:color w:val="000000"/>
          <w:sz w:val="20"/>
          <w:szCs w:val="20"/>
        </w:rPr>
        <w:t xml:space="preserve">extension at </w:t>
      </w:r>
      <w:r w:rsidR="005E6F8F" w:rsidRPr="007A1A6A">
        <w:rPr>
          <w:rFonts w:ascii="Arial" w:hAnsi="Arial" w:cs="Arial"/>
          <w:color w:val="000000"/>
          <w:sz w:val="20"/>
          <w:szCs w:val="20"/>
        </w:rPr>
        <w:t xml:space="preserve">72°C for 1 min, </w:t>
      </w:r>
      <w:r w:rsidR="00A17BF9" w:rsidRPr="007A1A6A">
        <w:rPr>
          <w:rFonts w:ascii="Arial" w:hAnsi="Arial" w:cs="Arial"/>
          <w:color w:val="000000"/>
          <w:sz w:val="20"/>
          <w:szCs w:val="20"/>
        </w:rPr>
        <w:t>followed by final extension</w:t>
      </w:r>
      <w:r w:rsidR="005E6F8F" w:rsidRPr="007A1A6A">
        <w:rPr>
          <w:rFonts w:ascii="Arial" w:hAnsi="Arial" w:cs="Arial"/>
          <w:color w:val="000000"/>
          <w:sz w:val="20"/>
          <w:szCs w:val="20"/>
        </w:rPr>
        <w:t xml:space="preserve"> for 7 min.</w:t>
      </w:r>
      <w:r w:rsidR="009B7A6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B6383" w:rsidRPr="007A1A6A">
        <w:rPr>
          <w:rFonts w:ascii="Arial" w:hAnsi="Arial" w:cs="Arial"/>
          <w:color w:val="000000"/>
          <w:sz w:val="20"/>
          <w:szCs w:val="20"/>
        </w:rPr>
        <w:t xml:space="preserve">Three </w:t>
      </w:r>
      <w:r w:rsidR="00A57710" w:rsidRPr="007A1A6A">
        <w:rPr>
          <w:rFonts w:ascii="Arial" w:hAnsi="Arial" w:cs="Arial"/>
          <w:color w:val="000000"/>
          <w:sz w:val="20"/>
          <w:szCs w:val="20"/>
        </w:rPr>
        <w:t>c</w:t>
      </w:r>
      <w:r w:rsidR="00AF725D" w:rsidRPr="007A1A6A">
        <w:rPr>
          <w:rFonts w:ascii="Arial" w:hAnsi="Arial" w:cs="Arial"/>
          <w:color w:val="000000"/>
          <w:sz w:val="20"/>
          <w:szCs w:val="20"/>
        </w:rPr>
        <w:t>p</w:t>
      </w:r>
      <w:r w:rsidR="002B6383" w:rsidRPr="007A1A6A">
        <w:rPr>
          <w:rFonts w:ascii="Arial" w:hAnsi="Arial" w:cs="Arial"/>
          <w:color w:val="000000"/>
          <w:sz w:val="20"/>
          <w:szCs w:val="20"/>
        </w:rPr>
        <w:t xml:space="preserve"> regions (</w:t>
      </w:r>
      <w:proofErr w:type="spellStart"/>
      <w:r w:rsidR="002B6383" w:rsidRPr="007A1A6A">
        <w:rPr>
          <w:rFonts w:ascii="Arial" w:hAnsi="Arial" w:cs="Arial"/>
          <w:i/>
          <w:iCs/>
          <w:color w:val="000000"/>
          <w:sz w:val="20"/>
          <w:szCs w:val="20"/>
        </w:rPr>
        <w:t>trnL-</w:t>
      </w:r>
      <w:r w:rsidR="00F74559" w:rsidRPr="007A1A6A">
        <w:rPr>
          <w:rFonts w:ascii="Arial" w:hAnsi="Arial" w:cs="Arial"/>
          <w:i/>
          <w:iCs/>
          <w:color w:val="000000"/>
          <w:sz w:val="20"/>
          <w:szCs w:val="20"/>
        </w:rPr>
        <w:t>trn</w:t>
      </w:r>
      <w:r w:rsidR="002B6383" w:rsidRPr="007A1A6A">
        <w:rPr>
          <w:rFonts w:ascii="Arial" w:hAnsi="Arial" w:cs="Arial"/>
          <w:i/>
          <w:iCs/>
          <w:color w:val="000000"/>
          <w:sz w:val="20"/>
          <w:szCs w:val="20"/>
        </w:rPr>
        <w:t>F</w:t>
      </w:r>
      <w:proofErr w:type="spellEnd"/>
      <w:r w:rsidR="002B6383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2B6383" w:rsidRPr="007A1A6A">
        <w:rPr>
          <w:rFonts w:ascii="Arial" w:hAnsi="Arial" w:cs="Arial"/>
          <w:i/>
          <w:iCs/>
          <w:color w:val="000000"/>
          <w:sz w:val="20"/>
          <w:szCs w:val="20"/>
        </w:rPr>
        <w:t>ndhF-rpl32</w:t>
      </w:r>
      <w:r w:rsidR="002B6383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2B6383" w:rsidRPr="007A1A6A">
        <w:rPr>
          <w:rFonts w:ascii="Arial" w:hAnsi="Arial" w:cs="Arial"/>
          <w:i/>
          <w:iCs/>
          <w:color w:val="000000"/>
          <w:sz w:val="20"/>
          <w:szCs w:val="20"/>
        </w:rPr>
        <w:t>rpl32-trnL</w:t>
      </w:r>
      <w:r w:rsidR="002B6383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CA424D" w:rsidRPr="007A1A6A">
        <w:rPr>
          <w:rFonts w:ascii="Arial" w:hAnsi="Arial" w:cs="Arial"/>
          <w:color w:val="000000"/>
          <w:sz w:val="20"/>
          <w:szCs w:val="20"/>
        </w:rPr>
        <w:t>were chosen</w:t>
      </w:r>
      <w:r w:rsidR="008A5B1D" w:rsidRPr="007A1A6A">
        <w:rPr>
          <w:rFonts w:ascii="Arial" w:hAnsi="Arial" w:cs="Arial"/>
          <w:color w:val="000000"/>
          <w:sz w:val="20"/>
          <w:szCs w:val="20"/>
        </w:rPr>
        <w:t xml:space="preserve"> based on </w:t>
      </w:r>
      <w:r w:rsidR="00AF725D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A35AD6" w:rsidRPr="007A1A6A">
        <w:rPr>
          <w:rFonts w:ascii="Arial" w:hAnsi="Arial" w:cs="Arial"/>
          <w:color w:val="000000"/>
          <w:sz w:val="20"/>
          <w:szCs w:val="20"/>
        </w:rPr>
        <w:t>previous study</w:t>
      </w:r>
      <w:r w:rsidR="00CA424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35AD6" w:rsidRPr="007A1A6A">
        <w:rPr>
          <w:rFonts w:ascii="Arial" w:hAnsi="Arial" w:cs="Arial"/>
          <w:color w:val="000000"/>
          <w:sz w:val="20"/>
          <w:szCs w:val="20"/>
        </w:rPr>
        <w:t>show</w:t>
      </w:r>
      <w:r w:rsidR="008A5B1D" w:rsidRPr="007A1A6A">
        <w:rPr>
          <w:rFonts w:ascii="Arial" w:hAnsi="Arial" w:cs="Arial"/>
          <w:color w:val="000000"/>
          <w:sz w:val="20"/>
          <w:szCs w:val="20"/>
        </w:rPr>
        <w:t>ing</w:t>
      </w:r>
      <w:r w:rsidR="00A35AD6" w:rsidRPr="007A1A6A">
        <w:rPr>
          <w:rFonts w:ascii="Arial" w:hAnsi="Arial" w:cs="Arial"/>
          <w:color w:val="000000"/>
          <w:sz w:val="20"/>
          <w:szCs w:val="20"/>
        </w:rPr>
        <w:t xml:space="preserve"> that </w:t>
      </w:r>
      <w:r w:rsidR="002E124D" w:rsidRPr="007A1A6A">
        <w:rPr>
          <w:rFonts w:ascii="Arial" w:hAnsi="Arial" w:cs="Arial"/>
          <w:color w:val="000000"/>
          <w:sz w:val="20"/>
          <w:szCs w:val="20"/>
        </w:rPr>
        <w:t>they are</w:t>
      </w:r>
      <w:r w:rsidR="00CA424D" w:rsidRPr="007A1A6A">
        <w:rPr>
          <w:rFonts w:ascii="Arial" w:hAnsi="Arial" w:cs="Arial"/>
          <w:color w:val="000000"/>
          <w:sz w:val="20"/>
          <w:szCs w:val="20"/>
        </w:rPr>
        <w:t xml:space="preserve"> useful </w:t>
      </w:r>
      <w:r w:rsidR="00281B14" w:rsidRPr="007A1A6A">
        <w:rPr>
          <w:rFonts w:ascii="Arial" w:hAnsi="Arial" w:cs="Arial"/>
          <w:color w:val="000000"/>
          <w:sz w:val="20"/>
          <w:szCs w:val="20"/>
        </w:rPr>
        <w:t xml:space="preserve">for phylogenetic </w:t>
      </w:r>
      <w:r w:rsidR="001745B7" w:rsidRPr="007A1A6A">
        <w:rPr>
          <w:rFonts w:ascii="Arial" w:hAnsi="Arial" w:cs="Arial"/>
          <w:color w:val="000000"/>
          <w:sz w:val="20"/>
          <w:szCs w:val="20"/>
        </w:rPr>
        <w:t>stud</w:t>
      </w:r>
      <w:r w:rsidR="002E124D" w:rsidRPr="007A1A6A">
        <w:rPr>
          <w:rFonts w:ascii="Arial" w:hAnsi="Arial" w:cs="Arial"/>
          <w:color w:val="000000"/>
          <w:sz w:val="20"/>
          <w:szCs w:val="20"/>
        </w:rPr>
        <w:t>ies</w:t>
      </w:r>
      <w:r w:rsidR="00281B1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B5BCB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2E124D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CA424D" w:rsidRPr="007A1A6A">
        <w:rPr>
          <w:rFonts w:ascii="Arial" w:hAnsi="Arial" w:cs="Arial"/>
          <w:color w:val="000000"/>
          <w:sz w:val="20"/>
          <w:szCs w:val="20"/>
        </w:rPr>
        <w:t xml:space="preserve">subgenus </w:t>
      </w:r>
      <w:r w:rsidR="00CA424D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281B1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A424D" w:rsidRPr="007A1A6A">
        <w:rPr>
          <w:rFonts w:ascii="Arial" w:hAnsi="Arial" w:cs="Arial"/>
          <w:color w:val="000000"/>
          <w:sz w:val="20"/>
          <w:szCs w:val="20"/>
        </w:rPr>
        <w:t>(</w:t>
      </w:r>
      <w:r w:rsidR="007B0BFC" w:rsidRPr="007A1A6A">
        <w:rPr>
          <w:rFonts w:ascii="Arial" w:hAnsi="Arial" w:cs="Arial"/>
          <w:color w:val="000000"/>
          <w:sz w:val="20"/>
          <w:szCs w:val="20"/>
        </w:rPr>
        <w:t xml:space="preserve">Dunbar-Co et al. 2008; </w:t>
      </w:r>
      <w:proofErr w:type="spellStart"/>
      <w:r w:rsidR="00025350" w:rsidRPr="007A1A6A">
        <w:rPr>
          <w:rFonts w:ascii="Arial" w:hAnsi="Arial" w:cs="Arial"/>
          <w:color w:val="000000"/>
          <w:sz w:val="20"/>
          <w:szCs w:val="20"/>
        </w:rPr>
        <w:t>Iwanycki</w:t>
      </w:r>
      <w:proofErr w:type="spellEnd"/>
      <w:r w:rsidR="00025350" w:rsidRPr="007A1A6A">
        <w:rPr>
          <w:rFonts w:ascii="Arial" w:hAnsi="Arial" w:cs="Arial"/>
          <w:color w:val="000000"/>
          <w:sz w:val="20"/>
          <w:szCs w:val="20"/>
        </w:rPr>
        <w:t xml:space="preserve"> Ahlstrand</w:t>
      </w:r>
      <w:r w:rsidR="0053070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A81041" w:rsidRPr="007A1A6A">
        <w:rPr>
          <w:rFonts w:ascii="Arial" w:hAnsi="Arial" w:cs="Arial"/>
          <w:color w:val="000000"/>
          <w:sz w:val="20"/>
          <w:szCs w:val="20"/>
        </w:rPr>
        <w:t>et al.</w:t>
      </w:r>
      <w:r w:rsidR="004509A3" w:rsidRPr="007A1A6A">
        <w:rPr>
          <w:rFonts w:ascii="Arial" w:hAnsi="Arial" w:cs="Arial"/>
          <w:color w:val="000000"/>
          <w:sz w:val="20"/>
          <w:szCs w:val="20"/>
        </w:rPr>
        <w:t xml:space="preserve"> 2019</w:t>
      </w:r>
      <w:r w:rsidR="00CA424D" w:rsidRPr="007A1A6A">
        <w:rPr>
          <w:rFonts w:ascii="Arial" w:hAnsi="Arial" w:cs="Arial"/>
          <w:color w:val="000000"/>
          <w:sz w:val="20"/>
          <w:szCs w:val="20"/>
        </w:rPr>
        <w:t>)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A424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37E83" w:rsidRPr="007A1A6A">
        <w:rPr>
          <w:rFonts w:ascii="Arial" w:hAnsi="Arial" w:cs="Arial"/>
          <w:color w:val="000000"/>
          <w:sz w:val="20"/>
          <w:szCs w:val="20"/>
        </w:rPr>
        <w:t>The cp</w:t>
      </w:r>
      <w:r w:rsidR="006769BA" w:rsidRPr="007A1A6A">
        <w:rPr>
          <w:rFonts w:ascii="Arial" w:hAnsi="Arial" w:cs="Arial"/>
          <w:color w:val="000000"/>
          <w:sz w:val="20"/>
          <w:szCs w:val="20"/>
        </w:rPr>
        <w:t xml:space="preserve"> regions</w:t>
      </w:r>
      <w:r w:rsidR="003F31C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43445" w:rsidRPr="007A1A6A">
        <w:rPr>
          <w:rFonts w:ascii="Arial" w:hAnsi="Arial" w:cs="Arial"/>
          <w:color w:val="000000"/>
          <w:sz w:val="20"/>
          <w:szCs w:val="20"/>
        </w:rPr>
        <w:t>were amplified using universal primers (</w:t>
      </w:r>
      <w:proofErr w:type="spellStart"/>
      <w:r w:rsidR="00043445" w:rsidRPr="007A1A6A">
        <w:rPr>
          <w:rFonts w:ascii="Arial" w:hAnsi="Arial" w:cs="Arial"/>
          <w:color w:val="000000"/>
          <w:sz w:val="20"/>
          <w:szCs w:val="20"/>
        </w:rPr>
        <w:t>Taberlet</w:t>
      </w:r>
      <w:proofErr w:type="spellEnd"/>
      <w:r w:rsidR="0004344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81041" w:rsidRPr="007A1A6A">
        <w:rPr>
          <w:rFonts w:ascii="Arial" w:hAnsi="Arial" w:cs="Arial"/>
          <w:color w:val="000000"/>
          <w:sz w:val="20"/>
          <w:szCs w:val="20"/>
        </w:rPr>
        <w:t>et al.</w:t>
      </w:r>
      <w:r w:rsidR="00043445" w:rsidRPr="007A1A6A">
        <w:rPr>
          <w:rFonts w:ascii="Arial" w:hAnsi="Arial" w:cs="Arial"/>
          <w:color w:val="000000"/>
          <w:sz w:val="20"/>
          <w:szCs w:val="20"/>
        </w:rPr>
        <w:t xml:space="preserve"> 1991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;</w:t>
      </w:r>
      <w:r w:rsidR="00043445" w:rsidRPr="007A1A6A">
        <w:rPr>
          <w:rFonts w:ascii="Arial" w:hAnsi="Arial" w:cs="Arial"/>
          <w:color w:val="000000"/>
          <w:sz w:val="20"/>
          <w:szCs w:val="20"/>
        </w:rPr>
        <w:t xml:space="preserve"> Shaw </w:t>
      </w:r>
      <w:r w:rsidR="00A34251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43445" w:rsidRPr="007A1A6A">
        <w:rPr>
          <w:rFonts w:ascii="Arial" w:hAnsi="Arial" w:cs="Arial"/>
          <w:color w:val="000000"/>
          <w:sz w:val="20"/>
          <w:szCs w:val="20"/>
        </w:rPr>
        <w:t xml:space="preserve"> 2007)</w:t>
      </w:r>
      <w:r w:rsidR="006E75B4" w:rsidRPr="007A1A6A">
        <w:rPr>
          <w:rFonts w:ascii="Arial" w:hAnsi="Arial" w:cs="Arial"/>
          <w:color w:val="000000"/>
          <w:sz w:val="20"/>
          <w:szCs w:val="20"/>
        </w:rPr>
        <w:t xml:space="preserve">. PCR and sequencing </w:t>
      </w:r>
      <w:r w:rsidR="000E5176" w:rsidRPr="007A1A6A">
        <w:rPr>
          <w:rFonts w:ascii="Arial" w:hAnsi="Arial" w:cs="Arial"/>
          <w:color w:val="000000"/>
          <w:sz w:val="20"/>
          <w:szCs w:val="20"/>
        </w:rPr>
        <w:t xml:space="preserve">procedures were identical to those </w:t>
      </w:r>
      <w:r w:rsidR="009865FF" w:rsidRPr="007A1A6A">
        <w:rPr>
          <w:rFonts w:ascii="Arial" w:hAnsi="Arial" w:cs="Arial"/>
          <w:color w:val="000000"/>
          <w:sz w:val="20"/>
          <w:szCs w:val="20"/>
        </w:rPr>
        <w:t xml:space="preserve">used </w:t>
      </w:r>
      <w:r w:rsidR="000E5176" w:rsidRPr="007A1A6A">
        <w:rPr>
          <w:rFonts w:ascii="Arial" w:hAnsi="Arial" w:cs="Arial"/>
          <w:color w:val="000000"/>
          <w:sz w:val="20"/>
          <w:szCs w:val="20"/>
        </w:rPr>
        <w:t>for</w:t>
      </w:r>
      <w:r w:rsidR="007C304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60EB4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560EB4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560EB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6E75B4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6E75B4" w:rsidRPr="007A1A6A">
        <w:rPr>
          <w:rFonts w:ascii="Arial" w:hAnsi="Arial" w:cs="Arial"/>
          <w:color w:val="000000"/>
          <w:sz w:val="20"/>
          <w:szCs w:val="20"/>
        </w:rPr>
        <w:t>-specific PCR</w:t>
      </w:r>
      <w:r w:rsidR="00F839F5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71983E43" w14:textId="77777777" w:rsidR="001C1AAA" w:rsidRPr="007A1A6A" w:rsidRDefault="001C1AAA" w:rsidP="00FE1C11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899786A" w14:textId="77777777" w:rsidR="00CF4B11" w:rsidRPr="007A1A6A" w:rsidRDefault="000E5176" w:rsidP="00FE1C11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P</w:t>
      </w:r>
      <w:r w:rsidR="00B00553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hylogenetic </w:t>
      </w:r>
      <w:r w:rsidR="00F705E6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analysis of </w:t>
      </w:r>
      <w:r w:rsidR="00B00553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the </w:t>
      </w:r>
      <w:r w:rsidR="00B00553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SUC1</w:t>
      </w:r>
      <w:r w:rsidR="00B00553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region</w:t>
      </w:r>
    </w:p>
    <w:p w14:paraId="32AD76D1" w14:textId="77777777" w:rsidR="00A51EB0" w:rsidRPr="007A1A6A" w:rsidRDefault="00837301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lastRenderedPageBreak/>
        <w:tab/>
      </w:r>
      <w:r w:rsidR="009933DD" w:rsidRPr="007A1A6A">
        <w:rPr>
          <w:rFonts w:ascii="Arial" w:hAnsi="Arial" w:cs="Arial"/>
          <w:color w:val="000000"/>
          <w:sz w:val="20"/>
          <w:szCs w:val="20"/>
        </w:rPr>
        <w:t>We</w:t>
      </w:r>
      <w:r w:rsidR="00773CE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E126E" w:rsidRPr="007A1A6A">
        <w:rPr>
          <w:rFonts w:ascii="Arial" w:hAnsi="Arial" w:cs="Arial"/>
          <w:color w:val="000000"/>
          <w:sz w:val="20"/>
          <w:szCs w:val="20"/>
        </w:rPr>
        <w:t xml:space="preserve">assembled </w:t>
      </w:r>
      <w:r w:rsidR="00D57A61" w:rsidRPr="007A1A6A">
        <w:rPr>
          <w:rFonts w:ascii="Arial" w:hAnsi="Arial" w:cs="Arial"/>
          <w:color w:val="000000"/>
          <w:sz w:val="20"/>
          <w:szCs w:val="20"/>
        </w:rPr>
        <w:t xml:space="preserve">forward and reverse reads </w:t>
      </w:r>
      <w:r w:rsidR="00AE126E" w:rsidRPr="007A1A6A">
        <w:rPr>
          <w:rFonts w:ascii="Arial" w:hAnsi="Arial" w:cs="Arial"/>
          <w:color w:val="000000"/>
          <w:sz w:val="20"/>
          <w:szCs w:val="20"/>
        </w:rPr>
        <w:t xml:space="preserve">using CLC Genomics Workbench </w:t>
      </w:r>
      <w:r w:rsidR="00BF5592" w:rsidRPr="007A1A6A">
        <w:rPr>
          <w:rFonts w:ascii="Arial" w:hAnsi="Arial" w:cs="Arial"/>
          <w:color w:val="000000"/>
          <w:sz w:val="20"/>
          <w:szCs w:val="20"/>
        </w:rPr>
        <w:t>v</w:t>
      </w:r>
      <w:r w:rsidR="00AE126E" w:rsidRPr="007A1A6A">
        <w:rPr>
          <w:rFonts w:ascii="Arial" w:hAnsi="Arial" w:cs="Arial"/>
          <w:color w:val="000000"/>
          <w:sz w:val="20"/>
          <w:szCs w:val="20"/>
        </w:rPr>
        <w:t xml:space="preserve">10.0.1 </w:t>
      </w:r>
      <w:r w:rsidR="009865FF" w:rsidRPr="007A1A6A">
        <w:rPr>
          <w:rFonts w:ascii="Arial" w:hAnsi="Arial" w:cs="Arial"/>
          <w:color w:val="000000"/>
          <w:sz w:val="20"/>
          <w:szCs w:val="20"/>
        </w:rPr>
        <w:t xml:space="preserve">software </w:t>
      </w:r>
      <w:r w:rsidR="00AE126E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AE126E" w:rsidRPr="007A1A6A">
        <w:rPr>
          <w:rFonts w:ascii="Arial" w:hAnsi="Arial" w:cs="Arial"/>
          <w:color w:val="000000"/>
          <w:sz w:val="20"/>
          <w:szCs w:val="20"/>
        </w:rPr>
        <w:t>Filgen</w:t>
      </w:r>
      <w:proofErr w:type="spellEnd"/>
      <w:r w:rsidR="00AE126E" w:rsidRPr="007A1A6A">
        <w:rPr>
          <w:rFonts w:ascii="Arial" w:hAnsi="Arial" w:cs="Arial"/>
          <w:color w:val="000000"/>
          <w:sz w:val="20"/>
          <w:szCs w:val="20"/>
        </w:rPr>
        <w:t>, Nagoya, Japan).</w:t>
      </w:r>
      <w:r w:rsidR="00F04D0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All sequence </w:t>
      </w:r>
      <w:r w:rsidR="00A9108A" w:rsidRPr="007A1A6A">
        <w:rPr>
          <w:rFonts w:ascii="Arial" w:hAnsi="Arial" w:cs="Arial"/>
          <w:color w:val="000000"/>
          <w:sz w:val="20"/>
          <w:szCs w:val="20"/>
        </w:rPr>
        <w:t>alignments were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933DD" w:rsidRPr="007A1A6A">
        <w:rPr>
          <w:rFonts w:ascii="Arial" w:hAnsi="Arial" w:cs="Arial"/>
          <w:color w:val="000000"/>
          <w:sz w:val="20"/>
          <w:szCs w:val="20"/>
        </w:rPr>
        <w:t xml:space="preserve">performed </w:t>
      </w:r>
      <w:r w:rsidR="00A10FEA" w:rsidRPr="007A1A6A">
        <w:rPr>
          <w:rFonts w:ascii="Arial" w:hAnsi="Arial" w:cs="Arial"/>
          <w:color w:val="000000"/>
          <w:sz w:val="20"/>
          <w:szCs w:val="20"/>
        </w:rPr>
        <w:t xml:space="preserve">using 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MAFFT </w:t>
      </w:r>
      <w:r w:rsidR="00BF5592" w:rsidRPr="007A1A6A">
        <w:rPr>
          <w:rFonts w:ascii="Arial" w:hAnsi="Arial" w:cs="Arial"/>
          <w:color w:val="000000"/>
          <w:sz w:val="20"/>
          <w:szCs w:val="20"/>
        </w:rPr>
        <w:t>v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7 </w:t>
      </w:r>
      <w:r w:rsidR="009933DD" w:rsidRPr="007A1A6A">
        <w:rPr>
          <w:rFonts w:ascii="Arial" w:hAnsi="Arial" w:cs="Arial"/>
          <w:color w:val="000000"/>
          <w:sz w:val="20"/>
          <w:szCs w:val="20"/>
        </w:rPr>
        <w:t xml:space="preserve">software 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5D7102" w:rsidRPr="007A1A6A">
        <w:rPr>
          <w:rFonts w:ascii="Arial" w:hAnsi="Arial" w:cs="Arial"/>
          <w:color w:val="000000"/>
          <w:sz w:val="20"/>
          <w:szCs w:val="20"/>
        </w:rPr>
        <w:t>Katoh</w:t>
      </w:r>
      <w:proofErr w:type="spellEnd"/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81041" w:rsidRPr="007A1A6A">
        <w:rPr>
          <w:rFonts w:ascii="Arial" w:hAnsi="Arial" w:cs="Arial"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 2019)</w:t>
      </w:r>
      <w:r w:rsidR="004725B2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 manually edited </w:t>
      </w:r>
      <w:r w:rsidR="004725B2" w:rsidRPr="007A1A6A">
        <w:rPr>
          <w:rFonts w:ascii="Arial" w:hAnsi="Arial" w:cs="Arial"/>
          <w:color w:val="000000"/>
          <w:sz w:val="20"/>
          <w:szCs w:val="20"/>
        </w:rPr>
        <w:t xml:space="preserve">using 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CLC Genomics Workbench </w:t>
      </w:r>
      <w:r w:rsidR="00BF5592" w:rsidRPr="007A1A6A">
        <w:rPr>
          <w:rFonts w:ascii="Arial" w:hAnsi="Arial" w:cs="Arial"/>
          <w:color w:val="000000"/>
          <w:sz w:val="20"/>
          <w:szCs w:val="20"/>
        </w:rPr>
        <w:t>v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>10.0.1</w:t>
      </w:r>
      <w:r w:rsidR="009933DD" w:rsidRPr="007A1A6A">
        <w:rPr>
          <w:rFonts w:ascii="Arial" w:hAnsi="Arial" w:cs="Arial"/>
          <w:color w:val="000000"/>
          <w:sz w:val="20"/>
          <w:szCs w:val="20"/>
        </w:rPr>
        <w:t xml:space="preserve"> software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. The phylogenetic relationships </w:t>
      </w:r>
      <w:r w:rsidR="00B75B1B" w:rsidRPr="007A1A6A">
        <w:rPr>
          <w:rFonts w:ascii="Arial" w:hAnsi="Arial" w:cs="Arial"/>
          <w:color w:val="000000"/>
          <w:sz w:val="20"/>
          <w:szCs w:val="20"/>
        </w:rPr>
        <w:t xml:space="preserve">of the </w:t>
      </w:r>
      <w:r w:rsidR="00B75B1B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B75B1B" w:rsidRPr="007A1A6A">
        <w:rPr>
          <w:rFonts w:ascii="Arial" w:hAnsi="Arial" w:cs="Arial"/>
          <w:color w:val="000000"/>
          <w:sz w:val="20"/>
          <w:szCs w:val="20"/>
        </w:rPr>
        <w:t xml:space="preserve"> region 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were </w:t>
      </w:r>
      <w:r w:rsidR="001F3D2B" w:rsidRPr="007A1A6A">
        <w:rPr>
          <w:rFonts w:ascii="Arial" w:hAnsi="Arial" w:cs="Arial"/>
          <w:color w:val="000000"/>
          <w:sz w:val="20"/>
          <w:szCs w:val="20"/>
        </w:rPr>
        <w:t>inferred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36814" w:rsidRPr="007A1A6A">
        <w:rPr>
          <w:rFonts w:ascii="Arial" w:hAnsi="Arial" w:cs="Arial"/>
          <w:color w:val="000000"/>
          <w:sz w:val="20"/>
          <w:szCs w:val="20"/>
        </w:rPr>
        <w:t xml:space="preserve">using 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the maximum parsimony (MP), neighbor-joining (NJ; Saitou </w:t>
      </w:r>
      <w:r w:rsidR="0075325D" w:rsidRPr="007A1A6A">
        <w:rPr>
          <w:rFonts w:ascii="Arial" w:hAnsi="Arial" w:cs="Arial"/>
          <w:color w:val="000000"/>
          <w:sz w:val="20"/>
          <w:szCs w:val="20"/>
        </w:rPr>
        <w:t>and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 Nei 1987), and maximum likelihood (ML;</w:t>
      </w:r>
      <w:r w:rsidR="00D0174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C90EEA" w:rsidRPr="007A1A6A">
        <w:rPr>
          <w:rFonts w:ascii="Arial" w:hAnsi="Arial" w:cs="Arial"/>
          <w:color w:val="000000"/>
          <w:sz w:val="20"/>
          <w:szCs w:val="20"/>
        </w:rPr>
        <w:t>Felsenstein</w:t>
      </w:r>
      <w:proofErr w:type="spellEnd"/>
      <w:r w:rsidR="00C90EEA" w:rsidRPr="007A1A6A">
        <w:rPr>
          <w:rFonts w:ascii="Arial" w:hAnsi="Arial" w:cs="Arial"/>
          <w:color w:val="000000"/>
          <w:sz w:val="20"/>
          <w:szCs w:val="20"/>
        </w:rPr>
        <w:t xml:space="preserve"> 1981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F60B3D" w:rsidRPr="007A1A6A">
        <w:rPr>
          <w:rFonts w:ascii="Arial" w:hAnsi="Arial" w:cs="Arial"/>
          <w:color w:val="000000"/>
          <w:sz w:val="20"/>
          <w:szCs w:val="20"/>
        </w:rPr>
        <w:t>procedures</w:t>
      </w:r>
      <w:r w:rsidR="001F3D2B" w:rsidRPr="007A1A6A">
        <w:rPr>
          <w:rFonts w:ascii="Arial" w:hAnsi="Arial" w:cs="Arial"/>
          <w:color w:val="000000"/>
          <w:sz w:val="20"/>
          <w:szCs w:val="20"/>
        </w:rPr>
        <w:t xml:space="preserve"> using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 PAUP* 4.0a </w:t>
      </w:r>
      <w:r w:rsidR="00FC0F5F" w:rsidRPr="007A1A6A">
        <w:rPr>
          <w:rFonts w:ascii="Arial" w:hAnsi="Arial" w:cs="Arial"/>
          <w:color w:val="000000"/>
          <w:sz w:val="20"/>
          <w:szCs w:val="20"/>
        </w:rPr>
        <w:t>software</w:t>
      </w:r>
      <w:r w:rsidR="005D7102" w:rsidRPr="007A1A6A">
        <w:rPr>
          <w:rFonts w:ascii="Arial" w:hAnsi="Arial" w:cs="Arial"/>
          <w:color w:val="000000"/>
          <w:sz w:val="20"/>
          <w:szCs w:val="20"/>
        </w:rPr>
        <w:t xml:space="preserve"> (Swofford 2003)</w:t>
      </w:r>
      <w:r w:rsidR="001F3D2B" w:rsidRPr="007A1A6A">
        <w:rPr>
          <w:rFonts w:ascii="Arial" w:hAnsi="Arial" w:cs="Arial"/>
          <w:color w:val="000000"/>
          <w:sz w:val="20"/>
          <w:szCs w:val="20"/>
        </w:rPr>
        <w:t>.</w:t>
      </w:r>
      <w:r w:rsidR="00FC0F5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C3323" w:rsidRPr="007A1A6A">
        <w:rPr>
          <w:rFonts w:ascii="Arial" w:hAnsi="Arial" w:cs="Arial"/>
          <w:color w:val="000000"/>
          <w:sz w:val="20"/>
          <w:szCs w:val="20"/>
        </w:rPr>
        <w:t>In the MP analysis,</w:t>
      </w:r>
      <w:r w:rsidR="009C3323" w:rsidRPr="007A1A6A" w:rsidDel="009C3323">
        <w:rPr>
          <w:rFonts w:ascii="Arial" w:hAnsi="Arial" w:cs="Arial"/>
          <w:color w:val="000000"/>
          <w:sz w:val="20"/>
          <w:szCs w:val="20"/>
        </w:rPr>
        <w:t xml:space="preserve"> </w:t>
      </w:r>
      <w:r w:rsidR="009C3323" w:rsidRPr="007A1A6A">
        <w:rPr>
          <w:rFonts w:ascii="Arial" w:hAnsi="Arial" w:cs="Arial"/>
          <w:color w:val="000000"/>
          <w:sz w:val="20"/>
          <w:szCs w:val="20"/>
        </w:rPr>
        <w:t>p</w:t>
      </w:r>
      <w:r w:rsidR="0093471B" w:rsidRPr="007A1A6A">
        <w:rPr>
          <w:rFonts w:ascii="Arial" w:hAnsi="Arial" w:cs="Arial"/>
          <w:color w:val="000000"/>
          <w:sz w:val="20"/>
          <w:szCs w:val="20"/>
        </w:rPr>
        <w:t>arsimony informative indels were coded as binary (presen</w:t>
      </w:r>
      <w:r w:rsidR="00A076B9" w:rsidRPr="007A1A6A">
        <w:rPr>
          <w:rFonts w:ascii="Arial" w:hAnsi="Arial" w:cs="Arial"/>
          <w:color w:val="000000"/>
          <w:sz w:val="20"/>
          <w:szCs w:val="20"/>
        </w:rPr>
        <w:t>t</w:t>
      </w:r>
      <w:r w:rsidR="0093471B" w:rsidRPr="007A1A6A">
        <w:rPr>
          <w:rFonts w:ascii="Arial" w:hAnsi="Arial" w:cs="Arial"/>
          <w:color w:val="000000"/>
          <w:sz w:val="20"/>
          <w:szCs w:val="20"/>
        </w:rPr>
        <w:t xml:space="preserve"> or absen</w:t>
      </w:r>
      <w:r w:rsidR="00A076B9" w:rsidRPr="007A1A6A">
        <w:rPr>
          <w:rFonts w:ascii="Arial" w:hAnsi="Arial" w:cs="Arial"/>
          <w:color w:val="000000"/>
          <w:sz w:val="20"/>
          <w:szCs w:val="20"/>
        </w:rPr>
        <w:t>t</w:t>
      </w:r>
      <w:r w:rsidR="0093471B" w:rsidRPr="007A1A6A">
        <w:rPr>
          <w:rFonts w:ascii="Arial" w:hAnsi="Arial" w:cs="Arial"/>
          <w:color w:val="000000"/>
          <w:sz w:val="20"/>
          <w:szCs w:val="20"/>
        </w:rPr>
        <w:t>) characters</w:t>
      </w:r>
      <w:r w:rsidR="00375835" w:rsidRPr="007A1A6A">
        <w:rPr>
          <w:rFonts w:ascii="Arial" w:hAnsi="Arial" w:cs="Arial"/>
          <w:color w:val="000000"/>
          <w:sz w:val="20"/>
          <w:szCs w:val="20"/>
        </w:rPr>
        <w:t>,</w:t>
      </w:r>
      <w:r w:rsidR="00A3592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75835" w:rsidRPr="007A1A6A">
        <w:rPr>
          <w:rFonts w:ascii="Arial" w:hAnsi="Arial" w:cs="Arial"/>
          <w:color w:val="000000"/>
          <w:sz w:val="20"/>
          <w:szCs w:val="20"/>
        </w:rPr>
        <w:t>“</w:t>
      </w:r>
      <w:proofErr w:type="spellStart"/>
      <w:r w:rsidR="001E0E98" w:rsidRPr="007A1A6A">
        <w:rPr>
          <w:rFonts w:ascii="Arial" w:hAnsi="Arial" w:cs="Arial"/>
          <w:color w:val="000000"/>
          <w:sz w:val="20"/>
          <w:szCs w:val="20"/>
        </w:rPr>
        <w:t>gapmode</w:t>
      </w:r>
      <w:proofErr w:type="spellEnd"/>
      <w:r w:rsidR="00375835" w:rsidRPr="007A1A6A">
        <w:rPr>
          <w:rFonts w:ascii="Arial" w:hAnsi="Arial" w:cs="Arial"/>
          <w:color w:val="000000"/>
          <w:sz w:val="20"/>
          <w:szCs w:val="20"/>
        </w:rPr>
        <w:t>”</w:t>
      </w:r>
      <w:r w:rsidR="001E0E98" w:rsidRPr="007A1A6A">
        <w:rPr>
          <w:rFonts w:ascii="Arial" w:hAnsi="Arial" w:cs="Arial"/>
          <w:color w:val="000000"/>
          <w:sz w:val="20"/>
          <w:szCs w:val="20"/>
        </w:rPr>
        <w:t xml:space="preserve"> was set as missing</w:t>
      </w:r>
      <w:r w:rsidR="001B03F8" w:rsidRPr="007A1A6A">
        <w:rPr>
          <w:rFonts w:ascii="Arial" w:hAnsi="Arial" w:cs="Arial"/>
          <w:color w:val="000000"/>
          <w:sz w:val="20"/>
          <w:szCs w:val="20"/>
        </w:rPr>
        <w:t>, and a</w:t>
      </w:r>
      <w:r w:rsidR="00230086" w:rsidRPr="007A1A6A">
        <w:rPr>
          <w:rFonts w:ascii="Arial" w:hAnsi="Arial" w:cs="Arial"/>
          <w:color w:val="000000"/>
          <w:sz w:val="20"/>
          <w:szCs w:val="20"/>
        </w:rPr>
        <w:t>ll characters were weighted equally</w:t>
      </w:r>
      <w:r w:rsidR="0093471B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722DA3" w:rsidRPr="007A1A6A">
        <w:rPr>
          <w:rFonts w:ascii="Arial" w:hAnsi="Arial" w:cs="Arial"/>
          <w:color w:val="000000"/>
          <w:sz w:val="20"/>
          <w:szCs w:val="20"/>
        </w:rPr>
        <w:t xml:space="preserve">The analysis was </w:t>
      </w:r>
      <w:r w:rsidR="00FC0F5F" w:rsidRPr="007A1A6A">
        <w:rPr>
          <w:rFonts w:ascii="Arial" w:hAnsi="Arial" w:cs="Arial"/>
          <w:color w:val="000000"/>
          <w:sz w:val="20"/>
          <w:szCs w:val="20"/>
        </w:rPr>
        <w:t>performed</w:t>
      </w:r>
      <w:r w:rsidR="00722DA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E7A70" w:rsidRPr="007A1A6A">
        <w:rPr>
          <w:rFonts w:ascii="Arial" w:hAnsi="Arial" w:cs="Arial"/>
          <w:color w:val="000000"/>
          <w:sz w:val="20"/>
          <w:szCs w:val="20"/>
        </w:rPr>
        <w:t xml:space="preserve">via </w:t>
      </w:r>
      <w:r w:rsidR="00722DA3" w:rsidRPr="007A1A6A">
        <w:rPr>
          <w:rFonts w:ascii="Arial" w:hAnsi="Arial" w:cs="Arial"/>
          <w:color w:val="000000"/>
          <w:sz w:val="20"/>
          <w:szCs w:val="20"/>
        </w:rPr>
        <w:t xml:space="preserve">a heuristic search </w:t>
      </w:r>
      <w:r w:rsidR="00BE7A70" w:rsidRPr="007A1A6A">
        <w:rPr>
          <w:rFonts w:ascii="Arial" w:hAnsi="Arial" w:cs="Arial"/>
          <w:color w:val="000000"/>
          <w:sz w:val="20"/>
          <w:szCs w:val="20"/>
        </w:rPr>
        <w:t xml:space="preserve">using </w:t>
      </w:r>
      <w:r w:rsidR="00722DA3" w:rsidRPr="007A1A6A">
        <w:rPr>
          <w:rFonts w:ascii="Arial" w:hAnsi="Arial" w:cs="Arial"/>
          <w:color w:val="000000"/>
          <w:sz w:val="20"/>
          <w:szCs w:val="20"/>
        </w:rPr>
        <w:t>the tree</w:t>
      </w:r>
      <w:r w:rsidR="00AC54C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22DA3" w:rsidRPr="007A1A6A">
        <w:rPr>
          <w:rFonts w:ascii="Arial" w:hAnsi="Arial" w:cs="Arial"/>
          <w:color w:val="000000"/>
          <w:sz w:val="20"/>
          <w:szCs w:val="20"/>
        </w:rPr>
        <w:t>bisection</w:t>
      </w:r>
      <w:r w:rsidR="00AC54C3" w:rsidRPr="007A1A6A">
        <w:rPr>
          <w:rFonts w:ascii="Arial" w:hAnsi="Arial" w:cs="Arial"/>
          <w:color w:val="000000"/>
          <w:sz w:val="20"/>
          <w:szCs w:val="20"/>
        </w:rPr>
        <w:t>–</w:t>
      </w:r>
      <w:r w:rsidR="00722DA3" w:rsidRPr="007A1A6A">
        <w:rPr>
          <w:rFonts w:ascii="Arial" w:hAnsi="Arial" w:cs="Arial"/>
          <w:color w:val="000000"/>
          <w:sz w:val="20"/>
          <w:szCs w:val="20"/>
        </w:rPr>
        <w:t>reconnection branch</w:t>
      </w:r>
      <w:r w:rsidR="00040780" w:rsidRPr="007A1A6A">
        <w:rPr>
          <w:rFonts w:ascii="Arial" w:hAnsi="Arial" w:cs="Arial"/>
          <w:color w:val="000000"/>
          <w:sz w:val="20"/>
          <w:szCs w:val="20"/>
        </w:rPr>
        <w:t>-</w:t>
      </w:r>
      <w:r w:rsidR="00722DA3" w:rsidRPr="007A1A6A">
        <w:rPr>
          <w:rFonts w:ascii="Arial" w:hAnsi="Arial" w:cs="Arial"/>
          <w:color w:val="000000"/>
          <w:sz w:val="20"/>
          <w:szCs w:val="20"/>
        </w:rPr>
        <w:t xml:space="preserve">swapping option. </w:t>
      </w:r>
      <w:r w:rsidR="002B7322" w:rsidRPr="007A1A6A">
        <w:rPr>
          <w:rFonts w:ascii="Arial" w:hAnsi="Arial" w:cs="Arial"/>
          <w:color w:val="000000"/>
          <w:sz w:val="20"/>
          <w:szCs w:val="20"/>
        </w:rPr>
        <w:t>One hundred rounds of random additions were performed to identify multiple islands of equally most</w:t>
      </w:r>
      <w:r w:rsidR="00827F8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B7322" w:rsidRPr="007A1A6A">
        <w:rPr>
          <w:rFonts w:ascii="Arial" w:hAnsi="Arial" w:cs="Arial"/>
          <w:color w:val="000000"/>
          <w:sz w:val="20"/>
          <w:szCs w:val="20"/>
        </w:rPr>
        <w:t>parsimonious trees (Maddison 1991).</w:t>
      </w:r>
      <w:r w:rsidR="0003219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B7322" w:rsidRPr="007A1A6A">
        <w:rPr>
          <w:rFonts w:ascii="Arial" w:hAnsi="Arial" w:cs="Arial"/>
          <w:color w:val="000000"/>
          <w:sz w:val="20"/>
          <w:szCs w:val="20"/>
        </w:rPr>
        <w:t xml:space="preserve">The search setting </w:t>
      </w:r>
      <w:r w:rsidR="00912414" w:rsidRPr="007A1A6A">
        <w:rPr>
          <w:rFonts w:ascii="Arial" w:hAnsi="Arial" w:cs="Arial"/>
          <w:color w:val="000000"/>
          <w:sz w:val="20"/>
          <w:szCs w:val="20"/>
        </w:rPr>
        <w:t xml:space="preserve">used </w:t>
      </w:r>
      <w:r w:rsidR="002B7322" w:rsidRPr="007A1A6A">
        <w:rPr>
          <w:rFonts w:ascii="Arial" w:hAnsi="Arial" w:cs="Arial"/>
          <w:color w:val="000000"/>
          <w:sz w:val="20"/>
          <w:szCs w:val="20"/>
        </w:rPr>
        <w:t xml:space="preserve">to find MP trees was applied to </w:t>
      </w:r>
      <w:r w:rsidR="00860B4C" w:rsidRPr="007A1A6A">
        <w:rPr>
          <w:rFonts w:ascii="Arial" w:hAnsi="Arial" w:cs="Arial"/>
          <w:color w:val="000000"/>
          <w:sz w:val="20"/>
          <w:szCs w:val="20"/>
        </w:rPr>
        <w:t>1000 bootstrap replications</w:t>
      </w:r>
      <w:r w:rsidR="00860B4C" w:rsidRPr="007A1A6A" w:rsidDel="00860B4C">
        <w:rPr>
          <w:rFonts w:ascii="Arial" w:hAnsi="Arial" w:cs="Arial"/>
          <w:color w:val="000000"/>
          <w:sz w:val="20"/>
          <w:szCs w:val="20"/>
        </w:rPr>
        <w:t xml:space="preserve"> </w:t>
      </w:r>
      <w:r w:rsidR="00032193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032193" w:rsidRPr="007A1A6A">
        <w:rPr>
          <w:rFonts w:ascii="Arial" w:hAnsi="Arial" w:cs="Arial"/>
          <w:color w:val="000000"/>
          <w:sz w:val="20"/>
          <w:szCs w:val="20"/>
        </w:rPr>
        <w:t>Felsenstein</w:t>
      </w:r>
      <w:proofErr w:type="spellEnd"/>
      <w:r w:rsidR="00032193" w:rsidRPr="007A1A6A">
        <w:rPr>
          <w:rFonts w:ascii="Arial" w:hAnsi="Arial" w:cs="Arial"/>
          <w:color w:val="000000"/>
          <w:sz w:val="20"/>
          <w:szCs w:val="20"/>
        </w:rPr>
        <w:t xml:space="preserve"> 1985)</w:t>
      </w:r>
      <w:r w:rsidR="002B7322" w:rsidRPr="007A1A6A">
        <w:rPr>
          <w:rFonts w:ascii="Arial" w:hAnsi="Arial" w:cs="Arial"/>
          <w:color w:val="000000"/>
          <w:sz w:val="20"/>
          <w:szCs w:val="20"/>
        </w:rPr>
        <w:t>.</w:t>
      </w:r>
      <w:r w:rsidR="00212A16" w:rsidRPr="007A1A6A">
        <w:rPr>
          <w:rFonts w:ascii="Arial" w:hAnsi="Arial" w:cs="Arial"/>
          <w:color w:val="000000"/>
          <w:sz w:val="20"/>
          <w:szCs w:val="20"/>
        </w:rPr>
        <w:t xml:space="preserve"> T</w:t>
      </w:r>
      <w:r w:rsidR="00912414" w:rsidRPr="007A1A6A">
        <w:rPr>
          <w:rFonts w:ascii="Arial" w:hAnsi="Arial" w:cs="Arial"/>
          <w:color w:val="000000"/>
          <w:sz w:val="20"/>
          <w:szCs w:val="20"/>
        </w:rPr>
        <w:t xml:space="preserve">he </w:t>
      </w:r>
      <w:r w:rsidR="00C15C8F" w:rsidRPr="007A1A6A">
        <w:rPr>
          <w:rFonts w:ascii="Arial" w:hAnsi="Arial" w:cs="Arial"/>
          <w:color w:val="000000"/>
          <w:sz w:val="20"/>
          <w:szCs w:val="20"/>
        </w:rPr>
        <w:t xml:space="preserve">distance option </w:t>
      </w:r>
      <w:r w:rsidR="00212A16" w:rsidRPr="007A1A6A">
        <w:rPr>
          <w:rFonts w:ascii="Arial" w:hAnsi="Arial" w:cs="Arial"/>
          <w:color w:val="000000"/>
          <w:sz w:val="20"/>
          <w:szCs w:val="20"/>
        </w:rPr>
        <w:t xml:space="preserve">in our NJ analysis </w:t>
      </w:r>
      <w:r w:rsidR="00C15C8F" w:rsidRPr="007A1A6A">
        <w:rPr>
          <w:rFonts w:ascii="Arial" w:hAnsi="Arial" w:cs="Arial"/>
          <w:color w:val="000000"/>
          <w:sz w:val="20"/>
          <w:szCs w:val="20"/>
        </w:rPr>
        <w:t>was set to ML</w:t>
      </w:r>
      <w:r w:rsidR="00212A16" w:rsidRPr="007A1A6A">
        <w:rPr>
          <w:rFonts w:ascii="Arial" w:hAnsi="Arial" w:cs="Arial"/>
          <w:color w:val="000000"/>
          <w:sz w:val="20"/>
          <w:szCs w:val="20"/>
        </w:rPr>
        <w:t>;</w:t>
      </w:r>
      <w:r w:rsidR="000E469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F1BB9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C15C8F" w:rsidRPr="007A1A6A">
        <w:rPr>
          <w:rFonts w:ascii="Arial" w:hAnsi="Arial" w:cs="Arial"/>
          <w:color w:val="000000"/>
          <w:sz w:val="20"/>
          <w:szCs w:val="20"/>
        </w:rPr>
        <w:t xml:space="preserve">substitution rate </w:t>
      </w:r>
      <w:proofErr w:type="gramStart"/>
      <w:r w:rsidR="00C15C8F" w:rsidRPr="007A1A6A">
        <w:rPr>
          <w:rFonts w:ascii="Arial" w:hAnsi="Arial" w:cs="Arial"/>
          <w:color w:val="000000"/>
          <w:sz w:val="20"/>
          <w:szCs w:val="20"/>
        </w:rPr>
        <w:t>classes</w:t>
      </w:r>
      <w:proofErr w:type="gramEnd"/>
      <w:r w:rsidR="00C15C8F" w:rsidRPr="007A1A6A">
        <w:rPr>
          <w:rFonts w:ascii="Arial" w:hAnsi="Arial" w:cs="Arial"/>
          <w:color w:val="000000"/>
          <w:sz w:val="20"/>
          <w:szCs w:val="20"/>
        </w:rPr>
        <w:t xml:space="preserve"> and gamma shape parameter</w:t>
      </w:r>
      <w:r w:rsidR="00C15C8F" w:rsidRPr="007A1A6A" w:rsidDel="00C15C8F">
        <w:rPr>
          <w:rFonts w:ascii="Arial" w:hAnsi="Arial" w:cs="Arial"/>
          <w:color w:val="000000"/>
          <w:sz w:val="20"/>
          <w:szCs w:val="20"/>
        </w:rPr>
        <w:t xml:space="preserve"> </w:t>
      </w:r>
      <w:r w:rsidR="00C15C8F" w:rsidRPr="007A1A6A">
        <w:rPr>
          <w:rFonts w:ascii="Arial" w:hAnsi="Arial" w:cs="Arial"/>
          <w:color w:val="000000"/>
          <w:sz w:val="20"/>
          <w:szCs w:val="20"/>
        </w:rPr>
        <w:t xml:space="preserve">were estimated </w:t>
      </w:r>
      <w:r w:rsidR="00EB7AD5" w:rsidRPr="007A1A6A">
        <w:rPr>
          <w:rFonts w:ascii="Arial" w:hAnsi="Arial" w:cs="Arial"/>
          <w:color w:val="000000"/>
          <w:sz w:val="20"/>
          <w:szCs w:val="20"/>
        </w:rPr>
        <w:t xml:space="preserve">following </w:t>
      </w:r>
      <w:r w:rsidR="001F1BB9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EB7AD5" w:rsidRPr="007A1A6A">
        <w:rPr>
          <w:rFonts w:ascii="Arial" w:hAnsi="Arial" w:cs="Arial"/>
          <w:color w:val="000000"/>
          <w:sz w:val="20"/>
          <w:szCs w:val="20"/>
        </w:rPr>
        <w:t xml:space="preserve">PAUP* </w:t>
      </w:r>
      <w:r w:rsidR="001F1BB9" w:rsidRPr="007A1A6A">
        <w:rPr>
          <w:rFonts w:ascii="Arial" w:hAnsi="Arial" w:cs="Arial"/>
          <w:color w:val="000000"/>
          <w:sz w:val="20"/>
          <w:szCs w:val="20"/>
        </w:rPr>
        <w:t xml:space="preserve">procedures </w:t>
      </w:r>
      <w:r w:rsidR="00EB7AD5" w:rsidRPr="007A1A6A">
        <w:rPr>
          <w:rFonts w:ascii="Arial" w:hAnsi="Arial" w:cs="Arial"/>
          <w:color w:val="000000"/>
          <w:sz w:val="20"/>
          <w:szCs w:val="20"/>
        </w:rPr>
        <w:t>manual (</w:t>
      </w:r>
      <w:r w:rsidR="00CF61E9" w:rsidRPr="007A1A6A">
        <w:rPr>
          <w:rFonts w:ascii="Arial" w:hAnsi="Arial" w:cs="Arial"/>
          <w:color w:val="000000"/>
          <w:sz w:val="20"/>
          <w:szCs w:val="20"/>
        </w:rPr>
        <w:t>m</w:t>
      </w:r>
      <w:r w:rsidR="00601485" w:rsidRPr="007A1A6A">
        <w:rPr>
          <w:rFonts w:ascii="Arial" w:hAnsi="Arial" w:cs="Arial"/>
          <w:color w:val="000000"/>
          <w:sz w:val="20"/>
          <w:szCs w:val="20"/>
        </w:rPr>
        <w:t>odel correspondence =</w:t>
      </w:r>
      <w:r w:rsidR="008D013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81CDB" w:rsidRPr="007A1A6A">
        <w:rPr>
          <w:rFonts w:ascii="Arial" w:hAnsi="Arial" w:cs="Arial"/>
          <w:color w:val="000000"/>
          <w:sz w:val="20"/>
          <w:szCs w:val="20"/>
        </w:rPr>
        <w:t>GTR+G</w:t>
      </w:r>
      <w:r w:rsidR="00601485" w:rsidRPr="007A1A6A">
        <w:rPr>
          <w:rFonts w:ascii="Arial" w:hAnsi="Arial" w:cs="Arial"/>
          <w:color w:val="000000"/>
          <w:sz w:val="20"/>
          <w:szCs w:val="20"/>
        </w:rPr>
        <w:t>) (</w:t>
      </w:r>
      <w:r w:rsidR="001D0E74" w:rsidRPr="007A1A6A">
        <w:rPr>
          <w:rFonts w:ascii="Arial" w:hAnsi="Arial" w:cs="Arial"/>
          <w:color w:val="000000"/>
          <w:sz w:val="20"/>
          <w:szCs w:val="20"/>
        </w:rPr>
        <w:t xml:space="preserve">Swofford and Sullivan 2009, </w:t>
      </w:r>
      <w:r w:rsidR="00EB7AD5" w:rsidRPr="007A1A6A">
        <w:rPr>
          <w:rFonts w:ascii="Arial" w:hAnsi="Arial" w:cs="Arial"/>
          <w:color w:val="000000"/>
          <w:sz w:val="20"/>
          <w:szCs w:val="20"/>
        </w:rPr>
        <w:t>Swofford and Bell 2017)</w:t>
      </w:r>
      <w:r w:rsidR="001F3438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225AB4" w:rsidRPr="007A1A6A">
        <w:rPr>
          <w:rFonts w:ascii="Arial" w:hAnsi="Arial" w:cs="Arial"/>
          <w:color w:val="000000"/>
          <w:sz w:val="20"/>
          <w:szCs w:val="20"/>
        </w:rPr>
        <w:t>Th</w:t>
      </w:r>
      <w:r w:rsidR="00CF61E9" w:rsidRPr="007A1A6A">
        <w:rPr>
          <w:rFonts w:ascii="Arial" w:hAnsi="Arial" w:cs="Arial"/>
          <w:color w:val="000000"/>
          <w:sz w:val="20"/>
          <w:szCs w:val="20"/>
        </w:rPr>
        <w:t>is</w:t>
      </w:r>
      <w:r w:rsidR="00225AB4" w:rsidRPr="007A1A6A">
        <w:rPr>
          <w:rFonts w:ascii="Arial" w:hAnsi="Arial" w:cs="Arial"/>
          <w:color w:val="000000"/>
          <w:sz w:val="20"/>
          <w:szCs w:val="20"/>
        </w:rPr>
        <w:t xml:space="preserve"> search setting was applied to 1000 bootstrap </w:t>
      </w:r>
      <w:r w:rsidR="00AB1305" w:rsidRPr="007A1A6A">
        <w:rPr>
          <w:rFonts w:ascii="Arial" w:hAnsi="Arial" w:cs="Arial"/>
          <w:color w:val="000000"/>
          <w:sz w:val="20"/>
          <w:szCs w:val="20"/>
        </w:rPr>
        <w:t>replications</w:t>
      </w:r>
      <w:r w:rsidR="00225AB4" w:rsidRPr="007A1A6A">
        <w:rPr>
          <w:rFonts w:ascii="Arial" w:hAnsi="Arial" w:cs="Arial"/>
          <w:color w:val="000000"/>
          <w:sz w:val="20"/>
          <w:szCs w:val="20"/>
        </w:rPr>
        <w:t>.</w:t>
      </w:r>
      <w:r w:rsidR="001F343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F61E9" w:rsidRPr="007A1A6A">
        <w:rPr>
          <w:rFonts w:ascii="Arial" w:hAnsi="Arial" w:cs="Arial"/>
          <w:color w:val="000000"/>
          <w:sz w:val="20"/>
          <w:szCs w:val="20"/>
        </w:rPr>
        <w:t>In our</w:t>
      </w:r>
      <w:r w:rsidR="001F3438" w:rsidRPr="007A1A6A">
        <w:rPr>
          <w:rFonts w:ascii="Arial" w:hAnsi="Arial" w:cs="Arial"/>
          <w:color w:val="000000"/>
          <w:sz w:val="20"/>
          <w:szCs w:val="20"/>
        </w:rPr>
        <w:t xml:space="preserve"> ML tree</w:t>
      </w:r>
      <w:r w:rsidR="009734A1" w:rsidRPr="007A1A6A">
        <w:rPr>
          <w:rFonts w:ascii="Arial" w:hAnsi="Arial" w:cs="Arial"/>
          <w:color w:val="000000"/>
          <w:sz w:val="20"/>
          <w:szCs w:val="20"/>
        </w:rPr>
        <w:t xml:space="preserve"> search</w:t>
      </w:r>
      <w:r w:rsidR="001F3438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54244A" w:rsidRPr="007A1A6A">
        <w:rPr>
          <w:rFonts w:ascii="Arial" w:hAnsi="Arial" w:cs="Arial"/>
          <w:color w:val="000000"/>
          <w:sz w:val="20"/>
          <w:szCs w:val="20"/>
        </w:rPr>
        <w:t xml:space="preserve">the nucleotide evolution model was </w:t>
      </w:r>
      <w:r w:rsidR="00410E49" w:rsidRPr="007A1A6A">
        <w:rPr>
          <w:rFonts w:ascii="Arial" w:hAnsi="Arial" w:cs="Arial"/>
          <w:color w:val="000000"/>
          <w:sz w:val="20"/>
          <w:szCs w:val="20"/>
        </w:rPr>
        <w:t>selected using PAUP*</w:t>
      </w:r>
      <w:r w:rsidR="009C592F" w:rsidRPr="007A1A6A">
        <w:rPr>
          <w:rFonts w:ascii="Arial" w:hAnsi="Arial" w:cs="Arial"/>
          <w:color w:val="000000"/>
          <w:sz w:val="20"/>
          <w:szCs w:val="20"/>
        </w:rPr>
        <w:t xml:space="preserve"> 4.0a</w:t>
      </w:r>
      <w:r w:rsidR="0054244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B5BD0" w:rsidRPr="007A1A6A">
        <w:rPr>
          <w:rFonts w:ascii="Arial" w:hAnsi="Arial" w:cs="Arial"/>
          <w:color w:val="000000"/>
          <w:sz w:val="20"/>
          <w:szCs w:val="20"/>
        </w:rPr>
        <w:t xml:space="preserve">software </w:t>
      </w:r>
      <w:r w:rsidR="00410E49" w:rsidRPr="007A1A6A">
        <w:rPr>
          <w:rFonts w:ascii="Arial" w:hAnsi="Arial" w:cs="Arial"/>
          <w:color w:val="000000"/>
          <w:sz w:val="20"/>
          <w:szCs w:val="20"/>
        </w:rPr>
        <w:t>(</w:t>
      </w:r>
      <w:r w:rsidR="009B5BD0" w:rsidRPr="007A1A6A">
        <w:rPr>
          <w:rFonts w:ascii="Arial" w:hAnsi="Arial" w:cs="Arial"/>
          <w:color w:val="000000"/>
          <w:sz w:val="20"/>
          <w:szCs w:val="20"/>
        </w:rPr>
        <w:t>m</w:t>
      </w:r>
      <w:r w:rsidR="00A11091" w:rsidRPr="007A1A6A">
        <w:rPr>
          <w:rFonts w:ascii="Arial" w:hAnsi="Arial" w:cs="Arial"/>
          <w:color w:val="000000"/>
          <w:sz w:val="20"/>
          <w:szCs w:val="20"/>
        </w:rPr>
        <w:t>odel correspondence = GTR+I+G</w:t>
      </w:r>
      <w:r w:rsidR="00410E49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5C0EB8" w:rsidRPr="007A1A6A">
        <w:rPr>
          <w:rFonts w:ascii="Arial" w:hAnsi="Arial" w:cs="Arial"/>
          <w:color w:val="000000"/>
          <w:sz w:val="20"/>
          <w:szCs w:val="20"/>
        </w:rPr>
        <w:t>(Swofford and Sullivan 2009)</w:t>
      </w:r>
      <w:r w:rsidR="00E4583C" w:rsidRPr="007A1A6A">
        <w:rPr>
          <w:rFonts w:ascii="Arial" w:hAnsi="Arial" w:cs="Arial"/>
          <w:color w:val="000000"/>
          <w:sz w:val="20"/>
          <w:szCs w:val="20"/>
        </w:rPr>
        <w:t xml:space="preserve">, and the 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 xml:space="preserve">analysis was </w:t>
      </w:r>
      <w:r w:rsidR="009B5BD0" w:rsidRPr="007A1A6A">
        <w:rPr>
          <w:rFonts w:ascii="Arial" w:hAnsi="Arial" w:cs="Arial"/>
          <w:color w:val="000000"/>
          <w:sz w:val="20"/>
          <w:szCs w:val="20"/>
        </w:rPr>
        <w:t>performed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D6D8E" w:rsidRPr="007A1A6A">
        <w:rPr>
          <w:rFonts w:ascii="Arial" w:hAnsi="Arial" w:cs="Arial"/>
          <w:color w:val="000000"/>
          <w:sz w:val="20"/>
          <w:szCs w:val="20"/>
        </w:rPr>
        <w:t xml:space="preserve">via 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 xml:space="preserve">a heuristic search </w:t>
      </w:r>
      <w:r w:rsidR="009B5BD0" w:rsidRPr="007A1A6A">
        <w:rPr>
          <w:rFonts w:ascii="Arial" w:hAnsi="Arial" w:cs="Arial"/>
          <w:color w:val="000000"/>
          <w:sz w:val="20"/>
          <w:szCs w:val="20"/>
        </w:rPr>
        <w:t>using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 xml:space="preserve"> the </w:t>
      </w:r>
      <w:r w:rsidR="00AC54C3" w:rsidRPr="007A1A6A">
        <w:rPr>
          <w:rFonts w:ascii="Arial" w:hAnsi="Arial" w:cs="Arial"/>
          <w:color w:val="000000"/>
          <w:sz w:val="20"/>
          <w:szCs w:val="20"/>
        </w:rPr>
        <w:t xml:space="preserve">tree bisection–reconnection 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>branch</w:t>
      </w:r>
      <w:r w:rsidR="00AC54C3" w:rsidRPr="007A1A6A">
        <w:rPr>
          <w:rFonts w:ascii="Arial" w:hAnsi="Arial" w:cs="Arial"/>
          <w:color w:val="000000"/>
          <w:sz w:val="20"/>
          <w:szCs w:val="20"/>
        </w:rPr>
        <w:t>-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>swapping option (</w:t>
      </w:r>
      <w:proofErr w:type="spellStart"/>
      <w:r w:rsidR="00F335CE" w:rsidRPr="007A1A6A">
        <w:rPr>
          <w:rFonts w:ascii="Arial" w:hAnsi="Arial" w:cs="Arial"/>
          <w:color w:val="000000"/>
          <w:sz w:val="20"/>
          <w:szCs w:val="20"/>
        </w:rPr>
        <w:t>addseq</w:t>
      </w:r>
      <w:proofErr w:type="spellEnd"/>
      <w:r w:rsidR="00DA6DD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>=</w:t>
      </w:r>
      <w:r w:rsidR="00DA6DD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>random</w:t>
      </w:r>
      <w:r w:rsidR="00225AB4" w:rsidRPr="007A1A6A">
        <w:rPr>
          <w:rFonts w:ascii="Arial" w:hAnsi="Arial" w:cs="Arial"/>
          <w:color w:val="000000"/>
          <w:sz w:val="20"/>
          <w:szCs w:val="20"/>
        </w:rPr>
        <w:t>,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F335CE" w:rsidRPr="007A1A6A">
        <w:rPr>
          <w:rFonts w:ascii="Arial" w:hAnsi="Arial" w:cs="Arial"/>
          <w:color w:val="000000"/>
          <w:sz w:val="20"/>
          <w:szCs w:val="20"/>
        </w:rPr>
        <w:t>nreps</w:t>
      </w:r>
      <w:proofErr w:type="spellEnd"/>
      <w:r w:rsidR="00DA6DD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>=</w:t>
      </w:r>
      <w:r w:rsidR="00DA6DD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>10). Th</w:t>
      </w:r>
      <w:r w:rsidR="009B5BD0" w:rsidRPr="007A1A6A">
        <w:rPr>
          <w:rFonts w:ascii="Arial" w:hAnsi="Arial" w:cs="Arial"/>
          <w:color w:val="000000"/>
          <w:sz w:val="20"/>
          <w:szCs w:val="20"/>
        </w:rPr>
        <w:t>is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 xml:space="preserve"> search setting was applied to 100 bootstrap </w:t>
      </w:r>
      <w:r w:rsidR="00860B4C" w:rsidRPr="007A1A6A">
        <w:rPr>
          <w:rFonts w:ascii="Arial" w:hAnsi="Arial" w:cs="Arial"/>
          <w:color w:val="000000"/>
          <w:sz w:val="20"/>
          <w:szCs w:val="20"/>
        </w:rPr>
        <w:t>replications</w:t>
      </w:r>
      <w:r w:rsidR="00F335CE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43B3F097" w14:textId="77777777" w:rsidR="001C1AAA" w:rsidRPr="007A1A6A" w:rsidRDefault="001C1AAA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921A154" w14:textId="77777777" w:rsidR="00F82AD5" w:rsidRPr="007A1A6A" w:rsidRDefault="00F82AD5" w:rsidP="00FE1C11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Median-joining (MJ) network analysis </w:t>
      </w:r>
      <w:r w:rsidR="005B2464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of </w:t>
      </w:r>
      <w:r w:rsidR="00EF19C1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the </w:t>
      </w:r>
      <w:r w:rsidR="005B2464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ITS and </w:t>
      </w:r>
      <w:r w:rsidR="00D93887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cp </w:t>
      </w:r>
      <w:r w:rsidR="004E18A1" w:rsidRPr="007A1A6A">
        <w:rPr>
          <w:rFonts w:ascii="Arial" w:hAnsi="Arial" w:cs="Arial"/>
          <w:b/>
          <w:bCs/>
          <w:color w:val="000000"/>
          <w:sz w:val="20"/>
          <w:szCs w:val="20"/>
        </w:rPr>
        <w:t>region</w:t>
      </w:r>
      <w:r w:rsidR="00EF140D" w:rsidRPr="007A1A6A">
        <w:rPr>
          <w:rFonts w:ascii="Arial" w:hAnsi="Arial" w:cs="Arial"/>
          <w:b/>
          <w:bCs/>
          <w:color w:val="000000"/>
          <w:sz w:val="20"/>
          <w:szCs w:val="20"/>
        </w:rPr>
        <w:t>s</w:t>
      </w:r>
    </w:p>
    <w:p w14:paraId="4A36F080" w14:textId="4F3B2E67" w:rsidR="00826547" w:rsidRPr="007A1A6A" w:rsidRDefault="00601612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lastRenderedPageBreak/>
        <w:tab/>
      </w:r>
      <w:r w:rsidR="003A771B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69154E" w:rsidRPr="007A1A6A">
        <w:rPr>
          <w:rFonts w:ascii="Arial" w:hAnsi="Arial" w:cs="Arial"/>
          <w:color w:val="000000"/>
          <w:sz w:val="20"/>
          <w:szCs w:val="20"/>
        </w:rPr>
        <w:t xml:space="preserve">MJ </w:t>
      </w:r>
      <w:r w:rsidR="00A51EB0" w:rsidRPr="007A1A6A">
        <w:rPr>
          <w:rFonts w:ascii="Arial" w:hAnsi="Arial" w:cs="Arial"/>
          <w:color w:val="000000"/>
          <w:sz w:val="20"/>
          <w:szCs w:val="20"/>
        </w:rPr>
        <w:t xml:space="preserve">network was constructed using </w:t>
      </w:r>
      <w:proofErr w:type="spellStart"/>
      <w:r w:rsidR="00A51EB0" w:rsidRPr="007A1A6A">
        <w:rPr>
          <w:rFonts w:ascii="Arial" w:hAnsi="Arial" w:cs="Arial"/>
          <w:color w:val="000000"/>
          <w:sz w:val="20"/>
          <w:szCs w:val="20"/>
        </w:rPr>
        <w:t>PopART</w:t>
      </w:r>
      <w:proofErr w:type="spellEnd"/>
      <w:r w:rsidR="00A51EB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F5592" w:rsidRPr="007A1A6A">
        <w:rPr>
          <w:rFonts w:ascii="Arial" w:hAnsi="Arial" w:cs="Arial"/>
          <w:color w:val="000000"/>
          <w:sz w:val="20"/>
          <w:szCs w:val="20"/>
        </w:rPr>
        <w:t>v</w:t>
      </w:r>
      <w:r w:rsidR="00A51EB0" w:rsidRPr="007A1A6A">
        <w:rPr>
          <w:rFonts w:ascii="Arial" w:hAnsi="Arial" w:cs="Arial"/>
          <w:color w:val="000000"/>
          <w:sz w:val="20"/>
          <w:szCs w:val="20"/>
        </w:rPr>
        <w:t>1.7 software (</w:t>
      </w:r>
      <w:proofErr w:type="spellStart"/>
      <w:r w:rsidR="00A51EB0" w:rsidRPr="007A1A6A">
        <w:rPr>
          <w:rFonts w:ascii="Arial" w:hAnsi="Arial" w:cs="Arial"/>
          <w:color w:val="000000"/>
          <w:sz w:val="20"/>
          <w:szCs w:val="20"/>
        </w:rPr>
        <w:t>Bandelt</w:t>
      </w:r>
      <w:proofErr w:type="spellEnd"/>
      <w:r w:rsidR="00A51EB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81041" w:rsidRPr="007A1A6A">
        <w:rPr>
          <w:rFonts w:ascii="Arial" w:hAnsi="Arial" w:cs="Arial"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51EB0" w:rsidRPr="007A1A6A">
        <w:rPr>
          <w:rFonts w:ascii="Arial" w:hAnsi="Arial" w:cs="Arial"/>
          <w:color w:val="000000"/>
          <w:sz w:val="20"/>
          <w:szCs w:val="20"/>
        </w:rPr>
        <w:t xml:space="preserve"> 1999</w:t>
      </w:r>
      <w:r w:rsidR="00034074" w:rsidRPr="007A1A6A">
        <w:rPr>
          <w:rFonts w:ascii="Arial" w:hAnsi="Arial" w:cs="Arial"/>
          <w:color w:val="000000"/>
          <w:sz w:val="20"/>
          <w:szCs w:val="20"/>
        </w:rPr>
        <w:t>;</w:t>
      </w:r>
      <w:r w:rsidR="00A51EB0" w:rsidRPr="007A1A6A">
        <w:rPr>
          <w:rFonts w:ascii="Arial" w:hAnsi="Arial" w:cs="Arial"/>
          <w:color w:val="000000"/>
          <w:sz w:val="20"/>
          <w:szCs w:val="20"/>
        </w:rPr>
        <w:t xml:space="preserve"> Leigh </w:t>
      </w:r>
      <w:r w:rsidR="00034074" w:rsidRPr="007A1A6A">
        <w:rPr>
          <w:rFonts w:ascii="Arial" w:hAnsi="Arial" w:cs="Arial"/>
          <w:color w:val="000000"/>
          <w:sz w:val="20"/>
          <w:szCs w:val="20"/>
        </w:rPr>
        <w:t>and</w:t>
      </w:r>
      <w:r w:rsidR="00A51EB0" w:rsidRPr="007A1A6A">
        <w:rPr>
          <w:rFonts w:ascii="Arial" w:hAnsi="Arial" w:cs="Arial"/>
          <w:color w:val="000000"/>
          <w:sz w:val="20"/>
          <w:szCs w:val="20"/>
        </w:rPr>
        <w:t xml:space="preserve"> Bryant 2015)</w:t>
      </w:r>
      <w:r w:rsidR="001B30AC" w:rsidRPr="007A1A6A">
        <w:rPr>
          <w:rFonts w:ascii="Arial" w:hAnsi="Arial" w:cs="Arial"/>
          <w:color w:val="000000"/>
          <w:sz w:val="20"/>
          <w:szCs w:val="20"/>
        </w:rPr>
        <w:t xml:space="preserve"> to determine the relationships of ITS genotypes</w:t>
      </w:r>
      <w:r w:rsidR="000A6C2C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95254D" w:rsidRPr="007A1A6A">
        <w:rPr>
          <w:rFonts w:ascii="Arial" w:hAnsi="Arial" w:cs="Arial"/>
          <w:color w:val="000000"/>
          <w:sz w:val="20"/>
          <w:szCs w:val="20"/>
        </w:rPr>
        <w:t>cp haplotypes</w:t>
      </w:r>
      <w:r w:rsidR="008C4908" w:rsidRPr="007A1A6A">
        <w:rPr>
          <w:rFonts w:ascii="Arial" w:hAnsi="Arial" w:cs="Arial"/>
          <w:color w:val="000000"/>
          <w:sz w:val="20"/>
          <w:szCs w:val="20"/>
        </w:rPr>
        <w:t xml:space="preserve"> with ε = 0</w:t>
      </w:r>
      <w:r w:rsidR="00A51EB0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040128" w:rsidRPr="007A1A6A">
        <w:rPr>
          <w:rFonts w:ascii="Arial" w:hAnsi="Arial" w:cs="Arial"/>
          <w:color w:val="000000"/>
          <w:sz w:val="20"/>
          <w:szCs w:val="20"/>
        </w:rPr>
        <w:t xml:space="preserve">All sites with </w:t>
      </w:r>
      <w:r w:rsidR="001E0C8A" w:rsidRPr="007A1A6A">
        <w:rPr>
          <w:rFonts w:ascii="Arial" w:hAnsi="Arial" w:cs="Arial"/>
          <w:color w:val="000000"/>
          <w:sz w:val="20"/>
          <w:szCs w:val="20"/>
        </w:rPr>
        <w:t xml:space="preserve">only </w:t>
      </w:r>
      <w:r w:rsidR="00040128" w:rsidRPr="007A1A6A">
        <w:rPr>
          <w:rFonts w:ascii="Arial" w:hAnsi="Arial" w:cs="Arial"/>
          <w:color w:val="000000"/>
          <w:sz w:val="20"/>
          <w:szCs w:val="20"/>
        </w:rPr>
        <w:t>ambiguous base states (e.g.</w:t>
      </w:r>
      <w:r w:rsidR="007E04A1" w:rsidRPr="007A1A6A">
        <w:rPr>
          <w:rFonts w:ascii="Arial" w:hAnsi="Arial" w:cs="Arial"/>
          <w:color w:val="000000"/>
          <w:sz w:val="20"/>
          <w:szCs w:val="20"/>
        </w:rPr>
        <w:t>,</w:t>
      </w:r>
      <w:r w:rsidR="00040128" w:rsidRPr="007A1A6A">
        <w:rPr>
          <w:rFonts w:ascii="Arial" w:hAnsi="Arial" w:cs="Arial"/>
          <w:color w:val="000000"/>
          <w:sz w:val="20"/>
          <w:szCs w:val="20"/>
        </w:rPr>
        <w:t xml:space="preserve"> Y, R, and K)</w:t>
      </w:r>
      <w:r w:rsidR="0083078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517FD" w:rsidRPr="007A1A6A">
        <w:rPr>
          <w:rFonts w:ascii="Arial" w:hAnsi="Arial" w:cs="Arial"/>
          <w:color w:val="000000"/>
          <w:sz w:val="20"/>
          <w:szCs w:val="20"/>
        </w:rPr>
        <w:t xml:space="preserve">were </w:t>
      </w:r>
      <w:r w:rsidR="00F95FA8" w:rsidRPr="007A1A6A">
        <w:rPr>
          <w:rFonts w:ascii="Arial" w:hAnsi="Arial" w:cs="Arial"/>
          <w:color w:val="000000"/>
          <w:sz w:val="20"/>
          <w:szCs w:val="20"/>
        </w:rPr>
        <w:t>excluded</w:t>
      </w:r>
      <w:r w:rsidR="007E04A1" w:rsidRPr="007A1A6A">
        <w:rPr>
          <w:rFonts w:ascii="Arial" w:hAnsi="Arial" w:cs="Arial"/>
          <w:color w:val="000000"/>
          <w:sz w:val="20"/>
          <w:szCs w:val="20"/>
        </w:rPr>
        <w:t>,</w:t>
      </w:r>
      <w:r w:rsidR="00F95FA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11A2C" w:rsidRPr="007A1A6A">
        <w:rPr>
          <w:rFonts w:ascii="Arial" w:hAnsi="Arial" w:cs="Arial"/>
          <w:color w:val="000000"/>
          <w:sz w:val="20"/>
          <w:szCs w:val="20"/>
        </w:rPr>
        <w:t xml:space="preserve">and indels were </w:t>
      </w:r>
      <w:r w:rsidR="002517FD" w:rsidRPr="007A1A6A">
        <w:rPr>
          <w:rFonts w:ascii="Arial" w:hAnsi="Arial" w:cs="Arial"/>
          <w:color w:val="000000"/>
          <w:sz w:val="20"/>
          <w:szCs w:val="20"/>
        </w:rPr>
        <w:t>coded as binary (presen</w:t>
      </w:r>
      <w:r w:rsidR="00EF140D" w:rsidRPr="007A1A6A">
        <w:rPr>
          <w:rFonts w:ascii="Arial" w:hAnsi="Arial" w:cs="Arial"/>
          <w:color w:val="000000"/>
          <w:sz w:val="20"/>
          <w:szCs w:val="20"/>
        </w:rPr>
        <w:t>t</w:t>
      </w:r>
      <w:r w:rsidR="002517FD" w:rsidRPr="007A1A6A">
        <w:rPr>
          <w:rFonts w:ascii="Arial" w:hAnsi="Arial" w:cs="Arial"/>
          <w:color w:val="000000"/>
          <w:sz w:val="20"/>
          <w:szCs w:val="20"/>
        </w:rPr>
        <w:t xml:space="preserve"> or absen</w:t>
      </w:r>
      <w:r w:rsidR="00EF140D" w:rsidRPr="007A1A6A">
        <w:rPr>
          <w:rFonts w:ascii="Arial" w:hAnsi="Arial" w:cs="Arial"/>
          <w:color w:val="000000"/>
          <w:sz w:val="20"/>
          <w:szCs w:val="20"/>
        </w:rPr>
        <w:t>t</w:t>
      </w:r>
      <w:r w:rsidR="002517FD" w:rsidRPr="007A1A6A">
        <w:rPr>
          <w:rFonts w:ascii="Arial" w:hAnsi="Arial" w:cs="Arial"/>
          <w:color w:val="000000"/>
          <w:sz w:val="20"/>
          <w:szCs w:val="20"/>
        </w:rPr>
        <w:t>) characters</w:t>
      </w:r>
      <w:r w:rsidR="004572A6" w:rsidRPr="007A1A6A">
        <w:rPr>
          <w:rFonts w:ascii="Arial" w:hAnsi="Arial" w:cs="Arial"/>
          <w:color w:val="000000"/>
          <w:sz w:val="20"/>
          <w:szCs w:val="20"/>
        </w:rPr>
        <w:t>.</w:t>
      </w:r>
      <w:r w:rsidR="0088412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26547" w:rsidRPr="007A1A6A">
        <w:rPr>
          <w:rFonts w:ascii="Arial" w:hAnsi="Arial" w:cs="Arial"/>
          <w:color w:val="000000"/>
          <w:sz w:val="20"/>
          <w:szCs w:val="20"/>
        </w:rPr>
        <w:t xml:space="preserve">A mononucleotide repeat region detected in </w:t>
      </w:r>
      <w:r w:rsidR="002E4E43" w:rsidRPr="007A1A6A">
        <w:rPr>
          <w:rFonts w:ascii="Arial" w:hAnsi="Arial" w:cs="Arial"/>
          <w:i/>
          <w:iCs/>
          <w:color w:val="000000"/>
          <w:sz w:val="20"/>
          <w:szCs w:val="20"/>
        </w:rPr>
        <w:t>rpl32-trnL</w:t>
      </w:r>
      <w:r w:rsidR="0082654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E4E43" w:rsidRPr="007A1A6A">
        <w:rPr>
          <w:rFonts w:ascii="Arial" w:hAnsi="Arial" w:cs="Arial"/>
          <w:color w:val="000000"/>
          <w:sz w:val="20"/>
          <w:szCs w:val="20"/>
        </w:rPr>
        <w:t xml:space="preserve">(from 1844 </w:t>
      </w:r>
      <w:r w:rsidR="00CB326D" w:rsidRPr="007A1A6A">
        <w:rPr>
          <w:rFonts w:ascii="Arial" w:hAnsi="Arial" w:cs="Arial"/>
          <w:color w:val="000000"/>
          <w:sz w:val="20"/>
          <w:szCs w:val="20"/>
        </w:rPr>
        <w:t xml:space="preserve">bp </w:t>
      </w:r>
      <w:r w:rsidR="002E4E43" w:rsidRPr="007A1A6A">
        <w:rPr>
          <w:rFonts w:ascii="Arial" w:hAnsi="Arial" w:cs="Arial"/>
          <w:color w:val="000000"/>
          <w:sz w:val="20"/>
          <w:szCs w:val="20"/>
        </w:rPr>
        <w:t>to 1865</w:t>
      </w:r>
      <w:r w:rsidR="00CB326D" w:rsidRPr="007A1A6A">
        <w:rPr>
          <w:rFonts w:ascii="Arial" w:hAnsi="Arial" w:cs="Arial"/>
          <w:color w:val="000000"/>
          <w:sz w:val="20"/>
          <w:szCs w:val="20"/>
        </w:rPr>
        <w:t xml:space="preserve"> bp in a concatenated alignment</w:t>
      </w:r>
      <w:r w:rsidR="002E4E43" w:rsidRPr="007A1A6A">
        <w:rPr>
          <w:rFonts w:ascii="Arial" w:hAnsi="Arial" w:cs="Arial"/>
          <w:color w:val="000000"/>
          <w:sz w:val="20"/>
          <w:szCs w:val="20"/>
        </w:rPr>
        <w:t>)</w:t>
      </w:r>
      <w:r w:rsidR="00826547" w:rsidRPr="007A1A6A">
        <w:rPr>
          <w:rFonts w:ascii="Arial" w:hAnsi="Arial" w:cs="Arial"/>
          <w:color w:val="000000"/>
          <w:sz w:val="20"/>
          <w:szCs w:val="20"/>
        </w:rPr>
        <w:t xml:space="preserve"> was removed before data analys</w:t>
      </w:r>
      <w:r w:rsidR="00210AF4" w:rsidRPr="007A1A6A">
        <w:rPr>
          <w:rFonts w:ascii="Arial" w:hAnsi="Arial" w:cs="Arial"/>
          <w:color w:val="000000"/>
          <w:sz w:val="20"/>
          <w:szCs w:val="20"/>
        </w:rPr>
        <w:t>is</w:t>
      </w:r>
      <w:r w:rsidR="0082654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D5F81" w:rsidRPr="007A1A6A">
        <w:rPr>
          <w:rFonts w:ascii="Arial" w:hAnsi="Arial" w:cs="Arial"/>
          <w:color w:val="000000"/>
          <w:sz w:val="20"/>
          <w:szCs w:val="20"/>
        </w:rPr>
        <w:t>because of</w:t>
      </w:r>
      <w:r w:rsidR="002A6D75" w:rsidRPr="007A1A6A">
        <w:rPr>
          <w:rFonts w:ascii="Arial" w:hAnsi="Arial" w:cs="Arial"/>
          <w:color w:val="000000"/>
          <w:sz w:val="20"/>
          <w:szCs w:val="20"/>
        </w:rPr>
        <w:t xml:space="preserve"> its</w:t>
      </w:r>
      <w:r w:rsidR="00826547" w:rsidRPr="007A1A6A">
        <w:rPr>
          <w:rFonts w:ascii="Arial" w:hAnsi="Arial" w:cs="Arial"/>
          <w:color w:val="000000"/>
          <w:sz w:val="20"/>
          <w:szCs w:val="20"/>
        </w:rPr>
        <w:t xml:space="preserve"> significant homoplasy.</w:t>
      </w:r>
      <w:r w:rsidR="0014785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A771B" w:rsidRPr="007A1A6A">
        <w:rPr>
          <w:rFonts w:ascii="Arial" w:hAnsi="Arial" w:cs="Arial"/>
          <w:sz w:val="20"/>
          <w:szCs w:val="20"/>
        </w:rPr>
        <w:t>T</w:t>
      </w:r>
      <w:r w:rsidR="00147857" w:rsidRPr="007A1A6A">
        <w:rPr>
          <w:rFonts w:ascii="Arial" w:hAnsi="Arial" w:cs="Arial"/>
          <w:sz w:val="20"/>
          <w:szCs w:val="20"/>
        </w:rPr>
        <w:t xml:space="preserve">here </w:t>
      </w:r>
      <w:r w:rsidR="003A771B" w:rsidRPr="007A1A6A">
        <w:rPr>
          <w:rFonts w:ascii="Arial" w:hAnsi="Arial" w:cs="Arial"/>
          <w:sz w:val="20"/>
          <w:szCs w:val="20"/>
        </w:rPr>
        <w:t>was</w:t>
      </w:r>
      <w:r w:rsidR="00147857" w:rsidRPr="007A1A6A">
        <w:rPr>
          <w:rFonts w:ascii="Arial" w:hAnsi="Arial" w:cs="Arial"/>
          <w:sz w:val="20"/>
          <w:szCs w:val="20"/>
        </w:rPr>
        <w:t xml:space="preserve"> a sequencing gap </w:t>
      </w:r>
      <w:r w:rsidR="00235CDD" w:rsidRPr="007A1A6A">
        <w:rPr>
          <w:rFonts w:ascii="Arial" w:hAnsi="Arial" w:cs="Arial"/>
          <w:sz w:val="20"/>
          <w:szCs w:val="20"/>
        </w:rPr>
        <w:t>between 1947 bp and 1</w:t>
      </w:r>
      <w:r w:rsidR="00147857" w:rsidRPr="007A1A6A">
        <w:rPr>
          <w:rFonts w:ascii="Arial" w:hAnsi="Arial" w:cs="Arial"/>
          <w:sz w:val="20"/>
          <w:szCs w:val="20"/>
        </w:rPr>
        <w:t xml:space="preserve">948 bp in the </w:t>
      </w:r>
      <w:r w:rsidR="00147857" w:rsidRPr="007A1A6A">
        <w:rPr>
          <w:rFonts w:ascii="Arial" w:hAnsi="Arial" w:cs="Arial"/>
          <w:i/>
          <w:iCs/>
          <w:sz w:val="20"/>
          <w:szCs w:val="20"/>
        </w:rPr>
        <w:t>rpl32-trnL</w:t>
      </w:r>
      <w:r w:rsidR="00147857" w:rsidRPr="007A1A6A">
        <w:rPr>
          <w:rFonts w:ascii="Arial" w:hAnsi="Arial" w:cs="Arial"/>
          <w:sz w:val="20"/>
          <w:szCs w:val="20"/>
        </w:rPr>
        <w:t xml:space="preserve"> region </w:t>
      </w:r>
      <w:r w:rsidR="00CB6BCC" w:rsidRPr="007A1A6A">
        <w:rPr>
          <w:rFonts w:ascii="Arial" w:hAnsi="Arial" w:cs="Arial"/>
          <w:color w:val="000000"/>
          <w:sz w:val="20"/>
          <w:szCs w:val="20"/>
        </w:rPr>
        <w:t>of</w:t>
      </w:r>
      <w:r w:rsidR="0014785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D23B1" w:rsidRPr="007A1A6A">
        <w:rPr>
          <w:rFonts w:ascii="Arial" w:hAnsi="Arial" w:cs="Arial"/>
          <w:color w:val="000000"/>
          <w:sz w:val="20"/>
          <w:szCs w:val="20"/>
        </w:rPr>
        <w:t>the</w:t>
      </w:r>
      <w:r w:rsidR="00147857" w:rsidRPr="007A1A6A">
        <w:rPr>
          <w:rFonts w:ascii="Arial" w:hAnsi="Arial" w:cs="Arial"/>
          <w:color w:val="000000"/>
          <w:sz w:val="20"/>
          <w:szCs w:val="20"/>
        </w:rPr>
        <w:t xml:space="preserve"> concatenated alignment</w:t>
      </w:r>
      <w:r w:rsidR="00147857" w:rsidRPr="007A1A6A">
        <w:rPr>
          <w:rFonts w:ascii="Arial" w:hAnsi="Arial" w:cs="Arial"/>
          <w:sz w:val="20"/>
          <w:szCs w:val="20"/>
        </w:rPr>
        <w:t xml:space="preserve"> because sequencing </w:t>
      </w:r>
      <w:r w:rsidR="00B13C00" w:rsidRPr="007A1A6A">
        <w:rPr>
          <w:rFonts w:ascii="Arial" w:hAnsi="Arial" w:cs="Arial"/>
          <w:sz w:val="20"/>
          <w:szCs w:val="20"/>
        </w:rPr>
        <w:t xml:space="preserve">of </w:t>
      </w:r>
      <w:r w:rsidR="00147857" w:rsidRPr="007A1A6A">
        <w:rPr>
          <w:rFonts w:ascii="Arial" w:hAnsi="Arial" w:cs="Arial"/>
          <w:sz w:val="20"/>
          <w:szCs w:val="20"/>
        </w:rPr>
        <w:t xml:space="preserve">the middle </w:t>
      </w:r>
      <w:r w:rsidR="00216179" w:rsidRPr="007A1A6A">
        <w:rPr>
          <w:rFonts w:ascii="Arial" w:hAnsi="Arial" w:cs="Arial"/>
          <w:sz w:val="20"/>
          <w:szCs w:val="20"/>
        </w:rPr>
        <w:t>sector</w:t>
      </w:r>
      <w:r w:rsidR="00147857" w:rsidRPr="007A1A6A">
        <w:rPr>
          <w:rFonts w:ascii="Arial" w:hAnsi="Arial" w:cs="Arial"/>
          <w:sz w:val="20"/>
          <w:szCs w:val="20"/>
        </w:rPr>
        <w:t xml:space="preserve"> of the </w:t>
      </w:r>
      <w:r w:rsidR="00147857" w:rsidRPr="007A1A6A">
        <w:rPr>
          <w:rFonts w:ascii="Arial" w:hAnsi="Arial" w:cs="Arial"/>
          <w:i/>
          <w:iCs/>
          <w:sz w:val="20"/>
          <w:szCs w:val="20"/>
        </w:rPr>
        <w:t>rpl32-trnL</w:t>
      </w:r>
      <w:r w:rsidR="00147857" w:rsidRPr="007A1A6A">
        <w:rPr>
          <w:rFonts w:ascii="Arial" w:hAnsi="Arial" w:cs="Arial"/>
          <w:sz w:val="20"/>
          <w:szCs w:val="20"/>
        </w:rPr>
        <w:t xml:space="preserve"> region was not </w:t>
      </w:r>
      <w:r w:rsidR="00216179" w:rsidRPr="007A1A6A">
        <w:rPr>
          <w:rFonts w:ascii="Arial" w:hAnsi="Arial" w:cs="Arial"/>
          <w:sz w:val="20"/>
          <w:szCs w:val="20"/>
        </w:rPr>
        <w:t>feasible for either</w:t>
      </w:r>
      <w:r w:rsidR="00147857" w:rsidRPr="007A1A6A">
        <w:rPr>
          <w:rFonts w:ascii="Arial" w:hAnsi="Arial" w:cs="Arial"/>
          <w:sz w:val="20"/>
          <w:szCs w:val="20"/>
        </w:rPr>
        <w:t xml:space="preserve"> </w:t>
      </w:r>
      <w:r w:rsidR="00147857" w:rsidRPr="007A1A6A">
        <w:rPr>
          <w:rFonts w:ascii="Arial" w:hAnsi="Arial" w:cs="Arial"/>
          <w:i/>
          <w:iCs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sz w:val="20"/>
          <w:szCs w:val="20"/>
        </w:rPr>
        <w:t>.</w:t>
      </w:r>
      <w:r w:rsidR="00147857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147857" w:rsidRPr="007A1A6A">
        <w:rPr>
          <w:rFonts w:ascii="Arial" w:hAnsi="Arial" w:cs="Arial"/>
          <w:i/>
          <w:iCs/>
          <w:sz w:val="20"/>
          <w:szCs w:val="20"/>
        </w:rPr>
        <w:t>hakusanensis</w:t>
      </w:r>
      <w:proofErr w:type="spellEnd"/>
      <w:r w:rsidR="00147857" w:rsidRPr="007A1A6A">
        <w:rPr>
          <w:rFonts w:ascii="Arial" w:hAnsi="Arial" w:cs="Arial"/>
          <w:sz w:val="20"/>
          <w:szCs w:val="20"/>
        </w:rPr>
        <w:t xml:space="preserve"> </w:t>
      </w:r>
      <w:r w:rsidR="00216179" w:rsidRPr="007A1A6A">
        <w:rPr>
          <w:rFonts w:ascii="Arial" w:hAnsi="Arial" w:cs="Arial"/>
          <w:sz w:val="20"/>
          <w:szCs w:val="20"/>
        </w:rPr>
        <w:t>or</w:t>
      </w:r>
      <w:r w:rsidR="00147857" w:rsidRPr="007A1A6A">
        <w:rPr>
          <w:rFonts w:ascii="Arial" w:hAnsi="Arial" w:cs="Arial"/>
          <w:sz w:val="20"/>
          <w:szCs w:val="20"/>
        </w:rPr>
        <w:t xml:space="preserve"> </w:t>
      </w:r>
      <w:r w:rsidR="00147857" w:rsidRPr="007A1A6A">
        <w:rPr>
          <w:rFonts w:ascii="Arial" w:hAnsi="Arial" w:cs="Arial"/>
          <w:i/>
          <w:iCs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sz w:val="20"/>
          <w:szCs w:val="20"/>
        </w:rPr>
        <w:t>.</w:t>
      </w:r>
      <w:r w:rsidR="00147857" w:rsidRPr="007A1A6A">
        <w:rPr>
          <w:rFonts w:ascii="Arial" w:hAnsi="Arial" w:cs="Arial"/>
          <w:i/>
          <w:iCs/>
          <w:sz w:val="20"/>
          <w:szCs w:val="20"/>
        </w:rPr>
        <w:t xml:space="preserve"> asiatica</w:t>
      </w:r>
      <w:r w:rsidR="00147857" w:rsidRPr="007A1A6A">
        <w:rPr>
          <w:rFonts w:ascii="Arial" w:hAnsi="Arial" w:cs="Arial"/>
          <w:sz w:val="20"/>
          <w:szCs w:val="20"/>
        </w:rPr>
        <w:t xml:space="preserve"> var. </w:t>
      </w:r>
      <w:proofErr w:type="spellStart"/>
      <w:r w:rsidR="00147857" w:rsidRPr="007A1A6A">
        <w:rPr>
          <w:rFonts w:ascii="Arial" w:hAnsi="Arial" w:cs="Arial"/>
          <w:i/>
          <w:iCs/>
          <w:sz w:val="20"/>
          <w:szCs w:val="20"/>
        </w:rPr>
        <w:t>densiuscula</w:t>
      </w:r>
      <w:proofErr w:type="spellEnd"/>
      <w:r w:rsidR="00147857" w:rsidRPr="007A1A6A">
        <w:rPr>
          <w:rFonts w:ascii="Arial" w:hAnsi="Arial" w:cs="Arial"/>
          <w:sz w:val="20"/>
          <w:szCs w:val="20"/>
        </w:rPr>
        <w:t xml:space="preserve"> due to the poor quality of </w:t>
      </w:r>
      <w:r w:rsidR="00216179" w:rsidRPr="007A1A6A">
        <w:rPr>
          <w:rFonts w:ascii="Arial" w:hAnsi="Arial" w:cs="Arial"/>
          <w:sz w:val="20"/>
          <w:szCs w:val="20"/>
        </w:rPr>
        <w:t xml:space="preserve">the </w:t>
      </w:r>
      <w:r w:rsidR="00147857" w:rsidRPr="007A1A6A">
        <w:rPr>
          <w:rFonts w:ascii="Arial" w:hAnsi="Arial" w:cs="Arial"/>
          <w:sz w:val="20"/>
          <w:szCs w:val="20"/>
        </w:rPr>
        <w:t>raw data. </w:t>
      </w:r>
      <w:r w:rsidR="0002651F" w:rsidRPr="007A1A6A">
        <w:rPr>
          <w:rFonts w:ascii="Arial" w:hAnsi="Arial" w:cs="Arial"/>
          <w:sz w:val="20"/>
          <w:szCs w:val="20"/>
        </w:rPr>
        <w:t xml:space="preserve">The </w:t>
      </w:r>
      <w:r w:rsidR="001911E8" w:rsidRPr="007A1A6A">
        <w:rPr>
          <w:rFonts w:ascii="Arial" w:hAnsi="Arial" w:cs="Arial"/>
          <w:color w:val="000000"/>
          <w:sz w:val="20"/>
          <w:szCs w:val="20"/>
        </w:rPr>
        <w:t xml:space="preserve">GenBank accession numbers of </w:t>
      </w:r>
      <w:r w:rsidR="00B13C00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1911E8" w:rsidRPr="007A1A6A">
        <w:rPr>
          <w:rFonts w:ascii="Arial" w:hAnsi="Arial" w:cs="Arial"/>
          <w:color w:val="000000"/>
          <w:sz w:val="20"/>
          <w:szCs w:val="20"/>
        </w:rPr>
        <w:t xml:space="preserve">ITS genotypes and cp haplotypes are </w:t>
      </w:r>
      <w:r w:rsidR="0002651F" w:rsidRPr="007A1A6A">
        <w:rPr>
          <w:rFonts w:ascii="Arial" w:hAnsi="Arial" w:cs="Arial"/>
          <w:color w:val="000000"/>
          <w:sz w:val="20"/>
          <w:szCs w:val="20"/>
        </w:rPr>
        <w:t>listed</w:t>
      </w:r>
      <w:r w:rsidR="001911E8" w:rsidRPr="007A1A6A">
        <w:rPr>
          <w:rFonts w:ascii="Arial" w:hAnsi="Arial" w:cs="Arial"/>
          <w:color w:val="000000"/>
          <w:sz w:val="20"/>
          <w:szCs w:val="20"/>
        </w:rPr>
        <w:t xml:space="preserve"> in </w:t>
      </w:r>
      <w:r w:rsidR="006A7CA9">
        <w:rPr>
          <w:rFonts w:ascii="Arial" w:hAnsi="Arial" w:cs="Arial"/>
          <w:color w:val="000000"/>
          <w:sz w:val="20"/>
          <w:szCs w:val="20"/>
        </w:rPr>
        <w:t>Table</w:t>
      </w:r>
      <w:r w:rsidR="001911E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A7CA9">
        <w:rPr>
          <w:rFonts w:ascii="Arial" w:hAnsi="Arial" w:cs="Arial"/>
          <w:color w:val="000000"/>
          <w:sz w:val="20"/>
          <w:szCs w:val="20"/>
        </w:rPr>
        <w:t>4</w:t>
      </w:r>
      <w:r w:rsidR="001911E8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6A7CA9">
        <w:rPr>
          <w:rFonts w:ascii="Arial" w:hAnsi="Arial" w:cs="Arial"/>
          <w:color w:val="000000"/>
          <w:sz w:val="20"/>
          <w:szCs w:val="20"/>
        </w:rPr>
        <w:t>5</w:t>
      </w:r>
      <w:r w:rsidR="001911E8" w:rsidRPr="007A1A6A">
        <w:rPr>
          <w:rFonts w:ascii="Arial" w:hAnsi="Arial" w:cs="Arial"/>
          <w:color w:val="000000"/>
          <w:sz w:val="20"/>
          <w:szCs w:val="20"/>
        </w:rPr>
        <w:t>, respectively.</w:t>
      </w:r>
    </w:p>
    <w:p w14:paraId="38B5484D" w14:textId="77777777" w:rsidR="001C1AAA" w:rsidRPr="007A1A6A" w:rsidRDefault="001C1AAA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A377BC" w14:textId="77777777" w:rsidR="00DA2C3C" w:rsidRPr="007A1A6A" w:rsidRDefault="00DA2C3C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t xml:space="preserve">Preparation of </w:t>
      </w:r>
      <w:r w:rsidR="0002651F" w:rsidRPr="007A1A6A">
        <w:rPr>
          <w:rFonts w:ascii="Arial" w:hAnsi="Arial" w:cs="Arial"/>
          <w:b/>
          <w:bCs/>
          <w:sz w:val="20"/>
          <w:szCs w:val="20"/>
        </w:rPr>
        <w:t xml:space="preserve">the </w:t>
      </w:r>
      <w:r w:rsidRPr="007A1A6A">
        <w:rPr>
          <w:rFonts w:ascii="Arial" w:hAnsi="Arial" w:cs="Arial"/>
          <w:b/>
          <w:bCs/>
          <w:sz w:val="20"/>
          <w:szCs w:val="20"/>
        </w:rPr>
        <w:t>MIG-seq library, high-throughput sequencing</w:t>
      </w:r>
      <w:r w:rsidR="0002651F" w:rsidRPr="007A1A6A">
        <w:rPr>
          <w:rFonts w:ascii="Arial" w:hAnsi="Arial" w:cs="Arial"/>
          <w:b/>
          <w:bCs/>
          <w:sz w:val="20"/>
          <w:szCs w:val="20"/>
        </w:rPr>
        <w:t>,</w:t>
      </w:r>
      <w:r w:rsidRPr="007A1A6A">
        <w:rPr>
          <w:rFonts w:ascii="Arial" w:hAnsi="Arial" w:cs="Arial"/>
          <w:b/>
          <w:bCs/>
          <w:sz w:val="20"/>
          <w:szCs w:val="20"/>
        </w:rPr>
        <w:t xml:space="preserve"> and</w:t>
      </w:r>
      <w:r w:rsidR="0085489A" w:rsidRPr="007A1A6A">
        <w:rPr>
          <w:rFonts w:ascii="Arial" w:hAnsi="Arial" w:cs="Arial"/>
          <w:b/>
          <w:bCs/>
          <w:sz w:val="20"/>
          <w:szCs w:val="20"/>
        </w:rPr>
        <w:t xml:space="preserve"> phylogenetic inference</w:t>
      </w:r>
    </w:p>
    <w:p w14:paraId="23351EE5" w14:textId="77777777" w:rsidR="00DA2C3C" w:rsidRPr="007A1A6A" w:rsidRDefault="00DA2C3C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ab/>
      </w:r>
      <w:r w:rsidR="00D97C71" w:rsidRPr="007A1A6A">
        <w:rPr>
          <w:rFonts w:ascii="Arial" w:hAnsi="Arial" w:cs="Arial"/>
          <w:sz w:val="20"/>
          <w:szCs w:val="20"/>
        </w:rPr>
        <w:t>In brief</w:t>
      </w:r>
      <w:r w:rsidRPr="007A1A6A">
        <w:rPr>
          <w:rFonts w:ascii="Arial" w:hAnsi="Arial" w:cs="Arial"/>
          <w:sz w:val="20"/>
          <w:szCs w:val="20"/>
        </w:rPr>
        <w:t xml:space="preserve">, we used a two-step amplification </w:t>
      </w:r>
      <w:r w:rsidR="00D97C71" w:rsidRPr="007A1A6A">
        <w:rPr>
          <w:rFonts w:ascii="Arial" w:hAnsi="Arial" w:cs="Arial"/>
          <w:sz w:val="20"/>
          <w:szCs w:val="20"/>
        </w:rPr>
        <w:t>procedure</w:t>
      </w:r>
      <w:r w:rsidRPr="007A1A6A">
        <w:rPr>
          <w:rFonts w:ascii="Arial" w:hAnsi="Arial" w:cs="Arial"/>
          <w:sz w:val="20"/>
          <w:szCs w:val="20"/>
        </w:rPr>
        <w:t xml:space="preserve"> based on the protocol </w:t>
      </w:r>
      <w:r w:rsidR="005E1FA1" w:rsidRPr="007A1A6A">
        <w:rPr>
          <w:rFonts w:ascii="Arial" w:hAnsi="Arial" w:cs="Arial"/>
          <w:sz w:val="20"/>
          <w:szCs w:val="20"/>
        </w:rPr>
        <w:t xml:space="preserve">of </w:t>
      </w:r>
      <w:proofErr w:type="spellStart"/>
      <w:r w:rsidRPr="007A1A6A">
        <w:rPr>
          <w:rFonts w:ascii="Arial" w:hAnsi="Arial" w:cs="Arial"/>
          <w:sz w:val="20"/>
          <w:szCs w:val="20"/>
        </w:rPr>
        <w:t>Suyama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7A1A6A">
        <w:rPr>
          <w:rFonts w:ascii="Arial" w:hAnsi="Arial" w:cs="Arial"/>
          <w:sz w:val="20"/>
          <w:szCs w:val="20"/>
        </w:rPr>
        <w:t>Matsuki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(2015)</w:t>
      </w:r>
      <w:r w:rsidR="006E53FB" w:rsidRPr="007A1A6A">
        <w:rPr>
          <w:rFonts w:ascii="Arial" w:hAnsi="Arial" w:cs="Arial"/>
          <w:sz w:val="20"/>
          <w:szCs w:val="20"/>
        </w:rPr>
        <w:t>, but</w:t>
      </w:r>
      <w:r w:rsidRPr="007A1A6A">
        <w:rPr>
          <w:rFonts w:ascii="Arial" w:hAnsi="Arial" w:cs="Arial"/>
          <w:sz w:val="20"/>
          <w:szCs w:val="20"/>
        </w:rPr>
        <w:t xml:space="preserve"> we </w:t>
      </w:r>
      <w:r w:rsidR="00D97C71" w:rsidRPr="007A1A6A">
        <w:rPr>
          <w:rFonts w:ascii="Arial" w:hAnsi="Arial" w:cs="Arial"/>
          <w:sz w:val="20"/>
          <w:szCs w:val="20"/>
        </w:rPr>
        <w:t>changed</w:t>
      </w:r>
      <w:r w:rsidRPr="007A1A6A">
        <w:rPr>
          <w:rFonts w:ascii="Arial" w:hAnsi="Arial" w:cs="Arial"/>
          <w:sz w:val="20"/>
          <w:szCs w:val="20"/>
        </w:rPr>
        <w:t xml:space="preserve"> </w:t>
      </w:r>
      <w:r w:rsidRPr="007A1A6A">
        <w:rPr>
          <w:rFonts w:ascii="Arial" w:eastAsia="游明朝" w:hAnsi="Arial" w:cs="Arial"/>
          <w:sz w:val="20"/>
          <w:szCs w:val="20"/>
        </w:rPr>
        <w:t>the annealing temperature from 48</w:t>
      </w:r>
      <w:r w:rsidR="006E53FB" w:rsidRPr="007A1A6A">
        <w:rPr>
          <w:rFonts w:ascii="Arial" w:eastAsia="游明朝" w:hAnsi="Arial" w:cs="Arial"/>
          <w:sz w:val="20"/>
          <w:szCs w:val="20"/>
        </w:rPr>
        <w:t>°C</w:t>
      </w:r>
      <w:r w:rsidRPr="007A1A6A">
        <w:rPr>
          <w:rFonts w:ascii="Arial" w:hAnsi="Arial" w:cs="Arial"/>
          <w:sz w:val="20"/>
          <w:szCs w:val="20"/>
        </w:rPr>
        <w:t xml:space="preserve"> to 38</w:t>
      </w:r>
      <w:r w:rsidR="006E53FB" w:rsidRPr="007A1A6A">
        <w:rPr>
          <w:rFonts w:ascii="Arial" w:hAnsi="Arial" w:cs="Arial"/>
          <w:sz w:val="20"/>
          <w:szCs w:val="20"/>
        </w:rPr>
        <w:t>°C</w:t>
      </w:r>
      <w:r w:rsidRPr="007A1A6A">
        <w:rPr>
          <w:rFonts w:ascii="Arial" w:hAnsi="Arial" w:cs="Arial"/>
          <w:sz w:val="20"/>
          <w:szCs w:val="20"/>
        </w:rPr>
        <w:t xml:space="preserve"> in the first PCR</w:t>
      </w:r>
      <w:r w:rsidR="00161062" w:rsidRPr="007A1A6A">
        <w:rPr>
          <w:rFonts w:ascii="Arial" w:hAnsi="Arial" w:cs="Arial"/>
          <w:sz w:val="20"/>
          <w:szCs w:val="20"/>
        </w:rPr>
        <w:t xml:space="preserve"> of this protocol</w:t>
      </w:r>
      <w:r w:rsidRPr="007A1A6A">
        <w:rPr>
          <w:rFonts w:ascii="Arial" w:hAnsi="Arial" w:cs="Arial"/>
          <w:sz w:val="20"/>
          <w:szCs w:val="20"/>
        </w:rPr>
        <w:t xml:space="preserve">. The amplicons were purified and sequenced on </w:t>
      </w:r>
      <w:r w:rsidR="00161062" w:rsidRPr="007A1A6A">
        <w:rPr>
          <w:rFonts w:ascii="Arial" w:hAnsi="Arial" w:cs="Arial"/>
          <w:sz w:val="20"/>
          <w:szCs w:val="20"/>
        </w:rPr>
        <w:t xml:space="preserve">the </w:t>
      </w:r>
      <w:r w:rsidRPr="007A1A6A">
        <w:rPr>
          <w:rFonts w:ascii="Arial" w:hAnsi="Arial" w:cs="Arial"/>
          <w:sz w:val="20"/>
          <w:szCs w:val="20"/>
        </w:rPr>
        <w:t xml:space="preserve">Illumina </w:t>
      </w:r>
      <w:proofErr w:type="spellStart"/>
      <w:r w:rsidRPr="007A1A6A">
        <w:rPr>
          <w:rFonts w:ascii="Arial" w:hAnsi="Arial" w:cs="Arial"/>
          <w:sz w:val="20"/>
          <w:szCs w:val="20"/>
        </w:rPr>
        <w:t>MiSeq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</w:t>
      </w:r>
      <w:r w:rsidR="00617A43" w:rsidRPr="007A1A6A">
        <w:rPr>
          <w:rFonts w:ascii="Arial" w:hAnsi="Arial" w:cs="Arial"/>
          <w:sz w:val="20"/>
          <w:szCs w:val="20"/>
        </w:rPr>
        <w:t>s</w:t>
      </w:r>
      <w:r w:rsidRPr="007A1A6A">
        <w:rPr>
          <w:rFonts w:ascii="Arial" w:hAnsi="Arial" w:cs="Arial"/>
          <w:sz w:val="20"/>
          <w:szCs w:val="20"/>
        </w:rPr>
        <w:t>equencer (Illumina, San Diego, CA, USA).</w:t>
      </w:r>
      <w:r w:rsidR="0085489A" w:rsidRPr="007A1A6A">
        <w:rPr>
          <w:rFonts w:ascii="Arial" w:hAnsi="Arial" w:cs="Arial"/>
          <w:sz w:val="20"/>
          <w:szCs w:val="20"/>
        </w:rPr>
        <w:t xml:space="preserve"> </w:t>
      </w:r>
      <w:r w:rsidR="00642DA8" w:rsidRPr="007A1A6A">
        <w:rPr>
          <w:rFonts w:ascii="Arial" w:hAnsi="Arial" w:cs="Arial"/>
          <w:sz w:val="20"/>
          <w:szCs w:val="20"/>
        </w:rPr>
        <w:t>P</w:t>
      </w:r>
      <w:r w:rsidRPr="007A1A6A">
        <w:rPr>
          <w:rFonts w:ascii="Arial" w:hAnsi="Arial" w:cs="Arial"/>
          <w:sz w:val="20"/>
          <w:szCs w:val="20"/>
        </w:rPr>
        <w:t xml:space="preserve">rimer regions, anchors, and low-quality reads were removed using the FASTX Toolkit </w:t>
      </w:r>
      <w:r w:rsidR="0003785F" w:rsidRPr="007A1A6A">
        <w:rPr>
          <w:rFonts w:ascii="Arial" w:hAnsi="Arial" w:cs="Arial"/>
          <w:sz w:val="20"/>
          <w:szCs w:val="20"/>
        </w:rPr>
        <w:t>package</w:t>
      </w:r>
      <w:r w:rsidR="00617A43" w:rsidRPr="007A1A6A">
        <w:rPr>
          <w:rFonts w:ascii="Arial" w:hAnsi="Arial" w:cs="Arial"/>
          <w:sz w:val="20"/>
          <w:szCs w:val="20"/>
        </w:rPr>
        <w:t xml:space="preserve"> </w:t>
      </w:r>
      <w:r w:rsidRPr="007A1A6A">
        <w:rPr>
          <w:rFonts w:ascii="Arial" w:hAnsi="Arial" w:cs="Arial"/>
          <w:sz w:val="20"/>
          <w:szCs w:val="20"/>
        </w:rPr>
        <w:t xml:space="preserve">(http://hannonlab.cshl.edu/fastx_toolkit/). To remove reads derived from extremely short library entries, </w:t>
      </w:r>
      <w:r w:rsidR="0003785F" w:rsidRPr="007A1A6A">
        <w:rPr>
          <w:rFonts w:ascii="Arial" w:hAnsi="Arial" w:cs="Arial"/>
          <w:sz w:val="20"/>
          <w:szCs w:val="20"/>
        </w:rPr>
        <w:t xml:space="preserve">we searched </w:t>
      </w:r>
      <w:r w:rsidR="00CF62FC" w:rsidRPr="007A1A6A">
        <w:rPr>
          <w:rFonts w:ascii="Arial" w:hAnsi="Arial" w:cs="Arial"/>
          <w:sz w:val="20"/>
          <w:szCs w:val="20"/>
        </w:rPr>
        <w:t xml:space="preserve">for </w:t>
      </w:r>
      <w:r w:rsidRPr="007A1A6A">
        <w:rPr>
          <w:rFonts w:ascii="Arial" w:hAnsi="Arial" w:cs="Arial"/>
          <w:sz w:val="20"/>
          <w:szCs w:val="20"/>
        </w:rPr>
        <w:t xml:space="preserve">the </w:t>
      </w:r>
      <w:r w:rsidR="00CF62FC" w:rsidRPr="007A1A6A">
        <w:rPr>
          <w:rFonts w:ascii="Arial" w:hAnsi="Arial" w:cs="Arial"/>
          <w:sz w:val="20"/>
          <w:szCs w:val="20"/>
        </w:rPr>
        <w:t xml:space="preserve">sequences of the </w:t>
      </w:r>
      <w:r w:rsidRPr="007A1A6A">
        <w:rPr>
          <w:rFonts w:ascii="Arial" w:hAnsi="Arial" w:cs="Arial"/>
          <w:sz w:val="20"/>
          <w:szCs w:val="20"/>
        </w:rPr>
        <w:t>primer</w:t>
      </w:r>
      <w:r w:rsidR="007F7343" w:rsidRPr="007A1A6A">
        <w:rPr>
          <w:rFonts w:ascii="Arial" w:hAnsi="Arial" w:cs="Arial"/>
          <w:sz w:val="20"/>
          <w:szCs w:val="20"/>
        </w:rPr>
        <w:t>-targeted</w:t>
      </w:r>
      <w:r w:rsidRPr="007A1A6A">
        <w:rPr>
          <w:rFonts w:ascii="Arial" w:hAnsi="Arial" w:cs="Arial"/>
          <w:sz w:val="20"/>
          <w:szCs w:val="20"/>
        </w:rPr>
        <w:t xml:space="preserve"> region</w:t>
      </w:r>
      <w:r w:rsidR="00CF62FC" w:rsidRPr="007A1A6A">
        <w:rPr>
          <w:rFonts w:ascii="Arial" w:hAnsi="Arial" w:cs="Arial"/>
          <w:sz w:val="20"/>
          <w:szCs w:val="20"/>
        </w:rPr>
        <w:t>s</w:t>
      </w:r>
      <w:r w:rsidRPr="007A1A6A">
        <w:rPr>
          <w:rFonts w:ascii="Arial" w:hAnsi="Arial" w:cs="Arial"/>
          <w:sz w:val="20"/>
          <w:szCs w:val="20"/>
        </w:rPr>
        <w:t xml:space="preserve"> </w:t>
      </w:r>
      <w:r w:rsidR="00CF62FC" w:rsidRPr="007A1A6A">
        <w:rPr>
          <w:rFonts w:ascii="Arial" w:hAnsi="Arial" w:cs="Arial"/>
          <w:sz w:val="20"/>
          <w:szCs w:val="20"/>
        </w:rPr>
        <w:t>with</w:t>
      </w:r>
      <w:r w:rsidRPr="007A1A6A">
        <w:rPr>
          <w:rFonts w:ascii="Arial" w:hAnsi="Arial" w:cs="Arial"/>
          <w:sz w:val="20"/>
          <w:szCs w:val="20"/>
        </w:rPr>
        <w:t>in</w:t>
      </w:r>
      <w:r w:rsidR="0003785F" w:rsidRPr="007A1A6A">
        <w:rPr>
          <w:rFonts w:ascii="Arial" w:hAnsi="Arial" w:cs="Arial"/>
          <w:sz w:val="20"/>
          <w:szCs w:val="20"/>
        </w:rPr>
        <w:t xml:space="preserve"> the sequences of reads 1 and </w:t>
      </w:r>
      <w:proofErr w:type="gramStart"/>
      <w:r w:rsidR="0003785F" w:rsidRPr="007A1A6A">
        <w:rPr>
          <w:rFonts w:ascii="Arial" w:hAnsi="Arial" w:cs="Arial"/>
          <w:sz w:val="20"/>
          <w:szCs w:val="20"/>
        </w:rPr>
        <w:t>2</w:t>
      </w:r>
      <w:r w:rsidR="007F7343" w:rsidRPr="007A1A6A">
        <w:rPr>
          <w:rFonts w:ascii="Arial" w:hAnsi="Arial" w:cs="Arial"/>
          <w:sz w:val="20"/>
          <w:szCs w:val="20"/>
        </w:rPr>
        <w:t>, and</w:t>
      </w:r>
      <w:proofErr w:type="gramEnd"/>
      <w:r w:rsidRPr="007A1A6A">
        <w:rPr>
          <w:rFonts w:ascii="Arial" w:hAnsi="Arial" w:cs="Arial"/>
          <w:sz w:val="20"/>
          <w:szCs w:val="20"/>
        </w:rPr>
        <w:t xml:space="preserve"> reads containing the searched sequences were removed using </w:t>
      </w:r>
      <w:proofErr w:type="spellStart"/>
      <w:r w:rsidRPr="007A1A6A">
        <w:rPr>
          <w:rFonts w:ascii="Arial" w:hAnsi="Arial" w:cs="Arial"/>
          <w:sz w:val="20"/>
          <w:szCs w:val="20"/>
        </w:rPr>
        <w:t>TagDust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software (</w:t>
      </w:r>
      <w:proofErr w:type="spellStart"/>
      <w:r w:rsidRPr="007A1A6A">
        <w:rPr>
          <w:rFonts w:ascii="Arial" w:hAnsi="Arial" w:cs="Arial"/>
          <w:sz w:val="20"/>
          <w:szCs w:val="20"/>
        </w:rPr>
        <w:t>Lassmann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</w:t>
      </w:r>
      <w:r w:rsidR="00A81041" w:rsidRPr="007A1A6A">
        <w:rPr>
          <w:rFonts w:ascii="Arial" w:hAnsi="Arial" w:cs="Arial"/>
          <w:sz w:val="20"/>
          <w:szCs w:val="20"/>
        </w:rPr>
        <w:t>et al.</w:t>
      </w:r>
      <w:r w:rsidRPr="007A1A6A">
        <w:rPr>
          <w:rFonts w:ascii="Arial" w:hAnsi="Arial" w:cs="Arial"/>
          <w:sz w:val="20"/>
          <w:szCs w:val="20"/>
        </w:rPr>
        <w:t xml:space="preserve"> 2009). </w:t>
      </w:r>
    </w:p>
    <w:p w14:paraId="47EF087D" w14:textId="77777777" w:rsidR="00DA2C3C" w:rsidRPr="007A1A6A" w:rsidRDefault="00DA2C3C" w:rsidP="00FE1C11">
      <w:pPr>
        <w:spacing w:line="360" w:lineRule="auto"/>
        <w:ind w:firstLine="960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lastRenderedPageBreak/>
        <w:t xml:space="preserve">To obtain genotypes </w:t>
      </w:r>
      <w:r w:rsidR="000767AE" w:rsidRPr="007A1A6A">
        <w:rPr>
          <w:rFonts w:ascii="Arial" w:hAnsi="Arial" w:cs="Arial"/>
          <w:sz w:val="20"/>
          <w:szCs w:val="20"/>
        </w:rPr>
        <w:t xml:space="preserve">at </w:t>
      </w:r>
      <w:r w:rsidRPr="007A1A6A">
        <w:rPr>
          <w:rFonts w:ascii="Arial" w:hAnsi="Arial" w:cs="Arial"/>
          <w:sz w:val="20"/>
          <w:szCs w:val="20"/>
        </w:rPr>
        <w:t xml:space="preserve">SNPs, </w:t>
      </w:r>
      <w:r w:rsidR="00BB54AC" w:rsidRPr="007A1A6A">
        <w:rPr>
          <w:rFonts w:ascii="Arial" w:hAnsi="Arial" w:cs="Arial"/>
          <w:sz w:val="20"/>
          <w:szCs w:val="20"/>
        </w:rPr>
        <w:t xml:space="preserve">we used </w:t>
      </w:r>
      <w:r w:rsidRPr="007A1A6A">
        <w:rPr>
          <w:rFonts w:ascii="Arial" w:hAnsi="Arial" w:cs="Arial"/>
          <w:sz w:val="20"/>
          <w:szCs w:val="20"/>
        </w:rPr>
        <w:t xml:space="preserve">the Universal Network Enabled Analysis Kit (UNEAK) pipeline (Lu </w:t>
      </w:r>
      <w:r w:rsidR="00A81041" w:rsidRPr="007A1A6A">
        <w:rPr>
          <w:rFonts w:ascii="Arial" w:hAnsi="Arial" w:cs="Arial"/>
          <w:sz w:val="20"/>
          <w:szCs w:val="20"/>
        </w:rPr>
        <w:t>et al.</w:t>
      </w:r>
      <w:r w:rsidRPr="007A1A6A">
        <w:rPr>
          <w:rFonts w:ascii="Arial" w:hAnsi="Arial" w:cs="Arial"/>
          <w:sz w:val="20"/>
          <w:szCs w:val="20"/>
        </w:rPr>
        <w:t xml:space="preserve"> 2013) to assemble 80-bp clean reads. UNEAK is a non-reference, network-based pipeline</w:t>
      </w:r>
      <w:r w:rsidR="002C37E6" w:rsidRPr="007A1A6A">
        <w:rPr>
          <w:rFonts w:ascii="Arial" w:hAnsi="Arial" w:cs="Arial"/>
          <w:sz w:val="20"/>
          <w:szCs w:val="20"/>
        </w:rPr>
        <w:t xml:space="preserve"> that</w:t>
      </w:r>
      <w:r w:rsidRPr="007A1A6A">
        <w:rPr>
          <w:rFonts w:ascii="Arial" w:hAnsi="Arial" w:cs="Arial"/>
          <w:sz w:val="20"/>
          <w:szCs w:val="20"/>
        </w:rPr>
        <w:t xml:space="preserve"> has been </w:t>
      </w:r>
      <w:r w:rsidR="00CC00C6" w:rsidRPr="007A1A6A">
        <w:rPr>
          <w:rFonts w:ascii="Arial" w:hAnsi="Arial" w:cs="Arial"/>
          <w:sz w:val="20"/>
          <w:szCs w:val="20"/>
        </w:rPr>
        <w:t>successfully</w:t>
      </w:r>
      <w:r w:rsidR="00091524" w:rsidRPr="007A1A6A">
        <w:rPr>
          <w:rFonts w:ascii="Arial" w:hAnsi="Arial" w:cs="Arial"/>
          <w:sz w:val="20"/>
          <w:szCs w:val="20"/>
        </w:rPr>
        <w:t xml:space="preserve"> used</w:t>
      </w:r>
      <w:r w:rsidR="00CC00C6" w:rsidRPr="007A1A6A">
        <w:rPr>
          <w:rFonts w:ascii="Arial" w:hAnsi="Arial" w:cs="Arial"/>
          <w:sz w:val="20"/>
          <w:szCs w:val="20"/>
        </w:rPr>
        <w:t xml:space="preserve"> </w:t>
      </w:r>
      <w:r w:rsidRPr="007A1A6A">
        <w:rPr>
          <w:rFonts w:ascii="Arial" w:hAnsi="Arial" w:cs="Arial"/>
          <w:sz w:val="20"/>
          <w:szCs w:val="20"/>
        </w:rPr>
        <w:t>for genotype calling</w:t>
      </w:r>
      <w:r w:rsidR="00423882" w:rsidRPr="007A1A6A">
        <w:rPr>
          <w:rFonts w:ascii="Arial" w:hAnsi="Arial" w:cs="Arial"/>
          <w:sz w:val="20"/>
          <w:szCs w:val="20"/>
        </w:rPr>
        <w:t xml:space="preserve"> </w:t>
      </w:r>
      <w:r w:rsidRPr="007A1A6A">
        <w:rPr>
          <w:rFonts w:ascii="Arial" w:hAnsi="Arial" w:cs="Arial"/>
          <w:sz w:val="20"/>
          <w:szCs w:val="20"/>
        </w:rPr>
        <w:t>in polypoid species</w:t>
      </w:r>
      <w:r w:rsidR="00A337B2" w:rsidRPr="007A1A6A">
        <w:rPr>
          <w:rFonts w:ascii="Arial" w:hAnsi="Arial" w:cs="Arial"/>
          <w:sz w:val="20"/>
          <w:szCs w:val="20"/>
        </w:rPr>
        <w:t xml:space="preserve"> </w:t>
      </w:r>
      <w:r w:rsidR="00CC00C6" w:rsidRPr="007A1A6A">
        <w:rPr>
          <w:rFonts w:ascii="Arial" w:hAnsi="Arial" w:cs="Arial"/>
          <w:sz w:val="20"/>
          <w:szCs w:val="20"/>
        </w:rPr>
        <w:t xml:space="preserve">(e.g. Clark </w:t>
      </w:r>
      <w:r w:rsidR="00A81041" w:rsidRPr="007A1A6A">
        <w:rPr>
          <w:rFonts w:ascii="Arial" w:hAnsi="Arial" w:cs="Arial"/>
          <w:sz w:val="20"/>
          <w:szCs w:val="20"/>
        </w:rPr>
        <w:t>et al.</w:t>
      </w:r>
      <w:r w:rsidR="00CC00C6" w:rsidRPr="007A1A6A">
        <w:rPr>
          <w:rFonts w:ascii="Arial" w:hAnsi="Arial" w:cs="Arial"/>
          <w:sz w:val="20"/>
          <w:szCs w:val="20"/>
        </w:rPr>
        <w:t xml:space="preserve"> 2015; Li </w:t>
      </w:r>
      <w:r w:rsidR="00A81041" w:rsidRPr="007A1A6A">
        <w:rPr>
          <w:rFonts w:ascii="Arial" w:hAnsi="Arial" w:cs="Arial"/>
          <w:sz w:val="20"/>
          <w:szCs w:val="20"/>
        </w:rPr>
        <w:t>et al.</w:t>
      </w:r>
      <w:r w:rsidR="00CC00C6" w:rsidRPr="007A1A6A">
        <w:rPr>
          <w:rFonts w:ascii="Arial" w:hAnsi="Arial" w:cs="Arial"/>
          <w:sz w:val="20"/>
          <w:szCs w:val="20"/>
        </w:rPr>
        <w:t xml:space="preserve"> 2014)</w:t>
      </w:r>
      <w:r w:rsidR="00A337B2" w:rsidRPr="007A1A6A">
        <w:rPr>
          <w:rFonts w:ascii="Arial" w:hAnsi="Arial" w:cs="Arial"/>
          <w:sz w:val="20"/>
          <w:szCs w:val="20"/>
        </w:rPr>
        <w:t>.</w:t>
      </w:r>
      <w:r w:rsidR="00CC00C6" w:rsidRPr="007A1A6A">
        <w:rPr>
          <w:rFonts w:ascii="Arial" w:hAnsi="Arial" w:cs="Arial"/>
          <w:sz w:val="20"/>
          <w:szCs w:val="20"/>
        </w:rPr>
        <w:t xml:space="preserve"> A default setting was used in </w:t>
      </w:r>
      <w:r w:rsidR="0043384E" w:rsidRPr="007A1A6A">
        <w:rPr>
          <w:rFonts w:ascii="Arial" w:hAnsi="Arial" w:cs="Arial"/>
          <w:sz w:val="20"/>
          <w:szCs w:val="20"/>
        </w:rPr>
        <w:t xml:space="preserve">the </w:t>
      </w:r>
      <w:r w:rsidR="00CC00C6" w:rsidRPr="007A1A6A">
        <w:rPr>
          <w:rFonts w:ascii="Arial" w:hAnsi="Arial" w:cs="Arial"/>
          <w:sz w:val="20"/>
          <w:szCs w:val="20"/>
        </w:rPr>
        <w:t>read assembly by UNEAK</w:t>
      </w:r>
      <w:r w:rsidR="0043384E" w:rsidRPr="007A1A6A">
        <w:rPr>
          <w:rFonts w:ascii="Arial" w:hAnsi="Arial" w:cs="Arial"/>
          <w:sz w:val="20"/>
          <w:szCs w:val="20"/>
        </w:rPr>
        <w:t>.</w:t>
      </w:r>
      <w:r w:rsidR="00CC00C6" w:rsidRPr="007A1A6A">
        <w:rPr>
          <w:rFonts w:ascii="Arial" w:hAnsi="Arial" w:cs="Arial"/>
          <w:sz w:val="20"/>
          <w:szCs w:val="20"/>
        </w:rPr>
        <w:t xml:space="preserve"> SNPs were exported </w:t>
      </w:r>
      <w:r w:rsidR="0043384E" w:rsidRPr="007A1A6A">
        <w:rPr>
          <w:rFonts w:ascii="Arial" w:hAnsi="Arial" w:cs="Arial"/>
          <w:sz w:val="20"/>
          <w:szCs w:val="20"/>
        </w:rPr>
        <w:t>in</w:t>
      </w:r>
      <w:r w:rsidR="00CC00C6" w:rsidRPr="007A1A6A">
        <w:rPr>
          <w:rFonts w:ascii="Arial" w:hAnsi="Arial" w:cs="Arial"/>
          <w:sz w:val="20"/>
          <w:szCs w:val="20"/>
        </w:rPr>
        <w:t xml:space="preserve"> HapMap format</w:t>
      </w:r>
      <w:r w:rsidR="00E5199C" w:rsidRPr="007A1A6A">
        <w:rPr>
          <w:rFonts w:ascii="Arial" w:hAnsi="Arial" w:cs="Arial"/>
          <w:sz w:val="20"/>
          <w:szCs w:val="20"/>
        </w:rPr>
        <w:t xml:space="preserve"> and </w:t>
      </w:r>
      <w:r w:rsidR="00CC00C6" w:rsidRPr="007A1A6A">
        <w:rPr>
          <w:rFonts w:ascii="Arial" w:hAnsi="Arial" w:cs="Arial"/>
          <w:sz w:val="20"/>
          <w:szCs w:val="20"/>
        </w:rPr>
        <w:t xml:space="preserve">then filtered </w:t>
      </w:r>
      <w:r w:rsidR="00091524" w:rsidRPr="007A1A6A">
        <w:rPr>
          <w:rFonts w:ascii="Arial" w:hAnsi="Arial" w:cs="Arial"/>
          <w:sz w:val="20"/>
          <w:szCs w:val="20"/>
        </w:rPr>
        <w:t xml:space="preserve">using </w:t>
      </w:r>
      <w:r w:rsidR="00CC00C6" w:rsidRPr="007A1A6A">
        <w:rPr>
          <w:rFonts w:ascii="Arial" w:hAnsi="Arial" w:cs="Arial"/>
          <w:sz w:val="20"/>
          <w:szCs w:val="20"/>
        </w:rPr>
        <w:t xml:space="preserve">TASSEL 5.0 </w:t>
      </w:r>
      <w:r w:rsidR="0043384E" w:rsidRPr="007A1A6A">
        <w:rPr>
          <w:rFonts w:ascii="Arial" w:hAnsi="Arial" w:cs="Arial"/>
          <w:sz w:val="20"/>
          <w:szCs w:val="20"/>
        </w:rPr>
        <w:t xml:space="preserve">software </w:t>
      </w:r>
      <w:r w:rsidR="00CC00C6" w:rsidRPr="007A1A6A">
        <w:rPr>
          <w:rFonts w:ascii="Arial" w:hAnsi="Arial" w:cs="Arial"/>
          <w:sz w:val="20"/>
          <w:szCs w:val="20"/>
        </w:rPr>
        <w:t xml:space="preserve">(Bradbury </w:t>
      </w:r>
      <w:r w:rsidR="00A81041" w:rsidRPr="007A1A6A">
        <w:rPr>
          <w:rFonts w:ascii="Arial" w:hAnsi="Arial" w:cs="Arial"/>
          <w:sz w:val="20"/>
          <w:szCs w:val="20"/>
        </w:rPr>
        <w:t>et al.</w:t>
      </w:r>
      <w:r w:rsidR="00CC00C6" w:rsidRPr="007A1A6A">
        <w:rPr>
          <w:rFonts w:ascii="Arial" w:hAnsi="Arial" w:cs="Arial"/>
          <w:sz w:val="20"/>
          <w:szCs w:val="20"/>
        </w:rPr>
        <w:t xml:space="preserve"> 2007) </w:t>
      </w:r>
      <w:r w:rsidR="00E5199C" w:rsidRPr="007A1A6A">
        <w:rPr>
          <w:rFonts w:ascii="Arial" w:hAnsi="Arial" w:cs="Arial"/>
          <w:sz w:val="20"/>
          <w:szCs w:val="20"/>
        </w:rPr>
        <w:t>with</w:t>
      </w:r>
      <w:r w:rsidR="00091524" w:rsidRPr="007A1A6A">
        <w:rPr>
          <w:rFonts w:ascii="Arial" w:hAnsi="Arial" w:cs="Arial"/>
          <w:sz w:val="20"/>
          <w:szCs w:val="20"/>
        </w:rPr>
        <w:t xml:space="preserve"> </w:t>
      </w:r>
      <w:r w:rsidR="009D11F1" w:rsidRPr="007A1A6A">
        <w:rPr>
          <w:rFonts w:ascii="Arial" w:hAnsi="Arial" w:cs="Arial"/>
          <w:sz w:val="20"/>
          <w:szCs w:val="20"/>
        </w:rPr>
        <w:t>the following parameters:</w:t>
      </w:r>
      <w:r w:rsidR="00CC00C6" w:rsidRPr="007A1A6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00C6" w:rsidRPr="007A1A6A">
        <w:rPr>
          <w:rFonts w:ascii="Arial" w:hAnsi="Arial" w:cs="Arial"/>
          <w:sz w:val="20"/>
          <w:szCs w:val="20"/>
        </w:rPr>
        <w:t>siteMinCount</w:t>
      </w:r>
      <w:proofErr w:type="spellEnd"/>
      <w:r w:rsidR="00CC00C6" w:rsidRPr="007A1A6A">
        <w:rPr>
          <w:rFonts w:ascii="Arial" w:hAnsi="Arial" w:cs="Arial"/>
          <w:sz w:val="20"/>
          <w:szCs w:val="20"/>
        </w:rPr>
        <w:t xml:space="preserve"> 10, </w:t>
      </w:r>
      <w:proofErr w:type="spellStart"/>
      <w:r w:rsidR="00CC00C6" w:rsidRPr="007A1A6A">
        <w:rPr>
          <w:rFonts w:ascii="Arial" w:hAnsi="Arial" w:cs="Arial"/>
          <w:sz w:val="20"/>
          <w:szCs w:val="20"/>
        </w:rPr>
        <w:t>MinAlleleFreq</w:t>
      </w:r>
      <w:proofErr w:type="spellEnd"/>
      <w:r w:rsidR="00CC00C6" w:rsidRPr="007A1A6A">
        <w:rPr>
          <w:rFonts w:ascii="Arial" w:hAnsi="Arial" w:cs="Arial"/>
          <w:sz w:val="20"/>
          <w:szCs w:val="20"/>
        </w:rPr>
        <w:t xml:space="preserve"> 0.05, and </w:t>
      </w:r>
      <w:proofErr w:type="spellStart"/>
      <w:r w:rsidR="00CC00C6" w:rsidRPr="007A1A6A">
        <w:rPr>
          <w:rFonts w:ascii="Arial" w:hAnsi="Arial" w:cs="Arial"/>
          <w:sz w:val="20"/>
          <w:szCs w:val="20"/>
        </w:rPr>
        <w:t>maxHetero</w:t>
      </w:r>
      <w:proofErr w:type="spellEnd"/>
      <w:r w:rsidR="00CC00C6" w:rsidRPr="007A1A6A">
        <w:rPr>
          <w:rFonts w:ascii="Arial" w:hAnsi="Arial" w:cs="Arial"/>
          <w:sz w:val="20"/>
          <w:szCs w:val="20"/>
        </w:rPr>
        <w:t xml:space="preserve"> 0.5. </w:t>
      </w:r>
      <w:r w:rsidR="009D11F1" w:rsidRPr="007A1A6A">
        <w:rPr>
          <w:rFonts w:ascii="Arial" w:hAnsi="Arial" w:cs="Arial"/>
          <w:sz w:val="20"/>
          <w:szCs w:val="20"/>
        </w:rPr>
        <w:t>T</w:t>
      </w:r>
      <w:r w:rsidRPr="007A1A6A">
        <w:rPr>
          <w:rFonts w:ascii="Arial" w:hAnsi="Arial" w:cs="Arial"/>
          <w:sz w:val="20"/>
          <w:szCs w:val="20"/>
        </w:rPr>
        <w:t xml:space="preserve">he loci genotyped </w:t>
      </w:r>
      <w:r w:rsidR="009D11F1" w:rsidRPr="007A1A6A">
        <w:rPr>
          <w:rFonts w:ascii="Arial" w:hAnsi="Arial" w:cs="Arial"/>
          <w:sz w:val="20"/>
          <w:szCs w:val="20"/>
        </w:rPr>
        <w:t>in</w:t>
      </w:r>
      <w:r w:rsidRPr="007A1A6A">
        <w:rPr>
          <w:rFonts w:ascii="Arial" w:hAnsi="Arial" w:cs="Arial"/>
          <w:sz w:val="20"/>
          <w:szCs w:val="20"/>
        </w:rPr>
        <w:t xml:space="preserve"> all samples were retained in the final dataset. </w:t>
      </w:r>
    </w:p>
    <w:p w14:paraId="38258052" w14:textId="3D139F09" w:rsidR="007D29F3" w:rsidRPr="007A1A6A" w:rsidRDefault="00DA2C3C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ab/>
      </w:r>
      <w:r w:rsidR="00EF166C" w:rsidRPr="007A1A6A">
        <w:rPr>
          <w:rFonts w:ascii="Arial" w:hAnsi="Arial" w:cs="Arial"/>
          <w:sz w:val="20"/>
          <w:szCs w:val="20"/>
        </w:rPr>
        <w:t xml:space="preserve">We used </w:t>
      </w:r>
      <w:proofErr w:type="spellStart"/>
      <w:r w:rsidR="00EF166C" w:rsidRPr="007A1A6A">
        <w:rPr>
          <w:rFonts w:ascii="Arial" w:hAnsi="Arial" w:cs="Arial"/>
          <w:sz w:val="20"/>
          <w:szCs w:val="20"/>
        </w:rPr>
        <w:t>RAxML</w:t>
      </w:r>
      <w:proofErr w:type="spellEnd"/>
      <w:r w:rsidR="00EF166C" w:rsidRPr="007A1A6A">
        <w:rPr>
          <w:rFonts w:ascii="Arial" w:hAnsi="Arial" w:cs="Arial"/>
          <w:sz w:val="20"/>
          <w:szCs w:val="20"/>
        </w:rPr>
        <w:t xml:space="preserve"> v.8.2.10 software (Stamatakis 2014) t</w:t>
      </w:r>
      <w:r w:rsidRPr="007A1A6A">
        <w:rPr>
          <w:rFonts w:ascii="Arial" w:hAnsi="Arial" w:cs="Arial"/>
          <w:sz w:val="20"/>
          <w:szCs w:val="20"/>
        </w:rPr>
        <w:t xml:space="preserve">o infer a </w:t>
      </w:r>
      <w:r w:rsidR="00E5199C" w:rsidRPr="007A1A6A">
        <w:rPr>
          <w:rFonts w:ascii="Arial" w:hAnsi="Arial" w:cs="Arial"/>
          <w:sz w:val="20"/>
          <w:szCs w:val="20"/>
        </w:rPr>
        <w:t>ML</w:t>
      </w:r>
      <w:r w:rsidRPr="007A1A6A">
        <w:rPr>
          <w:rFonts w:ascii="Arial" w:hAnsi="Arial" w:cs="Arial"/>
          <w:sz w:val="20"/>
          <w:szCs w:val="20"/>
        </w:rPr>
        <w:t xml:space="preserve"> phylogenetic tree. In th</w:t>
      </w:r>
      <w:r w:rsidR="00EF166C" w:rsidRPr="007A1A6A">
        <w:rPr>
          <w:rFonts w:ascii="Arial" w:hAnsi="Arial" w:cs="Arial"/>
          <w:sz w:val="20"/>
          <w:szCs w:val="20"/>
        </w:rPr>
        <w:t>is</w:t>
      </w:r>
      <w:r w:rsidRPr="007A1A6A">
        <w:rPr>
          <w:rFonts w:ascii="Arial" w:hAnsi="Arial" w:cs="Arial"/>
          <w:sz w:val="20"/>
          <w:szCs w:val="20"/>
        </w:rPr>
        <w:t xml:space="preserve"> analysis, </w:t>
      </w:r>
      <w:r w:rsidR="00EF166C" w:rsidRPr="007A1A6A">
        <w:rPr>
          <w:rFonts w:ascii="Arial" w:hAnsi="Arial" w:cs="Arial"/>
          <w:sz w:val="20"/>
          <w:szCs w:val="20"/>
        </w:rPr>
        <w:t xml:space="preserve">we specified </w:t>
      </w:r>
      <w:r w:rsidRPr="007A1A6A">
        <w:rPr>
          <w:rFonts w:ascii="Arial" w:hAnsi="Arial" w:cs="Arial"/>
          <w:sz w:val="20"/>
          <w:szCs w:val="20"/>
        </w:rPr>
        <w:t xml:space="preserve">the GTRGAMMA model as the nucleotide evolution model and </w:t>
      </w:r>
      <w:r w:rsidR="00B81374" w:rsidRPr="007A1A6A">
        <w:rPr>
          <w:rFonts w:ascii="Arial" w:hAnsi="Arial" w:cs="Arial"/>
          <w:sz w:val="20"/>
          <w:szCs w:val="20"/>
        </w:rPr>
        <w:t>performed 1</w:t>
      </w:r>
      <w:r w:rsidRPr="007A1A6A">
        <w:rPr>
          <w:rFonts w:ascii="Arial" w:hAnsi="Arial" w:cs="Arial"/>
          <w:sz w:val="20"/>
          <w:szCs w:val="20"/>
        </w:rPr>
        <w:t xml:space="preserve">000 bootstrap iterations to assess the node support values. </w:t>
      </w:r>
      <w:r w:rsidR="00B81374" w:rsidRPr="007A1A6A">
        <w:rPr>
          <w:rFonts w:ascii="Arial" w:hAnsi="Arial" w:cs="Arial"/>
          <w:sz w:val="20"/>
          <w:szCs w:val="20"/>
        </w:rPr>
        <w:t xml:space="preserve">The </w:t>
      </w:r>
      <w:r w:rsidR="007D29F3" w:rsidRPr="007A1A6A">
        <w:rPr>
          <w:rFonts w:ascii="Arial" w:hAnsi="Arial" w:cs="Arial"/>
          <w:color w:val="000000"/>
          <w:sz w:val="20"/>
          <w:szCs w:val="20"/>
        </w:rPr>
        <w:t xml:space="preserve">GenBank accession numbers of </w:t>
      </w:r>
      <w:r w:rsidR="00B81374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7D29F3" w:rsidRPr="007A1A6A">
        <w:rPr>
          <w:rFonts w:ascii="Arial" w:hAnsi="Arial" w:cs="Arial"/>
          <w:color w:val="000000"/>
          <w:sz w:val="20"/>
          <w:szCs w:val="20"/>
        </w:rPr>
        <w:t xml:space="preserve">MIG-seq raw data are </w:t>
      </w:r>
      <w:r w:rsidR="00B81374" w:rsidRPr="007A1A6A">
        <w:rPr>
          <w:rFonts w:ascii="Arial" w:hAnsi="Arial" w:cs="Arial"/>
          <w:color w:val="000000"/>
          <w:sz w:val="20"/>
          <w:szCs w:val="20"/>
        </w:rPr>
        <w:t>listed</w:t>
      </w:r>
      <w:r w:rsidR="007D29F3" w:rsidRPr="007A1A6A">
        <w:rPr>
          <w:rFonts w:ascii="Arial" w:hAnsi="Arial" w:cs="Arial"/>
          <w:color w:val="000000"/>
          <w:sz w:val="20"/>
          <w:szCs w:val="20"/>
        </w:rPr>
        <w:t xml:space="preserve"> in </w:t>
      </w:r>
      <w:r w:rsidR="00661BD7">
        <w:rPr>
          <w:rFonts w:ascii="Arial" w:hAnsi="Arial" w:cs="Arial"/>
          <w:color w:val="000000"/>
          <w:sz w:val="20"/>
          <w:szCs w:val="20"/>
        </w:rPr>
        <w:t>Table 6</w:t>
      </w:r>
      <w:r w:rsidR="007D29F3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11B8AC9F" w14:textId="77777777" w:rsidR="00DA2C3C" w:rsidRPr="007A1A6A" w:rsidRDefault="00DA2C3C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C319A3" w14:textId="77777777" w:rsidR="00A54025" w:rsidRPr="007A1A6A" w:rsidRDefault="00A54025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BB8629" w14:textId="77777777" w:rsidR="006D6741" w:rsidRPr="007A1A6A" w:rsidRDefault="006D6741">
      <w:pPr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br w:type="page"/>
      </w:r>
    </w:p>
    <w:p w14:paraId="6416CE26" w14:textId="77777777" w:rsidR="00BC2DBE" w:rsidRPr="007A1A6A" w:rsidRDefault="00DB7DBD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lastRenderedPageBreak/>
        <w:t>Results</w:t>
      </w:r>
    </w:p>
    <w:p w14:paraId="59EF805D" w14:textId="77777777" w:rsidR="00AC4EDB" w:rsidRPr="007A1A6A" w:rsidRDefault="00AC4EDB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1C5397" w14:textId="77777777" w:rsidR="004A1271" w:rsidRPr="007A1A6A" w:rsidRDefault="004A1271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t>Chromosome numbers</w:t>
      </w:r>
    </w:p>
    <w:p w14:paraId="5DBF9F98" w14:textId="77777777" w:rsidR="004A1271" w:rsidRPr="007A1A6A" w:rsidRDefault="00B81374" w:rsidP="00FE1C11">
      <w:pPr>
        <w:spacing w:line="360" w:lineRule="auto"/>
        <w:ind w:firstLine="960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 xml:space="preserve">We counted </w:t>
      </w:r>
      <w:r w:rsidR="00586123" w:rsidRPr="007A1A6A">
        <w:rPr>
          <w:rFonts w:ascii="Arial" w:hAnsi="Arial" w:cs="Arial"/>
          <w:sz w:val="20"/>
          <w:szCs w:val="20"/>
        </w:rPr>
        <w:t>chromosome numbers of 2n = 24</w:t>
      </w:r>
      <w:r w:rsidRPr="007A1A6A">
        <w:rPr>
          <w:rFonts w:ascii="Arial" w:hAnsi="Arial" w:cs="Arial"/>
          <w:sz w:val="20"/>
          <w:szCs w:val="20"/>
        </w:rPr>
        <w:t xml:space="preserve"> </w:t>
      </w:r>
      <w:r w:rsidR="00C73C7D" w:rsidRPr="007A1A6A">
        <w:rPr>
          <w:rFonts w:ascii="Arial" w:hAnsi="Arial" w:cs="Arial"/>
          <w:sz w:val="20"/>
          <w:szCs w:val="20"/>
        </w:rPr>
        <w:t>in three individuals</w:t>
      </w:r>
      <w:r w:rsidR="00C73C7D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r w:rsidR="00C73C7D" w:rsidRPr="007A1A6A">
        <w:rPr>
          <w:rFonts w:ascii="Arial" w:hAnsi="Arial" w:cs="Arial"/>
          <w:iCs/>
          <w:sz w:val="20"/>
          <w:szCs w:val="20"/>
        </w:rPr>
        <w:t xml:space="preserve">of </w:t>
      </w:r>
      <w:r w:rsidR="00586123" w:rsidRPr="007A1A6A">
        <w:rPr>
          <w:rFonts w:ascii="Arial" w:hAnsi="Arial" w:cs="Arial"/>
          <w:i/>
          <w:iCs/>
          <w:sz w:val="20"/>
          <w:szCs w:val="20"/>
        </w:rPr>
        <w:t>P</w:t>
      </w:r>
      <w:r w:rsidR="00586123" w:rsidRPr="007A1A6A">
        <w:rPr>
          <w:rFonts w:ascii="Arial" w:hAnsi="Arial" w:cs="Arial"/>
          <w:iCs/>
          <w:sz w:val="20"/>
          <w:szCs w:val="20"/>
        </w:rPr>
        <w:t>.</w:t>
      </w:r>
      <w:r w:rsidR="00586123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586123" w:rsidRPr="007A1A6A">
        <w:rPr>
          <w:rFonts w:ascii="Arial" w:hAnsi="Arial" w:cs="Arial"/>
          <w:i/>
          <w:iCs/>
          <w:sz w:val="20"/>
          <w:szCs w:val="20"/>
        </w:rPr>
        <w:t>hakusanensis</w:t>
      </w:r>
      <w:proofErr w:type="spellEnd"/>
      <w:r w:rsidR="00586123" w:rsidRPr="007A1A6A">
        <w:rPr>
          <w:rFonts w:ascii="Arial" w:hAnsi="Arial" w:cs="Arial"/>
          <w:sz w:val="20"/>
          <w:szCs w:val="20"/>
        </w:rPr>
        <w:t xml:space="preserve"> </w:t>
      </w:r>
      <w:r w:rsidR="00C73C7D" w:rsidRPr="007A1A6A">
        <w:rPr>
          <w:rFonts w:ascii="Arial" w:hAnsi="Arial" w:cs="Arial"/>
          <w:sz w:val="20"/>
          <w:szCs w:val="20"/>
        </w:rPr>
        <w:t>collected on</w:t>
      </w:r>
      <w:r w:rsidR="004A1271" w:rsidRPr="007A1A6A">
        <w:rPr>
          <w:rFonts w:ascii="Arial" w:hAnsi="Arial" w:cs="Arial"/>
          <w:sz w:val="20"/>
          <w:szCs w:val="20"/>
        </w:rPr>
        <w:t xml:space="preserve"> Mt. </w:t>
      </w:r>
      <w:proofErr w:type="spellStart"/>
      <w:r w:rsidR="004A1271" w:rsidRPr="007A1A6A">
        <w:rPr>
          <w:rFonts w:ascii="Arial" w:hAnsi="Arial" w:cs="Arial"/>
          <w:sz w:val="20"/>
          <w:szCs w:val="20"/>
        </w:rPr>
        <w:t>Chokai</w:t>
      </w:r>
      <w:proofErr w:type="spellEnd"/>
      <w:r w:rsidR="004A1271" w:rsidRPr="007A1A6A">
        <w:rPr>
          <w:rFonts w:ascii="Arial" w:hAnsi="Arial" w:cs="Arial"/>
          <w:sz w:val="20"/>
          <w:szCs w:val="20"/>
        </w:rPr>
        <w:t xml:space="preserve"> (Fig. 2). </w:t>
      </w:r>
      <w:r w:rsidR="00C73C7D" w:rsidRPr="007A1A6A">
        <w:rPr>
          <w:rFonts w:ascii="Arial" w:hAnsi="Arial" w:cs="Arial"/>
          <w:sz w:val="20"/>
          <w:szCs w:val="20"/>
        </w:rPr>
        <w:t>T</w:t>
      </w:r>
      <w:r w:rsidR="004A1271" w:rsidRPr="007A1A6A">
        <w:rPr>
          <w:rFonts w:ascii="Arial" w:hAnsi="Arial" w:cs="Arial"/>
          <w:sz w:val="20"/>
          <w:szCs w:val="20"/>
        </w:rPr>
        <w:t xml:space="preserve">his number was reported </w:t>
      </w:r>
      <w:r w:rsidR="00C73C7D" w:rsidRPr="007A1A6A">
        <w:rPr>
          <w:rFonts w:ascii="Arial" w:hAnsi="Arial" w:cs="Arial"/>
          <w:sz w:val="20"/>
          <w:szCs w:val="20"/>
        </w:rPr>
        <w:t xml:space="preserve">previously by </w:t>
      </w:r>
      <w:r w:rsidR="00AE150C" w:rsidRPr="007A1A6A">
        <w:rPr>
          <w:rFonts w:ascii="Arial" w:hAnsi="Arial" w:cs="Arial"/>
          <w:sz w:val="20"/>
          <w:szCs w:val="20"/>
        </w:rPr>
        <w:t>Yamazaki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73C7D" w:rsidRPr="007A1A6A">
        <w:rPr>
          <w:rFonts w:ascii="Arial" w:hAnsi="Arial" w:cs="Arial"/>
          <w:sz w:val="20"/>
          <w:szCs w:val="20"/>
        </w:rPr>
        <w:t>(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>1993</w:t>
      </w:r>
      <w:r w:rsidR="00BD2B20" w:rsidRPr="007A1A6A">
        <w:rPr>
          <w:rFonts w:ascii="Arial" w:hAnsi="Arial" w:cs="Arial"/>
          <w:color w:val="000000"/>
          <w:sz w:val="20"/>
          <w:szCs w:val="20"/>
        </w:rPr>
        <w:t>)</w:t>
      </w:r>
      <w:r w:rsidR="00516858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 xml:space="preserve"> Ohashi</w:t>
      </w:r>
      <w:r w:rsidR="004A127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516858" w:rsidRPr="007A1A6A">
        <w:rPr>
          <w:rFonts w:ascii="Arial" w:hAnsi="Arial" w:cs="Arial"/>
          <w:iCs/>
          <w:color w:val="000000"/>
          <w:sz w:val="20"/>
          <w:szCs w:val="20"/>
        </w:rPr>
        <w:t>(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>2017</w:t>
      </w:r>
      <w:r w:rsidR="004A1271" w:rsidRPr="007A1A6A">
        <w:rPr>
          <w:rFonts w:ascii="Arial" w:hAnsi="Arial" w:cs="Arial"/>
          <w:sz w:val="20"/>
          <w:szCs w:val="20"/>
        </w:rPr>
        <w:t>),</w:t>
      </w:r>
      <w:r w:rsidR="00516858" w:rsidRPr="007A1A6A">
        <w:rPr>
          <w:rFonts w:ascii="Arial" w:hAnsi="Arial" w:cs="Arial"/>
          <w:sz w:val="20"/>
          <w:szCs w:val="20"/>
        </w:rPr>
        <w:t xml:space="preserve"> but we were </w:t>
      </w:r>
      <w:r w:rsidR="008662D0" w:rsidRPr="007A1A6A">
        <w:rPr>
          <w:rFonts w:ascii="Arial" w:hAnsi="Arial" w:cs="Arial"/>
          <w:sz w:val="20"/>
          <w:szCs w:val="20"/>
        </w:rPr>
        <w:t>un</w:t>
      </w:r>
      <w:r w:rsidR="00516858" w:rsidRPr="007A1A6A">
        <w:rPr>
          <w:rFonts w:ascii="Arial" w:hAnsi="Arial" w:cs="Arial"/>
          <w:sz w:val="20"/>
          <w:szCs w:val="20"/>
        </w:rPr>
        <w:t>able to locate</w:t>
      </w:r>
      <w:r w:rsidR="004A1271" w:rsidRPr="007A1A6A">
        <w:rPr>
          <w:rFonts w:ascii="Arial" w:hAnsi="Arial" w:cs="Arial"/>
          <w:sz w:val="20"/>
          <w:szCs w:val="20"/>
        </w:rPr>
        <w:t xml:space="preserve"> original data</w:t>
      </w:r>
      <w:r w:rsidR="00BC06E5" w:rsidRPr="007A1A6A">
        <w:rPr>
          <w:rFonts w:ascii="Arial" w:hAnsi="Arial" w:cs="Arial"/>
          <w:sz w:val="20"/>
          <w:szCs w:val="20"/>
        </w:rPr>
        <w:t xml:space="preserve"> from either study</w:t>
      </w:r>
      <w:r w:rsidR="004A1271" w:rsidRPr="007A1A6A">
        <w:rPr>
          <w:rFonts w:ascii="Arial" w:hAnsi="Arial" w:cs="Arial"/>
          <w:sz w:val="20"/>
          <w:szCs w:val="20"/>
        </w:rPr>
        <w:t xml:space="preserve"> showing </w:t>
      </w:r>
      <w:r w:rsidR="00516858" w:rsidRPr="007A1A6A">
        <w:rPr>
          <w:rFonts w:ascii="Arial" w:hAnsi="Arial" w:cs="Arial"/>
          <w:sz w:val="20"/>
          <w:szCs w:val="20"/>
        </w:rPr>
        <w:t xml:space="preserve">the collection site </w:t>
      </w:r>
      <w:r w:rsidR="004A1271" w:rsidRPr="007A1A6A">
        <w:rPr>
          <w:rFonts w:ascii="Arial" w:hAnsi="Arial" w:cs="Arial"/>
          <w:sz w:val="20"/>
          <w:szCs w:val="20"/>
        </w:rPr>
        <w:t>or photograph</w:t>
      </w:r>
      <w:r w:rsidR="004B5979" w:rsidRPr="007A1A6A">
        <w:rPr>
          <w:rFonts w:ascii="Arial" w:hAnsi="Arial" w:cs="Arial"/>
          <w:sz w:val="20"/>
          <w:szCs w:val="20"/>
        </w:rPr>
        <w:t>s</w:t>
      </w:r>
      <w:r w:rsidR="004A1271" w:rsidRPr="007A1A6A">
        <w:rPr>
          <w:rFonts w:ascii="Arial" w:hAnsi="Arial" w:cs="Arial"/>
          <w:sz w:val="20"/>
          <w:szCs w:val="20"/>
        </w:rPr>
        <w:t xml:space="preserve"> of chromosomes. 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>We confirm</w:t>
      </w:r>
      <w:r w:rsidR="00F95CEA" w:rsidRPr="007A1A6A">
        <w:rPr>
          <w:rFonts w:ascii="Arial" w:hAnsi="Arial" w:cs="Arial"/>
          <w:color w:val="000000"/>
          <w:sz w:val="20"/>
          <w:szCs w:val="20"/>
        </w:rPr>
        <w:t>ed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 xml:space="preserve"> that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 xml:space="preserve"> the chromosome number of </w:t>
      </w:r>
      <w:r w:rsidR="004A1271" w:rsidRPr="007A1A6A">
        <w:rPr>
          <w:rFonts w:ascii="Arial" w:hAnsi="Arial" w:cs="Arial"/>
          <w:i/>
          <w:color w:val="000000"/>
          <w:sz w:val="20"/>
          <w:szCs w:val="20"/>
        </w:rPr>
        <w:t>P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="004A1271" w:rsidRPr="007A1A6A">
        <w:rPr>
          <w:rFonts w:ascii="Arial" w:hAnsi="Arial" w:cs="Arial"/>
          <w:i/>
          <w:color w:val="000000"/>
          <w:sz w:val="20"/>
          <w:szCs w:val="20"/>
        </w:rPr>
        <w:t>hakusanensis</w:t>
      </w:r>
      <w:proofErr w:type="spellEnd"/>
      <w:r w:rsidR="004A127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>is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 xml:space="preserve"> 2n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>=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 xml:space="preserve">24, 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 xml:space="preserve">and that </w:t>
      </w:r>
      <w:r w:rsidR="008350BA" w:rsidRPr="007A1A6A">
        <w:rPr>
          <w:rFonts w:ascii="Arial" w:hAnsi="Arial" w:cs="Arial"/>
          <w:color w:val="000000"/>
          <w:sz w:val="20"/>
          <w:szCs w:val="20"/>
        </w:rPr>
        <w:t>the species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 xml:space="preserve"> is a 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 xml:space="preserve">tetraploid with 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>a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 xml:space="preserve"> basic chromosome number x</w:t>
      </w:r>
      <w:r w:rsidR="008350B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>=</w:t>
      </w:r>
      <w:r w:rsidR="008350B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>6</w:t>
      </w:r>
      <w:r w:rsidR="00F07E5C" w:rsidRPr="007A1A6A">
        <w:rPr>
          <w:rFonts w:ascii="Arial" w:hAnsi="Arial" w:cs="Arial"/>
          <w:color w:val="000000"/>
          <w:sz w:val="20"/>
          <w:szCs w:val="20"/>
        </w:rPr>
        <w:t xml:space="preserve"> (Rahn 1996)</w:t>
      </w:r>
      <w:r w:rsidR="004A1271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1B5A7EF6" w14:textId="77777777" w:rsidR="00F13B14" w:rsidRPr="007A1A6A" w:rsidRDefault="00F13B14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C556B1" w14:textId="77777777" w:rsidR="0049579C" w:rsidRPr="007A1A6A" w:rsidRDefault="00E96175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Phylogenetic analysis </w:t>
      </w:r>
      <w:r w:rsidR="008350BA" w:rsidRPr="007A1A6A">
        <w:rPr>
          <w:rFonts w:ascii="Arial" w:hAnsi="Arial" w:cs="Arial"/>
          <w:b/>
          <w:bCs/>
          <w:color w:val="000000"/>
          <w:sz w:val="20"/>
          <w:szCs w:val="20"/>
        </w:rPr>
        <w:t>based on</w:t>
      </w: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SUC1</w:t>
      </w: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350BA" w:rsidRPr="007A1A6A">
        <w:rPr>
          <w:rFonts w:ascii="Arial" w:hAnsi="Arial" w:cs="Arial"/>
          <w:b/>
          <w:bCs/>
          <w:color w:val="000000"/>
          <w:sz w:val="20"/>
          <w:szCs w:val="20"/>
        </w:rPr>
        <w:t>show</w:t>
      </w:r>
      <w:r w:rsidR="00F47186" w:rsidRPr="007A1A6A">
        <w:rPr>
          <w:rFonts w:ascii="Arial" w:hAnsi="Arial" w:cs="Arial"/>
          <w:b/>
          <w:bCs/>
          <w:color w:val="000000"/>
          <w:sz w:val="20"/>
          <w:szCs w:val="20"/>
        </w:rPr>
        <w:t>ed</w:t>
      </w: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that </w:t>
      </w:r>
      <w:r w:rsidR="004549FC" w:rsidRPr="007A1A6A">
        <w:rPr>
          <w:rFonts w:ascii="Arial" w:hAnsi="Arial" w:cs="Arial"/>
          <w:b/>
          <w:bCs/>
          <w:i/>
          <w:iCs/>
          <w:sz w:val="20"/>
          <w:szCs w:val="20"/>
        </w:rPr>
        <w:t xml:space="preserve">P. </w:t>
      </w:r>
      <w:proofErr w:type="spellStart"/>
      <w:r w:rsidR="000E7F68" w:rsidRPr="007A1A6A">
        <w:rPr>
          <w:rFonts w:ascii="Arial" w:hAnsi="Arial" w:cs="Arial"/>
          <w:b/>
          <w:bCs/>
          <w:i/>
          <w:iCs/>
          <w:sz w:val="20"/>
          <w:szCs w:val="20"/>
        </w:rPr>
        <w:t>hakusanensis</w:t>
      </w:r>
      <w:proofErr w:type="spellEnd"/>
      <w:r w:rsidR="00E75388" w:rsidRPr="007A1A6A">
        <w:rPr>
          <w:rFonts w:ascii="Arial" w:hAnsi="Arial" w:cs="Arial"/>
          <w:b/>
          <w:bCs/>
          <w:sz w:val="20"/>
          <w:szCs w:val="20"/>
        </w:rPr>
        <w:t xml:space="preserve"> </w:t>
      </w:r>
      <w:r w:rsidR="00AC12D0" w:rsidRPr="007A1A6A">
        <w:rPr>
          <w:rFonts w:ascii="Arial" w:hAnsi="Arial" w:cs="Arial"/>
          <w:b/>
          <w:bCs/>
          <w:sz w:val="20"/>
          <w:szCs w:val="20"/>
        </w:rPr>
        <w:t xml:space="preserve">is </w:t>
      </w:r>
      <w:r w:rsidR="008350BA" w:rsidRPr="007A1A6A">
        <w:rPr>
          <w:rFonts w:ascii="Arial" w:hAnsi="Arial" w:cs="Arial"/>
          <w:b/>
          <w:bCs/>
          <w:sz w:val="20"/>
          <w:szCs w:val="20"/>
        </w:rPr>
        <w:t xml:space="preserve">a </w:t>
      </w:r>
      <w:r w:rsidR="00AC12D0" w:rsidRPr="007A1A6A">
        <w:rPr>
          <w:rFonts w:ascii="Arial" w:hAnsi="Arial" w:cs="Arial"/>
          <w:b/>
          <w:bCs/>
          <w:sz w:val="20"/>
          <w:szCs w:val="20"/>
        </w:rPr>
        <w:t xml:space="preserve">close relative of </w:t>
      </w:r>
      <w:r w:rsidR="00AC12D0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bCs/>
          <w:iCs/>
          <w:color w:val="000000"/>
          <w:sz w:val="20"/>
          <w:szCs w:val="20"/>
        </w:rPr>
        <w:t>.</w:t>
      </w:r>
      <w:r w:rsidR="00AC12D0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asiatica</w:t>
      </w:r>
      <w:r w:rsidR="00AC12D0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var. </w:t>
      </w:r>
      <w:proofErr w:type="spellStart"/>
      <w:r w:rsidR="00D9593A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densiuscula</w:t>
      </w:r>
      <w:proofErr w:type="spellEnd"/>
      <w:r w:rsidR="00E75388" w:rsidRPr="007A1A6A">
        <w:rPr>
          <w:rFonts w:ascii="Arial" w:hAnsi="Arial" w:cs="Arial"/>
          <w:b/>
          <w:bCs/>
          <w:sz w:val="20"/>
          <w:szCs w:val="20"/>
        </w:rPr>
        <w:t xml:space="preserve"> </w:t>
      </w:r>
      <w:r w:rsidR="00F47186" w:rsidRPr="007A1A6A">
        <w:rPr>
          <w:rFonts w:ascii="Arial" w:hAnsi="Arial" w:cs="Arial"/>
          <w:b/>
          <w:bCs/>
          <w:sz w:val="20"/>
          <w:szCs w:val="20"/>
        </w:rPr>
        <w:t>with</w:t>
      </w:r>
      <w:r w:rsidR="00AC12D0" w:rsidRPr="007A1A6A">
        <w:rPr>
          <w:rFonts w:ascii="Arial" w:hAnsi="Arial" w:cs="Arial"/>
          <w:b/>
          <w:bCs/>
          <w:sz w:val="20"/>
          <w:szCs w:val="20"/>
        </w:rPr>
        <w:t xml:space="preserve">in </w:t>
      </w:r>
      <w:r w:rsidR="008543CA" w:rsidRPr="007A1A6A">
        <w:rPr>
          <w:rFonts w:ascii="Arial" w:hAnsi="Arial" w:cs="Arial"/>
          <w:b/>
          <w:bCs/>
          <w:sz w:val="20"/>
          <w:szCs w:val="20"/>
        </w:rPr>
        <w:t>sect.</w:t>
      </w:r>
      <w:r w:rsidR="00AC12D0" w:rsidRPr="007A1A6A">
        <w:rPr>
          <w:rFonts w:ascii="Arial" w:hAnsi="Arial" w:cs="Arial"/>
          <w:b/>
          <w:bCs/>
          <w:sz w:val="20"/>
          <w:szCs w:val="20"/>
        </w:rPr>
        <w:t xml:space="preserve"> </w:t>
      </w:r>
      <w:r w:rsidR="00AC12D0" w:rsidRPr="007A1A6A">
        <w:rPr>
          <w:rFonts w:ascii="Arial" w:hAnsi="Arial" w:cs="Arial"/>
          <w:b/>
          <w:bCs/>
          <w:i/>
          <w:iCs/>
          <w:sz w:val="20"/>
          <w:szCs w:val="20"/>
        </w:rPr>
        <w:t>Plantago</w:t>
      </w:r>
      <w:r w:rsidR="00AC12D0" w:rsidRPr="007A1A6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29BAE67" w14:textId="513D3AF6" w:rsidR="00C34C94" w:rsidRPr="007A1A6A" w:rsidRDefault="008B6CBE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F47186" w:rsidRPr="007A1A6A">
        <w:rPr>
          <w:rFonts w:ascii="Arial" w:hAnsi="Arial" w:cs="Arial"/>
          <w:color w:val="000000"/>
          <w:sz w:val="20"/>
          <w:szCs w:val="20"/>
        </w:rPr>
        <w:t>The PCR-</w:t>
      </w:r>
      <w:r w:rsidR="000A39A7" w:rsidRPr="007A1A6A">
        <w:rPr>
          <w:rFonts w:ascii="Arial" w:hAnsi="Arial" w:cs="Arial"/>
          <w:color w:val="000000"/>
          <w:sz w:val="20"/>
          <w:szCs w:val="20"/>
        </w:rPr>
        <w:t xml:space="preserve">amplified </w:t>
      </w:r>
      <w:r w:rsidR="000A39A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SUC1 </w:t>
      </w:r>
      <w:r w:rsidR="000A39A7" w:rsidRPr="007A1A6A">
        <w:rPr>
          <w:rFonts w:ascii="Arial" w:hAnsi="Arial" w:cs="Arial"/>
          <w:color w:val="000000"/>
          <w:sz w:val="20"/>
          <w:szCs w:val="20"/>
        </w:rPr>
        <w:t xml:space="preserve">region </w:t>
      </w:r>
      <w:r w:rsidR="007C0885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0E7F68" w:rsidRPr="007A1A6A">
        <w:rPr>
          <w:rFonts w:ascii="Arial" w:hAnsi="Arial" w:cs="Arial"/>
          <w:i/>
          <w:iCs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sz w:val="20"/>
          <w:szCs w:val="20"/>
        </w:rPr>
        <w:t>.</w:t>
      </w:r>
      <w:r w:rsidR="000E7F68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0E7F68" w:rsidRPr="007A1A6A">
        <w:rPr>
          <w:rFonts w:ascii="Arial" w:hAnsi="Arial" w:cs="Arial"/>
          <w:i/>
          <w:iCs/>
          <w:sz w:val="20"/>
          <w:szCs w:val="20"/>
        </w:rPr>
        <w:t>hakusanensis</w:t>
      </w:r>
      <w:proofErr w:type="spellEnd"/>
      <w:r w:rsidR="007C0885" w:rsidRPr="007A1A6A">
        <w:rPr>
          <w:rFonts w:ascii="Arial" w:hAnsi="Arial" w:cs="Arial"/>
          <w:color w:val="000000"/>
          <w:sz w:val="20"/>
          <w:szCs w:val="20"/>
        </w:rPr>
        <w:t xml:space="preserve"> was</w:t>
      </w:r>
      <w:r w:rsidR="000A39A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A39A7" w:rsidRPr="007A1A6A">
        <w:rPr>
          <w:rFonts w:ascii="Arial" w:hAnsi="Arial" w:cs="Arial"/>
          <w:i/>
          <w:color w:val="000000"/>
          <w:sz w:val="20"/>
          <w:szCs w:val="20"/>
        </w:rPr>
        <w:t>ca</w:t>
      </w:r>
      <w:r w:rsidR="000A39A7" w:rsidRPr="007A1A6A">
        <w:rPr>
          <w:rFonts w:ascii="Arial" w:hAnsi="Arial" w:cs="Arial"/>
          <w:color w:val="000000"/>
          <w:sz w:val="20"/>
          <w:szCs w:val="20"/>
        </w:rPr>
        <w:t>. 1.</w:t>
      </w:r>
      <w:r w:rsidR="002E74B3" w:rsidRPr="007A1A6A">
        <w:rPr>
          <w:rFonts w:ascii="Arial" w:hAnsi="Arial" w:cs="Arial"/>
          <w:color w:val="000000"/>
          <w:sz w:val="20"/>
          <w:szCs w:val="20"/>
        </w:rPr>
        <w:t xml:space="preserve">25 </w:t>
      </w:r>
      <w:r w:rsidR="000A39A7" w:rsidRPr="007A1A6A">
        <w:rPr>
          <w:rFonts w:ascii="Arial" w:hAnsi="Arial" w:cs="Arial"/>
          <w:color w:val="000000"/>
          <w:sz w:val="20"/>
          <w:szCs w:val="20"/>
        </w:rPr>
        <w:t>kb</w:t>
      </w:r>
      <w:r w:rsidR="002E74B3" w:rsidRPr="007A1A6A">
        <w:rPr>
          <w:rFonts w:ascii="Arial" w:hAnsi="Arial" w:cs="Arial"/>
          <w:color w:val="000000"/>
          <w:sz w:val="20"/>
          <w:szCs w:val="20"/>
        </w:rPr>
        <w:t xml:space="preserve"> long.</w:t>
      </w:r>
      <w:r w:rsidR="007B344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E74B3" w:rsidRPr="007A1A6A">
        <w:rPr>
          <w:rFonts w:ascii="Arial" w:hAnsi="Arial" w:cs="Arial"/>
          <w:sz w:val="20"/>
          <w:szCs w:val="20"/>
        </w:rPr>
        <w:t>T</w:t>
      </w:r>
      <w:r w:rsidR="00D91168" w:rsidRPr="007A1A6A">
        <w:rPr>
          <w:rFonts w:ascii="Arial" w:hAnsi="Arial" w:cs="Arial"/>
          <w:sz w:val="20"/>
          <w:szCs w:val="20"/>
        </w:rPr>
        <w:t xml:space="preserve">wo distinct </w:t>
      </w:r>
      <w:r w:rsidR="00A242CE" w:rsidRPr="007A1A6A">
        <w:rPr>
          <w:rFonts w:ascii="Arial" w:hAnsi="Arial" w:cs="Arial"/>
          <w:i/>
          <w:iCs/>
          <w:sz w:val="20"/>
          <w:szCs w:val="20"/>
        </w:rPr>
        <w:t>SUC1</w:t>
      </w:r>
      <w:r w:rsidR="00A242CE" w:rsidRPr="007A1A6A">
        <w:rPr>
          <w:rFonts w:ascii="Arial" w:hAnsi="Arial" w:cs="Arial"/>
          <w:sz w:val="20"/>
          <w:szCs w:val="20"/>
        </w:rPr>
        <w:t xml:space="preserve"> alleles </w:t>
      </w:r>
      <w:r w:rsidR="007F67F5" w:rsidRPr="007A1A6A">
        <w:rPr>
          <w:rFonts w:ascii="Arial" w:hAnsi="Arial" w:cs="Arial"/>
          <w:sz w:val="20"/>
          <w:szCs w:val="20"/>
        </w:rPr>
        <w:t xml:space="preserve">were </w:t>
      </w:r>
      <w:r w:rsidR="00496F91" w:rsidRPr="007A1A6A">
        <w:rPr>
          <w:rFonts w:ascii="Arial" w:hAnsi="Arial" w:cs="Arial"/>
          <w:sz w:val="20"/>
          <w:szCs w:val="20"/>
        </w:rPr>
        <w:t>obtained</w:t>
      </w:r>
      <w:r w:rsidR="007F67F5" w:rsidRPr="007A1A6A">
        <w:rPr>
          <w:rFonts w:ascii="Arial" w:hAnsi="Arial" w:cs="Arial"/>
          <w:sz w:val="20"/>
          <w:szCs w:val="20"/>
        </w:rPr>
        <w:t xml:space="preserve"> </w:t>
      </w:r>
      <w:r w:rsidR="008D161F" w:rsidRPr="007A1A6A">
        <w:rPr>
          <w:rFonts w:ascii="Arial" w:hAnsi="Arial" w:cs="Arial"/>
          <w:sz w:val="20"/>
          <w:szCs w:val="20"/>
        </w:rPr>
        <w:t>from</w:t>
      </w:r>
      <w:r w:rsidR="00FA000D" w:rsidRPr="007A1A6A">
        <w:rPr>
          <w:rFonts w:ascii="Arial" w:hAnsi="Arial" w:cs="Arial"/>
          <w:sz w:val="20"/>
          <w:szCs w:val="20"/>
        </w:rPr>
        <w:t xml:space="preserve"> </w:t>
      </w:r>
      <w:r w:rsidR="005306F0" w:rsidRPr="007A1A6A">
        <w:rPr>
          <w:rFonts w:ascii="Arial" w:hAnsi="Arial" w:cs="Arial"/>
          <w:sz w:val="20"/>
          <w:szCs w:val="20"/>
        </w:rPr>
        <w:t xml:space="preserve">each </w:t>
      </w:r>
      <w:r w:rsidR="00BF7F5F" w:rsidRPr="007A1A6A">
        <w:rPr>
          <w:rFonts w:ascii="Arial" w:hAnsi="Arial" w:cs="Arial"/>
          <w:sz w:val="20"/>
          <w:szCs w:val="20"/>
        </w:rPr>
        <w:t xml:space="preserve">of </w:t>
      </w:r>
      <w:r w:rsidR="002E74B3" w:rsidRPr="007A1A6A">
        <w:rPr>
          <w:rFonts w:ascii="Arial" w:hAnsi="Arial" w:cs="Arial"/>
          <w:sz w:val="20"/>
          <w:szCs w:val="20"/>
        </w:rPr>
        <w:t xml:space="preserve">the </w:t>
      </w:r>
      <w:r w:rsidR="005306F0" w:rsidRPr="007A1A6A">
        <w:rPr>
          <w:rFonts w:ascii="Arial" w:hAnsi="Arial" w:cs="Arial"/>
          <w:sz w:val="20"/>
          <w:szCs w:val="20"/>
        </w:rPr>
        <w:t>two</w:t>
      </w:r>
      <w:r w:rsidR="00D82515" w:rsidRPr="007A1A6A">
        <w:rPr>
          <w:rFonts w:ascii="Arial" w:hAnsi="Arial" w:cs="Arial"/>
          <w:sz w:val="20"/>
          <w:szCs w:val="20"/>
        </w:rPr>
        <w:t xml:space="preserve"> </w:t>
      </w:r>
      <w:r w:rsidR="00797673" w:rsidRPr="007A1A6A">
        <w:rPr>
          <w:rFonts w:ascii="Arial" w:hAnsi="Arial" w:cs="Arial"/>
          <w:sz w:val="20"/>
          <w:szCs w:val="20"/>
        </w:rPr>
        <w:t>individual</w:t>
      </w:r>
      <w:r w:rsidR="005306F0" w:rsidRPr="007A1A6A">
        <w:rPr>
          <w:rFonts w:ascii="Arial" w:hAnsi="Arial" w:cs="Arial"/>
          <w:sz w:val="20"/>
          <w:szCs w:val="20"/>
        </w:rPr>
        <w:t>s</w:t>
      </w:r>
      <w:r w:rsidR="007377D5" w:rsidRPr="007A1A6A">
        <w:rPr>
          <w:rFonts w:ascii="Arial" w:hAnsi="Arial" w:cs="Arial"/>
          <w:sz w:val="20"/>
          <w:szCs w:val="20"/>
        </w:rPr>
        <w:t xml:space="preserve"> </w:t>
      </w:r>
      <w:r w:rsidR="002E74B3" w:rsidRPr="007A1A6A">
        <w:rPr>
          <w:rFonts w:ascii="Arial" w:hAnsi="Arial" w:cs="Arial"/>
          <w:sz w:val="20"/>
          <w:szCs w:val="20"/>
        </w:rPr>
        <w:t>from</w:t>
      </w:r>
      <w:r w:rsidR="007377D5" w:rsidRPr="007A1A6A">
        <w:rPr>
          <w:rFonts w:ascii="Arial" w:hAnsi="Arial" w:cs="Arial"/>
          <w:sz w:val="20"/>
          <w:szCs w:val="20"/>
        </w:rPr>
        <w:t xml:space="preserve"> </w:t>
      </w:r>
      <w:r w:rsidR="00822870" w:rsidRPr="007A1A6A">
        <w:rPr>
          <w:rFonts w:ascii="Arial" w:hAnsi="Arial" w:cs="Arial"/>
          <w:sz w:val="20"/>
          <w:szCs w:val="20"/>
        </w:rPr>
        <w:t xml:space="preserve">Mt. </w:t>
      </w:r>
      <w:proofErr w:type="spellStart"/>
      <w:r w:rsidR="00822870" w:rsidRPr="007A1A6A">
        <w:rPr>
          <w:rFonts w:ascii="Arial" w:hAnsi="Arial" w:cs="Arial"/>
          <w:sz w:val="20"/>
          <w:szCs w:val="20"/>
        </w:rPr>
        <w:t>Hakusan</w:t>
      </w:r>
      <w:proofErr w:type="spellEnd"/>
      <w:r w:rsidR="008960CE" w:rsidRPr="007A1A6A">
        <w:rPr>
          <w:rFonts w:ascii="Arial" w:hAnsi="Arial" w:cs="Arial"/>
          <w:sz w:val="20"/>
          <w:szCs w:val="20"/>
        </w:rPr>
        <w:t>.</w:t>
      </w:r>
      <w:r w:rsidR="00865A2F" w:rsidRPr="007A1A6A">
        <w:rPr>
          <w:rFonts w:ascii="Arial" w:hAnsi="Arial" w:cs="Arial"/>
          <w:sz w:val="20"/>
          <w:szCs w:val="20"/>
        </w:rPr>
        <w:t xml:space="preserve"> </w:t>
      </w:r>
      <w:r w:rsidR="00FF50C9" w:rsidRPr="007A1A6A">
        <w:rPr>
          <w:rFonts w:ascii="Arial" w:hAnsi="Arial" w:cs="Arial"/>
          <w:color w:val="000000"/>
          <w:sz w:val="20"/>
          <w:szCs w:val="20"/>
        </w:rPr>
        <w:t>After removing</w:t>
      </w:r>
      <w:r w:rsidR="004B78CA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FF50C9" w:rsidRPr="007A1A6A">
        <w:rPr>
          <w:rFonts w:ascii="Arial" w:hAnsi="Arial" w:cs="Arial"/>
          <w:color w:val="000000"/>
          <w:sz w:val="20"/>
          <w:szCs w:val="20"/>
        </w:rPr>
        <w:t xml:space="preserve"> entire intron 1 f</w:t>
      </w:r>
      <w:r w:rsidR="00F81783" w:rsidRPr="007A1A6A">
        <w:rPr>
          <w:rFonts w:ascii="Arial" w:hAnsi="Arial" w:cs="Arial"/>
          <w:color w:val="000000"/>
          <w:sz w:val="20"/>
          <w:szCs w:val="20"/>
        </w:rPr>
        <w:t>rom</w:t>
      </w:r>
      <w:r w:rsidR="00FF50C9" w:rsidRPr="007A1A6A">
        <w:rPr>
          <w:rFonts w:ascii="Arial" w:hAnsi="Arial" w:cs="Arial"/>
          <w:color w:val="000000"/>
          <w:sz w:val="20"/>
          <w:szCs w:val="20"/>
        </w:rPr>
        <w:t xml:space="preserve"> the ambiguous alignment, t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 xml:space="preserve">he aligned matrix </w:t>
      </w:r>
      <w:r w:rsidR="00F34096" w:rsidRPr="007A1A6A">
        <w:rPr>
          <w:rFonts w:ascii="Arial" w:hAnsi="Arial" w:cs="Arial"/>
          <w:color w:val="000000"/>
          <w:sz w:val="20"/>
          <w:szCs w:val="20"/>
        </w:rPr>
        <w:t>of all 6</w:t>
      </w:r>
      <w:r w:rsidR="00EB37C1" w:rsidRPr="007A1A6A">
        <w:rPr>
          <w:rFonts w:ascii="Arial" w:hAnsi="Arial" w:cs="Arial"/>
          <w:color w:val="000000"/>
          <w:sz w:val="20"/>
          <w:szCs w:val="20"/>
        </w:rPr>
        <w:t>3</w:t>
      </w:r>
      <w:r w:rsidR="00F34096" w:rsidRPr="007A1A6A">
        <w:rPr>
          <w:rFonts w:ascii="Arial" w:hAnsi="Arial" w:cs="Arial"/>
          <w:color w:val="000000"/>
          <w:sz w:val="20"/>
          <w:szCs w:val="20"/>
        </w:rPr>
        <w:t xml:space="preserve"> unique alleles </w:t>
      </w:r>
      <w:r w:rsidR="0072433E" w:rsidRPr="007A1A6A">
        <w:rPr>
          <w:rFonts w:ascii="Arial" w:hAnsi="Arial" w:cs="Arial"/>
          <w:color w:val="000000"/>
          <w:sz w:val="20"/>
          <w:szCs w:val="20"/>
        </w:rPr>
        <w:t>from 2</w:t>
      </w:r>
      <w:r w:rsidR="00303012" w:rsidRPr="007A1A6A">
        <w:rPr>
          <w:rFonts w:ascii="Arial" w:hAnsi="Arial" w:cs="Arial"/>
          <w:color w:val="000000"/>
          <w:sz w:val="20"/>
          <w:szCs w:val="20"/>
        </w:rPr>
        <w:t>5</w:t>
      </w:r>
      <w:r w:rsidR="0072433E" w:rsidRPr="007A1A6A">
        <w:rPr>
          <w:rFonts w:ascii="Arial" w:hAnsi="Arial" w:cs="Arial"/>
          <w:color w:val="000000"/>
          <w:sz w:val="20"/>
          <w:szCs w:val="20"/>
        </w:rPr>
        <w:t xml:space="preserve"> taxa </w:t>
      </w:r>
      <w:r w:rsidR="004B78CA" w:rsidRPr="007A1A6A">
        <w:rPr>
          <w:rFonts w:ascii="Arial" w:hAnsi="Arial" w:cs="Arial"/>
          <w:color w:val="000000"/>
          <w:sz w:val="20"/>
          <w:szCs w:val="20"/>
        </w:rPr>
        <w:t>from</w:t>
      </w:r>
      <w:r w:rsidR="0072433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72433E" w:rsidRPr="007A1A6A">
        <w:rPr>
          <w:rFonts w:ascii="Arial" w:hAnsi="Arial" w:cs="Arial"/>
          <w:color w:val="000000"/>
          <w:sz w:val="20"/>
          <w:szCs w:val="20"/>
        </w:rPr>
        <w:t>subg</w:t>
      </w:r>
      <w:proofErr w:type="spellEnd"/>
      <w:r w:rsidR="00607636" w:rsidRPr="007A1A6A">
        <w:rPr>
          <w:rFonts w:ascii="Arial" w:hAnsi="Arial" w:cs="Arial"/>
          <w:color w:val="000000"/>
          <w:sz w:val="20"/>
          <w:szCs w:val="20"/>
        </w:rPr>
        <w:t>.</w:t>
      </w:r>
      <w:r w:rsidR="0072433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2433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r w:rsidR="0072433E" w:rsidRPr="007A1A6A">
        <w:rPr>
          <w:rFonts w:ascii="Arial" w:hAnsi="Arial" w:cs="Arial"/>
          <w:color w:val="000000"/>
          <w:sz w:val="20"/>
          <w:szCs w:val="20"/>
        </w:rPr>
        <w:t>(</w:t>
      </w:r>
      <w:r w:rsidR="00232D49" w:rsidRPr="007A1A6A">
        <w:rPr>
          <w:rFonts w:ascii="Arial" w:hAnsi="Arial" w:cs="Arial"/>
          <w:color w:val="000000"/>
          <w:sz w:val="20"/>
          <w:szCs w:val="20"/>
        </w:rPr>
        <w:t>17</w:t>
      </w:r>
      <w:r w:rsidR="0072433E" w:rsidRPr="007A1A6A">
        <w:rPr>
          <w:rFonts w:ascii="Arial" w:hAnsi="Arial" w:cs="Arial"/>
          <w:color w:val="000000"/>
          <w:sz w:val="20"/>
          <w:szCs w:val="20"/>
        </w:rPr>
        <w:t xml:space="preserve"> polyploids</w:t>
      </w:r>
      <w:r w:rsidR="004B78CA" w:rsidRPr="007A1A6A">
        <w:rPr>
          <w:rFonts w:ascii="Arial" w:hAnsi="Arial" w:cs="Arial"/>
          <w:color w:val="000000"/>
          <w:sz w:val="20"/>
          <w:szCs w:val="20"/>
        </w:rPr>
        <w:t>,</w:t>
      </w:r>
      <w:r w:rsidR="0072433E" w:rsidRPr="007A1A6A">
        <w:rPr>
          <w:rFonts w:ascii="Arial" w:hAnsi="Arial" w:cs="Arial"/>
          <w:color w:val="000000"/>
          <w:sz w:val="20"/>
          <w:szCs w:val="20"/>
        </w:rPr>
        <w:t xml:space="preserve"> including </w:t>
      </w:r>
      <w:r w:rsidR="009A3554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9A3554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A355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9A3554" w:rsidRPr="007A1A6A">
        <w:rPr>
          <w:rFonts w:ascii="Arial" w:hAnsi="Arial" w:cs="Arial"/>
          <w:i/>
          <w:iCs/>
          <w:color w:val="000000"/>
          <w:sz w:val="20"/>
          <w:szCs w:val="20"/>
        </w:rPr>
        <w:t>tenuiflora</w:t>
      </w:r>
      <w:proofErr w:type="spellEnd"/>
      <w:r w:rsidR="0072433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AF0543" w:rsidRPr="007A1A6A">
        <w:rPr>
          <w:rFonts w:ascii="Arial" w:hAnsi="Arial" w:cs="Arial"/>
          <w:color w:val="000000"/>
          <w:sz w:val="20"/>
          <w:szCs w:val="20"/>
        </w:rPr>
        <w:t xml:space="preserve">used as </w:t>
      </w:r>
      <w:r w:rsidR="003A4E72" w:rsidRPr="007A1A6A">
        <w:rPr>
          <w:rFonts w:ascii="Arial" w:hAnsi="Arial" w:cs="Arial"/>
          <w:color w:val="000000"/>
          <w:sz w:val="20"/>
          <w:szCs w:val="20"/>
        </w:rPr>
        <w:t xml:space="preserve">an </w:t>
      </w:r>
      <w:r w:rsidR="0072433E" w:rsidRPr="007A1A6A">
        <w:rPr>
          <w:rFonts w:ascii="Arial" w:hAnsi="Arial" w:cs="Arial"/>
          <w:color w:val="000000"/>
          <w:sz w:val="20"/>
          <w:szCs w:val="20"/>
        </w:rPr>
        <w:t xml:space="preserve">outgroup) 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>was</w:t>
      </w:r>
      <w:r w:rsidR="00EC5A1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>8</w:t>
      </w:r>
      <w:r w:rsidR="00ED2FE5" w:rsidRPr="007A1A6A">
        <w:rPr>
          <w:rFonts w:ascii="Arial" w:hAnsi="Arial" w:cs="Arial"/>
          <w:color w:val="000000"/>
          <w:sz w:val="20"/>
          <w:szCs w:val="20"/>
        </w:rPr>
        <w:t>3</w:t>
      </w:r>
      <w:r w:rsidR="00C13AE6" w:rsidRPr="007A1A6A">
        <w:rPr>
          <w:rFonts w:ascii="Arial" w:hAnsi="Arial" w:cs="Arial"/>
          <w:color w:val="000000"/>
          <w:sz w:val="20"/>
          <w:szCs w:val="20"/>
        </w:rPr>
        <w:t>5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B49A5" w:rsidRPr="007A1A6A">
        <w:rPr>
          <w:rFonts w:ascii="Arial" w:hAnsi="Arial" w:cs="Arial"/>
          <w:color w:val="000000"/>
          <w:sz w:val="20"/>
          <w:szCs w:val="20"/>
        </w:rPr>
        <w:t>bp</w:t>
      </w:r>
      <w:r w:rsidR="0085693E" w:rsidRPr="007A1A6A">
        <w:rPr>
          <w:rFonts w:ascii="Arial" w:hAnsi="Arial" w:cs="Arial"/>
          <w:color w:val="000000"/>
          <w:sz w:val="20"/>
          <w:szCs w:val="20"/>
        </w:rPr>
        <w:t xml:space="preserve"> long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 xml:space="preserve">, with </w:t>
      </w:r>
      <w:r w:rsidR="004E2D76" w:rsidRPr="007A1A6A">
        <w:rPr>
          <w:rFonts w:ascii="Arial" w:hAnsi="Arial" w:cs="Arial"/>
          <w:color w:val="000000"/>
          <w:sz w:val="20"/>
          <w:szCs w:val="20"/>
        </w:rPr>
        <w:t>180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 xml:space="preserve"> variable and </w:t>
      </w:r>
      <w:r w:rsidR="003E4C7E" w:rsidRPr="007A1A6A">
        <w:rPr>
          <w:rFonts w:ascii="Arial" w:hAnsi="Arial" w:cs="Arial"/>
          <w:color w:val="000000"/>
          <w:sz w:val="20"/>
          <w:szCs w:val="20"/>
        </w:rPr>
        <w:t>111</w:t>
      </w:r>
      <w:r w:rsidR="00B2464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>parsimony-informative sites. In the M</w:t>
      </w:r>
      <w:r w:rsidR="00192D81" w:rsidRPr="007A1A6A">
        <w:rPr>
          <w:rFonts w:ascii="Arial" w:hAnsi="Arial" w:cs="Arial"/>
          <w:color w:val="000000"/>
          <w:sz w:val="20"/>
          <w:szCs w:val="20"/>
        </w:rPr>
        <w:t>P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 xml:space="preserve"> analysis, we obtained </w:t>
      </w:r>
      <w:r w:rsidR="005D132A" w:rsidRPr="007A1A6A">
        <w:rPr>
          <w:rFonts w:ascii="Arial" w:hAnsi="Arial" w:cs="Arial"/>
          <w:color w:val="000000"/>
          <w:sz w:val="20"/>
          <w:szCs w:val="20"/>
        </w:rPr>
        <w:t>5</w:t>
      </w:r>
      <w:r w:rsidR="007B109D" w:rsidRPr="007A1A6A">
        <w:rPr>
          <w:rFonts w:ascii="Arial" w:hAnsi="Arial" w:cs="Arial"/>
          <w:color w:val="000000"/>
          <w:sz w:val="20"/>
          <w:szCs w:val="20"/>
        </w:rPr>
        <w:t>9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 xml:space="preserve"> most parsimonious trees with </w:t>
      </w:r>
      <w:r w:rsidR="00B50516" w:rsidRPr="007A1A6A">
        <w:rPr>
          <w:rFonts w:ascii="Arial" w:hAnsi="Arial" w:cs="Arial"/>
          <w:color w:val="000000"/>
          <w:sz w:val="20"/>
          <w:szCs w:val="20"/>
        </w:rPr>
        <w:t>311</w:t>
      </w:r>
      <w:r w:rsidR="003B4654" w:rsidRPr="007A1A6A">
        <w:rPr>
          <w:rFonts w:ascii="Arial" w:hAnsi="Arial" w:cs="Arial"/>
          <w:color w:val="000000"/>
          <w:sz w:val="20"/>
          <w:szCs w:val="20"/>
        </w:rPr>
        <w:t xml:space="preserve"> steps.</w:t>
      </w:r>
      <w:r w:rsidR="002E44A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93F59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C5BF0" w:rsidRPr="007A1A6A">
        <w:rPr>
          <w:rFonts w:ascii="Arial" w:hAnsi="Arial" w:cs="Arial"/>
          <w:color w:val="000000"/>
          <w:sz w:val="20"/>
          <w:szCs w:val="20"/>
        </w:rPr>
        <w:t xml:space="preserve">overall </w:t>
      </w:r>
      <w:r w:rsidR="00493F59" w:rsidRPr="007A1A6A">
        <w:rPr>
          <w:rFonts w:ascii="Arial" w:hAnsi="Arial" w:cs="Arial"/>
          <w:color w:val="000000"/>
          <w:sz w:val="20"/>
          <w:szCs w:val="20"/>
        </w:rPr>
        <w:t xml:space="preserve">consistency index (Kluge </w:t>
      </w:r>
      <w:r w:rsidR="00AA1D1C" w:rsidRPr="007A1A6A">
        <w:rPr>
          <w:rFonts w:ascii="Arial" w:hAnsi="Arial" w:cs="Arial"/>
          <w:color w:val="000000"/>
          <w:sz w:val="20"/>
          <w:szCs w:val="20"/>
        </w:rPr>
        <w:t>and</w:t>
      </w:r>
      <w:r w:rsidR="00493F59" w:rsidRPr="007A1A6A">
        <w:rPr>
          <w:rFonts w:ascii="Arial" w:hAnsi="Arial" w:cs="Arial"/>
          <w:color w:val="000000"/>
          <w:sz w:val="20"/>
          <w:szCs w:val="20"/>
        </w:rPr>
        <w:t xml:space="preserve"> Farris 1969) was 0.</w:t>
      </w:r>
      <w:r w:rsidR="00693ECE" w:rsidRPr="007A1A6A">
        <w:rPr>
          <w:rFonts w:ascii="Arial" w:hAnsi="Arial" w:cs="Arial"/>
          <w:color w:val="000000"/>
          <w:sz w:val="20"/>
          <w:szCs w:val="20"/>
        </w:rPr>
        <w:t>723</w:t>
      </w:r>
      <w:r w:rsidR="00493F59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85693E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C5BF0" w:rsidRPr="007A1A6A">
        <w:rPr>
          <w:rFonts w:ascii="Arial" w:hAnsi="Arial" w:cs="Arial"/>
          <w:color w:val="000000"/>
          <w:sz w:val="20"/>
          <w:szCs w:val="20"/>
        </w:rPr>
        <w:t xml:space="preserve">overall </w:t>
      </w:r>
      <w:r w:rsidR="00493F59" w:rsidRPr="007A1A6A">
        <w:rPr>
          <w:rFonts w:ascii="Arial" w:hAnsi="Arial" w:cs="Arial"/>
          <w:color w:val="000000"/>
          <w:sz w:val="20"/>
          <w:szCs w:val="20"/>
        </w:rPr>
        <w:t>retention index (Farris 1989) was 0.8</w:t>
      </w:r>
      <w:r w:rsidR="00914609" w:rsidRPr="007A1A6A">
        <w:rPr>
          <w:rFonts w:ascii="Arial" w:hAnsi="Arial" w:cs="Arial"/>
          <w:color w:val="000000"/>
          <w:sz w:val="20"/>
          <w:szCs w:val="20"/>
        </w:rPr>
        <w:t>55</w:t>
      </w:r>
      <w:r w:rsidR="00F16809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85693E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C5BF0" w:rsidRPr="007A1A6A">
        <w:rPr>
          <w:rFonts w:ascii="Arial" w:hAnsi="Arial" w:cs="Arial"/>
          <w:color w:val="000000"/>
          <w:sz w:val="20"/>
          <w:szCs w:val="20"/>
        </w:rPr>
        <w:t xml:space="preserve">overall </w:t>
      </w:r>
      <w:r w:rsidR="00F16809" w:rsidRPr="007A1A6A">
        <w:rPr>
          <w:rFonts w:ascii="Arial" w:hAnsi="Arial" w:cs="Arial"/>
          <w:color w:val="000000"/>
          <w:sz w:val="20"/>
          <w:szCs w:val="20"/>
        </w:rPr>
        <w:t>rescaled index (</w:t>
      </w:r>
      <w:r w:rsidR="000C5BF0" w:rsidRPr="007A1A6A">
        <w:rPr>
          <w:rFonts w:ascii="Arial" w:hAnsi="Arial" w:cs="Arial"/>
          <w:color w:val="000000"/>
          <w:sz w:val="20"/>
          <w:szCs w:val="20"/>
        </w:rPr>
        <w:t>Farris 1989</w:t>
      </w:r>
      <w:r w:rsidR="00F16809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CB787D" w:rsidRPr="007A1A6A">
        <w:rPr>
          <w:rFonts w:ascii="Arial" w:hAnsi="Arial" w:cs="Arial"/>
          <w:color w:val="000000"/>
          <w:sz w:val="20"/>
          <w:szCs w:val="20"/>
        </w:rPr>
        <w:t>was 0.618.</w:t>
      </w:r>
      <w:r w:rsidR="001639A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65CBD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D633E" w:rsidRPr="007A1A6A">
        <w:rPr>
          <w:rFonts w:ascii="Arial" w:hAnsi="Arial" w:cs="Arial"/>
          <w:color w:val="000000"/>
          <w:sz w:val="20"/>
          <w:szCs w:val="20"/>
        </w:rPr>
        <w:t xml:space="preserve">topologies </w:t>
      </w:r>
      <w:r w:rsidR="00C65CBD" w:rsidRPr="007A1A6A">
        <w:rPr>
          <w:rFonts w:ascii="Arial" w:hAnsi="Arial" w:cs="Arial"/>
          <w:color w:val="000000"/>
          <w:sz w:val="20"/>
          <w:szCs w:val="20"/>
        </w:rPr>
        <w:t xml:space="preserve">produced from </w:t>
      </w:r>
      <w:r w:rsidR="00C74BEC" w:rsidRPr="007A1A6A">
        <w:rPr>
          <w:rFonts w:ascii="Arial" w:hAnsi="Arial" w:cs="Arial"/>
          <w:color w:val="000000"/>
          <w:sz w:val="20"/>
          <w:szCs w:val="20"/>
        </w:rPr>
        <w:t>the MP</w:t>
      </w:r>
      <w:r w:rsidR="00C65CBD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C74BEC" w:rsidRPr="007A1A6A">
        <w:rPr>
          <w:rFonts w:ascii="Arial" w:hAnsi="Arial" w:cs="Arial"/>
          <w:color w:val="000000"/>
          <w:sz w:val="20"/>
          <w:szCs w:val="20"/>
        </w:rPr>
        <w:t>NJ</w:t>
      </w:r>
      <w:r w:rsidR="00C65CBD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C74BEC" w:rsidRPr="007A1A6A">
        <w:rPr>
          <w:rFonts w:ascii="Arial" w:hAnsi="Arial" w:cs="Arial"/>
          <w:color w:val="000000"/>
          <w:sz w:val="20"/>
          <w:szCs w:val="20"/>
        </w:rPr>
        <w:t>ML</w:t>
      </w:r>
      <w:r w:rsidR="00DD633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5693E" w:rsidRPr="007A1A6A">
        <w:rPr>
          <w:rFonts w:ascii="Arial" w:hAnsi="Arial" w:cs="Arial"/>
          <w:color w:val="000000"/>
          <w:sz w:val="20"/>
          <w:szCs w:val="20"/>
        </w:rPr>
        <w:t>procedures</w:t>
      </w:r>
      <w:r w:rsidR="00C65CB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D633E" w:rsidRPr="007A1A6A">
        <w:rPr>
          <w:rFonts w:ascii="Arial" w:hAnsi="Arial" w:cs="Arial"/>
          <w:color w:val="000000"/>
          <w:sz w:val="20"/>
          <w:szCs w:val="20"/>
        </w:rPr>
        <w:t xml:space="preserve">were </w:t>
      </w:r>
      <w:r w:rsidR="00B5129F" w:rsidRPr="007A1A6A">
        <w:rPr>
          <w:rFonts w:ascii="Arial" w:hAnsi="Arial" w:cs="Arial"/>
          <w:color w:val="000000"/>
          <w:sz w:val="20"/>
          <w:szCs w:val="20"/>
        </w:rPr>
        <w:t xml:space="preserve">mostly </w:t>
      </w:r>
      <w:r w:rsidR="00F121D0" w:rsidRPr="007A1A6A">
        <w:rPr>
          <w:rFonts w:ascii="Arial" w:hAnsi="Arial" w:cs="Arial"/>
          <w:color w:val="000000"/>
          <w:sz w:val="20"/>
          <w:szCs w:val="20"/>
        </w:rPr>
        <w:t>similar</w:t>
      </w:r>
      <w:r w:rsidR="00A02E69" w:rsidRPr="007A1A6A">
        <w:rPr>
          <w:rFonts w:ascii="Arial" w:hAnsi="Arial" w:cs="Arial"/>
          <w:color w:val="000000"/>
          <w:sz w:val="20"/>
          <w:szCs w:val="20"/>
        </w:rPr>
        <w:t>. T</w:t>
      </w:r>
      <w:r w:rsidR="000910D7" w:rsidRPr="007A1A6A">
        <w:rPr>
          <w:rFonts w:ascii="Arial" w:hAnsi="Arial" w:cs="Arial"/>
          <w:color w:val="000000"/>
          <w:sz w:val="20"/>
          <w:szCs w:val="20"/>
        </w:rPr>
        <w:t xml:space="preserve">he MP tree </w:t>
      </w:r>
      <w:r w:rsidR="0018135F" w:rsidRPr="007A1A6A">
        <w:rPr>
          <w:rFonts w:ascii="Arial" w:hAnsi="Arial" w:cs="Arial"/>
          <w:color w:val="000000"/>
          <w:sz w:val="20"/>
          <w:szCs w:val="20"/>
        </w:rPr>
        <w:t xml:space="preserve">is shown </w:t>
      </w:r>
      <w:r w:rsidR="000910D7" w:rsidRPr="007A1A6A">
        <w:rPr>
          <w:rFonts w:ascii="Arial" w:hAnsi="Arial" w:cs="Arial"/>
          <w:color w:val="000000"/>
          <w:sz w:val="20"/>
          <w:szCs w:val="20"/>
        </w:rPr>
        <w:t xml:space="preserve">in Fig. </w:t>
      </w:r>
      <w:r w:rsidR="00DC189D" w:rsidRPr="007A1A6A">
        <w:rPr>
          <w:rFonts w:ascii="Arial" w:hAnsi="Arial" w:cs="Arial"/>
          <w:color w:val="000000"/>
          <w:sz w:val="20"/>
          <w:szCs w:val="20"/>
        </w:rPr>
        <w:t>3</w:t>
      </w:r>
      <w:r w:rsidR="0018135F" w:rsidRPr="007A1A6A">
        <w:rPr>
          <w:rFonts w:ascii="Arial" w:hAnsi="Arial" w:cs="Arial"/>
          <w:color w:val="000000"/>
          <w:sz w:val="20"/>
          <w:szCs w:val="20"/>
        </w:rPr>
        <w:t>.</w:t>
      </w:r>
      <w:r w:rsidR="00A02E6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74D52" w:rsidRPr="007A1A6A">
        <w:rPr>
          <w:rFonts w:ascii="Arial" w:hAnsi="Arial" w:cs="Arial"/>
          <w:color w:val="000000"/>
          <w:sz w:val="20"/>
          <w:szCs w:val="20"/>
        </w:rPr>
        <w:t>T</w:t>
      </w:r>
      <w:r w:rsidR="009518FC" w:rsidRPr="007A1A6A">
        <w:rPr>
          <w:rFonts w:ascii="Arial" w:hAnsi="Arial" w:cs="Arial"/>
          <w:color w:val="000000"/>
          <w:sz w:val="20"/>
          <w:szCs w:val="20"/>
        </w:rPr>
        <w:t xml:space="preserve">he </w:t>
      </w:r>
      <w:r w:rsidR="00A02E69" w:rsidRPr="007A1A6A">
        <w:rPr>
          <w:rFonts w:ascii="Arial" w:hAnsi="Arial" w:cs="Arial"/>
          <w:color w:val="000000"/>
          <w:sz w:val="20"/>
          <w:szCs w:val="20"/>
        </w:rPr>
        <w:t>NJ</w:t>
      </w:r>
      <w:r w:rsidR="004C2B0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02E69" w:rsidRPr="007A1A6A">
        <w:rPr>
          <w:rFonts w:ascii="Arial" w:hAnsi="Arial" w:cs="Arial"/>
          <w:color w:val="000000"/>
          <w:sz w:val="20"/>
          <w:szCs w:val="20"/>
        </w:rPr>
        <w:t xml:space="preserve">and ML trees </w:t>
      </w:r>
      <w:r w:rsidR="00A74D52" w:rsidRPr="007A1A6A">
        <w:rPr>
          <w:rFonts w:ascii="Arial" w:hAnsi="Arial" w:cs="Arial"/>
          <w:color w:val="000000"/>
          <w:sz w:val="20"/>
          <w:szCs w:val="20"/>
        </w:rPr>
        <w:t>are</w:t>
      </w:r>
      <w:r w:rsidR="00A02E69" w:rsidRPr="007A1A6A">
        <w:rPr>
          <w:rFonts w:ascii="Arial" w:hAnsi="Arial" w:cs="Arial"/>
          <w:color w:val="000000"/>
          <w:sz w:val="20"/>
          <w:szCs w:val="20"/>
        </w:rPr>
        <w:t xml:space="preserve"> shown </w:t>
      </w:r>
      <w:r w:rsidR="00A74D52" w:rsidRPr="007A1A6A">
        <w:rPr>
          <w:rFonts w:ascii="Arial" w:hAnsi="Arial" w:cs="Arial"/>
          <w:color w:val="000000"/>
          <w:sz w:val="20"/>
          <w:szCs w:val="20"/>
        </w:rPr>
        <w:t>in</w:t>
      </w:r>
      <w:r w:rsidR="00A02E69" w:rsidRPr="007A1A6A">
        <w:rPr>
          <w:rFonts w:ascii="Arial" w:hAnsi="Arial" w:cs="Arial"/>
          <w:color w:val="000000"/>
          <w:sz w:val="20"/>
          <w:szCs w:val="20"/>
        </w:rPr>
        <w:t xml:space="preserve"> Online Resource</w:t>
      </w:r>
      <w:r w:rsidR="00A74D52" w:rsidRPr="007A1A6A">
        <w:rPr>
          <w:rFonts w:ascii="Arial" w:hAnsi="Arial" w:cs="Arial"/>
          <w:color w:val="000000"/>
          <w:sz w:val="20"/>
          <w:szCs w:val="20"/>
        </w:rPr>
        <w:t>s</w:t>
      </w:r>
      <w:r w:rsidR="00A02E6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C56DD">
        <w:rPr>
          <w:rFonts w:ascii="Arial" w:hAnsi="Arial" w:cs="Arial"/>
          <w:color w:val="000000"/>
          <w:sz w:val="20"/>
          <w:szCs w:val="20"/>
        </w:rPr>
        <w:t>1</w:t>
      </w:r>
      <w:r w:rsidR="00A02E69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7C56DD">
        <w:rPr>
          <w:rFonts w:ascii="Arial" w:hAnsi="Arial" w:cs="Arial"/>
          <w:color w:val="000000"/>
          <w:sz w:val="20"/>
          <w:szCs w:val="20"/>
        </w:rPr>
        <w:t>2</w:t>
      </w:r>
      <w:r w:rsidR="00A02E69" w:rsidRPr="007A1A6A">
        <w:rPr>
          <w:rFonts w:ascii="Arial" w:hAnsi="Arial" w:cs="Arial"/>
          <w:color w:val="000000"/>
          <w:sz w:val="20"/>
          <w:szCs w:val="20"/>
        </w:rPr>
        <w:t>, respectively</w:t>
      </w:r>
      <w:r w:rsidR="000910D7" w:rsidRPr="007A1A6A">
        <w:rPr>
          <w:rFonts w:ascii="Arial" w:hAnsi="Arial" w:cs="Arial"/>
          <w:color w:val="000000"/>
          <w:sz w:val="20"/>
          <w:szCs w:val="20"/>
        </w:rPr>
        <w:t>.</w:t>
      </w:r>
      <w:r w:rsidR="0022749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97E60B0" w14:textId="77777777" w:rsidR="001C1617" w:rsidRPr="007A1A6A" w:rsidRDefault="00C34C94" w:rsidP="00FE1C11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lastRenderedPageBreak/>
        <w:tab/>
      </w:r>
      <w:r w:rsidR="00005612" w:rsidRPr="007A1A6A">
        <w:rPr>
          <w:rFonts w:ascii="Arial" w:hAnsi="Arial" w:cs="Arial"/>
          <w:color w:val="000000"/>
          <w:sz w:val="20"/>
          <w:szCs w:val="20"/>
        </w:rPr>
        <w:t>W</w:t>
      </w:r>
      <w:r w:rsidR="00897EDA" w:rsidRPr="007A1A6A">
        <w:rPr>
          <w:rFonts w:ascii="Arial" w:hAnsi="Arial" w:cs="Arial"/>
          <w:color w:val="000000"/>
          <w:sz w:val="20"/>
          <w:szCs w:val="20"/>
        </w:rPr>
        <w:t>e c</w:t>
      </w:r>
      <w:r w:rsidR="00393913" w:rsidRPr="007A1A6A">
        <w:rPr>
          <w:rFonts w:ascii="Arial" w:hAnsi="Arial" w:cs="Arial"/>
          <w:color w:val="000000"/>
          <w:sz w:val="20"/>
          <w:szCs w:val="20"/>
        </w:rPr>
        <w:t>ompared</w:t>
      </w:r>
      <w:r w:rsidR="00005612" w:rsidRPr="007A1A6A">
        <w:rPr>
          <w:rFonts w:ascii="Arial" w:hAnsi="Arial" w:cs="Arial"/>
          <w:color w:val="000000"/>
          <w:sz w:val="20"/>
          <w:szCs w:val="20"/>
        </w:rPr>
        <w:t xml:space="preserve"> our </w:t>
      </w:r>
      <w:r w:rsidR="00897EDA" w:rsidRPr="007A1A6A">
        <w:rPr>
          <w:rFonts w:ascii="Arial" w:hAnsi="Arial" w:cs="Arial"/>
          <w:color w:val="000000"/>
          <w:sz w:val="20"/>
          <w:szCs w:val="20"/>
        </w:rPr>
        <w:t xml:space="preserve">results </w:t>
      </w:r>
      <w:r w:rsidR="00005612" w:rsidRPr="007A1A6A">
        <w:rPr>
          <w:rFonts w:ascii="Arial" w:hAnsi="Arial" w:cs="Arial"/>
          <w:color w:val="000000"/>
          <w:sz w:val="20"/>
          <w:szCs w:val="20"/>
        </w:rPr>
        <w:t>with those of</w:t>
      </w:r>
      <w:r w:rsidR="00897ED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3913" w:rsidRPr="007A1A6A">
        <w:rPr>
          <w:rFonts w:ascii="Arial" w:hAnsi="Arial" w:cs="Arial"/>
          <w:color w:val="000000"/>
          <w:sz w:val="20"/>
          <w:szCs w:val="20"/>
        </w:rPr>
        <w:t xml:space="preserve">Ishikawa </w:t>
      </w:r>
      <w:r w:rsidR="00393913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39391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05612" w:rsidRPr="007A1A6A">
        <w:rPr>
          <w:rFonts w:ascii="Arial" w:hAnsi="Arial" w:cs="Arial"/>
          <w:color w:val="000000"/>
          <w:sz w:val="20"/>
          <w:szCs w:val="20"/>
        </w:rPr>
        <w:t>(2009) and found that the</w:t>
      </w:r>
      <w:r w:rsidR="00393913" w:rsidRPr="007A1A6A">
        <w:rPr>
          <w:rFonts w:ascii="Arial" w:hAnsi="Arial" w:cs="Arial"/>
          <w:color w:val="000000"/>
          <w:sz w:val="20"/>
          <w:szCs w:val="20"/>
        </w:rPr>
        <w:t xml:space="preserve"> a</w:t>
      </w:r>
      <w:r w:rsidR="0022749C" w:rsidRPr="007A1A6A">
        <w:rPr>
          <w:rFonts w:ascii="Arial" w:hAnsi="Arial" w:cs="Arial"/>
          <w:color w:val="000000"/>
          <w:sz w:val="20"/>
          <w:szCs w:val="20"/>
        </w:rPr>
        <w:t xml:space="preserve">ddition of three </w:t>
      </w:r>
      <w:r w:rsidR="0000561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005612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0561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05612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0561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2749C" w:rsidRPr="007A1A6A">
        <w:rPr>
          <w:rFonts w:ascii="Arial" w:hAnsi="Arial" w:cs="Arial"/>
          <w:color w:val="000000"/>
          <w:sz w:val="20"/>
          <w:szCs w:val="20"/>
        </w:rPr>
        <w:t xml:space="preserve">alleles </w:t>
      </w:r>
      <w:r w:rsidR="00A8349C" w:rsidRPr="007A1A6A">
        <w:rPr>
          <w:rFonts w:ascii="Arial" w:hAnsi="Arial" w:cs="Arial"/>
          <w:color w:val="000000"/>
          <w:sz w:val="20"/>
          <w:szCs w:val="20"/>
        </w:rPr>
        <w:t>a</w:t>
      </w:r>
      <w:r w:rsidR="000969B3" w:rsidRPr="007A1A6A">
        <w:rPr>
          <w:rFonts w:ascii="Arial" w:hAnsi="Arial" w:cs="Arial"/>
          <w:color w:val="000000"/>
          <w:sz w:val="20"/>
          <w:szCs w:val="20"/>
        </w:rPr>
        <w:t>nd a</w:t>
      </w:r>
      <w:r w:rsidR="00A8349C" w:rsidRPr="007A1A6A">
        <w:rPr>
          <w:rFonts w:ascii="Arial" w:hAnsi="Arial" w:cs="Arial"/>
          <w:color w:val="000000"/>
          <w:sz w:val="20"/>
          <w:szCs w:val="20"/>
        </w:rPr>
        <w:t xml:space="preserve"> change in</w:t>
      </w:r>
      <w:r w:rsidR="0022749C" w:rsidRPr="007A1A6A">
        <w:rPr>
          <w:rFonts w:ascii="Arial" w:hAnsi="Arial" w:cs="Arial"/>
          <w:color w:val="000000"/>
          <w:sz w:val="20"/>
          <w:szCs w:val="20"/>
        </w:rPr>
        <w:t xml:space="preserve"> outgroup </w:t>
      </w:r>
      <w:r w:rsidR="00A8349C" w:rsidRPr="007A1A6A">
        <w:rPr>
          <w:rFonts w:ascii="Arial" w:hAnsi="Arial" w:cs="Arial"/>
          <w:color w:val="000000"/>
          <w:sz w:val="20"/>
          <w:szCs w:val="20"/>
        </w:rPr>
        <w:t>identity had little effect on the</w:t>
      </w:r>
      <w:r w:rsidR="00BA3AA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56ED7" w:rsidRPr="007A1A6A">
        <w:rPr>
          <w:rFonts w:ascii="Arial" w:hAnsi="Arial" w:cs="Arial"/>
          <w:color w:val="000000"/>
          <w:sz w:val="20"/>
          <w:szCs w:val="20"/>
        </w:rPr>
        <w:t xml:space="preserve">major </w:t>
      </w:r>
      <w:r w:rsidR="00BA3AAF" w:rsidRPr="007A1A6A">
        <w:rPr>
          <w:rFonts w:ascii="Arial" w:hAnsi="Arial" w:cs="Arial"/>
          <w:color w:val="000000"/>
          <w:sz w:val="20"/>
          <w:szCs w:val="20"/>
        </w:rPr>
        <w:t>topolog</w:t>
      </w:r>
      <w:r w:rsidR="00E34B7A" w:rsidRPr="007A1A6A">
        <w:rPr>
          <w:rFonts w:ascii="Arial" w:hAnsi="Arial" w:cs="Arial"/>
          <w:color w:val="000000"/>
          <w:sz w:val="20"/>
          <w:szCs w:val="20"/>
        </w:rPr>
        <w:t xml:space="preserve">ies of </w:t>
      </w:r>
      <w:r w:rsidR="008A01B1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E34B7A" w:rsidRPr="007A1A6A">
        <w:rPr>
          <w:rFonts w:ascii="Arial" w:hAnsi="Arial" w:cs="Arial"/>
          <w:color w:val="000000"/>
          <w:sz w:val="20"/>
          <w:szCs w:val="20"/>
        </w:rPr>
        <w:t>trees</w:t>
      </w:r>
      <w:r w:rsidR="003C2BC6" w:rsidRPr="007A1A6A">
        <w:rPr>
          <w:rFonts w:ascii="Arial" w:hAnsi="Arial" w:cs="Arial"/>
          <w:color w:val="000000"/>
          <w:sz w:val="20"/>
          <w:szCs w:val="20"/>
        </w:rPr>
        <w:t>.</w:t>
      </w:r>
      <w:r w:rsidR="00E5130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662D8" w:rsidRPr="007A1A6A">
        <w:rPr>
          <w:rFonts w:ascii="Arial" w:hAnsi="Arial" w:cs="Arial"/>
          <w:color w:val="000000"/>
          <w:sz w:val="20"/>
          <w:szCs w:val="20"/>
        </w:rPr>
        <w:t>Thus, w</w:t>
      </w:r>
      <w:r w:rsidR="00581E7E" w:rsidRPr="007A1A6A">
        <w:rPr>
          <w:rFonts w:ascii="Arial" w:hAnsi="Arial" w:cs="Arial"/>
          <w:color w:val="000000"/>
          <w:sz w:val="20"/>
          <w:szCs w:val="20"/>
        </w:rPr>
        <w:t xml:space="preserve">e </w:t>
      </w:r>
      <w:r w:rsidR="000969B3" w:rsidRPr="007A1A6A">
        <w:rPr>
          <w:rFonts w:ascii="Arial" w:hAnsi="Arial" w:cs="Arial"/>
          <w:color w:val="000000"/>
          <w:sz w:val="20"/>
          <w:szCs w:val="20"/>
        </w:rPr>
        <w:t xml:space="preserve">present </w:t>
      </w:r>
      <w:r w:rsidR="00EE0BA7" w:rsidRPr="007A1A6A">
        <w:rPr>
          <w:rFonts w:ascii="Arial" w:hAnsi="Arial" w:cs="Arial"/>
          <w:color w:val="000000"/>
          <w:sz w:val="20"/>
          <w:szCs w:val="20"/>
        </w:rPr>
        <w:t xml:space="preserve">below </w:t>
      </w:r>
      <w:proofErr w:type="gramStart"/>
      <w:r w:rsidR="000969B3" w:rsidRPr="007A1A6A">
        <w:rPr>
          <w:rFonts w:ascii="Arial" w:hAnsi="Arial" w:cs="Arial"/>
          <w:color w:val="000000"/>
          <w:sz w:val="20"/>
          <w:szCs w:val="20"/>
        </w:rPr>
        <w:t>a brief</w:t>
      </w:r>
      <w:r w:rsidR="00581E7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015C9" w:rsidRPr="007A1A6A">
        <w:rPr>
          <w:rFonts w:ascii="Arial" w:hAnsi="Arial" w:cs="Arial"/>
          <w:color w:val="000000"/>
          <w:sz w:val="20"/>
          <w:szCs w:val="20"/>
        </w:rPr>
        <w:t>summary</w:t>
      </w:r>
      <w:proofErr w:type="gramEnd"/>
      <w:r w:rsidR="00897EDA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0969B3" w:rsidRPr="007A1A6A">
        <w:rPr>
          <w:rFonts w:ascii="Arial" w:hAnsi="Arial" w:cs="Arial"/>
          <w:color w:val="000000"/>
          <w:sz w:val="20"/>
          <w:szCs w:val="20"/>
        </w:rPr>
        <w:t>our</w:t>
      </w:r>
      <w:r w:rsidR="00897ED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015C9" w:rsidRPr="007A1A6A">
        <w:rPr>
          <w:rFonts w:ascii="Arial" w:hAnsi="Arial" w:cs="Arial"/>
          <w:color w:val="000000"/>
          <w:sz w:val="20"/>
          <w:szCs w:val="20"/>
        </w:rPr>
        <w:t>results</w:t>
      </w:r>
      <w:r w:rsidR="0024234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E0BA7" w:rsidRPr="007A1A6A">
        <w:rPr>
          <w:rFonts w:ascii="Arial" w:hAnsi="Arial" w:cs="Arial"/>
          <w:color w:val="000000"/>
          <w:sz w:val="20"/>
          <w:szCs w:val="20"/>
        </w:rPr>
        <w:t>with a particular focus</w:t>
      </w:r>
      <w:r w:rsidR="00242340" w:rsidRPr="007A1A6A">
        <w:rPr>
          <w:rFonts w:ascii="Arial" w:hAnsi="Arial" w:cs="Arial"/>
          <w:color w:val="000000"/>
          <w:sz w:val="20"/>
          <w:szCs w:val="20"/>
        </w:rPr>
        <w:t xml:space="preserve"> on </w:t>
      </w:r>
      <w:r w:rsidR="00242340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24234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242340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897EDA" w:rsidRPr="007A1A6A">
        <w:rPr>
          <w:rFonts w:ascii="Arial" w:hAnsi="Arial" w:cs="Arial"/>
          <w:color w:val="000000"/>
          <w:sz w:val="20"/>
          <w:szCs w:val="20"/>
        </w:rPr>
        <w:t>.</w:t>
      </w:r>
      <w:r w:rsidR="00675CB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3E73B6" w:rsidRPr="007A1A6A">
        <w:rPr>
          <w:rFonts w:ascii="Arial" w:hAnsi="Arial" w:cs="Arial"/>
          <w:color w:val="000000"/>
          <w:sz w:val="20"/>
          <w:szCs w:val="20"/>
        </w:rPr>
        <w:t xml:space="preserve">alleles of </w:t>
      </w:r>
      <w:r w:rsidR="00EE0BA7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3E73B6" w:rsidRPr="007A1A6A">
        <w:rPr>
          <w:rFonts w:ascii="Arial" w:hAnsi="Arial" w:cs="Arial"/>
          <w:color w:val="000000"/>
          <w:sz w:val="20"/>
          <w:szCs w:val="20"/>
        </w:rPr>
        <w:t>ingroup</w:t>
      </w:r>
      <w:r w:rsidR="00EE0BA7" w:rsidRPr="007A1A6A">
        <w:rPr>
          <w:rFonts w:ascii="Arial" w:hAnsi="Arial" w:cs="Arial"/>
          <w:color w:val="000000"/>
          <w:sz w:val="20"/>
          <w:szCs w:val="20"/>
        </w:rPr>
        <w:t>s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 xml:space="preserve"> from four sections of </w:t>
      </w:r>
      <w:r w:rsidR="00EE0BA7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proofErr w:type="spellStart"/>
      <w:r w:rsidR="00EE03CE" w:rsidRPr="007A1A6A">
        <w:rPr>
          <w:rFonts w:ascii="Arial" w:hAnsi="Arial" w:cs="Arial"/>
          <w:color w:val="000000"/>
          <w:sz w:val="20"/>
          <w:szCs w:val="20"/>
        </w:rPr>
        <w:t>subg</w:t>
      </w:r>
      <w:proofErr w:type="spellEnd"/>
      <w:r w:rsidR="009C0C9B" w:rsidRPr="007A1A6A">
        <w:rPr>
          <w:rFonts w:ascii="Arial" w:hAnsi="Arial" w:cs="Arial"/>
          <w:color w:val="000000"/>
          <w:sz w:val="20"/>
          <w:szCs w:val="20"/>
        </w:rPr>
        <w:t>.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E03CE"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E0BA7" w:rsidRPr="007A1A6A">
        <w:rPr>
          <w:rFonts w:ascii="Arial" w:hAnsi="Arial" w:cs="Arial"/>
          <w:color w:val="000000"/>
          <w:sz w:val="20"/>
          <w:szCs w:val="20"/>
        </w:rPr>
        <w:t>fell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 xml:space="preserve"> into</w:t>
      </w:r>
      <w:r w:rsidR="0061722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570D" w:rsidRPr="007A1A6A">
        <w:rPr>
          <w:rFonts w:ascii="Arial" w:hAnsi="Arial" w:cs="Arial"/>
          <w:color w:val="000000"/>
          <w:sz w:val="20"/>
          <w:szCs w:val="20"/>
        </w:rPr>
        <w:t>two sister clades:</w:t>
      </w:r>
      <w:r w:rsidR="003E73B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>clade</w:t>
      </w:r>
      <w:r w:rsidR="00180AE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E5348" w:rsidRPr="007A1A6A">
        <w:rPr>
          <w:rFonts w:ascii="Arial" w:hAnsi="Arial" w:cs="Arial"/>
          <w:color w:val="000000"/>
          <w:sz w:val="20"/>
          <w:szCs w:val="20"/>
        </w:rPr>
        <w:t>1</w:t>
      </w:r>
      <w:r w:rsidR="00617227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F02231" w:rsidRPr="007A1A6A">
        <w:rPr>
          <w:rFonts w:ascii="Arial" w:hAnsi="Arial" w:cs="Arial"/>
          <w:color w:val="000000"/>
          <w:sz w:val="20"/>
          <w:szCs w:val="20"/>
        </w:rPr>
        <w:t>MP/NJ/ML</w:t>
      </w:r>
      <w:r w:rsidR="00614982" w:rsidRPr="007A1A6A">
        <w:rPr>
          <w:rFonts w:ascii="Arial" w:hAnsi="Arial" w:cs="Arial"/>
          <w:color w:val="000000"/>
          <w:sz w:val="20"/>
          <w:szCs w:val="20"/>
        </w:rPr>
        <w:t xml:space="preserve"> support values</w:t>
      </w:r>
      <w:r w:rsidR="00F02231" w:rsidRPr="007A1A6A">
        <w:rPr>
          <w:rFonts w:ascii="Arial" w:hAnsi="Arial" w:cs="Arial"/>
          <w:color w:val="000000"/>
          <w:sz w:val="20"/>
          <w:szCs w:val="20"/>
        </w:rPr>
        <w:t xml:space="preserve"> = </w:t>
      </w:r>
      <w:r w:rsidR="00617227" w:rsidRPr="007A1A6A">
        <w:rPr>
          <w:rFonts w:ascii="Arial" w:hAnsi="Arial" w:cs="Arial"/>
          <w:color w:val="000000"/>
          <w:sz w:val="20"/>
          <w:szCs w:val="20"/>
        </w:rPr>
        <w:t>63/</w:t>
      </w:r>
      <w:r w:rsidR="006D261D" w:rsidRPr="007A1A6A">
        <w:rPr>
          <w:rFonts w:ascii="Arial" w:hAnsi="Arial" w:cs="Arial"/>
          <w:color w:val="000000"/>
          <w:sz w:val="20"/>
          <w:szCs w:val="20"/>
        </w:rPr>
        <w:t>65</w:t>
      </w:r>
      <w:r w:rsidR="00617227" w:rsidRPr="007A1A6A">
        <w:rPr>
          <w:rFonts w:ascii="Arial" w:hAnsi="Arial" w:cs="Arial"/>
          <w:color w:val="000000"/>
          <w:sz w:val="20"/>
          <w:szCs w:val="20"/>
        </w:rPr>
        <w:t>/</w:t>
      </w:r>
      <w:r w:rsidR="006D261D" w:rsidRPr="007A1A6A">
        <w:rPr>
          <w:rFonts w:ascii="Arial" w:hAnsi="Arial" w:cs="Arial"/>
          <w:color w:val="000000"/>
          <w:sz w:val="20"/>
          <w:szCs w:val="20"/>
        </w:rPr>
        <w:t>60</w:t>
      </w:r>
      <w:r w:rsidR="00617227" w:rsidRPr="007A1A6A">
        <w:rPr>
          <w:rFonts w:ascii="Arial" w:hAnsi="Arial" w:cs="Arial"/>
          <w:color w:val="000000"/>
          <w:sz w:val="20"/>
          <w:szCs w:val="20"/>
        </w:rPr>
        <w:t>)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FD78C8" w:rsidRPr="007A1A6A">
        <w:rPr>
          <w:rFonts w:ascii="Arial" w:hAnsi="Arial" w:cs="Arial"/>
          <w:color w:val="000000"/>
          <w:sz w:val="20"/>
          <w:szCs w:val="20"/>
        </w:rPr>
        <w:t>clade</w:t>
      </w:r>
      <w:r w:rsidR="00180AE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E5348" w:rsidRPr="007A1A6A">
        <w:rPr>
          <w:rFonts w:ascii="Arial" w:hAnsi="Arial" w:cs="Arial"/>
          <w:color w:val="000000"/>
          <w:sz w:val="20"/>
          <w:szCs w:val="20"/>
        </w:rPr>
        <w:t>2</w:t>
      </w:r>
      <w:r w:rsidR="00617227" w:rsidRPr="007A1A6A">
        <w:rPr>
          <w:rFonts w:ascii="Arial" w:hAnsi="Arial" w:cs="Arial"/>
          <w:color w:val="000000"/>
          <w:sz w:val="20"/>
          <w:szCs w:val="20"/>
        </w:rPr>
        <w:t xml:space="preserve"> (support value</w:t>
      </w:r>
      <w:r w:rsidR="00CA48FA" w:rsidRPr="007A1A6A">
        <w:rPr>
          <w:rFonts w:ascii="Arial" w:hAnsi="Arial" w:cs="Arial"/>
          <w:color w:val="000000"/>
          <w:sz w:val="20"/>
          <w:szCs w:val="20"/>
        </w:rPr>
        <w:t>s</w:t>
      </w:r>
      <w:r w:rsidR="00617227" w:rsidRPr="007A1A6A">
        <w:rPr>
          <w:rFonts w:ascii="Arial" w:hAnsi="Arial" w:cs="Arial"/>
          <w:color w:val="000000"/>
          <w:sz w:val="20"/>
          <w:szCs w:val="20"/>
        </w:rPr>
        <w:t xml:space="preserve"> = 93/9</w:t>
      </w:r>
      <w:r w:rsidR="00A45342" w:rsidRPr="007A1A6A">
        <w:rPr>
          <w:rFonts w:ascii="Arial" w:hAnsi="Arial" w:cs="Arial"/>
          <w:color w:val="000000"/>
          <w:sz w:val="20"/>
          <w:szCs w:val="20"/>
        </w:rPr>
        <w:t>4</w:t>
      </w:r>
      <w:r w:rsidR="00617227" w:rsidRPr="007A1A6A">
        <w:rPr>
          <w:rFonts w:ascii="Arial" w:hAnsi="Arial" w:cs="Arial"/>
          <w:color w:val="000000"/>
          <w:sz w:val="20"/>
          <w:szCs w:val="20"/>
        </w:rPr>
        <w:t>/</w:t>
      </w:r>
      <w:r w:rsidR="00A45342" w:rsidRPr="007A1A6A">
        <w:rPr>
          <w:rFonts w:ascii="Arial" w:hAnsi="Arial" w:cs="Arial"/>
          <w:color w:val="000000"/>
          <w:sz w:val="20"/>
          <w:szCs w:val="20"/>
        </w:rPr>
        <w:t>87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>)</w:t>
      </w:r>
      <w:r w:rsidR="00617227" w:rsidRPr="007A1A6A">
        <w:rPr>
          <w:rFonts w:ascii="Arial" w:hAnsi="Arial" w:cs="Arial"/>
          <w:color w:val="000000"/>
          <w:sz w:val="20"/>
          <w:szCs w:val="20"/>
        </w:rPr>
        <w:t>.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31DEA" w:rsidRPr="007A1A6A">
        <w:rPr>
          <w:rFonts w:ascii="Arial" w:hAnsi="Arial" w:cs="Arial"/>
          <w:color w:val="000000"/>
          <w:sz w:val="20"/>
          <w:szCs w:val="20"/>
        </w:rPr>
        <w:t>T</w:t>
      </w:r>
      <w:r w:rsidR="00B518C1" w:rsidRPr="007A1A6A">
        <w:rPr>
          <w:rFonts w:ascii="Arial" w:hAnsi="Arial" w:cs="Arial"/>
          <w:color w:val="000000"/>
          <w:sz w:val="20"/>
          <w:szCs w:val="20"/>
        </w:rPr>
        <w:t xml:space="preserve">hree 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>subclade</w:t>
      </w:r>
      <w:r w:rsidR="0059268D" w:rsidRPr="007A1A6A">
        <w:rPr>
          <w:rFonts w:ascii="Arial" w:hAnsi="Arial" w:cs="Arial"/>
          <w:color w:val="000000"/>
          <w:sz w:val="20"/>
          <w:szCs w:val="20"/>
        </w:rPr>
        <w:t xml:space="preserve">s 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>(B</w:t>
      </w:r>
      <w:r w:rsidR="0004658A" w:rsidRPr="007A1A6A">
        <w:rPr>
          <w:rFonts w:ascii="Arial" w:hAnsi="Arial" w:cs="Arial"/>
          <w:color w:val="000000"/>
          <w:sz w:val="20"/>
          <w:szCs w:val="20"/>
        </w:rPr>
        <w:t>–</w:t>
      </w:r>
      <w:r w:rsidR="00B518C1" w:rsidRPr="007A1A6A">
        <w:rPr>
          <w:rFonts w:ascii="Arial" w:hAnsi="Arial" w:cs="Arial"/>
          <w:color w:val="000000"/>
          <w:sz w:val="20"/>
          <w:szCs w:val="20"/>
        </w:rPr>
        <w:t>D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>) were recognized</w:t>
      </w:r>
      <w:r w:rsidR="00D31DEA" w:rsidRPr="007A1A6A">
        <w:rPr>
          <w:rFonts w:ascii="Arial" w:hAnsi="Arial" w:cs="Arial"/>
          <w:color w:val="000000"/>
          <w:sz w:val="20"/>
          <w:szCs w:val="20"/>
        </w:rPr>
        <w:t xml:space="preserve"> in </w:t>
      </w:r>
      <w:r w:rsidR="008C3C21" w:rsidRPr="007A1A6A">
        <w:rPr>
          <w:rFonts w:ascii="Arial" w:hAnsi="Arial" w:cs="Arial"/>
          <w:color w:val="000000"/>
          <w:sz w:val="20"/>
          <w:szCs w:val="20"/>
        </w:rPr>
        <w:t>clade</w:t>
      </w:r>
      <w:r w:rsidR="00180AE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C3C21" w:rsidRPr="007A1A6A">
        <w:rPr>
          <w:rFonts w:ascii="Arial" w:hAnsi="Arial" w:cs="Arial"/>
          <w:color w:val="000000"/>
          <w:sz w:val="20"/>
          <w:szCs w:val="20"/>
        </w:rPr>
        <w:t>1</w:t>
      </w:r>
      <w:r w:rsidR="00AA570D" w:rsidRPr="007A1A6A">
        <w:rPr>
          <w:rFonts w:ascii="Arial" w:hAnsi="Arial" w:cs="Arial"/>
          <w:color w:val="000000"/>
          <w:sz w:val="20"/>
          <w:szCs w:val="20"/>
        </w:rPr>
        <w:t>.</w:t>
      </w:r>
      <w:r w:rsidR="002A217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570D" w:rsidRPr="007A1A6A">
        <w:rPr>
          <w:rFonts w:ascii="Arial" w:hAnsi="Arial" w:cs="Arial"/>
          <w:color w:val="000000"/>
          <w:sz w:val="20"/>
          <w:szCs w:val="20"/>
        </w:rPr>
        <w:t>T</w:t>
      </w:r>
      <w:r w:rsidR="002A217E" w:rsidRPr="007A1A6A">
        <w:rPr>
          <w:rFonts w:ascii="Arial" w:hAnsi="Arial" w:cs="Arial"/>
          <w:color w:val="000000"/>
          <w:sz w:val="20"/>
          <w:szCs w:val="20"/>
        </w:rPr>
        <w:t>hree alleles (E, G, and M) and 11 subclades (F, H</w:t>
      </w:r>
      <w:r w:rsidR="00180AEE" w:rsidRPr="007A1A6A">
        <w:rPr>
          <w:rFonts w:ascii="Arial" w:hAnsi="Arial" w:cs="Arial"/>
          <w:color w:val="000000"/>
          <w:sz w:val="20"/>
          <w:szCs w:val="20"/>
        </w:rPr>
        <w:t>–</w:t>
      </w:r>
      <w:r w:rsidR="002A217E" w:rsidRPr="007A1A6A">
        <w:rPr>
          <w:rFonts w:ascii="Arial" w:hAnsi="Arial" w:cs="Arial"/>
          <w:color w:val="000000"/>
          <w:sz w:val="20"/>
          <w:szCs w:val="20"/>
        </w:rPr>
        <w:t>L, and N</w:t>
      </w:r>
      <w:r w:rsidR="00180AEE" w:rsidRPr="007A1A6A">
        <w:rPr>
          <w:rFonts w:ascii="Arial" w:hAnsi="Arial" w:cs="Arial"/>
          <w:color w:val="000000"/>
          <w:sz w:val="20"/>
          <w:szCs w:val="20"/>
        </w:rPr>
        <w:t>–</w:t>
      </w:r>
      <w:r w:rsidR="002A217E" w:rsidRPr="007A1A6A">
        <w:rPr>
          <w:rFonts w:ascii="Arial" w:hAnsi="Arial" w:cs="Arial"/>
          <w:color w:val="000000"/>
          <w:sz w:val="20"/>
          <w:szCs w:val="20"/>
        </w:rPr>
        <w:t xml:space="preserve">R) were found in </w:t>
      </w:r>
      <w:r w:rsidR="008C3C21" w:rsidRPr="007A1A6A">
        <w:rPr>
          <w:rFonts w:ascii="Arial" w:hAnsi="Arial" w:cs="Arial"/>
          <w:color w:val="000000"/>
          <w:sz w:val="20"/>
          <w:szCs w:val="20"/>
        </w:rPr>
        <w:t>clade</w:t>
      </w:r>
      <w:r w:rsidR="00180AE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C3C21" w:rsidRPr="007A1A6A">
        <w:rPr>
          <w:rFonts w:ascii="Arial" w:hAnsi="Arial" w:cs="Arial"/>
          <w:color w:val="000000"/>
          <w:sz w:val="20"/>
          <w:szCs w:val="20"/>
        </w:rPr>
        <w:t>2</w:t>
      </w:r>
      <w:r w:rsidR="00EE03CE" w:rsidRPr="007A1A6A">
        <w:rPr>
          <w:rFonts w:ascii="Arial" w:hAnsi="Arial" w:cs="Arial"/>
          <w:color w:val="000000"/>
          <w:sz w:val="20"/>
          <w:szCs w:val="20"/>
        </w:rPr>
        <w:t xml:space="preserve"> (Fig. 3).</w:t>
      </w:r>
      <w:r w:rsidR="0059268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E411A" w:rsidRPr="007A1A6A">
        <w:rPr>
          <w:rFonts w:ascii="Arial" w:hAnsi="Arial" w:cs="Arial"/>
          <w:color w:val="000000"/>
          <w:sz w:val="20"/>
          <w:szCs w:val="20"/>
        </w:rPr>
        <w:t>T</w:t>
      </w:r>
      <w:r w:rsidR="008B6CBE" w:rsidRPr="007A1A6A">
        <w:rPr>
          <w:rFonts w:ascii="Arial" w:hAnsi="Arial" w:cs="Arial"/>
          <w:color w:val="000000"/>
          <w:sz w:val="20"/>
          <w:szCs w:val="20"/>
        </w:rPr>
        <w:t xml:space="preserve">wo alleles obtained from a 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4044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14982" w:rsidRPr="007A1A6A">
        <w:rPr>
          <w:rFonts w:ascii="Arial" w:hAnsi="Arial" w:cs="Arial"/>
          <w:color w:val="000000"/>
          <w:sz w:val="20"/>
          <w:szCs w:val="20"/>
        </w:rPr>
        <w:t xml:space="preserve">individual </w:t>
      </w:r>
      <w:r w:rsidR="00CE411A" w:rsidRPr="007A1A6A">
        <w:rPr>
          <w:rFonts w:ascii="Arial" w:hAnsi="Arial" w:cs="Arial"/>
          <w:color w:val="000000"/>
          <w:sz w:val="20"/>
          <w:szCs w:val="20"/>
        </w:rPr>
        <w:t>were</w:t>
      </w:r>
      <w:r w:rsidR="0045046E" w:rsidRPr="007A1A6A">
        <w:rPr>
          <w:rFonts w:ascii="Arial" w:hAnsi="Arial" w:cs="Arial"/>
          <w:color w:val="000000"/>
          <w:sz w:val="20"/>
          <w:szCs w:val="20"/>
        </w:rPr>
        <w:t xml:space="preserve"> represented in the two</w:t>
      </w:r>
      <w:r w:rsidR="00244DE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5046E" w:rsidRPr="007A1A6A">
        <w:rPr>
          <w:rFonts w:ascii="Arial" w:hAnsi="Arial" w:cs="Arial"/>
          <w:color w:val="000000"/>
          <w:sz w:val="20"/>
          <w:szCs w:val="20"/>
        </w:rPr>
        <w:t xml:space="preserve">distantly separated subclades </w:t>
      </w:r>
      <w:r w:rsidR="00086A02" w:rsidRPr="007A1A6A">
        <w:rPr>
          <w:rFonts w:ascii="Arial" w:hAnsi="Arial" w:cs="Arial"/>
          <w:color w:val="000000"/>
          <w:sz w:val="20"/>
          <w:szCs w:val="20"/>
        </w:rPr>
        <w:t>I</w:t>
      </w:r>
      <w:r w:rsidR="00534483" w:rsidRPr="007A1A6A">
        <w:rPr>
          <w:rFonts w:ascii="Arial" w:hAnsi="Arial" w:cs="Arial"/>
          <w:color w:val="000000"/>
          <w:sz w:val="20"/>
          <w:szCs w:val="20"/>
        </w:rPr>
        <w:t xml:space="preserve"> (support values = 93/9</w:t>
      </w:r>
      <w:r w:rsidR="00740DF6" w:rsidRPr="007A1A6A">
        <w:rPr>
          <w:rFonts w:ascii="Arial" w:hAnsi="Arial" w:cs="Arial"/>
          <w:color w:val="000000"/>
          <w:sz w:val="20"/>
          <w:szCs w:val="20"/>
        </w:rPr>
        <w:t>5</w:t>
      </w:r>
      <w:r w:rsidR="00534483" w:rsidRPr="007A1A6A">
        <w:rPr>
          <w:rFonts w:ascii="Arial" w:hAnsi="Arial" w:cs="Arial"/>
          <w:color w:val="000000"/>
          <w:sz w:val="20"/>
          <w:szCs w:val="20"/>
        </w:rPr>
        <w:t>/9</w:t>
      </w:r>
      <w:r w:rsidR="00740DF6" w:rsidRPr="007A1A6A">
        <w:rPr>
          <w:rFonts w:ascii="Arial" w:hAnsi="Arial" w:cs="Arial"/>
          <w:color w:val="000000"/>
          <w:sz w:val="20"/>
          <w:szCs w:val="20"/>
        </w:rPr>
        <w:t>3</w:t>
      </w:r>
      <w:r w:rsidR="00534483" w:rsidRPr="007A1A6A">
        <w:rPr>
          <w:rFonts w:ascii="Arial" w:hAnsi="Arial" w:cs="Arial"/>
          <w:color w:val="000000"/>
          <w:sz w:val="20"/>
          <w:szCs w:val="20"/>
        </w:rPr>
        <w:t>)</w:t>
      </w:r>
      <w:r w:rsidR="00086A02" w:rsidRPr="007A1A6A">
        <w:rPr>
          <w:rFonts w:ascii="Arial" w:hAnsi="Arial" w:cs="Arial"/>
          <w:color w:val="000000"/>
          <w:sz w:val="20"/>
          <w:szCs w:val="20"/>
        </w:rPr>
        <w:t xml:space="preserve"> and L</w:t>
      </w:r>
      <w:r w:rsidR="000531E7" w:rsidRPr="007A1A6A">
        <w:rPr>
          <w:rFonts w:ascii="Arial" w:hAnsi="Arial" w:cs="Arial"/>
          <w:color w:val="000000"/>
          <w:sz w:val="20"/>
          <w:szCs w:val="20"/>
        </w:rPr>
        <w:t xml:space="preserve"> (support values = 82/8</w:t>
      </w:r>
      <w:r w:rsidR="00740DF6" w:rsidRPr="007A1A6A">
        <w:rPr>
          <w:rFonts w:ascii="Arial" w:hAnsi="Arial" w:cs="Arial"/>
          <w:color w:val="000000"/>
          <w:sz w:val="20"/>
          <w:szCs w:val="20"/>
        </w:rPr>
        <w:t>2</w:t>
      </w:r>
      <w:r w:rsidR="000531E7" w:rsidRPr="007A1A6A">
        <w:rPr>
          <w:rFonts w:ascii="Arial" w:hAnsi="Arial" w:cs="Arial"/>
          <w:color w:val="000000"/>
          <w:sz w:val="20"/>
          <w:szCs w:val="20"/>
        </w:rPr>
        <w:t>/87)</w:t>
      </w:r>
      <w:r w:rsidR="009D35D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41A63" w:rsidRPr="007A1A6A">
        <w:rPr>
          <w:rFonts w:ascii="Arial" w:hAnsi="Arial" w:cs="Arial"/>
          <w:color w:val="000000"/>
          <w:sz w:val="20"/>
          <w:szCs w:val="20"/>
        </w:rPr>
        <w:t>(</w:t>
      </w:r>
      <w:r w:rsidR="009D35D8" w:rsidRPr="007A1A6A">
        <w:rPr>
          <w:rFonts w:ascii="Arial" w:hAnsi="Arial" w:cs="Arial"/>
          <w:color w:val="000000"/>
          <w:sz w:val="20"/>
          <w:szCs w:val="20"/>
        </w:rPr>
        <w:t>Fig. 3</w:t>
      </w:r>
      <w:r w:rsidR="00741A63" w:rsidRPr="007A1A6A">
        <w:rPr>
          <w:rFonts w:ascii="Arial" w:hAnsi="Arial" w:cs="Arial"/>
          <w:color w:val="000000"/>
          <w:sz w:val="20"/>
          <w:szCs w:val="20"/>
        </w:rPr>
        <w:t>). The</w:t>
      </w:r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alleles </w:t>
      </w:r>
      <w:r w:rsidR="00860D4D" w:rsidRPr="007A1A6A">
        <w:rPr>
          <w:rFonts w:ascii="Arial" w:hAnsi="Arial" w:cs="Arial"/>
          <w:color w:val="000000"/>
          <w:sz w:val="20"/>
          <w:szCs w:val="20"/>
        </w:rPr>
        <w:t xml:space="preserve">found </w:t>
      </w:r>
      <w:r w:rsidR="00F01895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BA6015" w:rsidRPr="007A1A6A">
        <w:rPr>
          <w:rFonts w:ascii="Arial" w:hAnsi="Arial" w:cs="Arial"/>
          <w:color w:val="000000"/>
          <w:sz w:val="20"/>
          <w:szCs w:val="20"/>
        </w:rPr>
        <w:t>the distinct</w:t>
      </w:r>
      <w:r w:rsidR="00F01895" w:rsidRPr="007A1A6A">
        <w:rPr>
          <w:rFonts w:ascii="Arial" w:hAnsi="Arial" w:cs="Arial"/>
          <w:color w:val="000000"/>
          <w:sz w:val="20"/>
          <w:szCs w:val="20"/>
        </w:rPr>
        <w:t xml:space="preserve"> subclades </w:t>
      </w:r>
      <w:r w:rsidR="00FC24A1" w:rsidRPr="007A1A6A">
        <w:rPr>
          <w:rFonts w:ascii="Arial" w:hAnsi="Arial" w:cs="Arial"/>
          <w:color w:val="000000"/>
          <w:sz w:val="20"/>
          <w:szCs w:val="20"/>
        </w:rPr>
        <w:t>were</w:t>
      </w:r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considered </w:t>
      </w:r>
      <w:proofErr w:type="spellStart"/>
      <w:r w:rsidR="00684D6A"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originat</w:t>
      </w:r>
      <w:r w:rsidR="003F777D" w:rsidRPr="007A1A6A">
        <w:rPr>
          <w:rFonts w:ascii="Arial" w:hAnsi="Arial" w:cs="Arial"/>
          <w:color w:val="000000"/>
          <w:sz w:val="20"/>
          <w:szCs w:val="20"/>
        </w:rPr>
        <w:t>ing</w:t>
      </w:r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from </w:t>
      </w:r>
      <w:proofErr w:type="spellStart"/>
      <w:r w:rsidR="00684D6A" w:rsidRPr="007A1A6A">
        <w:rPr>
          <w:rFonts w:ascii="Arial" w:hAnsi="Arial" w:cs="Arial"/>
          <w:color w:val="000000"/>
          <w:sz w:val="20"/>
          <w:szCs w:val="20"/>
        </w:rPr>
        <w:t>allotetraploidization</w:t>
      </w:r>
      <w:proofErr w:type="spellEnd"/>
      <w:r w:rsidR="003F777D" w:rsidRPr="007A1A6A">
        <w:rPr>
          <w:rFonts w:ascii="Arial" w:hAnsi="Arial" w:cs="Arial"/>
          <w:color w:val="000000"/>
          <w:sz w:val="20"/>
          <w:szCs w:val="20"/>
        </w:rPr>
        <w:t xml:space="preserve"> that</w:t>
      </w:r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occurred </w:t>
      </w:r>
      <w:r w:rsidR="003F777D" w:rsidRPr="007A1A6A">
        <w:rPr>
          <w:rFonts w:ascii="Arial" w:hAnsi="Arial" w:cs="Arial"/>
          <w:color w:val="000000"/>
          <w:sz w:val="20"/>
          <w:szCs w:val="20"/>
        </w:rPr>
        <w:t>through</w:t>
      </w:r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interspecific hybridization </w:t>
      </w:r>
      <w:r w:rsidR="00240A0D" w:rsidRPr="007A1A6A">
        <w:rPr>
          <w:rFonts w:ascii="Arial" w:hAnsi="Arial" w:cs="Arial"/>
          <w:color w:val="000000"/>
          <w:sz w:val="20"/>
          <w:szCs w:val="20"/>
        </w:rPr>
        <w:t xml:space="preserve">between two diploids </w:t>
      </w:r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followed by full duplication of the hybrid genome (Ramsey </w:t>
      </w:r>
      <w:r w:rsidR="003F777D" w:rsidRPr="007A1A6A">
        <w:rPr>
          <w:rFonts w:ascii="Arial" w:hAnsi="Arial" w:cs="Arial"/>
          <w:color w:val="000000"/>
          <w:sz w:val="20"/>
          <w:szCs w:val="20"/>
        </w:rPr>
        <w:t>and</w:t>
      </w:r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684D6A" w:rsidRPr="007A1A6A">
        <w:rPr>
          <w:rFonts w:ascii="Arial" w:hAnsi="Arial" w:cs="Arial"/>
          <w:color w:val="000000"/>
          <w:sz w:val="20"/>
          <w:szCs w:val="20"/>
        </w:rPr>
        <w:t>Schemske</w:t>
      </w:r>
      <w:proofErr w:type="spellEnd"/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1998</w:t>
      </w:r>
      <w:r w:rsidR="007332BE" w:rsidRPr="007A1A6A">
        <w:rPr>
          <w:rFonts w:ascii="Arial" w:hAnsi="Arial" w:cs="Arial"/>
          <w:color w:val="000000"/>
          <w:sz w:val="20"/>
          <w:szCs w:val="20"/>
        </w:rPr>
        <w:t>;</w:t>
      </w:r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Glover </w:t>
      </w:r>
      <w:r w:rsidR="00A34251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684D6A" w:rsidRPr="007A1A6A">
        <w:rPr>
          <w:rFonts w:ascii="Arial" w:hAnsi="Arial" w:cs="Arial"/>
          <w:color w:val="000000"/>
          <w:sz w:val="20"/>
          <w:szCs w:val="20"/>
        </w:rPr>
        <w:t xml:space="preserve"> 2016).</w:t>
      </w:r>
      <w:r w:rsidR="00B86BD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E3491" w:rsidRPr="007A1A6A">
        <w:rPr>
          <w:rFonts w:ascii="Arial" w:hAnsi="Arial" w:cs="Arial"/>
          <w:color w:val="000000"/>
          <w:sz w:val="20"/>
          <w:szCs w:val="20"/>
        </w:rPr>
        <w:t>A</w:t>
      </w:r>
      <w:r w:rsidR="00DF7F1B" w:rsidRPr="007A1A6A">
        <w:rPr>
          <w:rFonts w:ascii="Arial" w:hAnsi="Arial" w:cs="Arial"/>
          <w:color w:val="000000"/>
          <w:sz w:val="20"/>
          <w:szCs w:val="20"/>
        </w:rPr>
        <w:t xml:space="preserve"> set of two </w:t>
      </w:r>
      <w:proofErr w:type="spellStart"/>
      <w:r w:rsidR="009A14A7"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="009A14A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837D9" w:rsidRPr="007A1A6A">
        <w:rPr>
          <w:rFonts w:ascii="Arial" w:hAnsi="Arial" w:cs="Arial"/>
          <w:color w:val="000000"/>
          <w:sz w:val="20"/>
          <w:szCs w:val="20"/>
        </w:rPr>
        <w:t>i</w:t>
      </w:r>
      <w:r w:rsidR="00156301" w:rsidRPr="007A1A6A">
        <w:rPr>
          <w:rFonts w:ascii="Arial" w:hAnsi="Arial" w:cs="Arial"/>
          <w:color w:val="000000"/>
          <w:sz w:val="20"/>
          <w:szCs w:val="20"/>
        </w:rPr>
        <w:t>n</w:t>
      </w:r>
      <w:r w:rsidR="004E349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462EB" w:rsidRPr="007A1A6A">
        <w:rPr>
          <w:rFonts w:ascii="Arial" w:hAnsi="Arial" w:cs="Arial"/>
          <w:color w:val="000000"/>
          <w:sz w:val="20"/>
          <w:szCs w:val="20"/>
        </w:rPr>
        <w:t>subclades I and L</w:t>
      </w:r>
      <w:r w:rsidR="009A14A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E3491" w:rsidRPr="007A1A6A">
        <w:rPr>
          <w:rFonts w:ascii="Arial" w:hAnsi="Arial" w:cs="Arial"/>
          <w:color w:val="000000"/>
          <w:sz w:val="20"/>
          <w:szCs w:val="20"/>
        </w:rPr>
        <w:t>was also found in</w:t>
      </w:r>
      <w:r w:rsidR="007874A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4E3491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D9593A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4E3491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4E3491" w:rsidRPr="007A1A6A">
        <w:rPr>
          <w:rFonts w:ascii="Arial" w:hAnsi="Arial" w:cs="Arial"/>
          <w:color w:val="000000"/>
          <w:sz w:val="20"/>
          <w:szCs w:val="20"/>
        </w:rPr>
        <w:t xml:space="preserve">var. </w:t>
      </w:r>
      <w:proofErr w:type="spellStart"/>
      <w:r w:rsidR="00D9593A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4E3491" w:rsidRPr="007A1A6A">
        <w:rPr>
          <w:rFonts w:ascii="Arial" w:hAnsi="Arial" w:cs="Arial"/>
          <w:color w:val="000000"/>
          <w:sz w:val="20"/>
          <w:szCs w:val="20"/>
        </w:rPr>
        <w:t>f.</w:t>
      </w:r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>yakusimensis</w:t>
      </w:r>
      <w:proofErr w:type="spellEnd"/>
      <w:r w:rsidR="00365688" w:rsidRPr="007A1A6A">
        <w:rPr>
          <w:rFonts w:ascii="Arial" w:hAnsi="Arial" w:cs="Arial"/>
          <w:color w:val="000000"/>
          <w:sz w:val="20"/>
          <w:szCs w:val="20"/>
        </w:rPr>
        <w:t>;</w:t>
      </w:r>
      <w:r w:rsidR="00F22EA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65688" w:rsidRPr="007A1A6A">
        <w:rPr>
          <w:rFonts w:ascii="Arial" w:hAnsi="Arial" w:cs="Arial"/>
          <w:color w:val="000000"/>
          <w:sz w:val="20"/>
          <w:szCs w:val="20"/>
        </w:rPr>
        <w:t>hence</w:t>
      </w:r>
      <w:r w:rsidR="004E3491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E3491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F22EA2" w:rsidRPr="007A1A6A">
        <w:rPr>
          <w:rFonts w:ascii="Arial" w:hAnsi="Arial" w:cs="Arial"/>
          <w:color w:val="000000"/>
          <w:sz w:val="20"/>
          <w:szCs w:val="20"/>
        </w:rPr>
        <w:t xml:space="preserve"> is </w:t>
      </w:r>
      <w:r w:rsidR="00DB5FB5" w:rsidRPr="007A1A6A">
        <w:rPr>
          <w:rFonts w:ascii="Arial" w:hAnsi="Arial" w:cs="Arial"/>
          <w:color w:val="000000"/>
          <w:sz w:val="20"/>
          <w:szCs w:val="20"/>
        </w:rPr>
        <w:t xml:space="preserve">an </w:t>
      </w:r>
      <w:r w:rsidR="00F22EA2" w:rsidRPr="007A1A6A">
        <w:rPr>
          <w:rFonts w:ascii="Arial" w:hAnsi="Arial" w:cs="Arial"/>
          <w:color w:val="000000"/>
          <w:sz w:val="20"/>
          <w:szCs w:val="20"/>
        </w:rPr>
        <w:t>allotetraploid originat</w:t>
      </w:r>
      <w:r w:rsidR="00365688" w:rsidRPr="007A1A6A">
        <w:rPr>
          <w:rFonts w:ascii="Arial" w:hAnsi="Arial" w:cs="Arial"/>
          <w:color w:val="000000"/>
          <w:sz w:val="20"/>
          <w:szCs w:val="20"/>
        </w:rPr>
        <w:t>ing</w:t>
      </w:r>
      <w:r w:rsidR="00F22EA2" w:rsidRPr="007A1A6A">
        <w:rPr>
          <w:rFonts w:ascii="Arial" w:hAnsi="Arial" w:cs="Arial"/>
          <w:color w:val="000000"/>
          <w:sz w:val="20"/>
          <w:szCs w:val="20"/>
        </w:rPr>
        <w:t xml:space="preserve"> from ancestral lineages </w:t>
      </w:r>
      <w:r w:rsidR="00000FC6" w:rsidRPr="007A1A6A">
        <w:rPr>
          <w:rFonts w:ascii="Arial" w:hAnsi="Arial" w:cs="Arial"/>
          <w:color w:val="000000"/>
          <w:sz w:val="20"/>
          <w:szCs w:val="20"/>
        </w:rPr>
        <w:t xml:space="preserve">shared </w:t>
      </w:r>
      <w:r w:rsidR="00F22EA2" w:rsidRPr="007A1A6A">
        <w:rPr>
          <w:rFonts w:ascii="Arial" w:hAnsi="Arial" w:cs="Arial"/>
          <w:color w:val="000000"/>
          <w:sz w:val="20"/>
          <w:szCs w:val="20"/>
        </w:rPr>
        <w:t xml:space="preserve">with </w:t>
      </w:r>
      <w:r w:rsidR="00F8413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F8413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F84132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D9593A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F84132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F8413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F8413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F84132" w:rsidRPr="007A1A6A">
        <w:rPr>
          <w:rFonts w:ascii="Arial" w:hAnsi="Arial" w:cs="Arial"/>
          <w:color w:val="000000"/>
          <w:sz w:val="20"/>
          <w:szCs w:val="20"/>
        </w:rPr>
        <w:t xml:space="preserve">var. </w:t>
      </w:r>
      <w:proofErr w:type="spellStart"/>
      <w:r w:rsidR="00D9593A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F8413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F84132" w:rsidRPr="007A1A6A">
        <w:rPr>
          <w:rFonts w:ascii="Arial" w:hAnsi="Arial" w:cs="Arial"/>
          <w:color w:val="000000"/>
          <w:sz w:val="20"/>
          <w:szCs w:val="20"/>
        </w:rPr>
        <w:t>f.</w:t>
      </w:r>
      <w:r w:rsidR="00F8413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F84132" w:rsidRPr="007A1A6A">
        <w:rPr>
          <w:rFonts w:ascii="Arial" w:hAnsi="Arial" w:cs="Arial"/>
          <w:i/>
          <w:iCs/>
          <w:color w:val="000000"/>
          <w:sz w:val="20"/>
          <w:szCs w:val="20"/>
        </w:rPr>
        <w:t>yakusimensis</w:t>
      </w:r>
      <w:proofErr w:type="spellEnd"/>
      <w:r w:rsidR="00F22EA2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10500D6B" w14:textId="77777777" w:rsidR="004E3491" w:rsidRPr="007A1A6A" w:rsidRDefault="004E3491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A1F6E4D" w14:textId="77777777" w:rsidR="00C91C33" w:rsidRPr="007A1A6A" w:rsidRDefault="000C2B78" w:rsidP="00FE1C11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Monophyly of</w:t>
      </w:r>
      <w:r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r w:rsidR="004549FC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P. </w:t>
      </w:r>
      <w:proofErr w:type="spellStart"/>
      <w:r w:rsidR="000E7F68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hakusanensis</w:t>
      </w:r>
      <w:proofErr w:type="spellEnd"/>
      <w:r w:rsidR="00E74874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inferred by </w:t>
      </w:r>
      <w:r w:rsidR="00E96175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analyses </w:t>
      </w:r>
      <w:r w:rsidR="00F077ED" w:rsidRPr="007A1A6A">
        <w:rPr>
          <w:rFonts w:ascii="Arial" w:hAnsi="Arial" w:cs="Arial"/>
          <w:b/>
          <w:bCs/>
          <w:color w:val="000000"/>
          <w:sz w:val="20"/>
          <w:szCs w:val="20"/>
        </w:rPr>
        <w:t>based on</w:t>
      </w:r>
      <w:r w:rsidR="003101B8" w:rsidRPr="007A1A6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101B8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SUC1</w:t>
      </w:r>
      <w:r w:rsidR="003101B8" w:rsidRPr="007A1A6A">
        <w:rPr>
          <w:rFonts w:ascii="Arial" w:hAnsi="Arial" w:cs="Arial"/>
          <w:b/>
          <w:bCs/>
          <w:color w:val="000000"/>
          <w:sz w:val="20"/>
          <w:szCs w:val="20"/>
        </w:rPr>
        <w:t>, the ITS region, and M</w:t>
      </w:r>
      <w:r w:rsidR="00C50A9F" w:rsidRPr="007A1A6A">
        <w:rPr>
          <w:rFonts w:ascii="Arial" w:hAnsi="Arial" w:cs="Arial"/>
          <w:b/>
          <w:bCs/>
          <w:color w:val="000000"/>
          <w:sz w:val="20"/>
          <w:szCs w:val="20"/>
        </w:rPr>
        <w:t>IG</w:t>
      </w:r>
      <w:r w:rsidR="003101B8" w:rsidRPr="007A1A6A">
        <w:rPr>
          <w:rFonts w:ascii="Arial" w:hAnsi="Arial" w:cs="Arial"/>
          <w:b/>
          <w:bCs/>
          <w:color w:val="000000"/>
          <w:sz w:val="20"/>
          <w:szCs w:val="20"/>
        </w:rPr>
        <w:t>-seq</w:t>
      </w:r>
      <w:r w:rsidR="003702BA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52D77529" w14:textId="77777777" w:rsidR="00154030" w:rsidRPr="007A1A6A" w:rsidRDefault="00C91C33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FF0000"/>
          <w:sz w:val="20"/>
          <w:szCs w:val="20"/>
        </w:rPr>
        <w:tab/>
      </w:r>
      <w:r w:rsidR="00825755" w:rsidRPr="007A1A6A">
        <w:rPr>
          <w:rFonts w:ascii="Arial" w:hAnsi="Arial" w:cs="Arial"/>
          <w:color w:val="000000"/>
          <w:sz w:val="20"/>
          <w:szCs w:val="20"/>
        </w:rPr>
        <w:t>T</w:t>
      </w:r>
      <w:r w:rsidR="00A10864" w:rsidRPr="007A1A6A">
        <w:rPr>
          <w:rFonts w:ascii="Arial" w:hAnsi="Arial" w:cs="Arial"/>
          <w:color w:val="000000"/>
          <w:sz w:val="20"/>
          <w:szCs w:val="20"/>
        </w:rPr>
        <w:t xml:space="preserve">wo </w:t>
      </w:r>
      <w:proofErr w:type="spellStart"/>
      <w:r w:rsidR="00A10864"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="00A10864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475AC0" w:rsidRPr="007A1A6A">
        <w:rPr>
          <w:rFonts w:ascii="Arial" w:hAnsi="Arial" w:cs="Arial"/>
          <w:color w:val="000000"/>
          <w:sz w:val="20"/>
          <w:szCs w:val="20"/>
        </w:rPr>
        <w:t>the</w:t>
      </w:r>
      <w:r w:rsidR="00475AC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SUC1</w:t>
      </w:r>
      <w:r w:rsidR="00475AC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25755" w:rsidRPr="007A1A6A">
        <w:rPr>
          <w:rFonts w:ascii="Arial" w:hAnsi="Arial" w:cs="Arial"/>
          <w:color w:val="000000"/>
          <w:sz w:val="20"/>
          <w:szCs w:val="20"/>
        </w:rPr>
        <w:t>were successfully amplified</w:t>
      </w:r>
      <w:r w:rsidR="006C4F8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077ED" w:rsidRPr="007A1A6A">
        <w:rPr>
          <w:rFonts w:ascii="Arial" w:hAnsi="Arial" w:cs="Arial"/>
          <w:color w:val="000000"/>
          <w:sz w:val="20"/>
          <w:szCs w:val="20"/>
        </w:rPr>
        <w:t>by</w:t>
      </w:r>
      <w:r w:rsidR="006C4F8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6C4F8E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6C4F8E" w:rsidRPr="007A1A6A">
        <w:rPr>
          <w:rFonts w:ascii="Arial" w:hAnsi="Arial" w:cs="Arial"/>
          <w:color w:val="000000"/>
          <w:sz w:val="20"/>
          <w:szCs w:val="20"/>
        </w:rPr>
        <w:t>-specific PCR amplification</w:t>
      </w:r>
      <w:r w:rsidR="0082575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C4F8E" w:rsidRPr="007A1A6A">
        <w:rPr>
          <w:rFonts w:ascii="Arial" w:hAnsi="Arial" w:cs="Arial"/>
          <w:color w:val="000000"/>
          <w:sz w:val="20"/>
          <w:szCs w:val="20"/>
        </w:rPr>
        <w:t xml:space="preserve">in all 10 </w:t>
      </w:r>
      <w:r w:rsidR="0025659F" w:rsidRPr="007A1A6A">
        <w:rPr>
          <w:rFonts w:ascii="Arial" w:hAnsi="Arial" w:cs="Arial"/>
          <w:color w:val="000000"/>
          <w:sz w:val="20"/>
          <w:szCs w:val="20"/>
        </w:rPr>
        <w:t xml:space="preserve">individuals of </w:t>
      </w:r>
      <w:r w:rsidR="0025659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25659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25659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F077ED" w:rsidRPr="007A1A6A">
        <w:rPr>
          <w:rFonts w:ascii="Arial" w:hAnsi="Arial" w:cs="Arial"/>
          <w:color w:val="000000"/>
          <w:sz w:val="20"/>
          <w:szCs w:val="20"/>
        </w:rPr>
        <w:t xml:space="preserve"> that we investigated</w:t>
      </w:r>
      <w:r w:rsidR="00C77780" w:rsidRPr="007A1A6A">
        <w:rPr>
          <w:rFonts w:ascii="Arial" w:hAnsi="Arial" w:cs="Arial"/>
          <w:color w:val="000000"/>
          <w:sz w:val="20"/>
          <w:szCs w:val="20"/>
        </w:rPr>
        <w:t xml:space="preserve">. The </w:t>
      </w:r>
      <w:proofErr w:type="spellStart"/>
      <w:r w:rsidR="00C77780" w:rsidRPr="007A1A6A">
        <w:rPr>
          <w:rFonts w:ascii="Arial" w:hAnsi="Arial" w:cs="Arial"/>
          <w:color w:val="000000"/>
          <w:sz w:val="20"/>
          <w:szCs w:val="20"/>
        </w:rPr>
        <w:t>homoelogs</w:t>
      </w:r>
      <w:proofErr w:type="spellEnd"/>
      <w:r w:rsidR="00C77780" w:rsidRPr="007A1A6A">
        <w:rPr>
          <w:rFonts w:ascii="Arial" w:hAnsi="Arial" w:cs="Arial"/>
          <w:color w:val="000000"/>
          <w:sz w:val="20"/>
          <w:szCs w:val="20"/>
        </w:rPr>
        <w:t xml:space="preserve"> were</w:t>
      </w:r>
      <w:r w:rsidR="0082575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C4F8E" w:rsidRPr="007A1A6A">
        <w:rPr>
          <w:rFonts w:ascii="Arial" w:hAnsi="Arial" w:cs="Arial"/>
          <w:color w:val="000000"/>
          <w:sz w:val="20"/>
          <w:szCs w:val="20"/>
        </w:rPr>
        <w:t xml:space="preserve">successfully </w:t>
      </w:r>
      <w:r w:rsidR="00825755" w:rsidRPr="007A1A6A">
        <w:rPr>
          <w:rFonts w:ascii="Arial" w:hAnsi="Arial" w:cs="Arial"/>
          <w:color w:val="000000"/>
          <w:sz w:val="20"/>
          <w:szCs w:val="20"/>
        </w:rPr>
        <w:t>sequenced</w:t>
      </w:r>
      <w:r w:rsidR="00031441" w:rsidRPr="007A1A6A">
        <w:rPr>
          <w:rFonts w:ascii="Arial" w:hAnsi="Arial" w:cs="Arial"/>
          <w:color w:val="000000"/>
          <w:sz w:val="20"/>
          <w:szCs w:val="20"/>
        </w:rPr>
        <w:t xml:space="preserve"> with one exception:</w:t>
      </w:r>
      <w:r w:rsidR="00825755" w:rsidRPr="007A1A6A">
        <w:rPr>
          <w:rFonts w:ascii="Arial" w:hAnsi="Arial" w:cs="Arial"/>
          <w:color w:val="000000"/>
          <w:sz w:val="20"/>
          <w:szCs w:val="20"/>
        </w:rPr>
        <w:t xml:space="preserve"> one </w:t>
      </w:r>
      <w:proofErr w:type="spellStart"/>
      <w:r w:rsidR="00825755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6E29E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77780" w:rsidRPr="007A1A6A">
        <w:rPr>
          <w:rFonts w:ascii="Arial" w:hAnsi="Arial" w:cs="Arial"/>
          <w:color w:val="000000"/>
          <w:sz w:val="20"/>
          <w:szCs w:val="20"/>
        </w:rPr>
        <w:t>in</w:t>
      </w:r>
      <w:r w:rsidR="006E29E1" w:rsidRPr="007A1A6A">
        <w:rPr>
          <w:rFonts w:ascii="Arial" w:hAnsi="Arial" w:cs="Arial"/>
          <w:color w:val="000000"/>
          <w:sz w:val="20"/>
          <w:szCs w:val="20"/>
        </w:rPr>
        <w:t xml:space="preserve"> subclade L </w:t>
      </w:r>
      <w:r w:rsidR="00825755" w:rsidRPr="007A1A6A">
        <w:rPr>
          <w:rFonts w:ascii="Arial" w:hAnsi="Arial" w:cs="Arial"/>
          <w:color w:val="000000"/>
          <w:sz w:val="20"/>
          <w:szCs w:val="20"/>
        </w:rPr>
        <w:t xml:space="preserve">in an individual </w:t>
      </w:r>
      <w:r w:rsidR="00031441" w:rsidRPr="007A1A6A">
        <w:rPr>
          <w:rFonts w:ascii="Arial" w:hAnsi="Arial" w:cs="Arial"/>
          <w:color w:val="000000"/>
          <w:sz w:val="20"/>
          <w:szCs w:val="20"/>
        </w:rPr>
        <w:t xml:space="preserve">collected </w:t>
      </w:r>
      <w:r w:rsidR="00C77780" w:rsidRPr="007A1A6A">
        <w:rPr>
          <w:rFonts w:ascii="Arial" w:hAnsi="Arial" w:cs="Arial"/>
          <w:color w:val="000000"/>
          <w:sz w:val="20"/>
          <w:szCs w:val="20"/>
        </w:rPr>
        <w:t>from</w:t>
      </w:r>
      <w:r w:rsidR="00825755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825755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CE7A1E" w:rsidRPr="007A1A6A">
        <w:rPr>
          <w:rFonts w:ascii="Arial" w:hAnsi="Arial" w:cs="Arial"/>
          <w:color w:val="000000"/>
          <w:sz w:val="20"/>
          <w:szCs w:val="20"/>
        </w:rPr>
        <w:t xml:space="preserve"> could not be sequenced</w:t>
      </w:r>
      <w:r w:rsidR="00031441" w:rsidRPr="007A1A6A">
        <w:rPr>
          <w:rFonts w:ascii="Arial" w:hAnsi="Arial" w:cs="Arial"/>
          <w:color w:val="000000"/>
          <w:sz w:val="20"/>
          <w:szCs w:val="20"/>
        </w:rPr>
        <w:t>,</w:t>
      </w:r>
      <w:r w:rsidR="0082575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31441" w:rsidRPr="007A1A6A">
        <w:rPr>
          <w:rFonts w:ascii="Arial" w:hAnsi="Arial" w:cs="Arial"/>
          <w:color w:val="000000"/>
          <w:sz w:val="20"/>
          <w:szCs w:val="20"/>
        </w:rPr>
        <w:t>likely due to the</w:t>
      </w:r>
      <w:r w:rsidR="00796D5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E717C" w:rsidRPr="007A1A6A">
        <w:rPr>
          <w:rFonts w:ascii="Arial" w:hAnsi="Arial" w:cs="Arial"/>
          <w:color w:val="000000"/>
          <w:sz w:val="20"/>
          <w:szCs w:val="20"/>
        </w:rPr>
        <w:t xml:space="preserve">presence of </w:t>
      </w:r>
      <w:r w:rsidR="00D1474C" w:rsidRPr="007A1A6A">
        <w:rPr>
          <w:rFonts w:ascii="Arial" w:hAnsi="Arial" w:cs="Arial"/>
          <w:color w:val="000000"/>
          <w:sz w:val="20"/>
          <w:szCs w:val="20"/>
        </w:rPr>
        <w:t xml:space="preserve">indels </w:t>
      </w:r>
      <w:r w:rsidR="001C119A" w:rsidRPr="007A1A6A">
        <w:rPr>
          <w:rFonts w:ascii="Arial" w:hAnsi="Arial" w:cs="Arial"/>
          <w:color w:val="000000"/>
          <w:sz w:val="20"/>
          <w:szCs w:val="20"/>
        </w:rPr>
        <w:t>between</w:t>
      </w:r>
      <w:r w:rsidR="00D9611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15423" w:rsidRPr="007A1A6A">
        <w:rPr>
          <w:rFonts w:ascii="Arial" w:hAnsi="Arial" w:cs="Arial"/>
          <w:color w:val="000000"/>
          <w:sz w:val="20"/>
          <w:szCs w:val="20"/>
        </w:rPr>
        <w:lastRenderedPageBreak/>
        <w:t xml:space="preserve">two </w:t>
      </w:r>
      <w:r w:rsidR="002A1CB0" w:rsidRPr="007A1A6A">
        <w:rPr>
          <w:rFonts w:ascii="Arial" w:hAnsi="Arial" w:cs="Arial"/>
          <w:color w:val="000000"/>
          <w:sz w:val="20"/>
          <w:szCs w:val="20"/>
        </w:rPr>
        <w:t xml:space="preserve">biparentally inherited </w:t>
      </w:r>
      <w:r w:rsidR="00D96115" w:rsidRPr="007A1A6A">
        <w:rPr>
          <w:rFonts w:ascii="Arial" w:hAnsi="Arial" w:cs="Arial"/>
          <w:color w:val="000000"/>
          <w:sz w:val="20"/>
          <w:szCs w:val="20"/>
        </w:rPr>
        <w:t>alleles</w:t>
      </w:r>
      <w:r w:rsidR="00077539" w:rsidRPr="007A1A6A">
        <w:rPr>
          <w:rFonts w:ascii="Arial" w:hAnsi="Arial" w:cs="Arial"/>
          <w:color w:val="000000"/>
          <w:sz w:val="20"/>
          <w:szCs w:val="20"/>
        </w:rPr>
        <w:t>.</w:t>
      </w:r>
      <w:r w:rsidR="00475AC0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AE349D" w:rsidRPr="007A1A6A">
        <w:rPr>
          <w:rFonts w:ascii="Arial" w:hAnsi="Arial" w:cs="Arial"/>
          <w:color w:val="000000"/>
          <w:sz w:val="20"/>
          <w:szCs w:val="20"/>
        </w:rPr>
        <w:t>T</w:t>
      </w:r>
      <w:r w:rsidR="00CE7A1E" w:rsidRPr="007A1A6A">
        <w:rPr>
          <w:rFonts w:ascii="Arial" w:hAnsi="Arial" w:cs="Arial"/>
          <w:color w:val="000000"/>
          <w:sz w:val="20"/>
          <w:szCs w:val="20"/>
        </w:rPr>
        <w:t>he t</w:t>
      </w:r>
      <w:r w:rsidR="00175FA9" w:rsidRPr="007A1A6A">
        <w:rPr>
          <w:rFonts w:ascii="Arial" w:hAnsi="Arial" w:cs="Arial"/>
          <w:color w:val="000000"/>
          <w:sz w:val="20"/>
          <w:szCs w:val="20"/>
        </w:rPr>
        <w:t>opolog</w:t>
      </w:r>
      <w:r w:rsidR="00AE349D" w:rsidRPr="007A1A6A">
        <w:rPr>
          <w:rFonts w:ascii="Arial" w:hAnsi="Arial" w:cs="Arial"/>
          <w:color w:val="000000"/>
          <w:sz w:val="20"/>
          <w:szCs w:val="20"/>
        </w:rPr>
        <w:t>ies</w:t>
      </w:r>
      <w:r w:rsidR="00175FA9" w:rsidRPr="007A1A6A">
        <w:rPr>
          <w:rFonts w:ascii="Arial" w:hAnsi="Arial" w:cs="Arial"/>
          <w:color w:val="000000"/>
          <w:sz w:val="20"/>
          <w:szCs w:val="20"/>
        </w:rPr>
        <w:t xml:space="preserve"> of the</w:t>
      </w:r>
      <w:r w:rsidR="00794C8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75FA9" w:rsidRPr="007A1A6A">
        <w:rPr>
          <w:rFonts w:ascii="Arial" w:hAnsi="Arial" w:cs="Arial"/>
          <w:color w:val="000000"/>
          <w:sz w:val="20"/>
          <w:szCs w:val="20"/>
        </w:rPr>
        <w:t>trees</w:t>
      </w:r>
      <w:r w:rsidR="00E7043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E349D" w:rsidRPr="007A1A6A">
        <w:rPr>
          <w:rFonts w:ascii="Arial" w:hAnsi="Arial" w:cs="Arial"/>
          <w:color w:val="000000"/>
          <w:sz w:val="20"/>
          <w:szCs w:val="20"/>
        </w:rPr>
        <w:t>inferred from each</w:t>
      </w:r>
      <w:r w:rsidR="00E7043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AE349D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AE349D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CE7A1E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E70439" w:rsidRPr="007A1A6A">
        <w:rPr>
          <w:rFonts w:ascii="Arial" w:hAnsi="Arial" w:cs="Arial"/>
          <w:color w:val="000000"/>
          <w:sz w:val="20"/>
          <w:szCs w:val="20"/>
        </w:rPr>
        <w:t xml:space="preserve">I and L lineages </w:t>
      </w:r>
      <w:r w:rsidR="00AD6FFF" w:rsidRPr="007A1A6A">
        <w:rPr>
          <w:rFonts w:ascii="Arial" w:hAnsi="Arial" w:cs="Arial"/>
          <w:color w:val="000000"/>
          <w:sz w:val="20"/>
          <w:szCs w:val="20"/>
        </w:rPr>
        <w:t>were</w:t>
      </w:r>
      <w:r w:rsidR="00175FA9" w:rsidRPr="007A1A6A">
        <w:rPr>
          <w:rFonts w:ascii="Arial" w:hAnsi="Arial" w:cs="Arial"/>
          <w:color w:val="000000"/>
          <w:sz w:val="20"/>
          <w:szCs w:val="20"/>
        </w:rPr>
        <w:t xml:space="preserve"> consistent </w:t>
      </w:r>
      <w:r w:rsidR="00604FE9" w:rsidRPr="007A1A6A">
        <w:rPr>
          <w:rFonts w:ascii="Arial" w:hAnsi="Arial" w:cs="Arial"/>
          <w:color w:val="000000"/>
          <w:sz w:val="20"/>
          <w:szCs w:val="20"/>
        </w:rPr>
        <w:t>(data not shown)</w:t>
      </w:r>
      <w:r w:rsidR="00AA4F0B" w:rsidRPr="007A1A6A">
        <w:rPr>
          <w:rFonts w:ascii="Arial" w:hAnsi="Arial" w:cs="Arial"/>
          <w:color w:val="000000"/>
          <w:sz w:val="20"/>
          <w:szCs w:val="20"/>
        </w:rPr>
        <w:t>.</w:t>
      </w:r>
      <w:r w:rsidR="0076519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4F0B" w:rsidRPr="007A1A6A">
        <w:rPr>
          <w:rFonts w:ascii="Arial" w:hAnsi="Arial" w:cs="Arial"/>
          <w:color w:val="000000"/>
          <w:sz w:val="20"/>
          <w:szCs w:val="20"/>
        </w:rPr>
        <w:t>We therefore concatenated</w:t>
      </w:r>
      <w:r w:rsidR="002A541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53CCB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A2224" w:rsidRPr="007A1A6A">
        <w:rPr>
          <w:rFonts w:ascii="Arial" w:hAnsi="Arial" w:cs="Arial"/>
          <w:color w:val="000000"/>
          <w:sz w:val="20"/>
          <w:szCs w:val="20"/>
        </w:rPr>
        <w:t xml:space="preserve">two </w:t>
      </w:r>
      <w:proofErr w:type="spellStart"/>
      <w:r w:rsidR="00876271"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="0087627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4F0B" w:rsidRPr="007A1A6A">
        <w:rPr>
          <w:rFonts w:ascii="Arial" w:hAnsi="Arial" w:cs="Arial"/>
          <w:color w:val="000000"/>
          <w:sz w:val="20"/>
          <w:szCs w:val="20"/>
        </w:rPr>
        <w:t>in</w:t>
      </w:r>
      <w:r w:rsidR="00BA222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34298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C1452D" w:rsidRPr="007A1A6A">
        <w:rPr>
          <w:rFonts w:ascii="Arial" w:hAnsi="Arial" w:cs="Arial"/>
          <w:color w:val="000000"/>
          <w:sz w:val="20"/>
          <w:szCs w:val="20"/>
        </w:rPr>
        <w:t xml:space="preserve">phylogenetic </w:t>
      </w:r>
      <w:r w:rsidR="00BA2224" w:rsidRPr="007A1A6A">
        <w:rPr>
          <w:rFonts w:ascii="Arial" w:hAnsi="Arial" w:cs="Arial"/>
          <w:color w:val="000000"/>
          <w:sz w:val="20"/>
          <w:szCs w:val="20"/>
        </w:rPr>
        <w:t>analys</w:t>
      </w:r>
      <w:r w:rsidR="0073543D" w:rsidRPr="007A1A6A">
        <w:rPr>
          <w:rFonts w:ascii="Arial" w:hAnsi="Arial" w:cs="Arial"/>
          <w:color w:val="000000"/>
          <w:sz w:val="20"/>
          <w:szCs w:val="20"/>
        </w:rPr>
        <w:t>i</w:t>
      </w:r>
      <w:r w:rsidR="00BA2224" w:rsidRPr="007A1A6A">
        <w:rPr>
          <w:rFonts w:ascii="Arial" w:hAnsi="Arial" w:cs="Arial"/>
          <w:color w:val="000000"/>
          <w:sz w:val="20"/>
          <w:szCs w:val="20"/>
        </w:rPr>
        <w:t>s</w:t>
      </w:r>
      <w:r w:rsidR="009A7DE3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The aligned matrix of all </w:t>
      </w:r>
      <w:r w:rsidR="00147793" w:rsidRPr="007A1A6A">
        <w:rPr>
          <w:rFonts w:ascii="Arial" w:hAnsi="Arial" w:cs="Arial"/>
          <w:color w:val="000000"/>
          <w:sz w:val="20"/>
          <w:szCs w:val="20"/>
        </w:rPr>
        <w:t>14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167E6" w:rsidRPr="007A1A6A">
        <w:rPr>
          <w:rFonts w:ascii="Arial" w:hAnsi="Arial" w:cs="Arial"/>
          <w:color w:val="000000"/>
          <w:sz w:val="20"/>
          <w:szCs w:val="20"/>
        </w:rPr>
        <w:t>sequences</w:t>
      </w:r>
      <w:r w:rsidR="000A251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F0D00" w:rsidRPr="007A1A6A">
        <w:rPr>
          <w:rFonts w:ascii="Arial" w:hAnsi="Arial" w:cs="Arial"/>
          <w:color w:val="000000"/>
          <w:sz w:val="20"/>
          <w:szCs w:val="20"/>
        </w:rPr>
        <w:t>comprised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465C9" w:rsidRPr="007A1A6A">
        <w:rPr>
          <w:rFonts w:ascii="Arial" w:hAnsi="Arial" w:cs="Arial"/>
          <w:color w:val="000000"/>
          <w:sz w:val="20"/>
          <w:szCs w:val="20"/>
        </w:rPr>
        <w:t>25</w:t>
      </w:r>
      <w:r w:rsidR="00964193" w:rsidRPr="007A1A6A">
        <w:rPr>
          <w:rFonts w:ascii="Arial" w:hAnsi="Arial" w:cs="Arial"/>
          <w:color w:val="000000"/>
          <w:sz w:val="20"/>
          <w:szCs w:val="20"/>
        </w:rPr>
        <w:t>89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64193" w:rsidRPr="007A1A6A">
        <w:rPr>
          <w:rFonts w:ascii="Arial" w:hAnsi="Arial" w:cs="Arial"/>
          <w:color w:val="000000"/>
          <w:sz w:val="20"/>
          <w:szCs w:val="20"/>
        </w:rPr>
        <w:t>characters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with </w:t>
      </w:r>
      <w:r w:rsidR="006C7AC0" w:rsidRPr="007A1A6A">
        <w:rPr>
          <w:rFonts w:ascii="Arial" w:hAnsi="Arial" w:cs="Arial"/>
          <w:color w:val="000000"/>
          <w:sz w:val="20"/>
          <w:szCs w:val="20"/>
        </w:rPr>
        <w:t>40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variable and </w:t>
      </w:r>
      <w:r w:rsidR="00B22D31" w:rsidRPr="007A1A6A">
        <w:rPr>
          <w:rFonts w:ascii="Arial" w:hAnsi="Arial" w:cs="Arial"/>
          <w:color w:val="000000"/>
          <w:sz w:val="20"/>
          <w:szCs w:val="20"/>
        </w:rPr>
        <w:t>20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parsimony-informative sites. In </w:t>
      </w:r>
      <w:r w:rsidR="00BF0D00" w:rsidRPr="007A1A6A">
        <w:rPr>
          <w:rFonts w:ascii="Arial" w:hAnsi="Arial" w:cs="Arial"/>
          <w:color w:val="000000"/>
          <w:sz w:val="20"/>
          <w:szCs w:val="20"/>
        </w:rPr>
        <w:t>our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MP analysis, we obtained </w:t>
      </w:r>
      <w:r w:rsidR="00BF0D00" w:rsidRPr="007A1A6A">
        <w:rPr>
          <w:rFonts w:ascii="Arial" w:hAnsi="Arial" w:cs="Arial"/>
          <w:color w:val="000000"/>
          <w:sz w:val="20"/>
          <w:szCs w:val="20"/>
        </w:rPr>
        <w:t>nine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most parsimonious trees </w:t>
      </w:r>
      <w:r w:rsidR="0002160D" w:rsidRPr="007A1A6A">
        <w:rPr>
          <w:rFonts w:ascii="Arial" w:hAnsi="Arial" w:cs="Arial"/>
          <w:color w:val="000000"/>
          <w:sz w:val="20"/>
          <w:szCs w:val="20"/>
        </w:rPr>
        <w:t>after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329E9" w:rsidRPr="007A1A6A">
        <w:rPr>
          <w:rFonts w:ascii="Arial" w:hAnsi="Arial" w:cs="Arial"/>
          <w:color w:val="000000"/>
          <w:sz w:val="20"/>
          <w:szCs w:val="20"/>
        </w:rPr>
        <w:t>63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steps. </w:t>
      </w:r>
      <w:r w:rsidR="00063A47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9349D0" w:rsidRPr="007A1A6A">
        <w:rPr>
          <w:rFonts w:ascii="Arial" w:hAnsi="Arial" w:cs="Arial"/>
          <w:color w:val="000000"/>
          <w:sz w:val="20"/>
          <w:szCs w:val="20"/>
        </w:rPr>
        <w:t>overall</w:t>
      </w:r>
      <w:r w:rsidR="00063A47" w:rsidRPr="007A1A6A">
        <w:rPr>
          <w:rFonts w:ascii="Arial" w:hAnsi="Arial" w:cs="Arial"/>
          <w:color w:val="000000"/>
          <w:sz w:val="20"/>
          <w:szCs w:val="20"/>
        </w:rPr>
        <w:t xml:space="preserve"> consistency index was 0.</w:t>
      </w:r>
      <w:r w:rsidR="000C4B1F" w:rsidRPr="007A1A6A">
        <w:rPr>
          <w:rFonts w:ascii="Arial" w:hAnsi="Arial" w:cs="Arial"/>
          <w:color w:val="000000"/>
          <w:sz w:val="20"/>
          <w:szCs w:val="20"/>
        </w:rPr>
        <w:t>952</w:t>
      </w:r>
      <w:r w:rsidR="00063A47" w:rsidRPr="007A1A6A">
        <w:rPr>
          <w:rFonts w:ascii="Arial" w:hAnsi="Arial" w:cs="Arial"/>
          <w:color w:val="000000"/>
          <w:sz w:val="20"/>
          <w:szCs w:val="20"/>
        </w:rPr>
        <w:t xml:space="preserve">, the </w:t>
      </w:r>
      <w:r w:rsidR="006C3773" w:rsidRPr="007A1A6A">
        <w:rPr>
          <w:rFonts w:ascii="Arial" w:hAnsi="Arial" w:cs="Arial"/>
          <w:color w:val="000000"/>
          <w:sz w:val="20"/>
          <w:szCs w:val="20"/>
        </w:rPr>
        <w:t>overall</w:t>
      </w:r>
      <w:r w:rsidR="00063A47" w:rsidRPr="007A1A6A">
        <w:rPr>
          <w:rFonts w:ascii="Arial" w:hAnsi="Arial" w:cs="Arial"/>
          <w:color w:val="000000"/>
          <w:sz w:val="20"/>
          <w:szCs w:val="20"/>
        </w:rPr>
        <w:t xml:space="preserve"> retention index was 0.</w:t>
      </w:r>
      <w:r w:rsidR="00247918" w:rsidRPr="007A1A6A">
        <w:rPr>
          <w:rFonts w:ascii="Arial" w:hAnsi="Arial" w:cs="Arial"/>
          <w:color w:val="000000"/>
          <w:sz w:val="20"/>
          <w:szCs w:val="20"/>
        </w:rPr>
        <w:t>935</w:t>
      </w:r>
      <w:r w:rsidR="00467DF3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AC0A4F" w:rsidRPr="007A1A6A">
        <w:rPr>
          <w:rFonts w:ascii="Arial" w:hAnsi="Arial" w:cs="Arial"/>
          <w:color w:val="000000"/>
          <w:sz w:val="20"/>
          <w:szCs w:val="20"/>
        </w:rPr>
        <w:t xml:space="preserve">and the </w:t>
      </w:r>
      <w:r w:rsidR="00467DF3" w:rsidRPr="007A1A6A">
        <w:rPr>
          <w:rFonts w:ascii="Arial" w:hAnsi="Arial" w:cs="Arial"/>
          <w:color w:val="000000"/>
          <w:sz w:val="20"/>
          <w:szCs w:val="20"/>
        </w:rPr>
        <w:t xml:space="preserve">overall rescaled index was 0.89. 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7D7771" w:rsidRPr="007A1A6A">
        <w:rPr>
          <w:rFonts w:ascii="Arial" w:hAnsi="Arial" w:cs="Arial"/>
          <w:color w:val="000000"/>
          <w:sz w:val="20"/>
          <w:szCs w:val="20"/>
        </w:rPr>
        <w:t>topologies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produced </w:t>
      </w:r>
      <w:r w:rsidR="00E15423" w:rsidRPr="007A1A6A">
        <w:rPr>
          <w:rFonts w:ascii="Arial" w:hAnsi="Arial" w:cs="Arial"/>
          <w:color w:val="000000"/>
          <w:sz w:val="20"/>
          <w:szCs w:val="20"/>
        </w:rPr>
        <w:t>by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MP, NJ, and ML </w:t>
      </w:r>
      <w:r w:rsidR="007D7771" w:rsidRPr="007A1A6A">
        <w:rPr>
          <w:rFonts w:ascii="Arial" w:hAnsi="Arial" w:cs="Arial"/>
          <w:color w:val="000000"/>
          <w:sz w:val="20"/>
          <w:szCs w:val="20"/>
        </w:rPr>
        <w:t>were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C0A4F" w:rsidRPr="007A1A6A">
        <w:rPr>
          <w:rFonts w:ascii="Arial" w:hAnsi="Arial" w:cs="Arial"/>
          <w:color w:val="000000"/>
          <w:sz w:val="20"/>
          <w:szCs w:val="20"/>
        </w:rPr>
        <w:t>nearly identical,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8399A" w:rsidRPr="007A1A6A">
        <w:rPr>
          <w:rFonts w:ascii="Arial" w:hAnsi="Arial" w:cs="Arial"/>
          <w:color w:val="000000"/>
          <w:sz w:val="20"/>
          <w:szCs w:val="20"/>
        </w:rPr>
        <w:t>al</w:t>
      </w:r>
      <w:r w:rsidR="00E15423" w:rsidRPr="007A1A6A">
        <w:rPr>
          <w:rFonts w:ascii="Arial" w:hAnsi="Arial" w:cs="Arial"/>
          <w:color w:val="000000"/>
          <w:sz w:val="20"/>
          <w:szCs w:val="20"/>
        </w:rPr>
        <w:t>though</w:t>
      </w:r>
      <w:r w:rsidR="00AC0A4F" w:rsidRPr="007A1A6A">
        <w:rPr>
          <w:rFonts w:ascii="Arial" w:hAnsi="Arial" w:cs="Arial"/>
          <w:color w:val="000000"/>
          <w:sz w:val="20"/>
          <w:szCs w:val="20"/>
        </w:rPr>
        <w:t xml:space="preserve"> there were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a few slight differences in resolution at the </w:t>
      </w:r>
      <w:r w:rsidR="00144533" w:rsidRPr="007A1A6A">
        <w:rPr>
          <w:rFonts w:ascii="Arial" w:hAnsi="Arial" w:cs="Arial"/>
          <w:color w:val="000000"/>
          <w:sz w:val="20"/>
          <w:szCs w:val="20"/>
        </w:rPr>
        <w:t>branch tips.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144533" w:rsidRPr="007A1A6A">
        <w:rPr>
          <w:rFonts w:ascii="Arial" w:hAnsi="Arial" w:cs="Arial"/>
          <w:color w:val="000000"/>
          <w:sz w:val="20"/>
          <w:szCs w:val="20"/>
        </w:rPr>
        <w:t>T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>hus</w:t>
      </w:r>
      <w:proofErr w:type="gramEnd"/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44533" w:rsidRPr="007A1A6A">
        <w:rPr>
          <w:rFonts w:ascii="Arial" w:hAnsi="Arial" w:cs="Arial"/>
          <w:color w:val="000000"/>
          <w:sz w:val="20"/>
          <w:szCs w:val="20"/>
        </w:rPr>
        <w:t xml:space="preserve">we present 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 xml:space="preserve">only the MP tree in Fig. </w:t>
      </w:r>
      <w:r w:rsidR="0063341D" w:rsidRPr="007A1A6A">
        <w:rPr>
          <w:rFonts w:ascii="Arial" w:hAnsi="Arial" w:cs="Arial"/>
          <w:color w:val="000000"/>
          <w:sz w:val="20"/>
          <w:szCs w:val="20"/>
        </w:rPr>
        <w:t>4</w:t>
      </w:r>
      <w:r w:rsidR="00116B03" w:rsidRPr="007A1A6A">
        <w:rPr>
          <w:rFonts w:ascii="Arial" w:hAnsi="Arial" w:cs="Arial"/>
          <w:color w:val="000000"/>
          <w:sz w:val="20"/>
          <w:szCs w:val="20"/>
        </w:rPr>
        <w:t>.</w:t>
      </w:r>
      <w:r w:rsidR="00BE54EE" w:rsidRPr="007A1A6A">
        <w:rPr>
          <w:rFonts w:ascii="Arial" w:hAnsi="Arial" w:cs="Arial"/>
          <w:sz w:val="20"/>
          <w:szCs w:val="20"/>
        </w:rPr>
        <w:t xml:space="preserve"> </w:t>
      </w:r>
      <w:r w:rsidR="00FA1DA1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FA1DA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FA1DA1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3B0C1F" w:rsidRPr="007A1A6A">
        <w:rPr>
          <w:rFonts w:ascii="Arial" w:hAnsi="Arial" w:cs="Arial"/>
          <w:color w:val="000000"/>
          <w:sz w:val="20"/>
          <w:szCs w:val="20"/>
        </w:rPr>
        <w:t xml:space="preserve"> formed</w:t>
      </w:r>
      <w:r w:rsidR="00556BC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E55A4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6E6D3B" w:rsidRPr="007A1A6A">
        <w:rPr>
          <w:rFonts w:ascii="Arial" w:hAnsi="Arial" w:cs="Arial"/>
          <w:color w:val="000000"/>
          <w:sz w:val="20"/>
          <w:szCs w:val="20"/>
        </w:rPr>
        <w:t>monophyletic</w:t>
      </w:r>
      <w:r w:rsidR="00556BCA" w:rsidRPr="007A1A6A">
        <w:rPr>
          <w:rFonts w:ascii="Arial" w:hAnsi="Arial" w:cs="Arial"/>
          <w:color w:val="000000"/>
          <w:sz w:val="20"/>
          <w:szCs w:val="20"/>
        </w:rPr>
        <w:t xml:space="preserve"> clade </w:t>
      </w:r>
      <w:r w:rsidR="00073A3B" w:rsidRPr="007A1A6A">
        <w:rPr>
          <w:rFonts w:ascii="Arial" w:hAnsi="Arial" w:cs="Arial"/>
          <w:color w:val="000000"/>
          <w:sz w:val="20"/>
          <w:szCs w:val="20"/>
        </w:rPr>
        <w:t>with high</w:t>
      </w:r>
      <w:r w:rsidR="00486975" w:rsidRPr="007A1A6A">
        <w:rPr>
          <w:rFonts w:ascii="Arial" w:hAnsi="Arial" w:cs="Arial"/>
          <w:color w:val="000000"/>
          <w:sz w:val="20"/>
          <w:szCs w:val="20"/>
        </w:rPr>
        <w:t xml:space="preserve"> to moderate</w:t>
      </w:r>
      <w:r w:rsidR="00073A3B" w:rsidRPr="007A1A6A">
        <w:rPr>
          <w:rFonts w:ascii="Arial" w:hAnsi="Arial" w:cs="Arial"/>
          <w:color w:val="000000"/>
          <w:sz w:val="20"/>
          <w:szCs w:val="20"/>
        </w:rPr>
        <w:t xml:space="preserve"> bootstrap support values</w:t>
      </w:r>
      <w:r w:rsidR="00073A3B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556BCA" w:rsidRPr="007A1A6A">
        <w:rPr>
          <w:rFonts w:ascii="Arial" w:hAnsi="Arial" w:cs="Arial"/>
          <w:color w:val="000000"/>
          <w:sz w:val="20"/>
          <w:szCs w:val="20"/>
        </w:rPr>
        <w:t xml:space="preserve">(MP/NJ/BI </w:t>
      </w:r>
      <w:r w:rsidR="00AD0C6B" w:rsidRPr="007A1A6A">
        <w:rPr>
          <w:rFonts w:ascii="Arial" w:hAnsi="Arial" w:cs="Arial"/>
          <w:color w:val="000000"/>
          <w:sz w:val="20"/>
          <w:szCs w:val="20"/>
        </w:rPr>
        <w:t xml:space="preserve">support values = </w:t>
      </w:r>
      <w:r w:rsidR="006E6D3B" w:rsidRPr="007A1A6A">
        <w:rPr>
          <w:rFonts w:ascii="Arial" w:hAnsi="Arial" w:cs="Arial"/>
          <w:color w:val="000000"/>
          <w:sz w:val="20"/>
          <w:szCs w:val="20"/>
        </w:rPr>
        <w:t>93</w:t>
      </w:r>
      <w:r w:rsidR="00556BCA" w:rsidRPr="007A1A6A">
        <w:rPr>
          <w:rFonts w:ascii="Arial" w:hAnsi="Arial" w:cs="Arial"/>
          <w:color w:val="000000"/>
          <w:sz w:val="20"/>
          <w:szCs w:val="20"/>
        </w:rPr>
        <w:t>/</w:t>
      </w:r>
      <w:r w:rsidR="006E6D3B" w:rsidRPr="007A1A6A">
        <w:rPr>
          <w:rFonts w:ascii="Arial" w:hAnsi="Arial" w:cs="Arial"/>
          <w:color w:val="000000"/>
          <w:sz w:val="20"/>
          <w:szCs w:val="20"/>
        </w:rPr>
        <w:t>5</w:t>
      </w:r>
      <w:r w:rsidR="007723AD" w:rsidRPr="007A1A6A">
        <w:rPr>
          <w:rFonts w:ascii="Arial" w:hAnsi="Arial" w:cs="Arial"/>
          <w:color w:val="000000"/>
          <w:sz w:val="20"/>
          <w:szCs w:val="20"/>
        </w:rPr>
        <w:t>6</w:t>
      </w:r>
      <w:r w:rsidR="00556BCA" w:rsidRPr="007A1A6A">
        <w:rPr>
          <w:rFonts w:ascii="Arial" w:hAnsi="Arial" w:cs="Arial"/>
          <w:color w:val="000000"/>
          <w:sz w:val="20"/>
          <w:szCs w:val="20"/>
        </w:rPr>
        <w:t>/</w:t>
      </w:r>
      <w:r w:rsidR="006E6D3B" w:rsidRPr="007A1A6A">
        <w:rPr>
          <w:rFonts w:ascii="Arial" w:hAnsi="Arial" w:cs="Arial"/>
          <w:color w:val="000000"/>
          <w:sz w:val="20"/>
          <w:szCs w:val="20"/>
        </w:rPr>
        <w:t>7</w:t>
      </w:r>
      <w:r w:rsidR="007723AD" w:rsidRPr="007A1A6A">
        <w:rPr>
          <w:rFonts w:ascii="Arial" w:hAnsi="Arial" w:cs="Arial"/>
          <w:color w:val="000000"/>
          <w:sz w:val="20"/>
          <w:szCs w:val="20"/>
        </w:rPr>
        <w:t>8</w:t>
      </w:r>
      <w:r w:rsidR="0002160D" w:rsidRPr="007A1A6A">
        <w:rPr>
          <w:rFonts w:ascii="Arial" w:hAnsi="Arial" w:cs="Arial"/>
          <w:color w:val="000000"/>
          <w:sz w:val="20"/>
          <w:szCs w:val="20"/>
        </w:rPr>
        <w:t>).</w:t>
      </w:r>
      <w:r w:rsidR="00AF24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2160D" w:rsidRPr="007A1A6A">
        <w:rPr>
          <w:rFonts w:ascii="Arial" w:hAnsi="Arial" w:cs="Arial"/>
          <w:color w:val="000000"/>
          <w:sz w:val="20"/>
          <w:szCs w:val="20"/>
        </w:rPr>
        <w:t>This clade</w:t>
      </w:r>
      <w:r w:rsidR="003011C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B3724" w:rsidRPr="007A1A6A">
        <w:rPr>
          <w:rFonts w:ascii="Arial" w:hAnsi="Arial" w:cs="Arial"/>
          <w:color w:val="000000"/>
          <w:sz w:val="20"/>
          <w:szCs w:val="20"/>
        </w:rPr>
        <w:t>was</w:t>
      </w:r>
      <w:r w:rsidR="004429D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F248F" w:rsidRPr="007A1A6A">
        <w:rPr>
          <w:rFonts w:ascii="Arial" w:hAnsi="Arial" w:cs="Arial"/>
          <w:color w:val="000000"/>
          <w:sz w:val="20"/>
          <w:szCs w:val="20"/>
        </w:rPr>
        <w:t xml:space="preserve">sister to </w:t>
      </w:r>
      <w:r w:rsidR="00C2721F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AF248F" w:rsidRPr="007A1A6A">
        <w:rPr>
          <w:rFonts w:ascii="Arial" w:hAnsi="Arial" w:cs="Arial"/>
          <w:color w:val="000000"/>
          <w:sz w:val="20"/>
          <w:szCs w:val="20"/>
        </w:rPr>
        <w:t xml:space="preserve">clade </w:t>
      </w:r>
      <w:r w:rsidR="0002160D" w:rsidRPr="007A1A6A">
        <w:rPr>
          <w:rFonts w:ascii="Arial" w:hAnsi="Arial" w:cs="Arial"/>
          <w:color w:val="000000"/>
          <w:sz w:val="20"/>
          <w:szCs w:val="20"/>
        </w:rPr>
        <w:t>comprising</w:t>
      </w:r>
      <w:r w:rsidR="00AF24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F24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F24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AF248F" w:rsidRPr="007A1A6A">
        <w:rPr>
          <w:rFonts w:ascii="Arial" w:hAnsi="Arial" w:cs="Arial"/>
          <w:color w:val="000000"/>
          <w:sz w:val="20"/>
          <w:szCs w:val="20"/>
        </w:rPr>
        <w:t>var.</w:t>
      </w:r>
      <w:r w:rsidR="00AF24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F248F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124658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AF24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F24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F24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AF248F" w:rsidRPr="007A1A6A">
        <w:rPr>
          <w:rFonts w:ascii="Arial" w:hAnsi="Arial" w:cs="Arial"/>
          <w:color w:val="000000"/>
          <w:sz w:val="20"/>
          <w:szCs w:val="20"/>
        </w:rPr>
        <w:t xml:space="preserve">f. </w:t>
      </w:r>
      <w:proofErr w:type="spellStart"/>
      <w:r w:rsidR="00AF248F" w:rsidRPr="007A1A6A">
        <w:rPr>
          <w:rFonts w:ascii="Arial" w:hAnsi="Arial" w:cs="Arial"/>
          <w:i/>
          <w:iCs/>
          <w:color w:val="000000"/>
          <w:sz w:val="20"/>
          <w:szCs w:val="20"/>
        </w:rPr>
        <w:t>yakusimensis</w:t>
      </w:r>
      <w:proofErr w:type="spellEnd"/>
      <w:r w:rsidR="00CF083F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124893" w:rsidRPr="007A1A6A">
        <w:rPr>
          <w:rFonts w:ascii="Arial" w:hAnsi="Arial" w:cs="Arial"/>
          <w:color w:val="000000"/>
          <w:sz w:val="20"/>
          <w:szCs w:val="20"/>
        </w:rPr>
        <w:t>c</w:t>
      </w:r>
      <w:r w:rsidR="00CF083F" w:rsidRPr="007A1A6A">
        <w:rPr>
          <w:rFonts w:ascii="Arial" w:hAnsi="Arial" w:cs="Arial"/>
          <w:color w:val="000000"/>
          <w:sz w:val="20"/>
          <w:szCs w:val="20"/>
        </w:rPr>
        <w:t>lade A)</w:t>
      </w:r>
      <w:r w:rsidR="00AF248F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A55722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A5572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5572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55722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5572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820AE" w:rsidRPr="007A1A6A">
        <w:rPr>
          <w:rFonts w:ascii="Arial" w:hAnsi="Arial" w:cs="Arial"/>
          <w:color w:val="000000"/>
          <w:sz w:val="20"/>
          <w:szCs w:val="20"/>
        </w:rPr>
        <w:t>clade</w:t>
      </w:r>
      <w:r w:rsidR="00A55722" w:rsidRPr="007A1A6A">
        <w:rPr>
          <w:rFonts w:ascii="Arial" w:hAnsi="Arial" w:cs="Arial"/>
          <w:color w:val="000000"/>
          <w:sz w:val="20"/>
          <w:szCs w:val="20"/>
        </w:rPr>
        <w:t xml:space="preserve"> was </w:t>
      </w:r>
      <w:r w:rsidR="005213B6" w:rsidRPr="007A1A6A">
        <w:rPr>
          <w:rFonts w:ascii="Arial" w:hAnsi="Arial" w:cs="Arial"/>
          <w:color w:val="000000"/>
          <w:sz w:val="20"/>
          <w:szCs w:val="20"/>
        </w:rPr>
        <w:t>divided into two</w:t>
      </w:r>
      <w:r w:rsidR="00CB7E8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2160D" w:rsidRPr="007A1A6A">
        <w:rPr>
          <w:rFonts w:ascii="Arial" w:hAnsi="Arial" w:cs="Arial"/>
          <w:color w:val="000000"/>
          <w:sz w:val="20"/>
          <w:szCs w:val="20"/>
        </w:rPr>
        <w:t>sister clades:</w:t>
      </w:r>
      <w:r w:rsidR="000E7C7F" w:rsidRPr="007A1A6A">
        <w:rPr>
          <w:rFonts w:ascii="Arial" w:hAnsi="Arial" w:cs="Arial"/>
          <w:color w:val="000000"/>
          <w:sz w:val="20"/>
          <w:szCs w:val="20"/>
        </w:rPr>
        <w:t xml:space="preserve"> sub-clade </w:t>
      </w:r>
      <w:r w:rsidR="00570D03" w:rsidRPr="007A1A6A">
        <w:rPr>
          <w:rFonts w:ascii="Arial" w:hAnsi="Arial" w:cs="Arial"/>
          <w:color w:val="000000"/>
          <w:sz w:val="20"/>
          <w:szCs w:val="20"/>
        </w:rPr>
        <w:t>H-1</w:t>
      </w:r>
      <w:r w:rsidR="00140A6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45553" w:rsidRPr="007A1A6A">
        <w:rPr>
          <w:rFonts w:ascii="Arial" w:hAnsi="Arial" w:cs="Arial"/>
          <w:color w:val="000000"/>
          <w:sz w:val="20"/>
          <w:szCs w:val="20"/>
        </w:rPr>
        <w:t>(</w:t>
      </w:r>
      <w:r w:rsidR="001C1837" w:rsidRPr="007A1A6A">
        <w:rPr>
          <w:rFonts w:ascii="Arial" w:hAnsi="Arial" w:cs="Arial"/>
          <w:color w:val="000000"/>
          <w:sz w:val="20"/>
          <w:szCs w:val="20"/>
        </w:rPr>
        <w:t>Mt.</w:t>
      </w:r>
      <w:r w:rsidR="00BF119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1C1837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1C1837" w:rsidRPr="007A1A6A">
        <w:rPr>
          <w:rFonts w:ascii="Arial" w:hAnsi="Arial" w:cs="Arial"/>
          <w:color w:val="000000"/>
          <w:sz w:val="20"/>
          <w:szCs w:val="20"/>
        </w:rPr>
        <w:t xml:space="preserve">, Mt. </w:t>
      </w:r>
      <w:proofErr w:type="spellStart"/>
      <w:r w:rsidR="001C1837" w:rsidRPr="007A1A6A">
        <w:rPr>
          <w:rFonts w:ascii="Arial" w:hAnsi="Arial" w:cs="Arial"/>
          <w:color w:val="000000"/>
          <w:sz w:val="20"/>
          <w:szCs w:val="20"/>
        </w:rPr>
        <w:t>Gassan</w:t>
      </w:r>
      <w:proofErr w:type="spellEnd"/>
      <w:r w:rsidR="001C1837" w:rsidRPr="007A1A6A">
        <w:rPr>
          <w:rFonts w:ascii="Arial" w:hAnsi="Arial" w:cs="Arial"/>
          <w:color w:val="000000"/>
          <w:sz w:val="20"/>
          <w:szCs w:val="20"/>
        </w:rPr>
        <w:t>, and Mt. Asahi</w:t>
      </w:r>
      <w:r w:rsidR="00C45553" w:rsidRPr="007A1A6A">
        <w:rPr>
          <w:rFonts w:ascii="Arial" w:hAnsi="Arial" w:cs="Arial"/>
          <w:color w:val="000000"/>
          <w:sz w:val="20"/>
          <w:szCs w:val="20"/>
        </w:rPr>
        <w:t>) and</w:t>
      </w:r>
      <w:r w:rsidR="001C1837" w:rsidRPr="007A1A6A">
        <w:rPr>
          <w:rFonts w:ascii="Arial" w:hAnsi="Arial" w:cs="Arial"/>
          <w:color w:val="000000"/>
          <w:sz w:val="20"/>
          <w:szCs w:val="20"/>
        </w:rPr>
        <w:t xml:space="preserve"> sub-clade </w:t>
      </w:r>
      <w:r w:rsidR="00570D03" w:rsidRPr="007A1A6A">
        <w:rPr>
          <w:rFonts w:ascii="Arial" w:hAnsi="Arial" w:cs="Arial"/>
          <w:color w:val="000000"/>
          <w:sz w:val="20"/>
          <w:szCs w:val="20"/>
        </w:rPr>
        <w:t>H-2</w:t>
      </w:r>
      <w:r w:rsidR="001C183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9094F" w:rsidRPr="007A1A6A">
        <w:rPr>
          <w:rFonts w:ascii="Arial" w:hAnsi="Arial" w:cs="Arial"/>
          <w:color w:val="000000"/>
          <w:sz w:val="20"/>
          <w:szCs w:val="20"/>
        </w:rPr>
        <w:t>(</w:t>
      </w:r>
      <w:r w:rsidR="001C1837" w:rsidRPr="007A1A6A">
        <w:rPr>
          <w:rFonts w:ascii="Arial" w:hAnsi="Arial" w:cs="Arial"/>
          <w:color w:val="000000"/>
          <w:sz w:val="20"/>
          <w:szCs w:val="20"/>
        </w:rPr>
        <w:t xml:space="preserve">Mt. </w:t>
      </w:r>
      <w:proofErr w:type="spellStart"/>
      <w:r w:rsidR="001C1837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89094F" w:rsidRPr="007A1A6A">
        <w:rPr>
          <w:rFonts w:ascii="Arial" w:hAnsi="Arial" w:cs="Arial"/>
          <w:color w:val="000000"/>
          <w:sz w:val="20"/>
          <w:szCs w:val="20"/>
        </w:rPr>
        <w:t>)</w:t>
      </w:r>
      <w:r w:rsidR="00283886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2EB68308" w14:textId="1E1B69C5" w:rsidR="00D02676" w:rsidRPr="007A1A6A" w:rsidRDefault="0077401C" w:rsidP="00FE1C11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995D11" w:rsidRPr="007A1A6A">
        <w:rPr>
          <w:rFonts w:ascii="Arial" w:hAnsi="Arial" w:cs="Arial"/>
          <w:color w:val="000000"/>
          <w:sz w:val="20"/>
          <w:szCs w:val="20"/>
        </w:rPr>
        <w:t>A</w:t>
      </w:r>
      <w:r w:rsidR="00D1634D" w:rsidRPr="007A1A6A">
        <w:rPr>
          <w:rFonts w:ascii="Arial" w:hAnsi="Arial" w:cs="Arial"/>
          <w:color w:val="000000"/>
          <w:sz w:val="20"/>
          <w:szCs w:val="20"/>
        </w:rPr>
        <w:t>mong</w:t>
      </w:r>
      <w:r w:rsidR="004D11E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1634D" w:rsidRPr="007A1A6A">
        <w:rPr>
          <w:rFonts w:ascii="Arial" w:hAnsi="Arial" w:cs="Arial"/>
          <w:color w:val="000000"/>
          <w:sz w:val="20"/>
          <w:szCs w:val="20"/>
        </w:rPr>
        <w:t xml:space="preserve">78 individuals examined, </w:t>
      </w:r>
      <w:r w:rsidR="000B1FDE" w:rsidRPr="007A1A6A">
        <w:rPr>
          <w:rFonts w:ascii="Arial" w:hAnsi="Arial" w:cs="Arial"/>
          <w:color w:val="000000"/>
          <w:sz w:val="20"/>
          <w:szCs w:val="20"/>
        </w:rPr>
        <w:t xml:space="preserve">substitutions and indels </w:t>
      </w:r>
      <w:r w:rsidR="005D60CB" w:rsidRPr="007A1A6A">
        <w:rPr>
          <w:rFonts w:ascii="Arial" w:hAnsi="Arial" w:cs="Arial"/>
          <w:color w:val="000000"/>
          <w:sz w:val="20"/>
          <w:szCs w:val="20"/>
        </w:rPr>
        <w:t>in</w:t>
      </w:r>
      <w:r w:rsidR="00995D11" w:rsidRPr="007A1A6A">
        <w:rPr>
          <w:rFonts w:ascii="Arial" w:hAnsi="Arial" w:cs="Arial"/>
          <w:color w:val="000000"/>
          <w:sz w:val="20"/>
          <w:szCs w:val="20"/>
        </w:rPr>
        <w:t xml:space="preserve"> the ITS regions </w:t>
      </w:r>
      <w:r w:rsidR="000B1FDE" w:rsidRPr="007A1A6A">
        <w:rPr>
          <w:rFonts w:ascii="Arial" w:hAnsi="Arial" w:cs="Arial"/>
          <w:color w:val="000000"/>
          <w:sz w:val="20"/>
          <w:szCs w:val="20"/>
        </w:rPr>
        <w:t xml:space="preserve">were recognized at </w:t>
      </w:r>
      <w:r w:rsidR="00DB65DA" w:rsidRPr="007A1A6A">
        <w:rPr>
          <w:rFonts w:ascii="Arial" w:hAnsi="Arial" w:cs="Arial"/>
          <w:color w:val="000000"/>
          <w:sz w:val="20"/>
          <w:szCs w:val="20"/>
        </w:rPr>
        <w:t>44</w:t>
      </w:r>
      <w:r w:rsidR="000B1FDE" w:rsidRPr="007A1A6A">
        <w:rPr>
          <w:rFonts w:ascii="Arial" w:hAnsi="Arial" w:cs="Arial"/>
          <w:color w:val="000000"/>
          <w:sz w:val="20"/>
          <w:szCs w:val="20"/>
        </w:rPr>
        <w:t xml:space="preserve"> and 4 sites in 742 characters, respectively. </w:t>
      </w:r>
      <w:r w:rsidR="00225147" w:rsidRPr="007A1A6A">
        <w:rPr>
          <w:rFonts w:ascii="Arial" w:hAnsi="Arial" w:cs="Arial"/>
          <w:color w:val="000000"/>
          <w:sz w:val="20"/>
          <w:szCs w:val="20"/>
        </w:rPr>
        <w:t>There were 25</w:t>
      </w:r>
      <w:r w:rsidR="00FF0FFF" w:rsidRPr="007A1A6A">
        <w:rPr>
          <w:rFonts w:ascii="Arial" w:hAnsi="Arial" w:cs="Arial"/>
          <w:color w:val="000000"/>
          <w:sz w:val="20"/>
          <w:szCs w:val="20"/>
        </w:rPr>
        <w:t xml:space="preserve"> parsimony-informative sites. </w:t>
      </w:r>
      <w:r w:rsidR="00CC7CBB" w:rsidRPr="007A1A6A">
        <w:rPr>
          <w:rFonts w:ascii="Arial" w:hAnsi="Arial" w:cs="Arial"/>
          <w:color w:val="000000"/>
          <w:sz w:val="20"/>
          <w:szCs w:val="20"/>
        </w:rPr>
        <w:t xml:space="preserve">The variable positions </w:t>
      </w:r>
      <w:r w:rsidR="00936A1A" w:rsidRPr="007A1A6A">
        <w:rPr>
          <w:rFonts w:ascii="Arial" w:hAnsi="Arial" w:cs="Arial"/>
          <w:color w:val="000000"/>
          <w:sz w:val="20"/>
          <w:szCs w:val="20"/>
        </w:rPr>
        <w:t xml:space="preserve">indicated </w:t>
      </w:r>
      <w:r w:rsidR="00225147" w:rsidRPr="007A1A6A">
        <w:rPr>
          <w:rFonts w:ascii="Arial" w:hAnsi="Arial" w:cs="Arial"/>
          <w:color w:val="000000"/>
          <w:sz w:val="20"/>
          <w:szCs w:val="20"/>
        </w:rPr>
        <w:t xml:space="preserve">a total of </w:t>
      </w:r>
      <w:r w:rsidR="00CC7CBB" w:rsidRPr="007A1A6A">
        <w:rPr>
          <w:rFonts w:ascii="Arial" w:hAnsi="Arial" w:cs="Arial"/>
          <w:color w:val="000000"/>
          <w:sz w:val="20"/>
          <w:szCs w:val="20"/>
        </w:rPr>
        <w:t>1</w:t>
      </w:r>
      <w:r w:rsidR="00427BB8" w:rsidRPr="007A1A6A">
        <w:rPr>
          <w:rFonts w:ascii="Arial" w:hAnsi="Arial" w:cs="Arial"/>
          <w:color w:val="000000"/>
          <w:sz w:val="20"/>
          <w:szCs w:val="20"/>
        </w:rPr>
        <w:t>2</w:t>
      </w:r>
      <w:r w:rsidR="00CC7CB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27BB8" w:rsidRPr="007A1A6A">
        <w:rPr>
          <w:rFonts w:ascii="Arial" w:hAnsi="Arial" w:cs="Arial"/>
          <w:color w:val="000000"/>
          <w:sz w:val="20"/>
          <w:szCs w:val="20"/>
        </w:rPr>
        <w:t>genotypes</w:t>
      </w:r>
      <w:r w:rsidR="00CC7CBB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7504D2">
        <w:rPr>
          <w:rFonts w:ascii="Arial" w:hAnsi="Arial" w:cs="Arial"/>
          <w:color w:val="000000"/>
          <w:sz w:val="20"/>
          <w:szCs w:val="20"/>
        </w:rPr>
        <w:t>Table 7</w:t>
      </w:r>
      <w:r w:rsidR="00CC7CBB" w:rsidRPr="007A1A6A">
        <w:rPr>
          <w:rFonts w:ascii="Arial" w:hAnsi="Arial" w:cs="Arial"/>
          <w:color w:val="000000"/>
          <w:sz w:val="20"/>
          <w:szCs w:val="20"/>
        </w:rPr>
        <w:t>).</w:t>
      </w:r>
      <w:r w:rsidR="00A80DF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25147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B608B" w:rsidRPr="007A1A6A">
        <w:rPr>
          <w:rFonts w:ascii="Arial" w:hAnsi="Arial" w:cs="Arial"/>
          <w:color w:val="000000"/>
          <w:sz w:val="20"/>
          <w:szCs w:val="20"/>
        </w:rPr>
        <w:t>MJ network</w:t>
      </w:r>
      <w:r w:rsidR="000A50A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25147" w:rsidRPr="007A1A6A">
        <w:rPr>
          <w:rFonts w:ascii="Arial" w:hAnsi="Arial" w:cs="Arial"/>
          <w:color w:val="000000"/>
          <w:sz w:val="20"/>
          <w:szCs w:val="20"/>
        </w:rPr>
        <w:t>showed</w:t>
      </w:r>
      <w:r w:rsidR="000A50A4" w:rsidRPr="007A1A6A">
        <w:rPr>
          <w:rFonts w:ascii="Arial" w:hAnsi="Arial" w:cs="Arial"/>
          <w:color w:val="000000"/>
          <w:sz w:val="20"/>
          <w:szCs w:val="20"/>
        </w:rPr>
        <w:t xml:space="preserve"> that those genotypes were divided into </w:t>
      </w:r>
      <w:r w:rsidR="000D1989" w:rsidRPr="007A1A6A">
        <w:rPr>
          <w:rFonts w:ascii="Arial" w:hAnsi="Arial" w:cs="Arial"/>
          <w:color w:val="000000"/>
          <w:sz w:val="20"/>
          <w:szCs w:val="20"/>
        </w:rPr>
        <w:t xml:space="preserve">three </w:t>
      </w:r>
      <w:r w:rsidR="00FF32E9" w:rsidRPr="007A1A6A">
        <w:rPr>
          <w:rFonts w:ascii="Arial" w:hAnsi="Arial" w:cs="Arial"/>
          <w:color w:val="000000"/>
          <w:sz w:val="20"/>
          <w:szCs w:val="20"/>
        </w:rPr>
        <w:t>tax</w:t>
      </w:r>
      <w:r w:rsidR="000D1989" w:rsidRPr="007A1A6A">
        <w:rPr>
          <w:rFonts w:ascii="Arial" w:hAnsi="Arial" w:cs="Arial"/>
          <w:color w:val="000000"/>
          <w:sz w:val="20"/>
          <w:szCs w:val="20"/>
        </w:rPr>
        <w:t>on-</w:t>
      </w:r>
      <w:r w:rsidR="00FF32E9" w:rsidRPr="007A1A6A">
        <w:rPr>
          <w:rFonts w:ascii="Arial" w:hAnsi="Arial" w:cs="Arial"/>
          <w:color w:val="000000"/>
          <w:sz w:val="20"/>
          <w:szCs w:val="20"/>
        </w:rPr>
        <w:t xml:space="preserve">specific </w:t>
      </w:r>
      <w:r w:rsidR="000A50A4" w:rsidRPr="007A1A6A">
        <w:rPr>
          <w:rFonts w:ascii="Arial" w:hAnsi="Arial" w:cs="Arial"/>
          <w:color w:val="000000"/>
          <w:sz w:val="20"/>
          <w:szCs w:val="20"/>
        </w:rPr>
        <w:t>groups</w:t>
      </w:r>
      <w:r w:rsidR="006C652A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416358" w:rsidRPr="007A1A6A">
        <w:rPr>
          <w:rFonts w:ascii="Arial" w:hAnsi="Arial" w:cs="Arial"/>
          <w:color w:val="000000"/>
          <w:sz w:val="20"/>
          <w:szCs w:val="20"/>
        </w:rPr>
        <w:t xml:space="preserve">I, II, and </w:t>
      </w:r>
      <w:r w:rsidR="0041635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1635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camtschatica</w:t>
      </w:r>
      <w:r w:rsidR="006C652A" w:rsidRPr="007A1A6A">
        <w:rPr>
          <w:rFonts w:ascii="Arial" w:hAnsi="Arial" w:cs="Arial"/>
          <w:color w:val="000000"/>
          <w:sz w:val="20"/>
          <w:szCs w:val="20"/>
        </w:rPr>
        <w:t>)</w:t>
      </w:r>
      <w:r w:rsidR="000D1989" w:rsidRPr="007A1A6A">
        <w:rPr>
          <w:rFonts w:ascii="Arial" w:hAnsi="Arial" w:cs="Arial"/>
          <w:color w:val="000000"/>
          <w:sz w:val="20"/>
          <w:szCs w:val="20"/>
        </w:rPr>
        <w:t>;</w:t>
      </w:r>
      <w:r w:rsidR="00A3749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D1989" w:rsidRPr="007A1A6A">
        <w:rPr>
          <w:rFonts w:ascii="Arial" w:hAnsi="Arial" w:cs="Arial"/>
          <w:color w:val="000000"/>
          <w:sz w:val="20"/>
          <w:szCs w:val="20"/>
        </w:rPr>
        <w:t>the remaining members</w:t>
      </w:r>
      <w:r w:rsidR="003E3CB4" w:rsidRPr="007A1A6A">
        <w:rPr>
          <w:rFonts w:ascii="Arial" w:hAnsi="Arial" w:cs="Arial"/>
          <w:color w:val="000000"/>
          <w:sz w:val="20"/>
          <w:szCs w:val="20"/>
        </w:rPr>
        <w:t xml:space="preserve"> of the group </w:t>
      </w:r>
      <w:r w:rsidR="00E002D7" w:rsidRPr="007A1A6A">
        <w:rPr>
          <w:rFonts w:ascii="Arial" w:hAnsi="Arial" w:cs="Arial"/>
          <w:color w:val="000000"/>
          <w:sz w:val="20"/>
          <w:szCs w:val="20"/>
        </w:rPr>
        <w:t>belonged to</w:t>
      </w:r>
      <w:r w:rsidR="00FF32E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C0CB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2C0CB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CF019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C0CBB" w:rsidRPr="007A1A6A">
        <w:rPr>
          <w:rFonts w:ascii="Arial" w:hAnsi="Arial" w:cs="Arial"/>
          <w:color w:val="000000"/>
          <w:sz w:val="20"/>
          <w:szCs w:val="20"/>
        </w:rPr>
        <w:t>from China,</w:t>
      </w:r>
      <w:r w:rsidR="002C0CB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5E06DC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5E06D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</w:t>
      </w:r>
      <w:r w:rsidR="005E06DC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2C0CBB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5E06DC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5E06D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</w:t>
      </w:r>
      <w:r w:rsidR="005E06DC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5E06D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japonica</w:t>
      </w:r>
      <w:r w:rsidR="00D83A5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704A4" w:rsidRPr="007A1A6A">
        <w:rPr>
          <w:rFonts w:ascii="Arial" w:hAnsi="Arial" w:cs="Arial"/>
          <w:color w:val="000000"/>
          <w:sz w:val="20"/>
          <w:szCs w:val="20"/>
        </w:rPr>
        <w:t>(Fig. 5</w:t>
      </w:r>
      <w:r w:rsidR="00DC1992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DF1BD0" w:rsidRPr="007A1A6A">
        <w:rPr>
          <w:rFonts w:ascii="Arial" w:hAnsi="Arial" w:cs="Arial"/>
          <w:color w:val="000000"/>
          <w:sz w:val="20"/>
          <w:szCs w:val="20"/>
        </w:rPr>
        <w:t xml:space="preserve">Table </w:t>
      </w:r>
      <w:r w:rsidR="00DC1992" w:rsidRPr="007A1A6A">
        <w:rPr>
          <w:rFonts w:ascii="Arial" w:hAnsi="Arial" w:cs="Arial"/>
          <w:color w:val="000000"/>
          <w:sz w:val="20"/>
          <w:szCs w:val="20"/>
        </w:rPr>
        <w:t>1</w:t>
      </w:r>
      <w:r w:rsidR="00F704A4" w:rsidRPr="007A1A6A">
        <w:rPr>
          <w:rFonts w:ascii="Arial" w:hAnsi="Arial" w:cs="Arial"/>
          <w:color w:val="000000"/>
          <w:sz w:val="20"/>
          <w:szCs w:val="20"/>
        </w:rPr>
        <w:t>)</w:t>
      </w:r>
      <w:r w:rsidR="000A50A4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7517B1" w:rsidRPr="007A1A6A">
        <w:rPr>
          <w:rFonts w:ascii="Arial" w:hAnsi="Arial" w:cs="Arial"/>
          <w:color w:val="000000"/>
          <w:sz w:val="20"/>
          <w:szCs w:val="20"/>
        </w:rPr>
        <w:t xml:space="preserve">Group I </w:t>
      </w:r>
      <w:r w:rsidR="00D50F6D" w:rsidRPr="007A1A6A">
        <w:rPr>
          <w:rFonts w:ascii="Arial" w:hAnsi="Arial" w:cs="Arial"/>
          <w:color w:val="000000"/>
          <w:sz w:val="20"/>
          <w:szCs w:val="20"/>
        </w:rPr>
        <w:t>contained</w:t>
      </w:r>
      <w:r w:rsidR="007724E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517B1" w:rsidRPr="007A1A6A">
        <w:rPr>
          <w:rFonts w:ascii="Arial" w:hAnsi="Arial" w:cs="Arial"/>
          <w:color w:val="000000"/>
          <w:sz w:val="20"/>
          <w:szCs w:val="20"/>
        </w:rPr>
        <w:t>s</w:t>
      </w:r>
      <w:r w:rsidR="00B53B5D" w:rsidRPr="007A1A6A">
        <w:rPr>
          <w:rFonts w:ascii="Arial" w:hAnsi="Arial" w:cs="Arial"/>
          <w:color w:val="000000"/>
          <w:sz w:val="20"/>
          <w:szCs w:val="20"/>
        </w:rPr>
        <w:t xml:space="preserve">ix genotypes of </w:t>
      </w:r>
      <w:r w:rsidR="00B53B5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53B5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B53B5D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B53B5D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B53B5D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0156FA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7517B1" w:rsidRPr="007A1A6A">
        <w:rPr>
          <w:rFonts w:ascii="Arial" w:hAnsi="Arial" w:cs="Arial"/>
          <w:color w:val="000000"/>
          <w:sz w:val="20"/>
          <w:szCs w:val="20"/>
        </w:rPr>
        <w:t xml:space="preserve">group II </w:t>
      </w:r>
      <w:r w:rsidR="00D50F6D" w:rsidRPr="007A1A6A">
        <w:rPr>
          <w:rFonts w:ascii="Arial" w:hAnsi="Arial" w:cs="Arial"/>
          <w:color w:val="000000"/>
          <w:sz w:val="20"/>
          <w:szCs w:val="20"/>
        </w:rPr>
        <w:t>contained</w:t>
      </w:r>
      <w:r w:rsidR="007517B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53B5D" w:rsidRPr="007A1A6A">
        <w:rPr>
          <w:rFonts w:ascii="Arial" w:hAnsi="Arial" w:cs="Arial"/>
          <w:color w:val="000000"/>
          <w:sz w:val="20"/>
          <w:szCs w:val="20"/>
        </w:rPr>
        <w:t>t</w:t>
      </w:r>
      <w:r w:rsidR="00BF5EF3" w:rsidRPr="007A1A6A">
        <w:rPr>
          <w:rFonts w:ascii="Arial" w:hAnsi="Arial" w:cs="Arial"/>
          <w:color w:val="000000"/>
          <w:sz w:val="20"/>
          <w:szCs w:val="20"/>
        </w:rPr>
        <w:t>wo</w:t>
      </w:r>
      <w:r w:rsidR="00F8501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A49E0" w:rsidRPr="007A1A6A">
        <w:rPr>
          <w:rFonts w:ascii="Arial" w:hAnsi="Arial" w:cs="Arial"/>
          <w:color w:val="000000"/>
          <w:sz w:val="20"/>
          <w:szCs w:val="20"/>
        </w:rPr>
        <w:t xml:space="preserve">genotypes </w:t>
      </w:r>
      <w:r w:rsidR="00B53B5D" w:rsidRPr="007A1A6A">
        <w:rPr>
          <w:rFonts w:ascii="Arial" w:hAnsi="Arial" w:cs="Arial"/>
          <w:color w:val="000000"/>
          <w:sz w:val="20"/>
          <w:szCs w:val="20"/>
        </w:rPr>
        <w:t>of</w:t>
      </w:r>
      <w:r w:rsidR="0089001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9001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89001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89001B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156FA" w:rsidRPr="007A1A6A">
        <w:rPr>
          <w:rFonts w:ascii="Arial" w:hAnsi="Arial" w:cs="Arial"/>
          <w:color w:val="000000"/>
          <w:sz w:val="20"/>
          <w:szCs w:val="20"/>
        </w:rPr>
        <w:t>;</w:t>
      </w:r>
      <w:r w:rsidR="00B53B5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B5E4F" w:rsidRPr="007A1A6A">
        <w:rPr>
          <w:rFonts w:ascii="Arial" w:hAnsi="Arial" w:cs="Arial"/>
          <w:color w:val="000000"/>
          <w:sz w:val="20"/>
          <w:szCs w:val="20"/>
        </w:rPr>
        <w:t>and th</w:t>
      </w:r>
      <w:r w:rsidR="00081D76" w:rsidRPr="007A1A6A">
        <w:rPr>
          <w:rFonts w:ascii="Arial" w:hAnsi="Arial" w:cs="Arial"/>
          <w:color w:val="000000"/>
          <w:sz w:val="20"/>
          <w:szCs w:val="20"/>
        </w:rPr>
        <w:t>e</w:t>
      </w:r>
      <w:r w:rsidR="00D50F6D" w:rsidRPr="007A1A6A">
        <w:rPr>
          <w:rFonts w:ascii="Arial" w:hAnsi="Arial" w:cs="Arial"/>
          <w:color w:val="000000"/>
          <w:sz w:val="20"/>
          <w:szCs w:val="20"/>
        </w:rPr>
        <w:t>se</w:t>
      </w:r>
      <w:r w:rsidR="00B53B5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50F6D" w:rsidRPr="007A1A6A">
        <w:rPr>
          <w:rFonts w:ascii="Arial" w:hAnsi="Arial" w:cs="Arial"/>
          <w:color w:val="000000"/>
          <w:sz w:val="20"/>
          <w:szCs w:val="20"/>
        </w:rPr>
        <w:t>two groups</w:t>
      </w:r>
      <w:r w:rsidR="004B5E4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53B5D" w:rsidRPr="007A1A6A">
        <w:rPr>
          <w:rFonts w:ascii="Arial" w:hAnsi="Arial" w:cs="Arial"/>
          <w:color w:val="000000"/>
          <w:sz w:val="20"/>
          <w:szCs w:val="20"/>
        </w:rPr>
        <w:t xml:space="preserve">were </w:t>
      </w:r>
      <w:r w:rsidR="00081D76" w:rsidRPr="007A1A6A">
        <w:rPr>
          <w:rFonts w:ascii="Arial" w:hAnsi="Arial" w:cs="Arial"/>
          <w:color w:val="000000"/>
          <w:sz w:val="20"/>
          <w:szCs w:val="20"/>
        </w:rPr>
        <w:t xml:space="preserve">distinctly </w:t>
      </w:r>
      <w:r w:rsidR="00B53B5D" w:rsidRPr="007A1A6A">
        <w:rPr>
          <w:rFonts w:ascii="Arial" w:hAnsi="Arial" w:cs="Arial"/>
          <w:color w:val="000000"/>
          <w:sz w:val="20"/>
          <w:szCs w:val="20"/>
        </w:rPr>
        <w:t xml:space="preserve">separated by </w:t>
      </w:r>
      <w:r w:rsidR="000156FA" w:rsidRPr="007A1A6A">
        <w:rPr>
          <w:rFonts w:ascii="Arial" w:hAnsi="Arial" w:cs="Arial"/>
          <w:color w:val="000000"/>
          <w:sz w:val="20"/>
          <w:szCs w:val="20"/>
        </w:rPr>
        <w:t>six</w:t>
      </w:r>
      <w:r w:rsidR="000156FA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B53B5D" w:rsidRPr="007A1A6A">
        <w:rPr>
          <w:rFonts w:ascii="Arial" w:hAnsi="Arial" w:cs="Arial"/>
          <w:color w:val="000000"/>
          <w:sz w:val="20"/>
          <w:szCs w:val="20"/>
        </w:rPr>
        <w:t>mutation steps.</w:t>
      </w:r>
      <w:r w:rsidR="004D5D9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D60CB" w:rsidRPr="007A1A6A">
        <w:rPr>
          <w:rFonts w:ascii="Arial" w:hAnsi="Arial" w:cs="Arial"/>
          <w:color w:val="000000"/>
          <w:sz w:val="20"/>
          <w:szCs w:val="20"/>
        </w:rPr>
        <w:t>Withi</w:t>
      </w:r>
      <w:r w:rsidR="00AB5575" w:rsidRPr="007A1A6A">
        <w:rPr>
          <w:rFonts w:ascii="Arial" w:hAnsi="Arial" w:cs="Arial"/>
          <w:color w:val="000000"/>
          <w:sz w:val="20"/>
          <w:szCs w:val="20"/>
        </w:rPr>
        <w:t xml:space="preserve">n the </w:t>
      </w:r>
      <w:r w:rsidR="00416EBC" w:rsidRPr="007A1A6A">
        <w:rPr>
          <w:rFonts w:ascii="Arial" w:hAnsi="Arial" w:cs="Arial"/>
          <w:color w:val="000000"/>
          <w:sz w:val="20"/>
          <w:szCs w:val="20"/>
        </w:rPr>
        <w:t>M</w:t>
      </w:r>
      <w:r w:rsidR="00215B7F" w:rsidRPr="007A1A6A">
        <w:rPr>
          <w:rFonts w:ascii="Arial" w:hAnsi="Arial" w:cs="Arial"/>
          <w:color w:val="000000"/>
          <w:sz w:val="20"/>
          <w:szCs w:val="20"/>
        </w:rPr>
        <w:t>J network</w:t>
      </w:r>
      <w:r w:rsidR="00AB5575" w:rsidRPr="007A1A6A">
        <w:rPr>
          <w:rFonts w:ascii="Arial" w:hAnsi="Arial" w:cs="Arial"/>
          <w:color w:val="000000"/>
          <w:sz w:val="20"/>
          <w:szCs w:val="20"/>
        </w:rPr>
        <w:t>,</w:t>
      </w:r>
      <w:r w:rsidR="00FC6665" w:rsidRPr="007A1A6A">
        <w:rPr>
          <w:rFonts w:ascii="Arial" w:hAnsi="Arial" w:cs="Arial"/>
          <w:color w:val="000000"/>
          <w:sz w:val="20"/>
          <w:szCs w:val="20"/>
        </w:rPr>
        <w:t xml:space="preserve"> group I </w:t>
      </w:r>
      <w:r w:rsidR="005D60CB" w:rsidRPr="007A1A6A">
        <w:rPr>
          <w:rFonts w:ascii="Arial" w:hAnsi="Arial" w:cs="Arial"/>
          <w:color w:val="000000"/>
          <w:sz w:val="20"/>
          <w:szCs w:val="20"/>
        </w:rPr>
        <w:t>had a</w:t>
      </w:r>
      <w:r w:rsidR="00296A0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15B7F" w:rsidRPr="007A1A6A">
        <w:rPr>
          <w:rFonts w:ascii="Arial" w:hAnsi="Arial" w:cs="Arial"/>
          <w:color w:val="000000"/>
          <w:sz w:val="20"/>
          <w:szCs w:val="20"/>
        </w:rPr>
        <w:t xml:space="preserve">star-like </w:t>
      </w:r>
      <w:r w:rsidR="00520802" w:rsidRPr="007A1A6A">
        <w:rPr>
          <w:rFonts w:ascii="Arial" w:hAnsi="Arial" w:cs="Arial"/>
          <w:color w:val="000000"/>
          <w:sz w:val="20"/>
          <w:szCs w:val="20"/>
        </w:rPr>
        <w:t>configuration</w:t>
      </w:r>
      <w:r w:rsidR="00215B7F" w:rsidRPr="007A1A6A">
        <w:rPr>
          <w:rFonts w:ascii="Arial" w:hAnsi="Arial" w:cs="Arial"/>
          <w:color w:val="000000"/>
          <w:sz w:val="20"/>
          <w:szCs w:val="20"/>
        </w:rPr>
        <w:t xml:space="preserve"> in which </w:t>
      </w:r>
      <w:r w:rsidR="00520802" w:rsidRPr="007A1A6A">
        <w:rPr>
          <w:rFonts w:ascii="Arial" w:hAnsi="Arial" w:cs="Arial"/>
          <w:color w:val="000000"/>
          <w:sz w:val="20"/>
          <w:szCs w:val="20"/>
        </w:rPr>
        <w:t>one</w:t>
      </w:r>
      <w:r w:rsidR="00215B7F" w:rsidRPr="007A1A6A">
        <w:rPr>
          <w:rFonts w:ascii="Arial" w:hAnsi="Arial" w:cs="Arial"/>
          <w:color w:val="000000"/>
          <w:sz w:val="20"/>
          <w:szCs w:val="20"/>
        </w:rPr>
        <w:t xml:space="preserve"> major </w:t>
      </w:r>
      <w:r w:rsidR="007C4C53" w:rsidRPr="007A1A6A">
        <w:rPr>
          <w:rFonts w:ascii="Arial" w:hAnsi="Arial" w:cs="Arial"/>
          <w:color w:val="000000"/>
          <w:sz w:val="20"/>
          <w:szCs w:val="20"/>
        </w:rPr>
        <w:t>genotype</w:t>
      </w:r>
      <w:r w:rsidR="00215B7F" w:rsidRPr="007A1A6A">
        <w:rPr>
          <w:rFonts w:ascii="Arial" w:hAnsi="Arial" w:cs="Arial"/>
          <w:color w:val="000000"/>
          <w:sz w:val="20"/>
          <w:szCs w:val="20"/>
        </w:rPr>
        <w:t xml:space="preserve"> was surrounded by several </w:t>
      </w:r>
      <w:r w:rsidR="003F52E8" w:rsidRPr="007A1A6A">
        <w:rPr>
          <w:rFonts w:ascii="Arial" w:hAnsi="Arial" w:cs="Arial"/>
          <w:color w:val="000000"/>
          <w:sz w:val="20"/>
          <w:szCs w:val="20"/>
        </w:rPr>
        <w:t xml:space="preserve">low-frequency </w:t>
      </w:r>
      <w:r w:rsidR="00215B7F" w:rsidRPr="007A1A6A">
        <w:rPr>
          <w:rFonts w:ascii="Arial" w:hAnsi="Arial" w:cs="Arial"/>
          <w:color w:val="000000"/>
          <w:sz w:val="20"/>
          <w:szCs w:val="20"/>
        </w:rPr>
        <w:t xml:space="preserve">genotypes </w:t>
      </w:r>
      <w:r w:rsidR="00215B7F" w:rsidRPr="007A1A6A">
        <w:rPr>
          <w:rFonts w:ascii="Arial" w:hAnsi="Arial" w:cs="Arial"/>
          <w:color w:val="000000"/>
          <w:sz w:val="20"/>
          <w:szCs w:val="20"/>
        </w:rPr>
        <w:lastRenderedPageBreak/>
        <w:t>distinguished by one or two mutation steps</w:t>
      </w:r>
      <w:r w:rsidR="002C07CE" w:rsidRPr="007A1A6A">
        <w:rPr>
          <w:rFonts w:ascii="Arial" w:hAnsi="Arial" w:cs="Arial"/>
          <w:color w:val="000000"/>
          <w:sz w:val="20"/>
          <w:szCs w:val="20"/>
        </w:rPr>
        <w:t>. This structure is</w:t>
      </w:r>
      <w:r w:rsidR="00215B7F" w:rsidRPr="007A1A6A">
        <w:rPr>
          <w:rFonts w:ascii="Arial" w:hAnsi="Arial" w:cs="Arial"/>
          <w:color w:val="000000"/>
          <w:sz w:val="20"/>
          <w:szCs w:val="20"/>
        </w:rPr>
        <w:t xml:space="preserve"> indicative of a rapid population expansion.</w:t>
      </w:r>
    </w:p>
    <w:p w14:paraId="2ACD9B48" w14:textId="77777777" w:rsidR="00BE351F" w:rsidRPr="007A1A6A" w:rsidRDefault="00D02676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2C07CE" w:rsidRPr="007A1A6A">
        <w:rPr>
          <w:rFonts w:ascii="Arial" w:hAnsi="Arial" w:cs="Arial"/>
          <w:color w:val="000000"/>
          <w:sz w:val="20"/>
          <w:szCs w:val="20"/>
        </w:rPr>
        <w:t>We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37B20" w:rsidRPr="007A1A6A">
        <w:rPr>
          <w:rFonts w:ascii="Arial" w:hAnsi="Arial" w:cs="Arial"/>
          <w:color w:val="000000"/>
          <w:sz w:val="20"/>
          <w:szCs w:val="20"/>
        </w:rPr>
        <w:t>postulated that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37B20" w:rsidRPr="007A1A6A">
        <w:rPr>
          <w:rFonts w:ascii="Arial" w:hAnsi="Arial" w:cs="Arial"/>
          <w:color w:val="000000"/>
          <w:sz w:val="20"/>
          <w:szCs w:val="20"/>
        </w:rPr>
        <w:t>the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 recent </w:t>
      </w:r>
      <w:r w:rsidR="00883582" w:rsidRPr="007A1A6A">
        <w:rPr>
          <w:rFonts w:ascii="Arial" w:hAnsi="Arial" w:cs="Arial"/>
          <w:color w:val="000000"/>
          <w:sz w:val="20"/>
          <w:szCs w:val="20"/>
        </w:rPr>
        <w:t>hybridization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83582" w:rsidRPr="007A1A6A">
        <w:rPr>
          <w:rFonts w:ascii="Arial" w:hAnsi="Arial" w:cs="Arial"/>
          <w:color w:val="000000"/>
          <w:sz w:val="20"/>
          <w:szCs w:val="20"/>
        </w:rPr>
        <w:t>between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A52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A52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A528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0A528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A528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0A528F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D5518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7517E" w:rsidRPr="007A1A6A">
        <w:rPr>
          <w:rFonts w:ascii="Arial" w:hAnsi="Arial" w:cs="Arial"/>
          <w:color w:val="000000"/>
          <w:sz w:val="20"/>
          <w:szCs w:val="20"/>
        </w:rPr>
        <w:t>might</w:t>
      </w:r>
      <w:r w:rsidR="00883582" w:rsidRPr="007A1A6A">
        <w:rPr>
          <w:rFonts w:ascii="Arial" w:hAnsi="Arial" w:cs="Arial"/>
          <w:color w:val="000000"/>
          <w:sz w:val="20"/>
          <w:szCs w:val="20"/>
        </w:rPr>
        <w:t xml:space="preserve"> be detect</w:t>
      </w:r>
      <w:r w:rsidR="009136C8" w:rsidRPr="007A1A6A">
        <w:rPr>
          <w:rFonts w:ascii="Arial" w:hAnsi="Arial" w:cs="Arial"/>
          <w:color w:val="000000"/>
          <w:sz w:val="20"/>
          <w:szCs w:val="20"/>
        </w:rPr>
        <w:t>able</w:t>
      </w:r>
      <w:r w:rsidR="0088358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136C8" w:rsidRPr="007A1A6A">
        <w:rPr>
          <w:rFonts w:ascii="Arial" w:hAnsi="Arial" w:cs="Arial"/>
          <w:color w:val="000000"/>
          <w:sz w:val="20"/>
          <w:szCs w:val="20"/>
        </w:rPr>
        <w:t>in</w:t>
      </w:r>
      <w:r w:rsidR="002165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mixed ITS sequences </w:t>
      </w:r>
      <w:r w:rsidR="00464BB2" w:rsidRPr="007A1A6A">
        <w:rPr>
          <w:rFonts w:ascii="Arial" w:hAnsi="Arial" w:cs="Arial"/>
          <w:color w:val="000000"/>
          <w:sz w:val="20"/>
          <w:szCs w:val="20"/>
        </w:rPr>
        <w:t>of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D747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>two taxa</w:t>
      </w:r>
      <w:r w:rsidR="001E51E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A4BE1" w:rsidRPr="007A1A6A">
        <w:rPr>
          <w:rFonts w:ascii="Arial" w:hAnsi="Arial" w:cs="Arial"/>
          <w:color w:val="000000"/>
          <w:sz w:val="20"/>
          <w:szCs w:val="20"/>
        </w:rPr>
        <w:t xml:space="preserve">via </w:t>
      </w:r>
      <w:r w:rsidR="001E51E2" w:rsidRPr="007A1A6A">
        <w:rPr>
          <w:rFonts w:ascii="Arial" w:hAnsi="Arial" w:cs="Arial"/>
          <w:color w:val="000000"/>
          <w:sz w:val="20"/>
          <w:szCs w:val="20"/>
        </w:rPr>
        <w:t xml:space="preserve">biparental inheritance of nuclear-encoded </w:t>
      </w:r>
      <w:r w:rsidR="00AD7476" w:rsidRPr="007A1A6A">
        <w:rPr>
          <w:rFonts w:ascii="Arial" w:hAnsi="Arial" w:cs="Arial"/>
          <w:color w:val="000000"/>
          <w:sz w:val="20"/>
          <w:szCs w:val="20"/>
        </w:rPr>
        <w:t>alleles</w:t>
      </w:r>
      <w:r w:rsidR="000A528F" w:rsidRPr="007A1A6A">
        <w:rPr>
          <w:rFonts w:ascii="Arial" w:hAnsi="Arial" w:cs="Arial"/>
          <w:color w:val="000000"/>
          <w:sz w:val="20"/>
          <w:szCs w:val="20"/>
        </w:rPr>
        <w:t xml:space="preserve">, but </w:t>
      </w:r>
      <w:r w:rsidR="001516F0" w:rsidRPr="007A1A6A">
        <w:rPr>
          <w:rFonts w:ascii="Arial" w:hAnsi="Arial" w:cs="Arial"/>
          <w:color w:val="000000" w:themeColor="text1"/>
          <w:sz w:val="20"/>
          <w:szCs w:val="20"/>
        </w:rPr>
        <w:t>sequencing chromatograms</w:t>
      </w:r>
      <w:r w:rsidR="001516F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C1F47" w:rsidRPr="007A1A6A">
        <w:rPr>
          <w:rFonts w:ascii="Arial" w:hAnsi="Arial" w:cs="Arial"/>
          <w:color w:val="000000"/>
          <w:sz w:val="20"/>
          <w:szCs w:val="20"/>
        </w:rPr>
        <w:t>indicated</w:t>
      </w:r>
      <w:r w:rsidR="00D5518A" w:rsidRPr="007A1A6A">
        <w:rPr>
          <w:rFonts w:ascii="Arial" w:hAnsi="Arial" w:cs="Arial"/>
          <w:color w:val="000000"/>
          <w:sz w:val="20"/>
          <w:szCs w:val="20"/>
        </w:rPr>
        <w:t xml:space="preserve"> no sign of hybridization in </w:t>
      </w:r>
      <w:r w:rsidR="00AD747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6A3EDE" w:rsidRPr="007A1A6A">
        <w:rPr>
          <w:rFonts w:ascii="Arial" w:hAnsi="Arial" w:cs="Arial"/>
          <w:color w:val="000000"/>
          <w:sz w:val="20"/>
          <w:szCs w:val="20"/>
        </w:rPr>
        <w:t xml:space="preserve">17 </w:t>
      </w:r>
      <w:r w:rsidR="0099078A" w:rsidRPr="007A1A6A">
        <w:rPr>
          <w:rFonts w:ascii="Arial" w:hAnsi="Arial" w:cs="Arial"/>
          <w:color w:val="000000"/>
          <w:sz w:val="20"/>
          <w:szCs w:val="20"/>
        </w:rPr>
        <w:t xml:space="preserve">individuals of </w:t>
      </w:r>
      <w:r w:rsidR="0099078A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99078A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9078A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99078A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99078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A3EDE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FF39FA" w:rsidRPr="007A1A6A">
        <w:rPr>
          <w:rFonts w:ascii="Arial" w:hAnsi="Arial" w:cs="Arial"/>
          <w:color w:val="000000"/>
          <w:sz w:val="20"/>
          <w:szCs w:val="20"/>
        </w:rPr>
        <w:t xml:space="preserve">7 </w:t>
      </w:r>
      <w:r w:rsidR="0099078A" w:rsidRPr="007A1A6A">
        <w:rPr>
          <w:rFonts w:ascii="Arial" w:hAnsi="Arial" w:cs="Arial"/>
          <w:color w:val="000000"/>
          <w:sz w:val="20"/>
          <w:szCs w:val="20"/>
        </w:rPr>
        <w:t>individuals</w:t>
      </w:r>
      <w:r w:rsidR="00FF39FA" w:rsidRPr="007A1A6A">
        <w:rPr>
          <w:rFonts w:ascii="Arial" w:hAnsi="Arial" w:cs="Arial"/>
          <w:color w:val="000000"/>
          <w:sz w:val="20"/>
          <w:szCs w:val="20"/>
        </w:rPr>
        <w:t xml:space="preserve"> of</w:t>
      </w:r>
      <w:r w:rsidR="00CF019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F019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F019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CF0197" w:rsidRPr="007A1A6A">
        <w:rPr>
          <w:rFonts w:ascii="Arial" w:hAnsi="Arial" w:cs="Arial"/>
          <w:color w:val="000000"/>
          <w:sz w:val="20"/>
          <w:szCs w:val="20"/>
        </w:rPr>
        <w:t>var.</w:t>
      </w:r>
      <w:r w:rsidR="00CF019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F0197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CF019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9078A" w:rsidRPr="007A1A6A">
        <w:rPr>
          <w:rFonts w:ascii="Arial" w:hAnsi="Arial" w:cs="Arial"/>
          <w:color w:val="000000"/>
          <w:sz w:val="20"/>
          <w:szCs w:val="20"/>
        </w:rPr>
        <w:t>from</w:t>
      </w:r>
      <w:r w:rsidR="00D5518A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D5518A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0A528F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2CCAD6AD" w14:textId="476AE9C5" w:rsidR="00B41EBA" w:rsidRPr="007A1A6A" w:rsidRDefault="004A242C" w:rsidP="00CB32E3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="009D0839" w:rsidRPr="007A1A6A">
        <w:rPr>
          <w:rFonts w:ascii="Arial" w:hAnsi="Arial" w:cs="Arial"/>
          <w:color w:val="000000" w:themeColor="text1"/>
          <w:sz w:val="20"/>
          <w:szCs w:val="20"/>
        </w:rPr>
        <w:t xml:space="preserve">In MIG-seq analysis, </w:t>
      </w:r>
      <w:r w:rsidR="00A1357D" w:rsidRPr="007A1A6A">
        <w:rPr>
          <w:rFonts w:ascii="Arial" w:hAnsi="Arial" w:cs="Arial"/>
          <w:color w:val="000000" w:themeColor="text1"/>
          <w:sz w:val="20"/>
          <w:szCs w:val="20"/>
        </w:rPr>
        <w:t>t</w:t>
      </w:r>
      <w:r w:rsidR="009D0839" w:rsidRPr="007A1A6A">
        <w:rPr>
          <w:rFonts w:ascii="Arial" w:hAnsi="Arial" w:cs="Arial"/>
          <w:color w:val="000000" w:themeColor="text1"/>
          <w:sz w:val="20"/>
          <w:szCs w:val="20"/>
        </w:rPr>
        <w:t>he average number of reads obtained from 10 individuals were 2,561,487. The genotype matrix consisted of 420 SNPs and the genotyping rate at these markers was 1.0.</w:t>
      </w:r>
      <w:r w:rsidR="009D0839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9D0839" w:rsidRPr="007A1A6A">
        <w:rPr>
          <w:rFonts w:ascii="Arial" w:hAnsi="Arial" w:cs="Arial"/>
          <w:color w:val="000000" w:themeColor="text1"/>
          <w:sz w:val="20"/>
          <w:szCs w:val="20"/>
        </w:rPr>
        <w:t>P</w:t>
      </w:r>
      <w:r w:rsidR="0091732D" w:rsidRPr="007A1A6A">
        <w:rPr>
          <w:rFonts w:ascii="Arial" w:hAnsi="Arial" w:cs="Arial"/>
          <w:color w:val="000000" w:themeColor="text1"/>
          <w:sz w:val="20"/>
          <w:szCs w:val="20"/>
        </w:rPr>
        <w:t>hylogenetic analyse</w:t>
      </w:r>
      <w:r w:rsidR="002B6F0D" w:rsidRPr="007A1A6A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A64308" w:rsidRPr="007A1A6A">
        <w:rPr>
          <w:rFonts w:ascii="Arial" w:hAnsi="Arial" w:cs="Arial"/>
          <w:color w:val="000000" w:themeColor="text1"/>
          <w:sz w:val="20"/>
          <w:szCs w:val="20"/>
        </w:rPr>
        <w:t xml:space="preserve">revealed </w:t>
      </w:r>
      <w:r w:rsidR="00CB32E3" w:rsidRPr="007A1A6A">
        <w:rPr>
          <w:rFonts w:ascii="Arial" w:hAnsi="Arial" w:cs="Arial"/>
          <w:color w:val="000000" w:themeColor="text1"/>
          <w:sz w:val="20"/>
          <w:szCs w:val="20"/>
        </w:rPr>
        <w:t>monophyly of</w:t>
      </w:r>
      <w:r w:rsidR="00A02A45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E7F68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0E7F68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0E7F68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hakusanensis</w:t>
      </w:r>
      <w:proofErr w:type="spellEnd"/>
      <w:r w:rsidR="00CB32E3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CB32E3" w:rsidRPr="007A1A6A">
        <w:rPr>
          <w:rFonts w:ascii="Arial" w:hAnsi="Arial" w:cs="Arial"/>
          <w:color w:val="000000" w:themeColor="text1"/>
          <w:sz w:val="20"/>
          <w:szCs w:val="20"/>
        </w:rPr>
        <w:t>(Fig. 6</w:t>
      </w:r>
      <w:r w:rsidR="00D949BD" w:rsidRPr="007A1A6A">
        <w:rPr>
          <w:rFonts w:ascii="Arial" w:hAnsi="Arial" w:cs="Arial"/>
          <w:color w:val="000000" w:themeColor="text1"/>
          <w:sz w:val="20"/>
          <w:szCs w:val="20"/>
        </w:rPr>
        <w:t>, bootstrap value = 100</w:t>
      </w:r>
      <w:r w:rsidR="00CB32E3" w:rsidRPr="007A1A6A">
        <w:rPr>
          <w:rFonts w:ascii="Arial" w:hAnsi="Arial" w:cs="Arial"/>
          <w:color w:val="000000" w:themeColor="text1"/>
          <w:sz w:val="20"/>
          <w:szCs w:val="20"/>
        </w:rPr>
        <w:t>).</w:t>
      </w:r>
      <w:r w:rsidR="00CB32E3" w:rsidRPr="007A1A6A">
        <w:rPr>
          <w:rFonts w:ascii="Arial" w:hAnsi="Arial" w:cs="Arial"/>
          <w:color w:val="000000"/>
          <w:sz w:val="20"/>
          <w:szCs w:val="20"/>
        </w:rPr>
        <w:t xml:space="preserve"> Within the </w:t>
      </w:r>
      <w:r w:rsidR="00CB32E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CB32E3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B32E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B32E3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CB32E3" w:rsidRPr="007A1A6A">
        <w:rPr>
          <w:rFonts w:ascii="Arial" w:hAnsi="Arial" w:cs="Arial"/>
          <w:color w:val="000000"/>
          <w:sz w:val="20"/>
          <w:szCs w:val="20"/>
        </w:rPr>
        <w:t xml:space="preserve"> clade </w:t>
      </w:r>
      <w:r w:rsidR="00B56A0C" w:rsidRPr="007A1A6A">
        <w:rPr>
          <w:rFonts w:ascii="Arial" w:hAnsi="Arial" w:cs="Arial"/>
          <w:color w:val="000000"/>
          <w:sz w:val="20"/>
          <w:szCs w:val="20"/>
        </w:rPr>
        <w:t xml:space="preserve">was </w:t>
      </w:r>
      <w:r w:rsidR="00450A3C" w:rsidRPr="007A1A6A">
        <w:rPr>
          <w:rFonts w:ascii="Arial" w:hAnsi="Arial" w:cs="Arial"/>
          <w:color w:val="000000"/>
          <w:sz w:val="20"/>
          <w:szCs w:val="20"/>
        </w:rPr>
        <w:t xml:space="preserve">divided into </w:t>
      </w:r>
      <w:r w:rsidR="00EA7BA5" w:rsidRPr="007A1A6A">
        <w:rPr>
          <w:rFonts w:ascii="Arial" w:hAnsi="Arial" w:cs="Arial"/>
          <w:color w:val="000000"/>
          <w:sz w:val="20"/>
          <w:szCs w:val="20"/>
        </w:rPr>
        <w:t xml:space="preserve">two </w:t>
      </w:r>
      <w:r w:rsidR="00CB32E3" w:rsidRPr="007A1A6A">
        <w:rPr>
          <w:rFonts w:ascii="Arial" w:hAnsi="Arial" w:cs="Arial"/>
          <w:color w:val="000000"/>
          <w:sz w:val="20"/>
          <w:szCs w:val="20"/>
        </w:rPr>
        <w:t xml:space="preserve">sister </w:t>
      </w:r>
      <w:r w:rsidR="00EA7BA5" w:rsidRPr="007A1A6A">
        <w:rPr>
          <w:rFonts w:ascii="Arial" w:hAnsi="Arial" w:cs="Arial"/>
          <w:color w:val="000000"/>
          <w:sz w:val="20"/>
          <w:szCs w:val="20"/>
        </w:rPr>
        <w:t>clades</w:t>
      </w:r>
      <w:r w:rsidR="00CB32E3" w:rsidRPr="007A1A6A">
        <w:rPr>
          <w:rFonts w:ascii="Arial" w:hAnsi="Arial" w:cs="Arial"/>
          <w:color w:val="000000"/>
          <w:sz w:val="20"/>
          <w:szCs w:val="20"/>
        </w:rPr>
        <w:t xml:space="preserve"> (H1 and H2</w:t>
      </w:r>
      <w:r w:rsidR="00784C74" w:rsidRPr="007A1A6A">
        <w:rPr>
          <w:rFonts w:ascii="Arial" w:hAnsi="Arial" w:cs="Arial"/>
          <w:color w:val="000000"/>
          <w:sz w:val="20"/>
          <w:szCs w:val="20"/>
        </w:rPr>
        <w:t>, bootstrap value = 100</w:t>
      </w:r>
      <w:r w:rsidR="00CB32E3" w:rsidRPr="007A1A6A">
        <w:rPr>
          <w:rFonts w:ascii="Arial" w:hAnsi="Arial" w:cs="Arial"/>
          <w:color w:val="000000"/>
          <w:sz w:val="20"/>
          <w:szCs w:val="20"/>
        </w:rPr>
        <w:t>)</w:t>
      </w:r>
      <w:r w:rsidR="00A02A45" w:rsidRPr="007A1A6A">
        <w:rPr>
          <w:rFonts w:ascii="Arial" w:hAnsi="Arial" w:cs="Arial"/>
          <w:color w:val="000000"/>
          <w:sz w:val="20"/>
          <w:szCs w:val="20"/>
        </w:rPr>
        <w:t>.</w:t>
      </w:r>
      <w:r w:rsidR="00C51E1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93009" w:rsidRPr="007A1A6A">
        <w:rPr>
          <w:rFonts w:ascii="Arial" w:hAnsi="Arial" w:cs="Arial"/>
          <w:color w:val="000000"/>
          <w:sz w:val="20"/>
          <w:szCs w:val="20"/>
        </w:rPr>
        <w:t>C</w:t>
      </w:r>
      <w:r w:rsidR="00450A3C" w:rsidRPr="007A1A6A">
        <w:rPr>
          <w:rFonts w:ascii="Arial" w:hAnsi="Arial" w:cs="Arial"/>
          <w:color w:val="000000"/>
          <w:sz w:val="20"/>
          <w:szCs w:val="20"/>
        </w:rPr>
        <w:t xml:space="preserve">lade H1 </w:t>
      </w:r>
      <w:r w:rsidR="00593009" w:rsidRPr="007A1A6A">
        <w:rPr>
          <w:rFonts w:ascii="Arial" w:hAnsi="Arial" w:cs="Arial"/>
          <w:color w:val="000000"/>
          <w:sz w:val="20"/>
          <w:szCs w:val="20"/>
        </w:rPr>
        <w:t xml:space="preserve">comprised individuals from Mt. </w:t>
      </w:r>
      <w:proofErr w:type="spellStart"/>
      <w:r w:rsidR="00593009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593009" w:rsidRPr="007A1A6A">
        <w:rPr>
          <w:rFonts w:ascii="Arial" w:hAnsi="Arial" w:cs="Arial"/>
          <w:color w:val="000000"/>
          <w:sz w:val="20"/>
          <w:szCs w:val="20"/>
        </w:rPr>
        <w:t xml:space="preserve"> and Mt. </w:t>
      </w:r>
      <w:proofErr w:type="spellStart"/>
      <w:r w:rsidR="00593009" w:rsidRPr="007A1A6A">
        <w:rPr>
          <w:rFonts w:ascii="Arial" w:hAnsi="Arial" w:cs="Arial"/>
          <w:color w:val="000000"/>
          <w:sz w:val="20"/>
          <w:szCs w:val="20"/>
        </w:rPr>
        <w:t>Gassan</w:t>
      </w:r>
      <w:proofErr w:type="spellEnd"/>
      <w:r w:rsidR="00593009" w:rsidRPr="007A1A6A">
        <w:rPr>
          <w:rFonts w:ascii="Arial" w:hAnsi="Arial" w:cs="Arial"/>
          <w:color w:val="000000"/>
          <w:sz w:val="20"/>
          <w:szCs w:val="20"/>
        </w:rPr>
        <w:t>.</w:t>
      </w:r>
      <w:r w:rsidR="00450A3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93009" w:rsidRPr="007A1A6A">
        <w:rPr>
          <w:rFonts w:ascii="Arial" w:hAnsi="Arial" w:cs="Arial"/>
          <w:color w:val="000000"/>
          <w:sz w:val="20"/>
          <w:szCs w:val="20"/>
        </w:rPr>
        <w:t>C</w:t>
      </w:r>
      <w:r w:rsidR="00450A3C" w:rsidRPr="007A1A6A">
        <w:rPr>
          <w:rFonts w:ascii="Arial" w:hAnsi="Arial" w:cs="Arial"/>
          <w:color w:val="000000"/>
          <w:sz w:val="20"/>
          <w:szCs w:val="20"/>
        </w:rPr>
        <w:t xml:space="preserve">lade H2 </w:t>
      </w:r>
      <w:r w:rsidR="00593009" w:rsidRPr="007A1A6A">
        <w:rPr>
          <w:rFonts w:ascii="Arial" w:hAnsi="Arial" w:cs="Arial"/>
          <w:color w:val="000000"/>
          <w:sz w:val="20"/>
          <w:szCs w:val="20"/>
        </w:rPr>
        <w:t>comprised</w:t>
      </w:r>
      <w:r w:rsidR="00450A3C" w:rsidRPr="007A1A6A">
        <w:rPr>
          <w:rFonts w:ascii="Arial" w:hAnsi="Arial" w:cs="Arial"/>
          <w:color w:val="000000"/>
          <w:sz w:val="20"/>
          <w:szCs w:val="20"/>
        </w:rPr>
        <w:t xml:space="preserve"> individuals </w:t>
      </w:r>
      <w:r w:rsidR="00593009" w:rsidRPr="007A1A6A">
        <w:rPr>
          <w:rFonts w:ascii="Arial" w:hAnsi="Arial" w:cs="Arial"/>
          <w:color w:val="000000"/>
          <w:sz w:val="20"/>
          <w:szCs w:val="20"/>
        </w:rPr>
        <w:t>from</w:t>
      </w:r>
      <w:r w:rsidR="00450A3C" w:rsidRPr="007A1A6A">
        <w:rPr>
          <w:rFonts w:ascii="Arial" w:hAnsi="Arial" w:cs="Arial"/>
          <w:color w:val="000000"/>
          <w:sz w:val="20"/>
          <w:szCs w:val="20"/>
        </w:rPr>
        <w:t xml:space="preserve"> Mt.</w:t>
      </w:r>
      <w:r w:rsidR="0059219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450A3C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267DD1" w:rsidRPr="007A1A6A">
        <w:rPr>
          <w:rFonts w:ascii="Arial" w:hAnsi="Arial" w:cs="Arial"/>
          <w:color w:val="000000"/>
          <w:sz w:val="20"/>
          <w:szCs w:val="20"/>
        </w:rPr>
        <w:t>,</w:t>
      </w:r>
      <w:r w:rsidR="00E135D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975A57" w:rsidRPr="007A1A6A">
        <w:rPr>
          <w:rFonts w:ascii="Arial" w:hAnsi="Arial" w:cs="Arial"/>
          <w:color w:val="000000"/>
          <w:sz w:val="20"/>
          <w:szCs w:val="20"/>
        </w:rPr>
        <w:t>similar to</w:t>
      </w:r>
      <w:proofErr w:type="gramEnd"/>
      <w:r w:rsidR="00E135D8" w:rsidRPr="007A1A6A">
        <w:rPr>
          <w:rFonts w:ascii="Arial" w:hAnsi="Arial" w:cs="Arial"/>
          <w:color w:val="000000"/>
          <w:sz w:val="20"/>
          <w:szCs w:val="20"/>
        </w:rPr>
        <w:t xml:space="preserve"> the </w:t>
      </w:r>
      <w:r w:rsidR="00E135D8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E135D8" w:rsidRPr="007A1A6A">
        <w:rPr>
          <w:rFonts w:ascii="Arial" w:hAnsi="Arial" w:cs="Arial"/>
          <w:color w:val="000000"/>
          <w:sz w:val="20"/>
          <w:szCs w:val="20"/>
        </w:rPr>
        <w:t xml:space="preserve"> tree (Fig</w:t>
      </w:r>
      <w:r w:rsidR="006C12BB" w:rsidRPr="007A1A6A">
        <w:rPr>
          <w:rFonts w:ascii="Arial" w:hAnsi="Arial" w:cs="Arial"/>
          <w:color w:val="000000"/>
          <w:sz w:val="20"/>
          <w:szCs w:val="20"/>
        </w:rPr>
        <w:t>s</w:t>
      </w:r>
      <w:r w:rsidR="00FF39FA" w:rsidRPr="007A1A6A">
        <w:rPr>
          <w:rFonts w:ascii="Arial" w:hAnsi="Arial" w:cs="Arial"/>
          <w:color w:val="000000"/>
          <w:sz w:val="20"/>
          <w:szCs w:val="20"/>
        </w:rPr>
        <w:t>.</w:t>
      </w:r>
      <w:r w:rsidR="006C12B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135D8" w:rsidRPr="007A1A6A">
        <w:rPr>
          <w:rFonts w:ascii="Arial" w:hAnsi="Arial" w:cs="Arial"/>
          <w:color w:val="000000"/>
          <w:sz w:val="20"/>
          <w:szCs w:val="20"/>
        </w:rPr>
        <w:t>4</w:t>
      </w:r>
      <w:r w:rsidR="00FF39FA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6C12BB" w:rsidRPr="007A1A6A">
        <w:rPr>
          <w:rFonts w:ascii="Arial" w:hAnsi="Arial" w:cs="Arial"/>
          <w:color w:val="000000"/>
          <w:sz w:val="20"/>
          <w:szCs w:val="20"/>
        </w:rPr>
        <w:t xml:space="preserve"> 6</w:t>
      </w:r>
      <w:r w:rsidR="00E135D8" w:rsidRPr="007A1A6A">
        <w:rPr>
          <w:rFonts w:ascii="Arial" w:hAnsi="Arial" w:cs="Arial"/>
          <w:color w:val="000000"/>
          <w:sz w:val="20"/>
          <w:szCs w:val="20"/>
        </w:rPr>
        <w:t>)</w:t>
      </w:r>
      <w:r w:rsidR="00450A3C" w:rsidRPr="007A1A6A">
        <w:rPr>
          <w:rFonts w:ascii="Arial" w:hAnsi="Arial" w:cs="Arial"/>
          <w:color w:val="000000"/>
          <w:sz w:val="20"/>
          <w:szCs w:val="20"/>
        </w:rPr>
        <w:t>.</w:t>
      </w:r>
      <w:r w:rsidR="00FC71A2"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FC71A2" w:rsidRPr="007A1A6A">
        <w:rPr>
          <w:rFonts w:ascii="Arial" w:hAnsi="Arial" w:cs="Arial"/>
          <w:color w:val="000000"/>
          <w:sz w:val="20"/>
          <w:szCs w:val="20"/>
        </w:rPr>
        <w:t>Branch length</w:t>
      </w:r>
      <w:r w:rsidR="00267DD1" w:rsidRPr="007A1A6A">
        <w:rPr>
          <w:rFonts w:ascii="Arial" w:hAnsi="Arial" w:cs="Arial"/>
          <w:color w:val="000000"/>
          <w:sz w:val="20"/>
          <w:szCs w:val="20"/>
        </w:rPr>
        <w:t>s</w:t>
      </w:r>
      <w:r w:rsidR="00FC71A2" w:rsidRPr="007A1A6A">
        <w:rPr>
          <w:rFonts w:ascii="Arial" w:hAnsi="Arial" w:cs="Arial"/>
          <w:color w:val="000000"/>
          <w:sz w:val="20"/>
          <w:szCs w:val="20"/>
        </w:rPr>
        <w:t xml:space="preserve"> from </w:t>
      </w:r>
      <w:r w:rsidR="00267DD1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FC71A2" w:rsidRPr="007A1A6A">
        <w:rPr>
          <w:rFonts w:ascii="Arial" w:hAnsi="Arial" w:cs="Arial"/>
          <w:color w:val="000000"/>
          <w:sz w:val="20"/>
          <w:szCs w:val="20"/>
        </w:rPr>
        <w:t>tips to the node</w:t>
      </w:r>
      <w:r w:rsidR="00267DD1" w:rsidRPr="007A1A6A">
        <w:rPr>
          <w:rFonts w:ascii="Arial" w:hAnsi="Arial" w:cs="Arial"/>
          <w:color w:val="000000"/>
          <w:sz w:val="20"/>
          <w:szCs w:val="20"/>
        </w:rPr>
        <w:t>s</w:t>
      </w:r>
      <w:r w:rsidR="00FC71A2" w:rsidRPr="007A1A6A">
        <w:rPr>
          <w:rFonts w:ascii="Arial" w:hAnsi="Arial" w:cs="Arial"/>
          <w:color w:val="000000"/>
          <w:sz w:val="20"/>
          <w:szCs w:val="20"/>
        </w:rPr>
        <w:t xml:space="preserve"> at the last common ancestor</w:t>
      </w:r>
      <w:r w:rsidR="00C41B0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C1AC9" w:rsidRPr="007A1A6A">
        <w:rPr>
          <w:rFonts w:ascii="Arial" w:hAnsi="Arial" w:cs="Arial"/>
          <w:color w:val="000000"/>
          <w:sz w:val="20"/>
          <w:szCs w:val="20"/>
        </w:rPr>
        <w:t>for</w:t>
      </w:r>
      <w:r w:rsidR="009E42D8" w:rsidRPr="007A1A6A">
        <w:rPr>
          <w:rFonts w:ascii="Arial" w:hAnsi="Arial" w:cs="Arial"/>
          <w:color w:val="000000"/>
          <w:sz w:val="20"/>
          <w:szCs w:val="20"/>
        </w:rPr>
        <w:t xml:space="preserve"> each taxon </w:t>
      </w:r>
      <w:r w:rsidR="00DC1AC9" w:rsidRPr="007A1A6A">
        <w:rPr>
          <w:rFonts w:ascii="Arial" w:hAnsi="Arial" w:cs="Arial"/>
          <w:color w:val="000000"/>
          <w:sz w:val="20"/>
          <w:szCs w:val="20"/>
        </w:rPr>
        <w:t>were</w:t>
      </w:r>
      <w:r w:rsidR="00FC71A2" w:rsidRPr="007A1A6A">
        <w:rPr>
          <w:rFonts w:ascii="Arial" w:hAnsi="Arial" w:cs="Arial"/>
          <w:color w:val="000000"/>
          <w:sz w:val="20"/>
          <w:szCs w:val="20"/>
        </w:rPr>
        <w:t xml:space="preserve"> shorter</w:t>
      </w:r>
      <w:r w:rsidR="00B9049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C71A2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FC71A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FC71A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FC71A2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FC71A2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DC1AC9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FC71A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C1AC9" w:rsidRPr="007A1A6A">
        <w:rPr>
          <w:rFonts w:ascii="Arial" w:hAnsi="Arial" w:cs="Arial"/>
          <w:color w:val="000000"/>
          <w:sz w:val="20"/>
          <w:szCs w:val="20"/>
        </w:rPr>
        <w:t>even though it has a</w:t>
      </w:r>
      <w:r w:rsidR="00820B3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76138" w:rsidRPr="007A1A6A">
        <w:rPr>
          <w:rFonts w:ascii="Arial" w:hAnsi="Arial" w:cs="Arial"/>
          <w:color w:val="000000"/>
          <w:sz w:val="20"/>
          <w:szCs w:val="20"/>
        </w:rPr>
        <w:t>wide distribution</w:t>
      </w:r>
      <w:r w:rsidR="00BB2AE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77387" w:rsidRPr="007A1A6A">
        <w:rPr>
          <w:rFonts w:ascii="Arial" w:hAnsi="Arial" w:cs="Arial"/>
          <w:color w:val="000000"/>
          <w:sz w:val="20"/>
          <w:szCs w:val="20"/>
        </w:rPr>
        <w:t>across</w:t>
      </w:r>
      <w:r w:rsidR="00BB2AE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C1AC9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B2AE1" w:rsidRPr="007A1A6A">
        <w:rPr>
          <w:rFonts w:ascii="Arial" w:hAnsi="Arial" w:cs="Arial"/>
          <w:color w:val="000000"/>
          <w:sz w:val="20"/>
          <w:szCs w:val="20"/>
        </w:rPr>
        <w:t>Japanese archipelago</w:t>
      </w:r>
      <w:r w:rsidR="00DC1AC9" w:rsidRPr="007A1A6A">
        <w:rPr>
          <w:rFonts w:ascii="Arial" w:hAnsi="Arial" w:cs="Arial"/>
          <w:color w:val="000000"/>
          <w:sz w:val="20"/>
          <w:szCs w:val="20"/>
        </w:rPr>
        <w:t xml:space="preserve">. This suggests that </w:t>
      </w:r>
      <w:r w:rsidR="00DC23E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DC23E7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C23E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DC23E7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DC23E7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A35E6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C23E7" w:rsidRPr="007A1A6A">
        <w:rPr>
          <w:rFonts w:ascii="Arial" w:hAnsi="Arial" w:cs="Arial"/>
          <w:color w:val="000000"/>
          <w:sz w:val="20"/>
          <w:szCs w:val="20"/>
        </w:rPr>
        <w:t>expanded more rapidly than</w:t>
      </w:r>
      <w:r w:rsidR="00E210D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210D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210D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210DE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B76138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7C9A6331" w14:textId="77777777" w:rsidR="00BC5BA6" w:rsidRPr="007A1A6A" w:rsidRDefault="00BC5BA6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9DC3F6B" w14:textId="77777777" w:rsidR="00A80DF3" w:rsidRPr="007A1A6A" w:rsidRDefault="00D93887" w:rsidP="00FE1C11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Cp </w:t>
      </w:r>
      <w:r w:rsidR="002B669E" w:rsidRPr="007A1A6A">
        <w:rPr>
          <w:rFonts w:ascii="Arial" w:hAnsi="Arial" w:cs="Arial"/>
          <w:b/>
          <w:bCs/>
          <w:color w:val="000000"/>
          <w:sz w:val="20"/>
          <w:szCs w:val="20"/>
        </w:rPr>
        <w:t>haplotypes</w:t>
      </w:r>
      <w:r w:rsidR="00534FE7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shared</w:t>
      </w:r>
      <w:r w:rsidR="002B669E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C63A9" w:rsidRPr="007A1A6A">
        <w:rPr>
          <w:rFonts w:ascii="Arial" w:hAnsi="Arial" w:cs="Arial"/>
          <w:b/>
          <w:bCs/>
          <w:color w:val="000000"/>
          <w:sz w:val="20"/>
          <w:szCs w:val="20"/>
        </w:rPr>
        <w:t>among</w:t>
      </w:r>
      <w:r w:rsidR="00F16798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549FC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P. </w:t>
      </w:r>
      <w:proofErr w:type="spellStart"/>
      <w:r w:rsidR="003A439F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hakusanensis</w:t>
      </w:r>
      <w:proofErr w:type="spellEnd"/>
      <w:r w:rsidR="005C63A9" w:rsidRPr="007A1A6A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3A439F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C63A9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bCs/>
          <w:iCs/>
          <w:color w:val="000000"/>
          <w:sz w:val="20"/>
          <w:szCs w:val="20"/>
        </w:rPr>
        <w:t>.</w:t>
      </w:r>
      <w:r w:rsidR="005C63A9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asiatica</w:t>
      </w:r>
      <w:r w:rsidR="005C63A9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var.</w:t>
      </w:r>
      <w:r w:rsidR="005C63A9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 w:rsidR="005C63A9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densiuscula</w:t>
      </w:r>
      <w:proofErr w:type="spellEnd"/>
      <w:r w:rsidR="00F77594" w:rsidRPr="007A1A6A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5C63A9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and </w:t>
      </w:r>
      <w:r w:rsidR="003A439F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bCs/>
          <w:iCs/>
          <w:color w:val="000000"/>
          <w:sz w:val="20"/>
          <w:szCs w:val="20"/>
        </w:rPr>
        <w:t>.</w:t>
      </w:r>
      <w:r w:rsidR="003A439F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asiatica</w:t>
      </w:r>
      <w:r w:rsidR="003A439F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34FE7" w:rsidRPr="007A1A6A">
        <w:rPr>
          <w:rFonts w:ascii="Arial" w:hAnsi="Arial" w:cs="Arial"/>
          <w:b/>
          <w:bCs/>
          <w:color w:val="000000"/>
          <w:sz w:val="20"/>
          <w:szCs w:val="20"/>
        </w:rPr>
        <w:t>from</w:t>
      </w:r>
      <w:r w:rsidR="00ED5B70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China</w:t>
      </w:r>
    </w:p>
    <w:p w14:paraId="2179C603" w14:textId="77777777" w:rsidR="00BC5BA6" w:rsidRPr="007A1A6A" w:rsidRDefault="00BC5BA6" w:rsidP="00FE1C11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7AE2845" w14:textId="5BDD9876" w:rsidR="004F153D" w:rsidRPr="007A1A6A" w:rsidRDefault="00A80DF3" w:rsidP="00FE1C11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DB65DA" w:rsidRPr="007A1A6A">
        <w:rPr>
          <w:rFonts w:ascii="Arial" w:hAnsi="Arial" w:cs="Arial"/>
          <w:color w:val="000000"/>
          <w:sz w:val="20"/>
          <w:szCs w:val="20"/>
        </w:rPr>
        <w:t>Among 64 individuals examined</w:t>
      </w:r>
      <w:r w:rsidR="00464576" w:rsidRPr="007A1A6A">
        <w:rPr>
          <w:rFonts w:ascii="Arial" w:hAnsi="Arial" w:cs="Arial"/>
          <w:color w:val="000000"/>
          <w:sz w:val="20"/>
          <w:szCs w:val="20"/>
        </w:rPr>
        <w:t>,</w:t>
      </w:r>
      <w:r w:rsidR="00F05E9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D2932" w:rsidRPr="007A1A6A">
        <w:rPr>
          <w:rFonts w:ascii="Arial" w:hAnsi="Arial" w:cs="Arial"/>
          <w:color w:val="000000"/>
          <w:sz w:val="20"/>
          <w:szCs w:val="20"/>
        </w:rPr>
        <w:t xml:space="preserve">substitutions and indels were recognized at </w:t>
      </w:r>
      <w:r w:rsidR="006129A8" w:rsidRPr="007A1A6A">
        <w:rPr>
          <w:rFonts w:ascii="Arial" w:hAnsi="Arial" w:cs="Arial"/>
          <w:color w:val="000000"/>
          <w:sz w:val="20"/>
          <w:szCs w:val="20"/>
        </w:rPr>
        <w:t>4</w:t>
      </w:r>
      <w:r w:rsidR="004D7238" w:rsidRPr="007A1A6A">
        <w:rPr>
          <w:rFonts w:ascii="Arial" w:hAnsi="Arial" w:cs="Arial"/>
          <w:color w:val="000000"/>
          <w:sz w:val="20"/>
          <w:szCs w:val="20"/>
        </w:rPr>
        <w:t>6</w:t>
      </w:r>
      <w:r w:rsidR="006129A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64576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5E7526" w:rsidRPr="007A1A6A">
        <w:rPr>
          <w:rFonts w:ascii="Arial" w:hAnsi="Arial" w:cs="Arial"/>
          <w:color w:val="000000"/>
          <w:sz w:val="20"/>
          <w:szCs w:val="20"/>
        </w:rPr>
        <w:t>1</w:t>
      </w:r>
      <w:r w:rsidR="0006420A" w:rsidRPr="007A1A6A">
        <w:rPr>
          <w:rFonts w:ascii="Arial" w:hAnsi="Arial" w:cs="Arial"/>
          <w:color w:val="000000"/>
          <w:sz w:val="20"/>
          <w:szCs w:val="20"/>
        </w:rPr>
        <w:t>4</w:t>
      </w:r>
      <w:r w:rsidR="0046457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D2932" w:rsidRPr="007A1A6A">
        <w:rPr>
          <w:rFonts w:ascii="Arial" w:hAnsi="Arial" w:cs="Arial"/>
          <w:color w:val="000000"/>
          <w:sz w:val="20"/>
          <w:szCs w:val="20"/>
        </w:rPr>
        <w:t xml:space="preserve">sites </w:t>
      </w:r>
      <w:r w:rsidR="002C737F" w:rsidRPr="007A1A6A">
        <w:rPr>
          <w:rFonts w:ascii="Arial" w:hAnsi="Arial" w:cs="Arial"/>
          <w:color w:val="000000"/>
          <w:sz w:val="20"/>
          <w:szCs w:val="20"/>
        </w:rPr>
        <w:t xml:space="preserve">in 2175 </w:t>
      </w:r>
      <w:r w:rsidR="00681D0D" w:rsidRPr="007A1A6A">
        <w:rPr>
          <w:rFonts w:ascii="Arial" w:hAnsi="Arial" w:cs="Arial"/>
          <w:color w:val="000000"/>
          <w:sz w:val="20"/>
          <w:szCs w:val="20"/>
        </w:rPr>
        <w:t>characters</w:t>
      </w:r>
      <w:r w:rsidR="001D2932" w:rsidRPr="007A1A6A">
        <w:rPr>
          <w:rFonts w:ascii="Arial" w:hAnsi="Arial" w:cs="Arial"/>
          <w:color w:val="000000"/>
          <w:sz w:val="20"/>
          <w:szCs w:val="20"/>
        </w:rPr>
        <w:t>, respectively</w:t>
      </w:r>
      <w:r w:rsidR="00D12B3E" w:rsidRPr="007A1A6A">
        <w:rPr>
          <w:rFonts w:ascii="Arial" w:hAnsi="Arial" w:cs="Arial"/>
          <w:color w:val="000000"/>
          <w:sz w:val="20"/>
          <w:szCs w:val="20"/>
        </w:rPr>
        <w:t>.</w:t>
      </w:r>
      <w:r w:rsidR="0046457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31EB8" w:rsidRPr="007A1A6A">
        <w:rPr>
          <w:rFonts w:ascii="Arial" w:hAnsi="Arial" w:cs="Arial"/>
          <w:color w:val="000000"/>
          <w:sz w:val="20"/>
          <w:szCs w:val="20"/>
        </w:rPr>
        <w:t>There were 36</w:t>
      </w:r>
      <w:r w:rsidR="00BE212E" w:rsidRPr="007A1A6A">
        <w:rPr>
          <w:rFonts w:ascii="Arial" w:hAnsi="Arial" w:cs="Arial"/>
          <w:color w:val="000000"/>
          <w:sz w:val="20"/>
          <w:szCs w:val="20"/>
        </w:rPr>
        <w:t xml:space="preserve"> parsimony-informative sites. </w:t>
      </w:r>
      <w:r w:rsidR="00437A4D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6352FF" w:rsidRPr="007A1A6A">
        <w:rPr>
          <w:rFonts w:ascii="Arial" w:hAnsi="Arial" w:cs="Arial"/>
          <w:color w:val="000000"/>
          <w:sz w:val="20"/>
          <w:szCs w:val="20"/>
        </w:rPr>
        <w:t xml:space="preserve">variable </w:t>
      </w:r>
      <w:r w:rsidR="006352FF" w:rsidRPr="007A1A6A">
        <w:rPr>
          <w:rFonts w:ascii="Arial" w:hAnsi="Arial" w:cs="Arial"/>
          <w:color w:val="000000"/>
          <w:sz w:val="20"/>
          <w:szCs w:val="20"/>
        </w:rPr>
        <w:lastRenderedPageBreak/>
        <w:t>positions</w:t>
      </w:r>
      <w:r w:rsidR="00437A4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A0858" w:rsidRPr="007A1A6A">
        <w:rPr>
          <w:rFonts w:ascii="Arial" w:hAnsi="Arial" w:cs="Arial"/>
          <w:color w:val="000000"/>
          <w:sz w:val="20"/>
          <w:szCs w:val="20"/>
        </w:rPr>
        <w:t xml:space="preserve">indicated </w:t>
      </w:r>
      <w:r w:rsidR="00E072B9" w:rsidRPr="007A1A6A">
        <w:rPr>
          <w:rFonts w:ascii="Arial" w:hAnsi="Arial" w:cs="Arial"/>
          <w:color w:val="000000"/>
          <w:sz w:val="20"/>
          <w:szCs w:val="20"/>
        </w:rPr>
        <w:t xml:space="preserve">a total of </w:t>
      </w:r>
      <w:r w:rsidR="00437A4D" w:rsidRPr="007A1A6A">
        <w:rPr>
          <w:rFonts w:ascii="Arial" w:hAnsi="Arial" w:cs="Arial"/>
          <w:color w:val="000000"/>
          <w:sz w:val="20"/>
          <w:szCs w:val="20"/>
        </w:rPr>
        <w:t>1</w:t>
      </w:r>
      <w:r w:rsidR="00E2360B" w:rsidRPr="007A1A6A">
        <w:rPr>
          <w:rFonts w:ascii="Arial" w:hAnsi="Arial" w:cs="Arial"/>
          <w:color w:val="000000"/>
          <w:sz w:val="20"/>
          <w:szCs w:val="20"/>
        </w:rPr>
        <w:t>3</w:t>
      </w:r>
      <w:r w:rsidR="00437A4D" w:rsidRPr="007A1A6A">
        <w:rPr>
          <w:rFonts w:ascii="Arial" w:hAnsi="Arial" w:cs="Arial"/>
          <w:color w:val="000000"/>
          <w:sz w:val="20"/>
          <w:szCs w:val="20"/>
        </w:rPr>
        <w:t xml:space="preserve"> haplotypes</w:t>
      </w:r>
      <w:r w:rsidR="00B25D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352FF" w:rsidRPr="007A1A6A">
        <w:rPr>
          <w:rFonts w:ascii="Arial" w:hAnsi="Arial" w:cs="Arial"/>
          <w:color w:val="000000"/>
          <w:sz w:val="20"/>
          <w:szCs w:val="20"/>
        </w:rPr>
        <w:t>(</w:t>
      </w:r>
      <w:r w:rsidR="00A06FF6">
        <w:rPr>
          <w:rFonts w:ascii="Arial" w:hAnsi="Arial" w:cs="Arial"/>
          <w:color w:val="000000"/>
          <w:sz w:val="20"/>
          <w:szCs w:val="20"/>
        </w:rPr>
        <w:t>Table</w:t>
      </w:r>
      <w:r w:rsidR="0093609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06FF6">
        <w:rPr>
          <w:rFonts w:ascii="Arial" w:hAnsi="Arial" w:cs="Arial"/>
          <w:color w:val="000000"/>
          <w:sz w:val="20"/>
          <w:szCs w:val="20"/>
        </w:rPr>
        <w:t>8</w:t>
      </w:r>
      <w:r w:rsidR="006352FF" w:rsidRPr="007A1A6A">
        <w:rPr>
          <w:rFonts w:ascii="Arial" w:hAnsi="Arial" w:cs="Arial"/>
          <w:color w:val="000000"/>
          <w:sz w:val="20"/>
          <w:szCs w:val="20"/>
        </w:rPr>
        <w:t>)</w:t>
      </w:r>
      <w:r w:rsidR="00464576" w:rsidRPr="007A1A6A">
        <w:rPr>
          <w:rFonts w:ascii="Arial" w:hAnsi="Arial" w:cs="Arial"/>
          <w:color w:val="000000"/>
          <w:sz w:val="20"/>
          <w:szCs w:val="20"/>
        </w:rPr>
        <w:t>.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05CBA" w:rsidRPr="007A1A6A">
        <w:rPr>
          <w:rFonts w:ascii="Arial" w:hAnsi="Arial" w:cs="Arial"/>
          <w:color w:val="000000"/>
          <w:sz w:val="20"/>
          <w:szCs w:val="20"/>
        </w:rPr>
        <w:t>Eleven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haplotypes were </w:t>
      </w:r>
      <w:r w:rsidR="00E31EB8" w:rsidRPr="007A1A6A">
        <w:rPr>
          <w:rFonts w:ascii="Arial" w:hAnsi="Arial" w:cs="Arial"/>
          <w:color w:val="000000"/>
          <w:sz w:val="20"/>
          <w:szCs w:val="20"/>
        </w:rPr>
        <w:t>taxon-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>specific, but two haplotypes were shared by different taxa. The first</w:t>
      </w:r>
      <w:r w:rsidR="00B91AD3" w:rsidRPr="007A1A6A">
        <w:rPr>
          <w:rFonts w:ascii="Arial" w:hAnsi="Arial" w:cs="Arial"/>
          <w:color w:val="000000"/>
          <w:sz w:val="20"/>
          <w:szCs w:val="20"/>
        </w:rPr>
        <w:t xml:space="preserve"> shared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haplotype</w:t>
      </w:r>
      <w:r w:rsidR="00B91AD3" w:rsidRPr="007A1A6A">
        <w:rPr>
          <w:rFonts w:ascii="Arial" w:hAnsi="Arial" w:cs="Arial"/>
          <w:color w:val="000000"/>
          <w:sz w:val="20"/>
          <w:szCs w:val="20"/>
        </w:rPr>
        <w:t>,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H1</w:t>
      </w:r>
      <w:r w:rsidR="00B91AD3" w:rsidRPr="007A1A6A">
        <w:rPr>
          <w:rFonts w:ascii="Arial" w:hAnsi="Arial" w:cs="Arial"/>
          <w:color w:val="000000"/>
          <w:sz w:val="20"/>
          <w:szCs w:val="20"/>
        </w:rPr>
        <w:t>,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91AD3" w:rsidRPr="007A1A6A">
        <w:rPr>
          <w:rFonts w:ascii="Arial" w:hAnsi="Arial" w:cs="Arial"/>
          <w:color w:val="000000"/>
          <w:sz w:val="20"/>
          <w:szCs w:val="20"/>
        </w:rPr>
        <w:t>was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shared by 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E74763" w:rsidRPr="007A1A6A">
        <w:rPr>
          <w:rFonts w:ascii="Arial" w:hAnsi="Arial" w:cs="Arial"/>
          <w:color w:val="000000"/>
          <w:sz w:val="20"/>
          <w:szCs w:val="20"/>
        </w:rPr>
        <w:t>. The second haplotype</w:t>
      </w:r>
      <w:r w:rsidR="007B01AD" w:rsidRPr="007A1A6A">
        <w:rPr>
          <w:rFonts w:ascii="Arial" w:hAnsi="Arial" w:cs="Arial"/>
          <w:color w:val="000000"/>
          <w:sz w:val="20"/>
          <w:szCs w:val="20"/>
        </w:rPr>
        <w:t>,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H11</w:t>
      </w:r>
      <w:r w:rsidR="00B91AD3" w:rsidRPr="007A1A6A">
        <w:rPr>
          <w:rFonts w:ascii="Arial" w:hAnsi="Arial" w:cs="Arial"/>
          <w:color w:val="000000"/>
          <w:sz w:val="20"/>
          <w:szCs w:val="20"/>
        </w:rPr>
        <w:t>,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91AD3" w:rsidRPr="007A1A6A">
        <w:rPr>
          <w:rFonts w:ascii="Arial" w:hAnsi="Arial" w:cs="Arial"/>
          <w:color w:val="000000"/>
          <w:sz w:val="20"/>
          <w:szCs w:val="20"/>
        </w:rPr>
        <w:t>was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shared by 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in China</w:t>
      </w:r>
      <w:r w:rsidR="00F2517E" w:rsidRPr="007A1A6A">
        <w:rPr>
          <w:rFonts w:ascii="Arial" w:hAnsi="Arial" w:cs="Arial"/>
          <w:color w:val="000000"/>
          <w:sz w:val="20"/>
          <w:szCs w:val="20"/>
        </w:rPr>
        <w:t xml:space="preserve"> (Table </w:t>
      </w:r>
      <w:r w:rsidR="00F9373C" w:rsidRPr="007A1A6A">
        <w:rPr>
          <w:rFonts w:ascii="Arial" w:hAnsi="Arial" w:cs="Arial"/>
          <w:color w:val="000000"/>
          <w:sz w:val="20"/>
          <w:szCs w:val="20"/>
        </w:rPr>
        <w:t>1</w:t>
      </w:r>
      <w:r w:rsidR="00F2517E" w:rsidRPr="007A1A6A">
        <w:rPr>
          <w:rFonts w:ascii="Arial" w:hAnsi="Arial" w:cs="Arial"/>
          <w:color w:val="000000"/>
          <w:sz w:val="20"/>
          <w:szCs w:val="20"/>
        </w:rPr>
        <w:t>)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C066D5" w:rsidRPr="007A1A6A">
        <w:rPr>
          <w:rFonts w:ascii="Arial" w:hAnsi="Arial" w:cs="Arial"/>
          <w:color w:val="000000"/>
          <w:sz w:val="20"/>
          <w:szCs w:val="20"/>
        </w:rPr>
        <w:t>MJ network</w:t>
      </w:r>
      <w:r w:rsidR="00E423E3" w:rsidRPr="007A1A6A">
        <w:rPr>
          <w:rFonts w:ascii="Arial" w:hAnsi="Arial" w:cs="Arial"/>
          <w:color w:val="000000"/>
          <w:sz w:val="20"/>
          <w:szCs w:val="20"/>
        </w:rPr>
        <w:t xml:space="preserve"> analysis </w:t>
      </w:r>
      <w:r w:rsidR="00B91AD3" w:rsidRPr="007A1A6A">
        <w:rPr>
          <w:rFonts w:ascii="Arial" w:hAnsi="Arial" w:cs="Arial"/>
          <w:color w:val="000000"/>
          <w:sz w:val="20"/>
          <w:szCs w:val="20"/>
        </w:rPr>
        <w:t>showed that the</w:t>
      </w:r>
      <w:r w:rsidR="00E423E3" w:rsidRPr="007A1A6A">
        <w:rPr>
          <w:rFonts w:ascii="Arial" w:hAnsi="Arial" w:cs="Arial"/>
          <w:color w:val="000000"/>
          <w:sz w:val="20"/>
          <w:szCs w:val="20"/>
        </w:rPr>
        <w:t xml:space="preserve">se haplotypes were divided into four groups (E, W, C, and </w:t>
      </w:r>
      <w:r w:rsidR="00E423E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423E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camtschatica</w:t>
      </w:r>
      <w:r w:rsidR="00E423E3" w:rsidRPr="007A1A6A">
        <w:rPr>
          <w:rFonts w:ascii="Arial" w:hAnsi="Arial" w:cs="Arial"/>
          <w:color w:val="000000"/>
          <w:sz w:val="20"/>
          <w:szCs w:val="20"/>
        </w:rPr>
        <w:t xml:space="preserve">, Fig. </w:t>
      </w:r>
      <w:r w:rsidR="00F9373C" w:rsidRPr="007A1A6A">
        <w:rPr>
          <w:rFonts w:ascii="Arial" w:hAnsi="Arial" w:cs="Arial"/>
          <w:color w:val="000000"/>
          <w:sz w:val="20"/>
          <w:szCs w:val="20"/>
        </w:rPr>
        <w:t>7</w:t>
      </w:r>
      <w:r w:rsidR="008D3AAF" w:rsidRPr="007A1A6A">
        <w:rPr>
          <w:rFonts w:ascii="Arial" w:hAnsi="Arial" w:cs="Arial"/>
          <w:color w:val="000000"/>
          <w:sz w:val="20"/>
          <w:szCs w:val="20"/>
        </w:rPr>
        <w:t>a</w:t>
      </w:r>
      <w:r w:rsidR="00E423E3" w:rsidRPr="007A1A6A">
        <w:rPr>
          <w:rFonts w:ascii="Arial" w:hAnsi="Arial" w:cs="Arial"/>
          <w:color w:val="000000"/>
          <w:sz w:val="20"/>
          <w:szCs w:val="20"/>
        </w:rPr>
        <w:t xml:space="preserve">). 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A4739" w:rsidRPr="007A1A6A">
        <w:rPr>
          <w:rFonts w:ascii="Arial" w:hAnsi="Arial" w:cs="Arial"/>
          <w:color w:val="000000"/>
          <w:sz w:val="20"/>
          <w:szCs w:val="20"/>
        </w:rPr>
        <w:t>contained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groups E </w:t>
      </w:r>
      <w:r w:rsidR="00C05AF0" w:rsidRPr="007A1A6A">
        <w:rPr>
          <w:rFonts w:ascii="Arial" w:hAnsi="Arial" w:cs="Arial"/>
          <w:color w:val="000000"/>
          <w:sz w:val="20"/>
          <w:szCs w:val="20"/>
        </w:rPr>
        <w:t>(</w:t>
      </w:r>
      <w:r w:rsidR="00FE10D4" w:rsidRPr="007A1A6A">
        <w:rPr>
          <w:rFonts w:ascii="Arial" w:hAnsi="Arial" w:cs="Arial"/>
          <w:color w:val="000000"/>
          <w:sz w:val="20"/>
          <w:szCs w:val="20"/>
        </w:rPr>
        <w:t xml:space="preserve">haplotypes </w:t>
      </w:r>
      <w:r w:rsidR="00C05AF0" w:rsidRPr="007A1A6A">
        <w:rPr>
          <w:rFonts w:ascii="Arial" w:hAnsi="Arial" w:cs="Arial"/>
          <w:color w:val="000000"/>
          <w:sz w:val="20"/>
          <w:szCs w:val="20"/>
        </w:rPr>
        <w:t>H1, H3</w:t>
      </w:r>
      <w:r w:rsidR="007B01AD" w:rsidRPr="007A1A6A">
        <w:rPr>
          <w:rFonts w:ascii="Arial" w:hAnsi="Arial" w:cs="Arial"/>
          <w:color w:val="000000"/>
          <w:sz w:val="20"/>
          <w:szCs w:val="20"/>
        </w:rPr>
        <w:t>–</w:t>
      </w:r>
      <w:r w:rsidR="00C05AF0" w:rsidRPr="007A1A6A">
        <w:rPr>
          <w:rFonts w:ascii="Arial" w:hAnsi="Arial" w:cs="Arial"/>
          <w:color w:val="000000"/>
          <w:sz w:val="20"/>
          <w:szCs w:val="20"/>
        </w:rPr>
        <w:t xml:space="preserve">H5) 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>and W (</w:t>
      </w:r>
      <w:r w:rsidR="00FE10D4" w:rsidRPr="007A1A6A">
        <w:rPr>
          <w:rFonts w:ascii="Arial" w:hAnsi="Arial" w:cs="Arial"/>
          <w:color w:val="000000"/>
          <w:sz w:val="20"/>
          <w:szCs w:val="20"/>
        </w:rPr>
        <w:t xml:space="preserve">haplotypes </w:t>
      </w:r>
      <w:r w:rsidR="00E9525C" w:rsidRPr="007A1A6A">
        <w:rPr>
          <w:rFonts w:ascii="Arial" w:hAnsi="Arial" w:cs="Arial"/>
          <w:color w:val="000000"/>
          <w:sz w:val="20"/>
          <w:szCs w:val="20"/>
        </w:rPr>
        <w:t>H</w:t>
      </w:r>
      <w:r w:rsidR="00C05AF0" w:rsidRPr="007A1A6A">
        <w:rPr>
          <w:rFonts w:ascii="Arial" w:hAnsi="Arial" w:cs="Arial"/>
          <w:color w:val="000000"/>
          <w:sz w:val="20"/>
          <w:szCs w:val="20"/>
        </w:rPr>
        <w:t>6</w:t>
      </w:r>
      <w:r w:rsidR="007B01AD" w:rsidRPr="007A1A6A">
        <w:rPr>
          <w:rFonts w:ascii="Arial" w:hAnsi="Arial" w:cs="Arial"/>
          <w:color w:val="000000"/>
          <w:sz w:val="20"/>
          <w:szCs w:val="20"/>
        </w:rPr>
        <w:t>–</w:t>
      </w:r>
      <w:r w:rsidR="00E9525C" w:rsidRPr="007A1A6A">
        <w:rPr>
          <w:rFonts w:ascii="Arial" w:hAnsi="Arial" w:cs="Arial"/>
          <w:color w:val="000000"/>
          <w:sz w:val="20"/>
          <w:szCs w:val="20"/>
        </w:rPr>
        <w:t>H9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>)</w:t>
      </w:r>
      <w:r w:rsidR="009562EB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0F03FA" w:rsidRPr="007A1A6A">
        <w:rPr>
          <w:rFonts w:ascii="Arial" w:hAnsi="Arial" w:cs="Arial"/>
          <w:color w:val="000000"/>
          <w:sz w:val="20"/>
          <w:szCs w:val="20"/>
        </w:rPr>
        <w:t>T</w:t>
      </w:r>
      <w:r w:rsidR="00C05AF0" w:rsidRPr="007A1A6A">
        <w:rPr>
          <w:rFonts w:ascii="Arial" w:hAnsi="Arial" w:cs="Arial"/>
          <w:color w:val="000000"/>
          <w:sz w:val="20"/>
          <w:szCs w:val="20"/>
        </w:rPr>
        <w:t xml:space="preserve">he </w:t>
      </w:r>
      <w:r w:rsidR="00BA4739" w:rsidRPr="007A1A6A">
        <w:rPr>
          <w:rFonts w:ascii="Arial" w:hAnsi="Arial" w:cs="Arial"/>
          <w:color w:val="000000"/>
          <w:sz w:val="20"/>
          <w:szCs w:val="20"/>
        </w:rPr>
        <w:t xml:space="preserve">distributions of the </w:t>
      </w:r>
      <w:r w:rsidR="00C05AF0" w:rsidRPr="007A1A6A">
        <w:rPr>
          <w:rFonts w:ascii="Arial" w:hAnsi="Arial" w:cs="Arial"/>
          <w:color w:val="000000"/>
          <w:sz w:val="20"/>
          <w:szCs w:val="20"/>
        </w:rPr>
        <w:t xml:space="preserve">two groups </w:t>
      </w:r>
      <w:r w:rsidR="009562EB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9562E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562E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9562EB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9562E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9562EB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9562E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B0BCF" w:rsidRPr="007A1A6A">
        <w:rPr>
          <w:rFonts w:ascii="Arial" w:hAnsi="Arial" w:cs="Arial"/>
          <w:color w:val="000000"/>
          <w:sz w:val="20"/>
          <w:szCs w:val="20"/>
        </w:rPr>
        <w:t>did not overlap,</w:t>
      </w:r>
      <w:r w:rsidR="000F03F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304C1" w:rsidRPr="007A1A6A">
        <w:rPr>
          <w:rFonts w:ascii="Arial" w:hAnsi="Arial" w:cs="Arial"/>
          <w:color w:val="000000"/>
          <w:sz w:val="20"/>
          <w:szCs w:val="20"/>
        </w:rPr>
        <w:t xml:space="preserve">except </w:t>
      </w:r>
      <w:r w:rsidR="00DB0BCF" w:rsidRPr="007A1A6A">
        <w:rPr>
          <w:rFonts w:ascii="Arial" w:hAnsi="Arial" w:cs="Arial"/>
          <w:color w:val="000000"/>
          <w:sz w:val="20"/>
          <w:szCs w:val="20"/>
        </w:rPr>
        <w:t>in the case of one</w:t>
      </w:r>
      <w:r w:rsidR="00D304C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F03FA" w:rsidRPr="007A1A6A">
        <w:rPr>
          <w:rFonts w:ascii="Arial" w:hAnsi="Arial" w:cs="Arial"/>
          <w:color w:val="000000"/>
          <w:sz w:val="20"/>
          <w:szCs w:val="20"/>
        </w:rPr>
        <w:t>individual</w:t>
      </w:r>
      <w:r w:rsidR="00D304C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B0BCF" w:rsidRPr="007A1A6A">
        <w:rPr>
          <w:rFonts w:ascii="Arial" w:hAnsi="Arial" w:cs="Arial"/>
          <w:color w:val="000000"/>
          <w:sz w:val="20"/>
          <w:szCs w:val="20"/>
        </w:rPr>
        <w:t>on</w:t>
      </w:r>
      <w:r w:rsidR="00D304C1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D304C1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137333" w:rsidRPr="007A1A6A">
        <w:rPr>
          <w:rFonts w:ascii="Arial" w:hAnsi="Arial" w:cs="Arial"/>
          <w:color w:val="000000"/>
          <w:sz w:val="20"/>
          <w:szCs w:val="20"/>
        </w:rPr>
        <w:t xml:space="preserve"> (Fig. 7)</w:t>
      </w:r>
      <w:r w:rsidR="009562EB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5C73B1" w:rsidRPr="007A1A6A">
        <w:rPr>
          <w:rFonts w:ascii="Arial" w:hAnsi="Arial" w:cs="Arial"/>
          <w:color w:val="000000"/>
          <w:sz w:val="20"/>
          <w:szCs w:val="20"/>
        </w:rPr>
        <w:t xml:space="preserve">Individuals with </w:t>
      </w:r>
      <w:r w:rsidR="00FE10D4" w:rsidRPr="007A1A6A">
        <w:rPr>
          <w:rFonts w:ascii="Arial" w:hAnsi="Arial" w:cs="Arial"/>
          <w:color w:val="000000"/>
          <w:sz w:val="20"/>
          <w:szCs w:val="20"/>
        </w:rPr>
        <w:t xml:space="preserve">group </w:t>
      </w:r>
      <w:r w:rsidR="009562EB" w:rsidRPr="007A1A6A">
        <w:rPr>
          <w:rFonts w:ascii="Arial" w:hAnsi="Arial" w:cs="Arial"/>
          <w:color w:val="000000"/>
          <w:sz w:val="20"/>
          <w:szCs w:val="20"/>
        </w:rPr>
        <w:t xml:space="preserve">E </w:t>
      </w:r>
      <w:r w:rsidR="00C71EA4" w:rsidRPr="007A1A6A">
        <w:rPr>
          <w:rFonts w:ascii="Arial" w:hAnsi="Arial" w:cs="Arial"/>
          <w:color w:val="000000"/>
          <w:sz w:val="20"/>
          <w:szCs w:val="20"/>
        </w:rPr>
        <w:t xml:space="preserve">haplotypes </w:t>
      </w:r>
      <w:r w:rsidR="005C73B1" w:rsidRPr="007A1A6A">
        <w:rPr>
          <w:rFonts w:ascii="Arial" w:hAnsi="Arial" w:cs="Arial"/>
          <w:color w:val="000000"/>
          <w:sz w:val="20"/>
          <w:szCs w:val="20"/>
        </w:rPr>
        <w:t xml:space="preserve">were found </w:t>
      </w:r>
      <w:r w:rsidR="00230647" w:rsidRPr="007A1A6A">
        <w:rPr>
          <w:rFonts w:ascii="Arial" w:hAnsi="Arial" w:cs="Arial"/>
          <w:color w:val="000000"/>
          <w:sz w:val="20"/>
          <w:szCs w:val="20"/>
        </w:rPr>
        <w:t>in</w:t>
      </w:r>
      <w:r w:rsidR="009562E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F5767" w:rsidRPr="007A1A6A">
        <w:rPr>
          <w:rFonts w:ascii="Arial" w:hAnsi="Arial" w:cs="Arial"/>
          <w:color w:val="000000"/>
          <w:sz w:val="20"/>
          <w:szCs w:val="20"/>
        </w:rPr>
        <w:t xml:space="preserve">Taiwan and </w:t>
      </w:r>
      <w:r w:rsidR="00DB0BCF" w:rsidRPr="007A1A6A">
        <w:rPr>
          <w:rFonts w:ascii="Arial" w:hAnsi="Arial" w:cs="Arial"/>
          <w:color w:val="000000"/>
          <w:sz w:val="20"/>
          <w:szCs w:val="20"/>
        </w:rPr>
        <w:t xml:space="preserve">in the </w:t>
      </w:r>
      <w:r w:rsidR="009562EB" w:rsidRPr="007A1A6A">
        <w:rPr>
          <w:rFonts w:ascii="Arial" w:hAnsi="Arial" w:cs="Arial"/>
          <w:color w:val="000000"/>
          <w:sz w:val="20"/>
          <w:szCs w:val="20"/>
        </w:rPr>
        <w:t xml:space="preserve">eastern </w:t>
      </w:r>
      <w:r w:rsidR="00230647" w:rsidRPr="007A1A6A">
        <w:rPr>
          <w:rFonts w:ascii="Arial" w:hAnsi="Arial" w:cs="Arial"/>
          <w:color w:val="000000"/>
          <w:sz w:val="20"/>
          <w:szCs w:val="20"/>
        </w:rPr>
        <w:t>sector</w:t>
      </w:r>
      <w:r w:rsidR="009562EB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DB0BCF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9562EB" w:rsidRPr="007A1A6A">
        <w:rPr>
          <w:rFonts w:ascii="Arial" w:hAnsi="Arial" w:cs="Arial"/>
          <w:color w:val="000000"/>
          <w:sz w:val="20"/>
          <w:szCs w:val="20"/>
        </w:rPr>
        <w:t>Japanese archipelago</w:t>
      </w:r>
      <w:r w:rsidR="008046D8" w:rsidRPr="007A1A6A">
        <w:rPr>
          <w:rFonts w:ascii="Arial" w:hAnsi="Arial" w:cs="Arial"/>
          <w:color w:val="000000"/>
          <w:sz w:val="20"/>
          <w:szCs w:val="20"/>
        </w:rPr>
        <w:t>.</w:t>
      </w:r>
      <w:r w:rsidR="00C909CD" w:rsidRPr="007A1A6A">
        <w:rPr>
          <w:rFonts w:ascii="Arial" w:hAnsi="Arial" w:cs="Arial"/>
          <w:color w:val="000000"/>
          <w:sz w:val="20"/>
          <w:szCs w:val="20"/>
        </w:rPr>
        <w:t xml:space="preserve"> Group W </w:t>
      </w:r>
      <w:r w:rsidR="008046D8" w:rsidRPr="007A1A6A">
        <w:rPr>
          <w:rFonts w:ascii="Arial" w:hAnsi="Arial" w:cs="Arial"/>
          <w:color w:val="000000"/>
          <w:sz w:val="20"/>
          <w:szCs w:val="20"/>
        </w:rPr>
        <w:t xml:space="preserve">was </w:t>
      </w:r>
      <w:r w:rsidR="00C909CD" w:rsidRPr="007A1A6A">
        <w:rPr>
          <w:rFonts w:ascii="Arial" w:hAnsi="Arial" w:cs="Arial"/>
          <w:color w:val="000000"/>
          <w:sz w:val="20"/>
          <w:szCs w:val="20"/>
        </w:rPr>
        <w:t>distributed</w:t>
      </w:r>
      <w:r w:rsidR="00230647" w:rsidRPr="007A1A6A">
        <w:rPr>
          <w:rFonts w:ascii="Arial" w:hAnsi="Arial" w:cs="Arial"/>
          <w:color w:val="000000"/>
          <w:sz w:val="20"/>
          <w:szCs w:val="20"/>
        </w:rPr>
        <w:t xml:space="preserve"> mostly</w:t>
      </w:r>
      <w:r w:rsidR="00AD434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046D8" w:rsidRPr="007A1A6A">
        <w:rPr>
          <w:rFonts w:ascii="Arial" w:hAnsi="Arial" w:cs="Arial"/>
          <w:color w:val="000000"/>
          <w:sz w:val="20"/>
          <w:szCs w:val="20"/>
        </w:rPr>
        <w:t>within the</w:t>
      </w:r>
      <w:r w:rsidR="00C909C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D4221" w:rsidRPr="007A1A6A">
        <w:rPr>
          <w:rFonts w:ascii="Arial" w:hAnsi="Arial" w:cs="Arial"/>
          <w:color w:val="000000"/>
          <w:sz w:val="20"/>
          <w:szCs w:val="20"/>
        </w:rPr>
        <w:t>w</w:t>
      </w:r>
      <w:r w:rsidR="00C909CD" w:rsidRPr="007A1A6A">
        <w:rPr>
          <w:rFonts w:ascii="Arial" w:hAnsi="Arial" w:cs="Arial"/>
          <w:color w:val="000000"/>
          <w:sz w:val="20"/>
          <w:szCs w:val="20"/>
        </w:rPr>
        <w:t xml:space="preserve">estern </w:t>
      </w:r>
      <w:r w:rsidR="00230647" w:rsidRPr="007A1A6A">
        <w:rPr>
          <w:rFonts w:ascii="Arial" w:hAnsi="Arial" w:cs="Arial"/>
          <w:color w:val="000000"/>
          <w:sz w:val="20"/>
          <w:szCs w:val="20"/>
        </w:rPr>
        <w:t>sector</w:t>
      </w:r>
      <w:r w:rsidR="00742BF0" w:rsidRPr="007A1A6A">
        <w:rPr>
          <w:rFonts w:ascii="Arial" w:hAnsi="Arial" w:cs="Arial"/>
          <w:color w:val="000000"/>
          <w:sz w:val="20"/>
          <w:szCs w:val="20"/>
        </w:rPr>
        <w:t xml:space="preserve"> (Table 1)</w:t>
      </w:r>
      <w:r w:rsidR="005F5026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A161D8" w:rsidRPr="007A1A6A">
        <w:rPr>
          <w:rFonts w:ascii="Arial" w:hAnsi="Arial" w:cs="Arial"/>
          <w:color w:val="000000"/>
          <w:sz w:val="20"/>
          <w:szCs w:val="20"/>
        </w:rPr>
        <w:t xml:space="preserve">Haplotypes of 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74763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E74763" w:rsidRPr="007A1A6A">
        <w:rPr>
          <w:rFonts w:ascii="Arial" w:hAnsi="Arial" w:cs="Arial"/>
          <w:color w:val="000000"/>
          <w:sz w:val="20"/>
          <w:szCs w:val="20"/>
        </w:rPr>
        <w:t xml:space="preserve"> consisted of groups E</w:t>
      </w:r>
      <w:r w:rsidR="00A161D8" w:rsidRPr="007A1A6A">
        <w:rPr>
          <w:rFonts w:ascii="Arial" w:hAnsi="Arial" w:cs="Arial"/>
          <w:color w:val="000000"/>
          <w:sz w:val="20"/>
          <w:szCs w:val="20"/>
        </w:rPr>
        <w:t xml:space="preserve"> (H1</w:t>
      </w:r>
      <w:r w:rsidR="00096085" w:rsidRPr="007A1A6A">
        <w:rPr>
          <w:rFonts w:ascii="Arial" w:hAnsi="Arial" w:cs="Arial"/>
          <w:color w:val="000000"/>
          <w:sz w:val="20"/>
          <w:szCs w:val="20"/>
        </w:rPr>
        <w:t xml:space="preserve"> and</w:t>
      </w:r>
      <w:r w:rsidR="00A161D8" w:rsidRPr="007A1A6A">
        <w:rPr>
          <w:rFonts w:ascii="Arial" w:hAnsi="Arial" w:cs="Arial"/>
          <w:color w:val="000000"/>
          <w:sz w:val="20"/>
          <w:szCs w:val="20"/>
        </w:rPr>
        <w:t xml:space="preserve"> H2)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>, W</w:t>
      </w:r>
      <w:r w:rsidR="00A161D8" w:rsidRPr="007A1A6A">
        <w:rPr>
          <w:rFonts w:ascii="Arial" w:hAnsi="Arial" w:cs="Arial"/>
          <w:color w:val="000000"/>
          <w:sz w:val="20"/>
          <w:szCs w:val="20"/>
        </w:rPr>
        <w:t xml:space="preserve"> (H10)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>, and C (</w:t>
      </w:r>
      <w:r w:rsidR="00E9525C" w:rsidRPr="007A1A6A">
        <w:rPr>
          <w:rFonts w:ascii="Arial" w:hAnsi="Arial" w:cs="Arial"/>
          <w:color w:val="000000"/>
          <w:sz w:val="20"/>
          <w:szCs w:val="20"/>
        </w:rPr>
        <w:t>H11</w:t>
      </w:r>
      <w:r w:rsidR="00E74763" w:rsidRPr="007A1A6A">
        <w:rPr>
          <w:rFonts w:ascii="Arial" w:hAnsi="Arial" w:cs="Arial"/>
          <w:color w:val="000000"/>
          <w:sz w:val="20"/>
          <w:szCs w:val="20"/>
        </w:rPr>
        <w:t>)</w:t>
      </w:r>
      <w:r w:rsidR="00111841" w:rsidRPr="007A1A6A">
        <w:rPr>
          <w:rFonts w:ascii="Arial" w:hAnsi="Arial" w:cs="Arial"/>
          <w:color w:val="000000"/>
          <w:sz w:val="20"/>
          <w:szCs w:val="20"/>
        </w:rPr>
        <w:t>.</w:t>
      </w:r>
      <w:r w:rsidR="007E2AC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>Haplotype</w:t>
      </w:r>
      <w:r w:rsidR="008046D8" w:rsidRPr="007A1A6A">
        <w:rPr>
          <w:rFonts w:ascii="Arial" w:hAnsi="Arial" w:cs="Arial"/>
          <w:color w:val="000000"/>
          <w:sz w:val="20"/>
          <w:szCs w:val="20"/>
        </w:rPr>
        <w:t>s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 xml:space="preserve"> H2 and H10 were specific to </w:t>
      </w:r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8046D8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70B33" w:rsidRPr="007A1A6A">
        <w:rPr>
          <w:rFonts w:ascii="Arial" w:hAnsi="Arial" w:cs="Arial"/>
          <w:color w:val="000000"/>
          <w:sz w:val="20"/>
          <w:szCs w:val="20"/>
        </w:rPr>
        <w:t>although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74678" w:rsidRPr="007A1A6A">
        <w:rPr>
          <w:rFonts w:ascii="Arial" w:hAnsi="Arial" w:cs="Arial"/>
          <w:color w:val="000000"/>
          <w:sz w:val="20"/>
          <w:szCs w:val="20"/>
        </w:rPr>
        <w:t xml:space="preserve">they </w:t>
      </w:r>
      <w:r w:rsidR="008046D8" w:rsidRPr="007A1A6A">
        <w:rPr>
          <w:rFonts w:ascii="Arial" w:hAnsi="Arial" w:cs="Arial"/>
          <w:color w:val="000000"/>
          <w:sz w:val="20"/>
          <w:szCs w:val="20"/>
        </w:rPr>
        <w:t xml:space="preserve">were 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 xml:space="preserve">separated from </w:t>
      </w:r>
      <w:r w:rsidR="00174678" w:rsidRPr="007A1A6A">
        <w:rPr>
          <w:rFonts w:ascii="Arial" w:hAnsi="Arial" w:cs="Arial"/>
          <w:color w:val="000000"/>
          <w:sz w:val="20"/>
          <w:szCs w:val="20"/>
        </w:rPr>
        <w:t xml:space="preserve">haplotypes 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 xml:space="preserve">H1 and H8 of </w:t>
      </w:r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650938" w:rsidRPr="007A1A6A">
        <w:rPr>
          <w:rFonts w:ascii="Arial" w:hAnsi="Arial" w:cs="Arial"/>
          <w:color w:val="000000"/>
          <w:sz w:val="20"/>
          <w:szCs w:val="20"/>
        </w:rPr>
        <w:t>, respectively</w:t>
      </w:r>
      <w:r w:rsidR="00C506EA" w:rsidRPr="007A1A6A">
        <w:rPr>
          <w:rFonts w:ascii="Arial" w:hAnsi="Arial" w:cs="Arial"/>
          <w:color w:val="000000"/>
          <w:sz w:val="20"/>
          <w:szCs w:val="20"/>
        </w:rPr>
        <w:t>, by only one substitution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C33EA" w:rsidRPr="007A1A6A">
        <w:rPr>
          <w:rFonts w:ascii="Arial" w:hAnsi="Arial" w:cs="Arial"/>
          <w:color w:val="000000"/>
          <w:sz w:val="20"/>
          <w:szCs w:val="20"/>
        </w:rPr>
        <w:t>(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 xml:space="preserve">H1 was shared by </w:t>
      </w:r>
      <w:r w:rsidR="00043ECE" w:rsidRPr="007A1A6A">
        <w:rPr>
          <w:rFonts w:ascii="Arial" w:hAnsi="Arial" w:cs="Arial"/>
          <w:color w:val="000000"/>
          <w:sz w:val="20"/>
          <w:szCs w:val="20"/>
        </w:rPr>
        <w:t xml:space="preserve">both </w:t>
      </w:r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65093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7C7027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7C702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C702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7C7027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7C702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7C7027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8C33EA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043ECE" w:rsidRPr="007A1A6A">
        <w:rPr>
          <w:rFonts w:ascii="Arial" w:hAnsi="Arial" w:cs="Arial"/>
          <w:color w:val="000000"/>
          <w:sz w:val="20"/>
          <w:szCs w:val="20"/>
        </w:rPr>
        <w:t xml:space="preserve"> as </w:t>
      </w:r>
      <w:r w:rsidR="008C33EA" w:rsidRPr="007A1A6A">
        <w:rPr>
          <w:rFonts w:ascii="Arial" w:hAnsi="Arial" w:cs="Arial"/>
          <w:color w:val="000000"/>
          <w:sz w:val="20"/>
          <w:szCs w:val="20"/>
        </w:rPr>
        <w:t>indicated</w:t>
      </w:r>
      <w:r w:rsidR="00043ECE" w:rsidRPr="007A1A6A">
        <w:rPr>
          <w:rFonts w:ascii="Arial" w:hAnsi="Arial" w:cs="Arial"/>
          <w:color w:val="000000"/>
          <w:sz w:val="20"/>
          <w:szCs w:val="20"/>
        </w:rPr>
        <w:t xml:space="preserve"> above</w:t>
      </w:r>
      <w:r w:rsidR="00650938" w:rsidRPr="007A1A6A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4F4BCE56" w14:textId="77777777" w:rsidR="00A20EAE" w:rsidRPr="007A1A6A" w:rsidRDefault="000C501A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br w:type="page"/>
      </w:r>
    </w:p>
    <w:p w14:paraId="2A3788F8" w14:textId="77777777" w:rsidR="00BC2DBE" w:rsidRPr="007A1A6A" w:rsidRDefault="00DB7DBD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lastRenderedPageBreak/>
        <w:t>Discussion</w:t>
      </w:r>
    </w:p>
    <w:p w14:paraId="2F8E4FC3" w14:textId="77777777" w:rsidR="00AC4EDB" w:rsidRPr="007A1A6A" w:rsidRDefault="00AC4EDB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96B220" w14:textId="77777777" w:rsidR="00F27DD6" w:rsidRPr="007A1A6A" w:rsidRDefault="004549FC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i/>
          <w:iCs/>
          <w:sz w:val="20"/>
          <w:szCs w:val="20"/>
        </w:rPr>
        <w:t xml:space="preserve">P. </w:t>
      </w:r>
      <w:proofErr w:type="spellStart"/>
      <w:r w:rsidR="000E7F68" w:rsidRPr="007A1A6A">
        <w:rPr>
          <w:rFonts w:ascii="Arial" w:hAnsi="Arial" w:cs="Arial"/>
          <w:b/>
          <w:bCs/>
          <w:i/>
          <w:iCs/>
          <w:sz w:val="20"/>
          <w:szCs w:val="20"/>
        </w:rPr>
        <w:t>hakusanensis</w:t>
      </w:r>
      <w:proofErr w:type="spellEnd"/>
      <w:r w:rsidR="008D23D3" w:rsidRPr="007A1A6A">
        <w:rPr>
          <w:rFonts w:ascii="Arial" w:hAnsi="Arial" w:cs="Arial"/>
          <w:b/>
          <w:bCs/>
          <w:sz w:val="20"/>
          <w:szCs w:val="20"/>
        </w:rPr>
        <w:t xml:space="preserve"> </w:t>
      </w:r>
      <w:r w:rsidR="009C56F3" w:rsidRPr="007A1A6A">
        <w:rPr>
          <w:rFonts w:ascii="Arial" w:hAnsi="Arial" w:cs="Arial"/>
          <w:b/>
          <w:bCs/>
          <w:sz w:val="20"/>
          <w:szCs w:val="20"/>
        </w:rPr>
        <w:t xml:space="preserve">is an allotetraploid related to </w:t>
      </w:r>
      <w:r w:rsidR="009C56F3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bCs/>
          <w:iCs/>
          <w:color w:val="000000"/>
          <w:sz w:val="20"/>
          <w:szCs w:val="20"/>
        </w:rPr>
        <w:t>.</w:t>
      </w:r>
      <w:r w:rsidR="009C56F3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asiatica</w:t>
      </w:r>
      <w:r w:rsidR="009C56F3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var. </w:t>
      </w:r>
      <w:proofErr w:type="spellStart"/>
      <w:r w:rsidR="00E100F3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densiuscula</w:t>
      </w:r>
      <w:proofErr w:type="spellEnd"/>
    </w:p>
    <w:p w14:paraId="0D3C37A4" w14:textId="77777777" w:rsidR="009F7446" w:rsidRPr="007A1A6A" w:rsidRDefault="00A1282A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FF0000"/>
          <w:sz w:val="20"/>
          <w:szCs w:val="20"/>
        </w:rPr>
        <w:tab/>
      </w:r>
      <w:r w:rsidR="00BF04CE" w:rsidRPr="007A1A6A">
        <w:rPr>
          <w:rFonts w:ascii="Arial" w:hAnsi="Arial" w:cs="Arial"/>
          <w:color w:val="000000"/>
          <w:sz w:val="20"/>
          <w:szCs w:val="20"/>
        </w:rPr>
        <w:t>Our p</w:t>
      </w:r>
      <w:r w:rsidR="001352C0" w:rsidRPr="007A1A6A">
        <w:rPr>
          <w:rFonts w:ascii="Arial" w:hAnsi="Arial" w:cs="Arial"/>
          <w:color w:val="000000"/>
          <w:sz w:val="20"/>
          <w:szCs w:val="20"/>
        </w:rPr>
        <w:t>hylogenetic analys</w:t>
      </w:r>
      <w:r w:rsidR="00883B4B" w:rsidRPr="007A1A6A">
        <w:rPr>
          <w:rFonts w:ascii="Arial" w:hAnsi="Arial" w:cs="Arial"/>
          <w:color w:val="000000"/>
          <w:sz w:val="20"/>
          <w:szCs w:val="20"/>
        </w:rPr>
        <w:t>e</w:t>
      </w:r>
      <w:r w:rsidR="001352C0" w:rsidRPr="007A1A6A">
        <w:rPr>
          <w:rFonts w:ascii="Arial" w:hAnsi="Arial" w:cs="Arial"/>
          <w:color w:val="000000"/>
          <w:sz w:val="20"/>
          <w:szCs w:val="20"/>
        </w:rPr>
        <w:t xml:space="preserve">s </w:t>
      </w:r>
      <w:r w:rsidR="0006317D" w:rsidRPr="007A1A6A">
        <w:rPr>
          <w:rFonts w:ascii="Arial" w:hAnsi="Arial" w:cs="Arial"/>
          <w:color w:val="000000"/>
          <w:sz w:val="20"/>
          <w:szCs w:val="20"/>
        </w:rPr>
        <w:t>based on</w:t>
      </w:r>
      <w:r w:rsidR="001352C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B3F7D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1352C0" w:rsidRPr="007A1A6A">
        <w:rPr>
          <w:rFonts w:ascii="Arial" w:hAnsi="Arial" w:cs="Arial"/>
          <w:color w:val="000000"/>
          <w:sz w:val="20"/>
          <w:szCs w:val="20"/>
        </w:rPr>
        <w:t>nuclear</w:t>
      </w:r>
      <w:r w:rsidR="009B3F7D" w:rsidRPr="007A1A6A">
        <w:rPr>
          <w:rFonts w:ascii="Arial" w:hAnsi="Arial" w:cs="Arial"/>
          <w:color w:val="000000"/>
          <w:sz w:val="20"/>
          <w:szCs w:val="20"/>
        </w:rPr>
        <w:t>-</w:t>
      </w:r>
      <w:r w:rsidR="001352C0" w:rsidRPr="007A1A6A">
        <w:rPr>
          <w:rFonts w:ascii="Arial" w:hAnsi="Arial" w:cs="Arial"/>
          <w:color w:val="000000"/>
          <w:sz w:val="20"/>
          <w:szCs w:val="20"/>
        </w:rPr>
        <w:t>encoded single</w:t>
      </w:r>
      <w:r w:rsidR="009B3F7D" w:rsidRPr="007A1A6A">
        <w:rPr>
          <w:rFonts w:ascii="Arial" w:hAnsi="Arial" w:cs="Arial"/>
          <w:color w:val="000000"/>
          <w:sz w:val="20"/>
          <w:szCs w:val="20"/>
        </w:rPr>
        <w:t>-</w:t>
      </w:r>
      <w:r w:rsidR="001352C0" w:rsidRPr="007A1A6A">
        <w:rPr>
          <w:rFonts w:ascii="Arial" w:hAnsi="Arial" w:cs="Arial"/>
          <w:color w:val="000000"/>
          <w:sz w:val="20"/>
          <w:szCs w:val="20"/>
        </w:rPr>
        <w:t>copy</w:t>
      </w:r>
      <w:r w:rsidR="009B3F7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1352C0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1352C0" w:rsidRPr="007A1A6A">
        <w:rPr>
          <w:rFonts w:ascii="Arial" w:hAnsi="Arial" w:cs="Arial"/>
          <w:color w:val="000000"/>
          <w:sz w:val="20"/>
          <w:szCs w:val="20"/>
        </w:rPr>
        <w:t xml:space="preserve"> region </w:t>
      </w:r>
      <w:r w:rsidR="0006317D" w:rsidRPr="007A1A6A">
        <w:rPr>
          <w:rFonts w:ascii="Arial" w:hAnsi="Arial" w:cs="Arial"/>
          <w:color w:val="000000"/>
          <w:sz w:val="20"/>
          <w:szCs w:val="20"/>
        </w:rPr>
        <w:t>showed</w:t>
      </w:r>
      <w:r w:rsidR="001352C0" w:rsidRPr="007A1A6A">
        <w:rPr>
          <w:rFonts w:ascii="Arial" w:hAnsi="Arial" w:cs="Arial"/>
          <w:color w:val="000000"/>
          <w:sz w:val="20"/>
          <w:szCs w:val="20"/>
        </w:rPr>
        <w:t xml:space="preserve"> that</w:t>
      </w:r>
      <w:r w:rsidR="001352C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3626F9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3626F9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3626F9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3626F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F0983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6F098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6F098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6F0983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E100F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E100F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6F0983" w:rsidRPr="007A1A6A">
        <w:rPr>
          <w:rFonts w:ascii="Arial" w:hAnsi="Arial" w:cs="Arial"/>
          <w:color w:val="000000"/>
          <w:sz w:val="20"/>
          <w:szCs w:val="20"/>
        </w:rPr>
        <w:t xml:space="preserve">(and </w:t>
      </w:r>
      <w:r w:rsidR="006F098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6F098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6F0983" w:rsidRPr="007A1A6A">
        <w:rPr>
          <w:rFonts w:ascii="Arial" w:hAnsi="Arial" w:cs="Arial"/>
          <w:color w:val="000000"/>
          <w:sz w:val="20"/>
          <w:szCs w:val="20"/>
        </w:rPr>
        <w:t xml:space="preserve">var. </w:t>
      </w:r>
      <w:proofErr w:type="spellStart"/>
      <w:r w:rsidR="00E100F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6F098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6F0983" w:rsidRPr="007A1A6A">
        <w:rPr>
          <w:rFonts w:ascii="Arial" w:hAnsi="Arial" w:cs="Arial"/>
          <w:color w:val="000000"/>
          <w:sz w:val="20"/>
          <w:szCs w:val="20"/>
        </w:rPr>
        <w:t>f.</w:t>
      </w:r>
      <w:r w:rsidR="006F098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6F0983" w:rsidRPr="007A1A6A">
        <w:rPr>
          <w:rFonts w:ascii="Arial" w:hAnsi="Arial" w:cs="Arial"/>
          <w:i/>
          <w:iCs/>
          <w:color w:val="000000"/>
          <w:sz w:val="20"/>
          <w:szCs w:val="20"/>
        </w:rPr>
        <w:t>yakusimensis</w:t>
      </w:r>
      <w:proofErr w:type="spellEnd"/>
      <w:r w:rsidR="006F0983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562FDE" w:rsidRPr="007A1A6A">
        <w:rPr>
          <w:rFonts w:ascii="Arial" w:hAnsi="Arial" w:cs="Arial"/>
          <w:color w:val="000000"/>
          <w:sz w:val="20"/>
          <w:szCs w:val="20"/>
        </w:rPr>
        <w:t xml:space="preserve">are </w:t>
      </w:r>
      <w:r w:rsidR="0006317D" w:rsidRPr="007A1A6A">
        <w:rPr>
          <w:rFonts w:ascii="Arial" w:hAnsi="Arial" w:cs="Arial"/>
          <w:color w:val="000000"/>
          <w:sz w:val="20"/>
          <w:szCs w:val="20"/>
        </w:rPr>
        <w:t xml:space="preserve">both </w:t>
      </w:r>
      <w:r w:rsidR="00562FDE" w:rsidRPr="007A1A6A">
        <w:rPr>
          <w:rFonts w:ascii="Arial" w:hAnsi="Arial" w:cs="Arial"/>
          <w:color w:val="000000"/>
          <w:sz w:val="20"/>
          <w:szCs w:val="20"/>
        </w:rPr>
        <w:t>allotetraploids</w:t>
      </w:r>
      <w:r w:rsidR="00D9531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6317D" w:rsidRPr="007A1A6A">
        <w:rPr>
          <w:rFonts w:ascii="Arial" w:hAnsi="Arial" w:cs="Arial"/>
          <w:color w:val="000000"/>
          <w:sz w:val="20"/>
          <w:szCs w:val="20"/>
        </w:rPr>
        <w:t>with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two </w:t>
      </w:r>
      <w:r w:rsidR="00E0072E" w:rsidRPr="007A1A6A">
        <w:rPr>
          <w:rFonts w:ascii="Arial" w:hAnsi="Arial" w:cs="Arial"/>
          <w:color w:val="000000"/>
          <w:sz w:val="20"/>
          <w:szCs w:val="20"/>
        </w:rPr>
        <w:t>distinctly</w:t>
      </w:r>
      <w:r w:rsidR="00E945E6" w:rsidRPr="007A1A6A">
        <w:rPr>
          <w:rFonts w:ascii="Arial" w:hAnsi="Arial" w:cs="Arial"/>
          <w:color w:val="000000"/>
          <w:sz w:val="20"/>
          <w:szCs w:val="20"/>
        </w:rPr>
        <w:t xml:space="preserve"> related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="0006317D" w:rsidRPr="007A1A6A">
        <w:rPr>
          <w:rFonts w:ascii="Arial" w:hAnsi="Arial" w:cs="Arial"/>
          <w:color w:val="000000"/>
          <w:sz w:val="20"/>
          <w:szCs w:val="20"/>
        </w:rPr>
        <w:t>.</w:t>
      </w:r>
      <w:r w:rsidR="00E945E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6317D" w:rsidRPr="007A1A6A">
        <w:rPr>
          <w:rFonts w:ascii="Arial" w:hAnsi="Arial" w:cs="Arial"/>
          <w:color w:val="000000"/>
          <w:sz w:val="20"/>
          <w:szCs w:val="20"/>
        </w:rPr>
        <w:t>E</w:t>
      </w:r>
      <w:r w:rsidR="00E945E6" w:rsidRPr="007A1A6A">
        <w:rPr>
          <w:rFonts w:ascii="Arial" w:hAnsi="Arial" w:cs="Arial"/>
          <w:color w:val="000000"/>
          <w:sz w:val="20"/>
          <w:szCs w:val="20"/>
        </w:rPr>
        <w:t xml:space="preserve">ach </w:t>
      </w:r>
      <w:proofErr w:type="spellStart"/>
      <w:r w:rsidR="00E945E6" w:rsidRPr="007A1A6A">
        <w:rPr>
          <w:rFonts w:ascii="Arial" w:hAnsi="Arial" w:cs="Arial"/>
          <w:color w:val="000000"/>
          <w:sz w:val="20"/>
          <w:szCs w:val="20"/>
        </w:rPr>
        <w:t>homoeolog</w:t>
      </w:r>
      <w:proofErr w:type="spellEnd"/>
      <w:r w:rsidR="00E945E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26FD0" w:rsidRPr="007A1A6A">
        <w:rPr>
          <w:rFonts w:ascii="Arial" w:hAnsi="Arial" w:cs="Arial"/>
          <w:color w:val="000000"/>
          <w:sz w:val="20"/>
          <w:szCs w:val="20"/>
        </w:rPr>
        <w:t xml:space="preserve">was found to </w:t>
      </w:r>
      <w:r w:rsidR="00E945E6" w:rsidRPr="007A1A6A">
        <w:rPr>
          <w:rFonts w:ascii="Arial" w:hAnsi="Arial" w:cs="Arial"/>
          <w:color w:val="000000"/>
          <w:sz w:val="20"/>
          <w:szCs w:val="20"/>
        </w:rPr>
        <w:t>belon</w:t>
      </w:r>
      <w:r w:rsidR="0006317D" w:rsidRPr="007A1A6A">
        <w:rPr>
          <w:rFonts w:ascii="Arial" w:hAnsi="Arial" w:cs="Arial"/>
          <w:color w:val="000000"/>
          <w:sz w:val="20"/>
          <w:szCs w:val="20"/>
        </w:rPr>
        <w:t>g</w:t>
      </w:r>
      <w:r w:rsidR="00E945E6" w:rsidRPr="007A1A6A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the same </w:t>
      </w:r>
      <w:r w:rsidR="00E945E6" w:rsidRPr="007A1A6A">
        <w:rPr>
          <w:rFonts w:ascii="Arial" w:hAnsi="Arial" w:cs="Arial"/>
          <w:color w:val="000000"/>
          <w:sz w:val="20"/>
          <w:szCs w:val="20"/>
        </w:rPr>
        <w:t>subclade with high support values (</w:t>
      </w:r>
      <w:r w:rsidR="00F373BB" w:rsidRPr="007A1A6A">
        <w:rPr>
          <w:rFonts w:ascii="Arial" w:hAnsi="Arial" w:cs="Arial"/>
          <w:color w:val="000000"/>
          <w:sz w:val="20"/>
          <w:szCs w:val="20"/>
        </w:rPr>
        <w:t xml:space="preserve">subclade I and L in </w:t>
      </w:r>
      <w:r w:rsidR="00E945E6" w:rsidRPr="007A1A6A">
        <w:rPr>
          <w:rFonts w:ascii="Arial" w:hAnsi="Arial" w:cs="Arial"/>
          <w:color w:val="000000"/>
          <w:sz w:val="20"/>
          <w:szCs w:val="20"/>
        </w:rPr>
        <w:t>Fig. 3)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AA63D1" w:rsidRPr="007A1A6A">
        <w:rPr>
          <w:rFonts w:ascii="Arial" w:hAnsi="Arial" w:cs="Arial"/>
          <w:color w:val="000000"/>
          <w:sz w:val="20"/>
          <w:szCs w:val="20"/>
        </w:rPr>
        <w:t xml:space="preserve">Thus, </w:t>
      </w:r>
      <w:r w:rsidR="009F45F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F45F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9F45F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F4925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BF4925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F4925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BF4925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E100F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BF4925" w:rsidRPr="007A1A6A">
        <w:rPr>
          <w:rFonts w:ascii="Arial" w:hAnsi="Arial" w:cs="Arial"/>
          <w:color w:val="000000"/>
          <w:sz w:val="20"/>
          <w:szCs w:val="20"/>
        </w:rPr>
        <w:t xml:space="preserve"> are </w:t>
      </w:r>
      <w:proofErr w:type="gramStart"/>
      <w:r w:rsidR="00BF4925" w:rsidRPr="007A1A6A">
        <w:rPr>
          <w:rFonts w:ascii="Arial" w:hAnsi="Arial" w:cs="Arial"/>
          <w:color w:val="000000"/>
          <w:sz w:val="20"/>
          <w:szCs w:val="20"/>
        </w:rPr>
        <w:t xml:space="preserve">closely related to </w:t>
      </w:r>
      <w:r w:rsidR="00AA5A69" w:rsidRPr="007A1A6A">
        <w:rPr>
          <w:rFonts w:ascii="Arial" w:hAnsi="Arial" w:cs="Arial"/>
          <w:color w:val="000000"/>
          <w:sz w:val="20"/>
          <w:szCs w:val="20"/>
        </w:rPr>
        <w:t>one</w:t>
      </w:r>
      <w:r w:rsidR="00BF492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5A69" w:rsidRPr="007A1A6A">
        <w:rPr>
          <w:rFonts w:ascii="Arial" w:hAnsi="Arial" w:cs="Arial"/>
          <w:color w:val="000000"/>
          <w:sz w:val="20"/>
          <w:szCs w:val="20"/>
        </w:rPr>
        <w:t>an</w:t>
      </w:r>
      <w:r w:rsidR="00BF4925" w:rsidRPr="007A1A6A">
        <w:rPr>
          <w:rFonts w:ascii="Arial" w:hAnsi="Arial" w:cs="Arial"/>
          <w:color w:val="000000"/>
          <w:sz w:val="20"/>
          <w:szCs w:val="20"/>
        </w:rPr>
        <w:t>other</w:t>
      </w:r>
      <w:proofErr w:type="gramEnd"/>
      <w:r w:rsidR="00736028" w:rsidRPr="007A1A6A">
        <w:rPr>
          <w:rFonts w:ascii="Arial" w:hAnsi="Arial" w:cs="Arial"/>
          <w:color w:val="000000"/>
          <w:sz w:val="20"/>
          <w:szCs w:val="20"/>
        </w:rPr>
        <w:t>, and</w:t>
      </w:r>
      <w:r w:rsidR="00EE09D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26E9C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26E9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26E9C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26E9C" w:rsidRPr="007A1A6A">
        <w:rPr>
          <w:rFonts w:ascii="Arial" w:hAnsi="Arial" w:cs="Arial"/>
          <w:color w:val="000000"/>
          <w:sz w:val="20"/>
          <w:szCs w:val="20"/>
        </w:rPr>
        <w:t xml:space="preserve"> is </w:t>
      </w:r>
      <w:r w:rsidR="00AA5A69" w:rsidRPr="007A1A6A">
        <w:rPr>
          <w:rFonts w:ascii="Arial" w:hAnsi="Arial" w:cs="Arial"/>
          <w:color w:val="000000"/>
          <w:sz w:val="20"/>
          <w:szCs w:val="20"/>
        </w:rPr>
        <w:t>presumed to have</w:t>
      </w:r>
      <w:r w:rsidR="00B57812" w:rsidRPr="007A1A6A">
        <w:rPr>
          <w:rFonts w:ascii="Arial" w:hAnsi="Arial" w:cs="Arial"/>
          <w:color w:val="000000"/>
          <w:sz w:val="20"/>
          <w:szCs w:val="20"/>
        </w:rPr>
        <w:t xml:space="preserve"> originated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61680" w:rsidRPr="007A1A6A">
        <w:rPr>
          <w:rFonts w:ascii="Arial" w:hAnsi="Arial" w:cs="Arial"/>
          <w:color w:val="000000"/>
          <w:sz w:val="20"/>
          <w:szCs w:val="20"/>
        </w:rPr>
        <w:t xml:space="preserve">either </w:t>
      </w:r>
      <w:r w:rsidR="00AA5A69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AA5A69" w:rsidRPr="007A1A6A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) from the same ancestral allotetraploid </w:t>
      </w:r>
      <w:r w:rsidR="00B57812" w:rsidRPr="007A1A6A">
        <w:rPr>
          <w:rFonts w:ascii="Arial" w:hAnsi="Arial" w:cs="Arial"/>
          <w:color w:val="000000"/>
          <w:sz w:val="20"/>
          <w:szCs w:val="20"/>
        </w:rPr>
        <w:t>as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F45F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F45F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var. </w:t>
      </w:r>
      <w:proofErr w:type="spellStart"/>
      <w:r w:rsidR="00E100F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761680" w:rsidRPr="007A1A6A">
        <w:rPr>
          <w:rFonts w:ascii="Arial" w:hAnsi="Arial" w:cs="Arial"/>
          <w:iCs/>
          <w:color w:val="000000"/>
          <w:sz w:val="20"/>
          <w:szCs w:val="20"/>
        </w:rPr>
        <w:t>, with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61680" w:rsidRPr="007A1A6A">
        <w:rPr>
          <w:rFonts w:ascii="Arial" w:hAnsi="Arial" w:cs="Arial"/>
          <w:color w:val="000000"/>
          <w:sz w:val="20"/>
          <w:szCs w:val="20"/>
        </w:rPr>
        <w:t>subsequent differentiation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into </w:t>
      </w:r>
      <w:r w:rsidR="005C3373" w:rsidRPr="007A1A6A">
        <w:rPr>
          <w:rFonts w:ascii="Arial" w:hAnsi="Arial" w:cs="Arial"/>
          <w:color w:val="000000"/>
          <w:sz w:val="20"/>
          <w:szCs w:val="20"/>
        </w:rPr>
        <w:t>distinct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taxa</w:t>
      </w:r>
      <w:r w:rsidR="005C337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61680" w:rsidRPr="007A1A6A">
        <w:rPr>
          <w:rFonts w:ascii="Arial" w:hAnsi="Arial" w:cs="Arial"/>
          <w:color w:val="000000"/>
          <w:sz w:val="20"/>
          <w:szCs w:val="20"/>
        </w:rPr>
        <w:t>in</w:t>
      </w:r>
      <w:r w:rsidR="005C3373" w:rsidRPr="007A1A6A">
        <w:rPr>
          <w:rFonts w:ascii="Arial" w:hAnsi="Arial" w:cs="Arial"/>
          <w:color w:val="000000"/>
          <w:sz w:val="20"/>
          <w:szCs w:val="20"/>
        </w:rPr>
        <w:t xml:space="preserve"> different biome</w:t>
      </w:r>
      <w:r w:rsidR="00EE0006" w:rsidRPr="007A1A6A">
        <w:rPr>
          <w:rFonts w:ascii="Arial" w:hAnsi="Arial" w:cs="Arial"/>
          <w:color w:val="000000"/>
          <w:sz w:val="20"/>
          <w:szCs w:val="20"/>
        </w:rPr>
        <w:t>s</w:t>
      </w:r>
      <w:r w:rsidR="00983EF7" w:rsidRPr="007A1A6A">
        <w:rPr>
          <w:rFonts w:ascii="Arial" w:hAnsi="Arial" w:cs="Arial"/>
          <w:color w:val="000000"/>
          <w:sz w:val="20"/>
          <w:szCs w:val="20"/>
        </w:rPr>
        <w:t>,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or </w:t>
      </w:r>
      <w:r w:rsidR="00B57812" w:rsidRPr="007A1A6A">
        <w:rPr>
          <w:rFonts w:ascii="Arial" w:hAnsi="Arial" w:cs="Arial"/>
          <w:color w:val="000000"/>
          <w:sz w:val="20"/>
          <w:szCs w:val="20"/>
        </w:rPr>
        <w:t>(ii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983EF7" w:rsidRPr="007A1A6A">
        <w:rPr>
          <w:rFonts w:ascii="Arial" w:hAnsi="Arial" w:cs="Arial"/>
          <w:color w:val="000000"/>
          <w:sz w:val="20"/>
          <w:szCs w:val="20"/>
        </w:rPr>
        <w:t xml:space="preserve">from 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independent </w:t>
      </w:r>
      <w:proofErr w:type="spellStart"/>
      <w:r w:rsidR="009F45FF" w:rsidRPr="007A1A6A">
        <w:rPr>
          <w:rFonts w:ascii="Arial" w:hAnsi="Arial" w:cs="Arial"/>
          <w:color w:val="000000"/>
          <w:sz w:val="20"/>
          <w:szCs w:val="20"/>
        </w:rPr>
        <w:t>allopolyploidization</w:t>
      </w:r>
      <w:proofErr w:type="spellEnd"/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F52B0" w:rsidRPr="007A1A6A">
        <w:rPr>
          <w:rFonts w:ascii="Arial" w:hAnsi="Arial" w:cs="Arial"/>
          <w:color w:val="000000"/>
          <w:sz w:val="20"/>
          <w:szCs w:val="20"/>
        </w:rPr>
        <w:t>via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hybridization between the same or closely related parental species </w:t>
      </w:r>
      <w:r w:rsidR="007F52B0" w:rsidRPr="007A1A6A">
        <w:rPr>
          <w:rFonts w:ascii="Arial" w:hAnsi="Arial" w:cs="Arial"/>
          <w:color w:val="000000"/>
          <w:sz w:val="20"/>
          <w:szCs w:val="20"/>
        </w:rPr>
        <w:t>of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F45F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F45F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E100F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9F45FF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5A2F4307" w14:textId="7F0AAC3A" w:rsidR="00334F88" w:rsidRPr="007A1A6A" w:rsidRDefault="009F7446" w:rsidP="00E14A5D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A1A6A">
        <w:rPr>
          <w:rFonts w:ascii="Arial" w:hAnsi="Arial" w:cs="Arial"/>
          <w:color w:val="FF0000"/>
          <w:sz w:val="20"/>
          <w:szCs w:val="20"/>
        </w:rPr>
        <w:tab/>
      </w:r>
      <w:r w:rsidR="00C973A4" w:rsidRPr="007A1A6A">
        <w:rPr>
          <w:rFonts w:ascii="Arial" w:hAnsi="Arial" w:cs="Arial"/>
          <w:color w:val="000000" w:themeColor="text1"/>
          <w:sz w:val="20"/>
          <w:szCs w:val="20"/>
        </w:rPr>
        <w:t>A di</w:t>
      </w:r>
      <w:r w:rsidR="00A864A2" w:rsidRPr="007A1A6A">
        <w:rPr>
          <w:rFonts w:ascii="Arial" w:hAnsi="Arial" w:cs="Arial"/>
          <w:color w:val="000000" w:themeColor="text1"/>
          <w:sz w:val="20"/>
          <w:szCs w:val="20"/>
        </w:rPr>
        <w:t xml:space="preserve">ploid </w:t>
      </w:r>
      <w:r w:rsidR="00A864A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A864A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major </w:t>
      </w:r>
      <w:r w:rsidR="00D4650D" w:rsidRPr="007A1A6A">
        <w:rPr>
          <w:rFonts w:ascii="Arial" w:hAnsi="Arial" w:cs="Arial"/>
          <w:color w:val="000000" w:themeColor="text1"/>
          <w:sz w:val="20"/>
          <w:szCs w:val="20"/>
        </w:rPr>
        <w:t>(or</w:t>
      </w:r>
      <w:r w:rsidR="00A864A2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864A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A864A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major </w:t>
      </w:r>
      <w:r w:rsidR="00A864A2" w:rsidRPr="007A1A6A">
        <w:rPr>
          <w:rFonts w:ascii="Arial" w:hAnsi="Arial" w:cs="Arial"/>
          <w:color w:val="000000" w:themeColor="text1"/>
          <w:sz w:val="20"/>
          <w:szCs w:val="20"/>
        </w:rPr>
        <w:t>var.</w:t>
      </w:r>
      <w:r w:rsidR="00A864A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japonica</w:t>
      </w:r>
      <w:r w:rsidR="00D4650D" w:rsidRPr="007A1A6A">
        <w:rPr>
          <w:rFonts w:ascii="Arial" w:hAnsi="Arial" w:cs="Arial"/>
          <w:color w:val="000000" w:themeColor="text1"/>
          <w:sz w:val="20"/>
          <w:szCs w:val="20"/>
        </w:rPr>
        <w:t>)</w:t>
      </w:r>
      <w:r w:rsidR="001E094A" w:rsidRPr="007A1A6A">
        <w:rPr>
          <w:rFonts w:ascii="Arial" w:hAnsi="Arial" w:cs="Arial"/>
          <w:color w:val="000000" w:themeColor="text1"/>
          <w:sz w:val="20"/>
          <w:szCs w:val="20"/>
        </w:rPr>
        <w:t xml:space="preserve"> in subclade</w:t>
      </w:r>
      <w:r w:rsidR="00A864A2" w:rsidRPr="007A1A6A">
        <w:rPr>
          <w:rFonts w:ascii="Arial" w:hAnsi="Arial" w:cs="Arial"/>
          <w:color w:val="000000" w:themeColor="text1"/>
          <w:sz w:val="20"/>
          <w:szCs w:val="20"/>
        </w:rPr>
        <w:t xml:space="preserve"> I</w:t>
      </w:r>
      <w:r w:rsidR="006C1EF5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4650D" w:rsidRPr="007A1A6A">
        <w:rPr>
          <w:rFonts w:ascii="Arial" w:hAnsi="Arial" w:cs="Arial"/>
          <w:color w:val="000000" w:themeColor="text1"/>
          <w:sz w:val="20"/>
          <w:szCs w:val="20"/>
        </w:rPr>
        <w:t>and</w:t>
      </w:r>
      <w:r w:rsidR="00383CD3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4650D" w:rsidRPr="007A1A6A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1A67AF" w:rsidRPr="007A1A6A">
        <w:rPr>
          <w:rFonts w:ascii="Arial" w:hAnsi="Arial" w:cs="Arial"/>
          <w:color w:val="000000" w:themeColor="text1"/>
          <w:sz w:val="20"/>
          <w:szCs w:val="20"/>
        </w:rPr>
        <w:t xml:space="preserve">diploid </w:t>
      </w:r>
      <w:r w:rsidR="00383CD3" w:rsidRPr="007A1A6A">
        <w:rPr>
          <w:rFonts w:ascii="Arial" w:hAnsi="Arial" w:cs="Arial"/>
          <w:color w:val="000000" w:themeColor="text1"/>
          <w:sz w:val="20"/>
          <w:szCs w:val="20"/>
        </w:rPr>
        <w:t xml:space="preserve">species related to </w:t>
      </w:r>
      <w:r w:rsidR="00383CD3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383CD3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depressa</w:t>
      </w:r>
      <w:r w:rsidR="00383CD3" w:rsidRPr="007A1A6A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383CD3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383CD3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camtschatica</w:t>
      </w:r>
      <w:r w:rsidR="00916D5B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094A" w:rsidRPr="007A1A6A">
        <w:rPr>
          <w:rFonts w:ascii="Arial" w:hAnsi="Arial" w:cs="Arial"/>
          <w:color w:val="000000" w:themeColor="text1"/>
          <w:sz w:val="20"/>
          <w:szCs w:val="20"/>
        </w:rPr>
        <w:t>in</w:t>
      </w:r>
      <w:r w:rsidR="00916D5B" w:rsidRPr="007A1A6A">
        <w:rPr>
          <w:rFonts w:ascii="Arial" w:hAnsi="Arial" w:cs="Arial"/>
          <w:color w:val="000000" w:themeColor="text1"/>
          <w:sz w:val="20"/>
          <w:szCs w:val="20"/>
        </w:rPr>
        <w:t xml:space="preserve"> sect. </w:t>
      </w:r>
      <w:proofErr w:type="spellStart"/>
      <w:r w:rsidR="00916D5B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Mesembrynia</w:t>
      </w:r>
      <w:proofErr w:type="spellEnd"/>
      <w:r w:rsidR="001A67AF" w:rsidRPr="007A1A6A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1E094A" w:rsidRPr="007A1A6A">
        <w:rPr>
          <w:rFonts w:ascii="Arial" w:hAnsi="Arial" w:cs="Arial"/>
          <w:color w:val="000000" w:themeColor="text1"/>
          <w:sz w:val="20"/>
          <w:szCs w:val="20"/>
        </w:rPr>
        <w:t>subclade</w:t>
      </w:r>
      <w:r w:rsidR="00292C9A" w:rsidRPr="007A1A6A">
        <w:rPr>
          <w:rFonts w:ascii="Arial" w:hAnsi="Arial" w:cs="Arial"/>
          <w:color w:val="000000" w:themeColor="text1"/>
          <w:sz w:val="20"/>
          <w:szCs w:val="20"/>
        </w:rPr>
        <w:t xml:space="preserve"> K</w:t>
      </w:r>
      <w:r w:rsidR="001A67AF" w:rsidRPr="007A1A6A">
        <w:rPr>
          <w:rFonts w:ascii="Arial" w:hAnsi="Arial" w:cs="Arial"/>
          <w:color w:val="000000" w:themeColor="text1"/>
          <w:sz w:val="20"/>
          <w:szCs w:val="20"/>
        </w:rPr>
        <w:t xml:space="preserve"> in Fig. 3)</w:t>
      </w:r>
      <w:r w:rsidR="00292C9A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115D" w:rsidRPr="007A1A6A">
        <w:rPr>
          <w:rFonts w:ascii="Arial" w:hAnsi="Arial" w:cs="Arial"/>
          <w:color w:val="000000" w:themeColor="text1"/>
          <w:sz w:val="20"/>
          <w:szCs w:val="20"/>
        </w:rPr>
        <w:t>have been</w:t>
      </w:r>
      <w:r w:rsidR="00C21B62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094A" w:rsidRPr="007A1A6A">
        <w:rPr>
          <w:rFonts w:ascii="Arial" w:hAnsi="Arial" w:cs="Arial"/>
          <w:color w:val="000000" w:themeColor="text1"/>
          <w:sz w:val="20"/>
          <w:szCs w:val="20"/>
        </w:rPr>
        <w:t>proposed</w:t>
      </w:r>
      <w:r w:rsidR="00C21B62" w:rsidRPr="007A1A6A">
        <w:rPr>
          <w:rFonts w:ascii="Arial" w:hAnsi="Arial" w:cs="Arial"/>
          <w:color w:val="000000" w:themeColor="text1"/>
          <w:sz w:val="20"/>
          <w:szCs w:val="20"/>
        </w:rPr>
        <w:t xml:space="preserve"> as</w:t>
      </w:r>
      <w:r w:rsidR="001E094A" w:rsidRPr="007A1A6A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="00C21B62" w:rsidRPr="007A1A6A">
        <w:rPr>
          <w:rFonts w:ascii="Arial" w:hAnsi="Arial" w:cs="Arial"/>
          <w:color w:val="000000" w:themeColor="text1"/>
          <w:sz w:val="20"/>
          <w:szCs w:val="20"/>
        </w:rPr>
        <w:t xml:space="preserve"> parental species</w:t>
      </w:r>
      <w:r w:rsidR="00C33F3E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405E6" w:rsidRPr="007A1A6A">
        <w:rPr>
          <w:rFonts w:ascii="Arial" w:hAnsi="Arial" w:cs="Arial"/>
          <w:color w:val="000000" w:themeColor="text1"/>
          <w:sz w:val="20"/>
          <w:szCs w:val="20"/>
        </w:rPr>
        <w:t>in</w:t>
      </w:r>
      <w:r w:rsidR="00C973A4" w:rsidRPr="007A1A6A">
        <w:rPr>
          <w:rFonts w:ascii="Arial" w:hAnsi="Arial" w:cs="Arial"/>
          <w:color w:val="000000" w:themeColor="text1"/>
          <w:sz w:val="20"/>
          <w:szCs w:val="20"/>
        </w:rPr>
        <w:t xml:space="preserve"> the </w:t>
      </w:r>
      <w:proofErr w:type="spellStart"/>
      <w:r w:rsidR="00C973A4" w:rsidRPr="007A1A6A">
        <w:rPr>
          <w:rFonts w:ascii="Arial" w:hAnsi="Arial" w:cs="Arial"/>
          <w:color w:val="000000" w:themeColor="text1"/>
          <w:sz w:val="20"/>
          <w:szCs w:val="20"/>
        </w:rPr>
        <w:t>allopolyploidization</w:t>
      </w:r>
      <w:proofErr w:type="spellEnd"/>
      <w:r w:rsidR="00674C66" w:rsidRPr="007A1A6A">
        <w:rPr>
          <w:rFonts w:ascii="Arial" w:hAnsi="Arial" w:cs="Arial"/>
          <w:color w:val="000000" w:themeColor="text1"/>
          <w:sz w:val="20"/>
          <w:szCs w:val="20"/>
        </w:rPr>
        <w:t xml:space="preserve"> of </w:t>
      </w:r>
      <w:r w:rsidR="00674C66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674C66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674C66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asiatica</w:t>
      </w:r>
      <w:r w:rsidR="00674C66" w:rsidRPr="007A1A6A">
        <w:rPr>
          <w:rFonts w:ascii="Arial" w:hAnsi="Arial" w:cs="Arial"/>
          <w:color w:val="000000" w:themeColor="text1"/>
          <w:sz w:val="20"/>
          <w:szCs w:val="20"/>
        </w:rPr>
        <w:t xml:space="preserve"> var. </w:t>
      </w:r>
      <w:proofErr w:type="spellStart"/>
      <w:r w:rsidR="00674C66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densiuscula</w:t>
      </w:r>
      <w:proofErr w:type="spellEnd"/>
      <w:r w:rsidR="00C973A4" w:rsidRPr="007A1A6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6F0C5F" w:rsidRPr="007A1A6A">
        <w:rPr>
          <w:rFonts w:ascii="Arial" w:hAnsi="Arial" w:cs="Arial"/>
          <w:color w:val="000000" w:themeColor="text1"/>
          <w:sz w:val="20"/>
          <w:szCs w:val="20"/>
        </w:rPr>
        <w:t>based on</w:t>
      </w:r>
      <w:r w:rsidR="00C33F3E" w:rsidRPr="007A1A6A">
        <w:rPr>
          <w:rFonts w:ascii="Arial" w:hAnsi="Arial" w:cs="Arial"/>
          <w:color w:val="000000" w:themeColor="text1"/>
          <w:sz w:val="20"/>
          <w:szCs w:val="20"/>
        </w:rPr>
        <w:t xml:space="preserve"> their phylogenetic positions and current distribution</w:t>
      </w:r>
      <w:r w:rsidR="004C7172" w:rsidRPr="007A1A6A">
        <w:rPr>
          <w:rFonts w:ascii="Arial" w:hAnsi="Arial" w:cs="Arial"/>
          <w:color w:val="000000" w:themeColor="text1"/>
          <w:sz w:val="20"/>
          <w:szCs w:val="20"/>
        </w:rPr>
        <w:t>s</w:t>
      </w:r>
      <w:r w:rsidR="00C21B62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02AAA" w:rsidRPr="007A1A6A">
        <w:rPr>
          <w:rFonts w:ascii="Arial" w:hAnsi="Arial" w:cs="Arial"/>
          <w:color w:val="000000" w:themeColor="text1"/>
          <w:sz w:val="20"/>
          <w:szCs w:val="20"/>
        </w:rPr>
        <w:t xml:space="preserve">(Ishikawa </w:t>
      </w:r>
      <w:r w:rsidR="00A81041" w:rsidRPr="007A1A6A">
        <w:rPr>
          <w:rFonts w:ascii="Arial" w:hAnsi="Arial" w:cs="Arial"/>
          <w:color w:val="000000" w:themeColor="text1"/>
          <w:sz w:val="20"/>
          <w:szCs w:val="20"/>
        </w:rPr>
        <w:t>et al.</w:t>
      </w:r>
      <w:r w:rsidR="00D02AAA" w:rsidRPr="007A1A6A">
        <w:rPr>
          <w:rFonts w:ascii="Arial" w:hAnsi="Arial" w:cs="Arial"/>
          <w:color w:val="000000" w:themeColor="text1"/>
          <w:sz w:val="20"/>
          <w:szCs w:val="20"/>
        </w:rPr>
        <w:t xml:space="preserve"> 2009)</w:t>
      </w:r>
      <w:r w:rsidR="00383CD3" w:rsidRPr="007A1A6A">
        <w:rPr>
          <w:rFonts w:ascii="Arial" w:hAnsi="Arial" w:cs="Arial"/>
          <w:color w:val="000000" w:themeColor="text1"/>
          <w:sz w:val="20"/>
          <w:szCs w:val="20"/>
        </w:rPr>
        <w:t>.</w:t>
      </w:r>
      <w:r w:rsidR="00CD0B31" w:rsidRPr="007A1A6A">
        <w:rPr>
          <w:rFonts w:ascii="Arial" w:hAnsi="Arial" w:cs="Arial"/>
          <w:color w:val="000000" w:themeColor="text1"/>
          <w:sz w:val="20"/>
          <w:szCs w:val="20"/>
        </w:rPr>
        <w:t xml:space="preserve"> The assumptions made for </w:t>
      </w:r>
      <w:r w:rsidR="001B667E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P. asiatica </w:t>
      </w:r>
      <w:r w:rsidR="001B667E" w:rsidRPr="007A1A6A">
        <w:rPr>
          <w:rFonts w:ascii="Arial" w:hAnsi="Arial" w:cs="Arial"/>
          <w:color w:val="000000" w:themeColor="text1"/>
          <w:sz w:val="20"/>
          <w:szCs w:val="20"/>
        </w:rPr>
        <w:t>var.</w:t>
      </w:r>
      <w:r w:rsidR="001B667E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1B667E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densiuscula</w:t>
      </w:r>
      <w:proofErr w:type="spellEnd"/>
      <w:r w:rsidR="00CD0B31" w:rsidRPr="007A1A6A">
        <w:rPr>
          <w:rFonts w:ascii="Arial" w:hAnsi="Arial" w:cs="Arial"/>
          <w:color w:val="000000" w:themeColor="text1"/>
          <w:sz w:val="20"/>
          <w:szCs w:val="20"/>
        </w:rPr>
        <w:t xml:space="preserve"> would also be applicable to parental species of </w:t>
      </w:r>
      <w:bookmarkStart w:id="0" w:name="_Hlk42243040"/>
      <w:r w:rsidR="00CD0B31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CD0B31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CD0B31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CD0B31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hakusanensis</w:t>
      </w:r>
      <w:bookmarkEnd w:id="0"/>
      <w:proofErr w:type="spellEnd"/>
      <w:r w:rsidR="00CD0B31" w:rsidRPr="007A1A6A">
        <w:rPr>
          <w:rFonts w:ascii="Arial" w:hAnsi="Arial" w:cs="Arial"/>
          <w:color w:val="000000" w:themeColor="text1"/>
          <w:sz w:val="20"/>
          <w:szCs w:val="20"/>
        </w:rPr>
        <w:t>.</w:t>
      </w:r>
      <w:r w:rsidR="002A598C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In contrast to the </w:t>
      </w:r>
      <w:r w:rsidR="00E14A5D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SUC1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, only </w:t>
      </w:r>
      <w:r w:rsidR="00424C63" w:rsidRPr="007A1A6A">
        <w:rPr>
          <w:rFonts w:ascii="Arial" w:hAnsi="Arial" w:cs="Arial"/>
          <w:color w:val="000000" w:themeColor="text1"/>
          <w:sz w:val="20"/>
          <w:szCs w:val="20"/>
        </w:rPr>
        <w:t>one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lineage of ITS sequences </w:t>
      </w:r>
      <w:r w:rsidR="00D677ED" w:rsidRPr="007A1A6A">
        <w:rPr>
          <w:rFonts w:ascii="Arial" w:hAnsi="Arial" w:cs="Arial"/>
          <w:color w:val="000000" w:themeColor="text1"/>
          <w:sz w:val="20"/>
          <w:szCs w:val="20"/>
        </w:rPr>
        <w:t>was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obtained from </w:t>
      </w:r>
      <w:r w:rsidR="002C30FA" w:rsidRPr="007A1A6A">
        <w:rPr>
          <w:rFonts w:ascii="Arial" w:hAnsi="Arial" w:cs="Arial"/>
          <w:color w:val="000000" w:themeColor="text1"/>
          <w:sz w:val="20"/>
          <w:szCs w:val="20"/>
        </w:rPr>
        <w:t xml:space="preserve">both </w:t>
      </w:r>
      <w:r w:rsidR="00E14A5D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P. asiatica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var. </w:t>
      </w:r>
      <w:proofErr w:type="spellStart"/>
      <w:r w:rsidR="00E14A5D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densiuscula</w:t>
      </w:r>
      <w:proofErr w:type="spellEnd"/>
      <w:r w:rsidR="00D15925" w:rsidRPr="007A1A6A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D15925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</w:t>
      </w:r>
      <w:r w:rsidR="00D15925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D15925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D15925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hakusanensis</w:t>
      </w:r>
      <w:proofErr w:type="spellEnd"/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, and those sequences were </w:t>
      </w:r>
      <w:r w:rsidR="00424C63" w:rsidRPr="007A1A6A">
        <w:rPr>
          <w:rFonts w:ascii="Arial" w:hAnsi="Arial" w:cs="Arial"/>
          <w:color w:val="000000" w:themeColor="text1"/>
          <w:sz w:val="20"/>
          <w:szCs w:val="20"/>
        </w:rPr>
        <w:t>closely related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to </w:t>
      </w:r>
      <w:r w:rsidR="00E14A5D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P. major 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E14A5D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P. major 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var. </w:t>
      </w:r>
      <w:r w:rsidR="00E14A5D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japonica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(Fig. 5). The </w:t>
      </w:r>
      <w:r w:rsidR="002B61BA" w:rsidRPr="007A1A6A">
        <w:rPr>
          <w:rFonts w:ascii="Arial" w:hAnsi="Arial" w:cs="Arial"/>
          <w:color w:val="000000" w:themeColor="text1"/>
          <w:sz w:val="20"/>
          <w:szCs w:val="20"/>
        </w:rPr>
        <w:t>result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might be explained by </w:t>
      </w:r>
      <w:r w:rsidR="009D417A" w:rsidRPr="007A1A6A">
        <w:rPr>
          <w:rFonts w:ascii="Arial" w:hAnsi="Arial" w:cs="Arial"/>
          <w:color w:val="000000" w:themeColor="text1"/>
          <w:sz w:val="20"/>
          <w:szCs w:val="20"/>
        </w:rPr>
        <w:t>(</w:t>
      </w:r>
      <w:proofErr w:type="spellStart"/>
      <w:r w:rsidR="009D417A" w:rsidRPr="007A1A6A">
        <w:rPr>
          <w:rFonts w:ascii="Arial" w:hAnsi="Arial" w:cs="Arial"/>
          <w:color w:val="000000" w:themeColor="text1"/>
          <w:sz w:val="20"/>
          <w:szCs w:val="20"/>
        </w:rPr>
        <w:t>i</w:t>
      </w:r>
      <w:proofErr w:type="spellEnd"/>
      <w:r w:rsidR="009D417A" w:rsidRPr="007A1A6A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PCR </w:t>
      </w:r>
      <w:r w:rsidR="00526CF2" w:rsidRPr="007A1A6A">
        <w:rPr>
          <w:rFonts w:ascii="Arial" w:hAnsi="Arial" w:cs="Arial"/>
          <w:color w:val="000000" w:themeColor="text1"/>
          <w:sz w:val="20"/>
          <w:szCs w:val="20"/>
        </w:rPr>
        <w:t xml:space="preserve">failure 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>to amplify ITS sequence</w:t>
      </w:r>
      <w:r w:rsidR="0027145A" w:rsidRPr="007A1A6A">
        <w:rPr>
          <w:rFonts w:ascii="Arial" w:hAnsi="Arial" w:cs="Arial"/>
          <w:color w:val="000000" w:themeColor="text1"/>
          <w:sz w:val="20"/>
          <w:szCs w:val="20"/>
        </w:rPr>
        <w:t>s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related to </w:t>
      </w:r>
      <w:r w:rsidR="00E14A5D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P. camtschatica</w:t>
      </w:r>
      <w:r w:rsidR="00B839D3" w:rsidRPr="007A1A6A">
        <w:rPr>
          <w:rFonts w:ascii="Arial" w:hAnsi="Arial" w:cs="Arial"/>
          <w:color w:val="000000" w:themeColor="text1"/>
          <w:sz w:val="20"/>
          <w:szCs w:val="20"/>
        </w:rPr>
        <w:t>, or (ii) b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 xml:space="preserve">iparentally inherited </w:t>
      </w:r>
      <w:r w:rsidR="00F75607" w:rsidRPr="007A1A6A">
        <w:rPr>
          <w:rFonts w:ascii="Arial" w:hAnsi="Arial" w:cs="Arial"/>
          <w:color w:val="000000" w:themeColor="text1"/>
          <w:sz w:val="20"/>
          <w:szCs w:val="20"/>
        </w:rPr>
        <w:t xml:space="preserve">homoeologous 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 xml:space="preserve">ITS </w:t>
      </w:r>
      <w:r w:rsidR="00F75607" w:rsidRPr="007A1A6A">
        <w:rPr>
          <w:rFonts w:ascii="Arial" w:hAnsi="Arial" w:cs="Arial"/>
          <w:color w:val="000000" w:themeColor="text1"/>
          <w:sz w:val="20"/>
          <w:szCs w:val="20"/>
        </w:rPr>
        <w:t>region</w:t>
      </w:r>
      <w:r w:rsidR="007213ED" w:rsidRPr="007A1A6A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 xml:space="preserve">might have been homogenized by </w:t>
      </w:r>
      <w:r w:rsidR="005F1393" w:rsidRPr="007A1A6A">
        <w:rPr>
          <w:rFonts w:ascii="Arial" w:hAnsi="Arial" w:cs="Arial"/>
          <w:color w:val="000000" w:themeColor="text1"/>
          <w:sz w:val="20"/>
          <w:szCs w:val="20"/>
        </w:rPr>
        <w:t xml:space="preserve">both 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>inter</w:t>
      </w:r>
      <w:r w:rsidR="00A82C69" w:rsidRPr="007A1A6A">
        <w:rPr>
          <w:rFonts w:ascii="Arial" w:hAnsi="Arial" w:cs="Arial"/>
          <w:color w:val="000000" w:themeColor="text1"/>
          <w:sz w:val="20"/>
          <w:szCs w:val="20"/>
        </w:rPr>
        <w:t>-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>locus and intra</w:t>
      </w:r>
      <w:r w:rsidR="00A82C69" w:rsidRPr="007A1A6A">
        <w:rPr>
          <w:rFonts w:ascii="Arial" w:hAnsi="Arial" w:cs="Arial"/>
          <w:color w:val="000000" w:themeColor="text1"/>
          <w:sz w:val="20"/>
          <w:szCs w:val="20"/>
        </w:rPr>
        <w:t>-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 xml:space="preserve">locus concerted evolution 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biased toward one of two parental </w:t>
      </w:r>
      <w:proofErr w:type="gramStart"/>
      <w:r w:rsidR="00424C63" w:rsidRPr="007A1A6A">
        <w:rPr>
          <w:rFonts w:ascii="Arial" w:hAnsi="Arial" w:cs="Arial"/>
          <w:color w:val="000000" w:themeColor="text1"/>
          <w:sz w:val="20"/>
          <w:szCs w:val="20"/>
        </w:rPr>
        <w:t>lineage</w:t>
      </w:r>
      <w:proofErr w:type="gramEnd"/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F02D21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P. major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 xml:space="preserve"> or </w:t>
      </w:r>
      <w:r w:rsidR="00F02D21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P. major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 xml:space="preserve"> var. </w:t>
      </w:r>
      <w:r w:rsidR="00F02D21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japonica</w:t>
      </w:r>
      <w:r w:rsidR="00F02D21" w:rsidRPr="007A1A6A">
        <w:rPr>
          <w:rFonts w:ascii="Arial" w:hAnsi="Arial" w:cs="Arial"/>
          <w:color w:val="000000" w:themeColor="text1"/>
          <w:sz w:val="20"/>
          <w:szCs w:val="20"/>
        </w:rPr>
        <w:t>)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as</w:t>
      </w:r>
      <w:r w:rsidR="00784741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>reported in other allopolyploid</w:t>
      </w:r>
      <w:r w:rsidR="00C50E9F" w:rsidRPr="007A1A6A">
        <w:rPr>
          <w:rFonts w:ascii="Arial" w:hAnsi="Arial" w:cs="Arial"/>
          <w:color w:val="000000" w:themeColor="text1"/>
          <w:sz w:val="20"/>
          <w:szCs w:val="20"/>
        </w:rPr>
        <w:t>s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(Wendel et al., 1995; Kovarik et al., 2005)</w:t>
      </w:r>
      <w:r w:rsidR="00CD0B31" w:rsidRPr="007A1A6A">
        <w:rPr>
          <w:rFonts w:ascii="Arial" w:hAnsi="Arial" w:cs="Arial"/>
          <w:color w:val="000000" w:themeColor="text1"/>
          <w:sz w:val="20"/>
          <w:szCs w:val="20"/>
        </w:rPr>
        <w:t>.</w:t>
      </w:r>
      <w:r w:rsidR="00E14A5D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D1F9D" w:rsidRPr="007A1A6A">
        <w:rPr>
          <w:rFonts w:ascii="Arial" w:hAnsi="Arial" w:cs="Arial"/>
          <w:color w:val="000000" w:themeColor="text1"/>
          <w:sz w:val="20"/>
          <w:szCs w:val="20"/>
        </w:rPr>
        <w:t>The former possibility</w:t>
      </w:r>
      <w:r w:rsidR="008D66F2" w:rsidRPr="007A1A6A">
        <w:rPr>
          <w:rFonts w:ascii="Arial" w:hAnsi="Arial" w:cs="Arial"/>
          <w:color w:val="000000" w:themeColor="text1"/>
          <w:sz w:val="20"/>
          <w:szCs w:val="20"/>
        </w:rPr>
        <w:t xml:space="preserve"> might be less likely</w:t>
      </w:r>
      <w:r w:rsidR="00B66074" w:rsidRPr="007A1A6A">
        <w:rPr>
          <w:rFonts w:ascii="Arial" w:hAnsi="Arial" w:cs="Arial"/>
          <w:color w:val="000000" w:themeColor="text1"/>
          <w:sz w:val="20"/>
          <w:szCs w:val="20"/>
        </w:rPr>
        <w:t>,</w:t>
      </w:r>
      <w:r w:rsidR="008D66F2" w:rsidRPr="007A1A6A">
        <w:rPr>
          <w:rFonts w:ascii="Arial" w:hAnsi="Arial" w:cs="Arial"/>
          <w:color w:val="000000" w:themeColor="text1"/>
          <w:sz w:val="20"/>
          <w:szCs w:val="20"/>
        </w:rPr>
        <w:t xml:space="preserve"> because ITS of </w:t>
      </w:r>
      <w:r w:rsidR="008D66F2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>P. camtschatica</w:t>
      </w:r>
      <w:r w:rsidR="008D66F2" w:rsidRPr="007A1A6A">
        <w:rPr>
          <w:rFonts w:ascii="Arial" w:hAnsi="Arial" w:cs="Arial"/>
          <w:color w:val="000000" w:themeColor="text1"/>
          <w:sz w:val="20"/>
          <w:szCs w:val="20"/>
        </w:rPr>
        <w:t xml:space="preserve"> were successfully amplified </w:t>
      </w:r>
      <w:r w:rsidR="008B5088" w:rsidRPr="007A1A6A">
        <w:rPr>
          <w:rFonts w:ascii="Arial" w:hAnsi="Arial" w:cs="Arial"/>
          <w:color w:val="000000" w:themeColor="text1"/>
          <w:sz w:val="20"/>
          <w:szCs w:val="20"/>
        </w:rPr>
        <w:t xml:space="preserve">in present study, </w:t>
      </w:r>
      <w:r w:rsidR="008D66F2" w:rsidRPr="007A1A6A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B66074" w:rsidRPr="007A1A6A">
        <w:rPr>
          <w:rFonts w:ascii="Arial" w:hAnsi="Arial" w:cs="Arial"/>
          <w:color w:val="000000" w:themeColor="text1"/>
          <w:sz w:val="20"/>
          <w:szCs w:val="20"/>
        </w:rPr>
        <w:t xml:space="preserve">the set of </w:t>
      </w:r>
      <w:r w:rsidR="005D1F9D" w:rsidRPr="007A1A6A">
        <w:rPr>
          <w:rFonts w:ascii="Arial" w:hAnsi="Arial" w:cs="Arial"/>
          <w:color w:val="000000" w:themeColor="text1"/>
          <w:sz w:val="20"/>
          <w:szCs w:val="20"/>
        </w:rPr>
        <w:t>primers used in this analysis have</w:t>
      </w:r>
      <w:r w:rsidR="004C1738" w:rsidRPr="007A1A6A">
        <w:rPr>
          <w:rFonts w:ascii="Arial" w:hAnsi="Arial" w:cs="Arial"/>
          <w:color w:val="000000" w:themeColor="text1"/>
          <w:sz w:val="20"/>
          <w:szCs w:val="20"/>
        </w:rPr>
        <w:t xml:space="preserve"> been shown to work for a wide taxonomic range (</w:t>
      </w:r>
      <w:proofErr w:type="spellStart"/>
      <w:r w:rsidR="000C72D9" w:rsidRPr="007A1A6A">
        <w:rPr>
          <w:rFonts w:ascii="Arial" w:hAnsi="Arial" w:cs="Arial"/>
          <w:color w:val="000000" w:themeColor="text1"/>
          <w:sz w:val="20"/>
          <w:szCs w:val="20"/>
        </w:rPr>
        <w:t>Douzery</w:t>
      </w:r>
      <w:proofErr w:type="spellEnd"/>
      <w:r w:rsidR="000C72D9" w:rsidRPr="007A1A6A">
        <w:rPr>
          <w:rFonts w:ascii="Arial" w:hAnsi="Arial" w:cs="Arial"/>
          <w:color w:val="000000" w:themeColor="text1"/>
          <w:sz w:val="20"/>
          <w:szCs w:val="20"/>
        </w:rPr>
        <w:t xml:space="preserve"> et al. 1999; </w:t>
      </w:r>
      <w:proofErr w:type="spellStart"/>
      <w:r w:rsidR="00990828" w:rsidRPr="007A1A6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Sonboli</w:t>
      </w:r>
      <w:proofErr w:type="spellEnd"/>
      <w:r w:rsidR="00990828" w:rsidRPr="007A1A6A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et al. 2011; </w:t>
      </w:r>
      <w:proofErr w:type="spellStart"/>
      <w:r w:rsidR="00A4468A" w:rsidRPr="007A1A6A">
        <w:rPr>
          <w:rFonts w:ascii="Arial" w:hAnsi="Arial" w:cs="Arial"/>
          <w:color w:val="000000" w:themeColor="text1"/>
          <w:sz w:val="20"/>
          <w:szCs w:val="20"/>
        </w:rPr>
        <w:t>Kokubugata</w:t>
      </w:r>
      <w:proofErr w:type="spellEnd"/>
      <w:r w:rsidR="00A4468A" w:rsidRPr="007A1A6A">
        <w:rPr>
          <w:rFonts w:ascii="Arial" w:hAnsi="Arial" w:cs="Arial"/>
          <w:color w:val="000000" w:themeColor="text1"/>
          <w:sz w:val="20"/>
          <w:szCs w:val="20"/>
        </w:rPr>
        <w:t xml:space="preserve"> et al. 2011;</w:t>
      </w:r>
      <w:r w:rsidR="00990828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F013A" w:rsidRPr="007A1A6A">
        <w:rPr>
          <w:rFonts w:ascii="Arial" w:hAnsi="Arial" w:cs="Arial"/>
          <w:color w:val="000000" w:themeColor="text1"/>
          <w:sz w:val="20"/>
          <w:szCs w:val="20"/>
        </w:rPr>
        <w:t>Koecke</w:t>
      </w:r>
      <w:proofErr w:type="spellEnd"/>
      <w:r w:rsidR="00FF013A" w:rsidRPr="007A1A6A">
        <w:rPr>
          <w:rFonts w:ascii="Arial" w:hAnsi="Arial" w:cs="Arial"/>
          <w:color w:val="000000" w:themeColor="text1"/>
          <w:sz w:val="20"/>
          <w:szCs w:val="20"/>
        </w:rPr>
        <w:t xml:space="preserve"> et al. 2013</w:t>
      </w:r>
      <w:r w:rsidR="004C1738" w:rsidRPr="007A1A6A">
        <w:rPr>
          <w:rFonts w:ascii="Arial" w:hAnsi="Arial" w:cs="Arial"/>
          <w:color w:val="000000" w:themeColor="text1"/>
          <w:sz w:val="20"/>
          <w:szCs w:val="20"/>
        </w:rPr>
        <w:t>)</w:t>
      </w:r>
      <w:r w:rsidR="008D66F2" w:rsidRPr="007A1A6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22B4E94" w14:textId="77777777" w:rsidR="008907E5" w:rsidRPr="007A1A6A" w:rsidRDefault="008907E5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725CA2" w14:textId="77777777" w:rsidR="00680003" w:rsidRPr="007A1A6A" w:rsidRDefault="00A64C91" w:rsidP="00FE1C11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Disparities</w:t>
      </w:r>
      <w:r w:rsidR="002806DD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F6A21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between </w:t>
      </w:r>
      <w:r w:rsidR="002806DD" w:rsidRPr="007A1A6A">
        <w:rPr>
          <w:rFonts w:ascii="Arial" w:hAnsi="Arial" w:cs="Arial"/>
          <w:b/>
          <w:bCs/>
          <w:color w:val="000000"/>
          <w:sz w:val="20"/>
          <w:szCs w:val="20"/>
        </w:rPr>
        <w:t>phylogen</w:t>
      </w:r>
      <w:r w:rsidR="000B03F2" w:rsidRPr="007A1A6A">
        <w:rPr>
          <w:rFonts w:ascii="Arial" w:hAnsi="Arial" w:cs="Arial"/>
          <w:b/>
          <w:bCs/>
          <w:color w:val="000000"/>
          <w:sz w:val="20"/>
          <w:szCs w:val="20"/>
        </w:rPr>
        <w:t>ies</w:t>
      </w:r>
      <w:r w:rsidR="002806DD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E1E8B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based on </w:t>
      </w:r>
      <w:r w:rsidR="005A2FEE" w:rsidRPr="007A1A6A">
        <w:rPr>
          <w:rFonts w:ascii="Arial" w:hAnsi="Arial" w:cs="Arial"/>
          <w:b/>
          <w:bCs/>
          <w:color w:val="000000"/>
          <w:sz w:val="20"/>
          <w:szCs w:val="20"/>
        </w:rPr>
        <w:t>nuclear</w:t>
      </w:r>
      <w:r w:rsidR="00D922C1" w:rsidRPr="007A1A6A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="005A2FEE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E5F40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and </w:t>
      </w:r>
      <w:r w:rsidR="00D94480" w:rsidRPr="007A1A6A">
        <w:rPr>
          <w:rFonts w:ascii="Arial" w:hAnsi="Arial" w:cs="Arial"/>
          <w:b/>
          <w:bCs/>
          <w:color w:val="000000"/>
          <w:sz w:val="20"/>
          <w:szCs w:val="20"/>
        </w:rPr>
        <w:t>cp</w:t>
      </w:r>
      <w:r w:rsidR="00D922C1" w:rsidRPr="007A1A6A">
        <w:rPr>
          <w:rFonts w:ascii="Arial" w:hAnsi="Arial" w:cs="Arial"/>
          <w:b/>
          <w:bCs/>
          <w:color w:val="000000"/>
          <w:sz w:val="20"/>
          <w:szCs w:val="20"/>
        </w:rPr>
        <w:t>-</w:t>
      </w:r>
      <w:r w:rsidR="00140062" w:rsidRPr="007A1A6A">
        <w:rPr>
          <w:rFonts w:ascii="Arial" w:hAnsi="Arial" w:cs="Arial"/>
          <w:b/>
          <w:bCs/>
          <w:color w:val="000000"/>
          <w:sz w:val="20"/>
          <w:szCs w:val="20"/>
        </w:rPr>
        <w:t>encoded genes</w:t>
      </w:r>
      <w:r w:rsidR="00D94B21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in </w:t>
      </w:r>
      <w:r w:rsidR="004549FC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P. </w:t>
      </w:r>
      <w:proofErr w:type="spellStart"/>
      <w:r w:rsidR="00D94B21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hakusanensis</w:t>
      </w:r>
      <w:proofErr w:type="spellEnd"/>
      <w:r w:rsidR="00D94B21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and </w:t>
      </w:r>
      <w:r w:rsidR="00D94B21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bCs/>
          <w:iCs/>
          <w:color w:val="000000"/>
          <w:sz w:val="20"/>
          <w:szCs w:val="20"/>
        </w:rPr>
        <w:t>.</w:t>
      </w:r>
      <w:r w:rsidR="00D94B21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asiatica</w:t>
      </w:r>
      <w:r w:rsidR="00D94B21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var. </w:t>
      </w:r>
      <w:proofErr w:type="spellStart"/>
      <w:r w:rsidR="00D94B21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densiuscula</w:t>
      </w:r>
      <w:proofErr w:type="spellEnd"/>
    </w:p>
    <w:p w14:paraId="25BC3A2E" w14:textId="5793723D" w:rsidR="003F2D7B" w:rsidRPr="007A1A6A" w:rsidRDefault="00F16379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5E051B" w:rsidRPr="007A1A6A">
        <w:rPr>
          <w:rFonts w:ascii="Arial" w:hAnsi="Arial" w:cs="Arial"/>
          <w:color w:val="000000"/>
          <w:sz w:val="20"/>
          <w:szCs w:val="20"/>
        </w:rPr>
        <w:t xml:space="preserve">Phylogenetic analyses </w:t>
      </w:r>
      <w:r w:rsidR="00A83110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5E051B" w:rsidRPr="007A1A6A">
        <w:rPr>
          <w:rFonts w:ascii="Arial" w:hAnsi="Arial" w:cs="Arial"/>
          <w:color w:val="000000"/>
          <w:sz w:val="20"/>
          <w:szCs w:val="20"/>
        </w:rPr>
        <w:t>the two nuclear-encoded regions (</w:t>
      </w:r>
      <w:r w:rsidR="005E051B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5E051B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5E051B" w:rsidRPr="007A1A6A">
        <w:rPr>
          <w:rFonts w:ascii="Arial" w:hAnsi="Arial" w:cs="Arial"/>
          <w:i/>
          <w:iCs/>
          <w:color w:val="000000"/>
          <w:sz w:val="20"/>
          <w:szCs w:val="20"/>
        </w:rPr>
        <w:t>ITS</w:t>
      </w:r>
      <w:r w:rsidR="005E051B" w:rsidRPr="007A1A6A">
        <w:rPr>
          <w:rFonts w:ascii="Arial" w:hAnsi="Arial" w:cs="Arial"/>
          <w:color w:val="000000"/>
          <w:sz w:val="20"/>
          <w:szCs w:val="20"/>
        </w:rPr>
        <w:t xml:space="preserve">) and </w:t>
      </w:r>
      <w:r w:rsidR="00B73616" w:rsidRPr="007A1A6A">
        <w:rPr>
          <w:rFonts w:ascii="Arial" w:hAnsi="Arial" w:cs="Arial"/>
          <w:color w:val="000000"/>
          <w:sz w:val="20"/>
          <w:szCs w:val="20"/>
        </w:rPr>
        <w:t>MIG</w:t>
      </w:r>
      <w:r w:rsidR="005E051B" w:rsidRPr="007A1A6A">
        <w:rPr>
          <w:rFonts w:ascii="Arial" w:hAnsi="Arial" w:cs="Arial"/>
          <w:color w:val="000000"/>
          <w:sz w:val="20"/>
          <w:szCs w:val="20"/>
        </w:rPr>
        <w:t xml:space="preserve">-seq </w:t>
      </w:r>
      <w:r w:rsidR="00CA493E" w:rsidRPr="007A1A6A">
        <w:rPr>
          <w:rFonts w:ascii="Arial" w:hAnsi="Arial" w:cs="Arial"/>
          <w:color w:val="000000"/>
          <w:sz w:val="20"/>
          <w:szCs w:val="20"/>
        </w:rPr>
        <w:t>data revealed</w:t>
      </w:r>
      <w:r w:rsidR="005E051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7361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5E051B" w:rsidRPr="007A1A6A">
        <w:rPr>
          <w:rFonts w:ascii="Arial" w:hAnsi="Arial" w:cs="Arial"/>
          <w:color w:val="000000"/>
          <w:sz w:val="20"/>
          <w:szCs w:val="20"/>
        </w:rPr>
        <w:t>m</w:t>
      </w:r>
      <w:r w:rsidR="001E400A" w:rsidRPr="007A1A6A">
        <w:rPr>
          <w:rFonts w:ascii="Arial" w:hAnsi="Arial" w:cs="Arial"/>
          <w:color w:val="000000"/>
          <w:sz w:val="20"/>
          <w:szCs w:val="20"/>
        </w:rPr>
        <w:t xml:space="preserve">onophyly of </w:t>
      </w:r>
      <w:r w:rsidR="00E07D6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E07D6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E07D6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CA493E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E07D6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96FFA" w:rsidRPr="007A1A6A">
        <w:rPr>
          <w:rFonts w:ascii="Arial" w:hAnsi="Arial" w:cs="Arial"/>
          <w:color w:val="000000"/>
          <w:sz w:val="20"/>
          <w:szCs w:val="20"/>
        </w:rPr>
        <w:t xml:space="preserve">at least in </w:t>
      </w:r>
      <w:r w:rsidR="00B7361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296FFA" w:rsidRPr="007A1A6A">
        <w:rPr>
          <w:rFonts w:ascii="Arial" w:hAnsi="Arial" w:cs="Arial"/>
          <w:color w:val="000000"/>
          <w:sz w:val="20"/>
          <w:szCs w:val="20"/>
        </w:rPr>
        <w:t xml:space="preserve">samples examined in </w:t>
      </w:r>
      <w:r w:rsidR="00CA493E" w:rsidRPr="007A1A6A">
        <w:rPr>
          <w:rFonts w:ascii="Arial" w:hAnsi="Arial" w:cs="Arial"/>
          <w:color w:val="000000"/>
          <w:sz w:val="20"/>
          <w:szCs w:val="20"/>
        </w:rPr>
        <w:t>our</w:t>
      </w:r>
      <w:r w:rsidR="00296FFA" w:rsidRPr="007A1A6A">
        <w:rPr>
          <w:rFonts w:ascii="Arial" w:hAnsi="Arial" w:cs="Arial"/>
          <w:color w:val="000000"/>
          <w:sz w:val="20"/>
          <w:szCs w:val="20"/>
        </w:rPr>
        <w:t xml:space="preserve"> study</w:t>
      </w:r>
      <w:r w:rsidR="002F041D" w:rsidRPr="007A1A6A">
        <w:rPr>
          <w:rFonts w:ascii="Arial" w:hAnsi="Arial" w:cs="Arial"/>
          <w:color w:val="000000"/>
          <w:sz w:val="20"/>
          <w:szCs w:val="20"/>
        </w:rPr>
        <w:t xml:space="preserve"> (Figs</w:t>
      </w:r>
      <w:r w:rsidR="00F77594" w:rsidRPr="007A1A6A">
        <w:rPr>
          <w:rFonts w:ascii="Arial" w:hAnsi="Arial" w:cs="Arial"/>
          <w:color w:val="000000"/>
          <w:sz w:val="20"/>
          <w:szCs w:val="20"/>
        </w:rPr>
        <w:t>.</w:t>
      </w:r>
      <w:r w:rsidR="002F041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743A7" w:rsidRPr="007A1A6A">
        <w:rPr>
          <w:rFonts w:ascii="Arial" w:hAnsi="Arial" w:cs="Arial"/>
          <w:color w:val="000000"/>
          <w:sz w:val="20"/>
          <w:szCs w:val="20"/>
        </w:rPr>
        <w:t>3</w:t>
      </w:r>
      <w:r w:rsidR="00CA493E" w:rsidRPr="007A1A6A">
        <w:rPr>
          <w:rFonts w:ascii="Arial" w:hAnsi="Arial" w:cs="Arial"/>
          <w:color w:val="000000"/>
          <w:sz w:val="20"/>
          <w:szCs w:val="20"/>
        </w:rPr>
        <w:t>–</w:t>
      </w:r>
      <w:r w:rsidR="002F041D" w:rsidRPr="007A1A6A">
        <w:rPr>
          <w:rFonts w:ascii="Arial" w:hAnsi="Arial" w:cs="Arial"/>
          <w:color w:val="000000"/>
          <w:sz w:val="20"/>
          <w:szCs w:val="20"/>
        </w:rPr>
        <w:t>6)</w:t>
      </w:r>
      <w:r w:rsidR="00576706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3C5A97" w:rsidRPr="007A1A6A">
        <w:rPr>
          <w:rFonts w:ascii="Arial" w:hAnsi="Arial" w:cs="Arial"/>
          <w:color w:val="000000"/>
          <w:sz w:val="20"/>
          <w:szCs w:val="20"/>
        </w:rPr>
        <w:t xml:space="preserve">In contrast, </w:t>
      </w:r>
      <w:r w:rsidR="009D23C1" w:rsidRPr="007A1A6A">
        <w:rPr>
          <w:rFonts w:ascii="Arial" w:hAnsi="Arial" w:cs="Arial"/>
          <w:color w:val="000000"/>
          <w:sz w:val="20"/>
          <w:szCs w:val="20"/>
        </w:rPr>
        <w:t xml:space="preserve">cp </w:t>
      </w:r>
      <w:r w:rsidR="00FD2009" w:rsidRPr="007A1A6A">
        <w:rPr>
          <w:rFonts w:ascii="Arial" w:hAnsi="Arial" w:cs="Arial"/>
          <w:color w:val="000000"/>
          <w:sz w:val="20"/>
          <w:szCs w:val="20"/>
        </w:rPr>
        <w:t>h</w:t>
      </w:r>
      <w:r w:rsidR="00507497" w:rsidRPr="007A1A6A">
        <w:rPr>
          <w:rFonts w:ascii="Arial" w:hAnsi="Arial" w:cs="Arial"/>
          <w:color w:val="000000"/>
          <w:sz w:val="20"/>
          <w:szCs w:val="20"/>
        </w:rPr>
        <w:t>a</w:t>
      </w:r>
      <w:r w:rsidR="00FD2009" w:rsidRPr="007A1A6A">
        <w:rPr>
          <w:rFonts w:ascii="Arial" w:hAnsi="Arial" w:cs="Arial"/>
          <w:color w:val="000000"/>
          <w:sz w:val="20"/>
          <w:szCs w:val="20"/>
        </w:rPr>
        <w:t>plotypes</w:t>
      </w:r>
      <w:r w:rsidR="00AE5F33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AE5F3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E5F3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E5F33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E5F3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12091" w:rsidRPr="007A1A6A">
        <w:rPr>
          <w:rFonts w:ascii="Arial" w:hAnsi="Arial" w:cs="Arial"/>
          <w:color w:val="000000"/>
          <w:sz w:val="20"/>
          <w:szCs w:val="20"/>
        </w:rPr>
        <w:t>(</w:t>
      </w:r>
      <w:r w:rsidR="00812091" w:rsidRPr="007A1A6A">
        <w:rPr>
          <w:rFonts w:ascii="Arial" w:hAnsi="Arial" w:cs="Arial"/>
          <w:color w:val="000000" w:themeColor="text1"/>
          <w:sz w:val="20"/>
          <w:szCs w:val="20"/>
        </w:rPr>
        <w:t xml:space="preserve">haplotypes </w:t>
      </w:r>
      <w:r w:rsidR="00764D57" w:rsidRPr="007A1A6A">
        <w:rPr>
          <w:rFonts w:ascii="Arial" w:hAnsi="Arial" w:cs="Arial"/>
          <w:color w:val="000000" w:themeColor="text1"/>
          <w:sz w:val="20"/>
          <w:szCs w:val="20"/>
        </w:rPr>
        <w:t>H1, H2, H10, and H11</w:t>
      </w:r>
      <w:r w:rsidR="00812091" w:rsidRPr="007A1A6A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="00FD2009" w:rsidRPr="007A1A6A">
        <w:rPr>
          <w:rFonts w:ascii="Arial" w:hAnsi="Arial" w:cs="Arial"/>
          <w:color w:val="000000" w:themeColor="text1"/>
          <w:sz w:val="20"/>
          <w:szCs w:val="20"/>
        </w:rPr>
        <w:t xml:space="preserve">were </w:t>
      </w:r>
      <w:r w:rsidR="002708EB" w:rsidRPr="007A1A6A">
        <w:rPr>
          <w:rFonts w:ascii="Arial" w:hAnsi="Arial" w:cs="Arial"/>
          <w:color w:val="000000" w:themeColor="text1"/>
          <w:sz w:val="20"/>
          <w:szCs w:val="20"/>
        </w:rPr>
        <w:t xml:space="preserve">shared </w:t>
      </w:r>
      <w:r w:rsidR="00053BBA" w:rsidRPr="007A1A6A">
        <w:rPr>
          <w:rFonts w:ascii="Arial" w:hAnsi="Arial" w:cs="Arial"/>
          <w:color w:val="000000" w:themeColor="text1"/>
          <w:sz w:val="20"/>
          <w:szCs w:val="20"/>
        </w:rPr>
        <w:t>or</w:t>
      </w:r>
      <w:r w:rsidR="00A15141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73616" w:rsidRPr="007A1A6A">
        <w:rPr>
          <w:rFonts w:ascii="Arial" w:hAnsi="Arial" w:cs="Arial"/>
          <w:color w:val="000000"/>
          <w:sz w:val="20"/>
          <w:szCs w:val="20"/>
        </w:rPr>
        <w:t xml:space="preserve">phylogenetically close </w:t>
      </w:r>
      <w:r w:rsidR="00AE5F33" w:rsidRPr="007A1A6A">
        <w:rPr>
          <w:rFonts w:ascii="Arial" w:hAnsi="Arial" w:cs="Arial"/>
          <w:color w:val="000000"/>
          <w:sz w:val="20"/>
          <w:szCs w:val="20"/>
        </w:rPr>
        <w:t>to</w:t>
      </w:r>
      <w:r w:rsidR="004045B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045B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045B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4045B8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4045B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045B8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053BB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82B27" w:rsidRPr="007A1A6A">
        <w:rPr>
          <w:rFonts w:ascii="Arial" w:hAnsi="Arial" w:cs="Arial"/>
          <w:color w:val="000000"/>
          <w:sz w:val="20"/>
          <w:szCs w:val="20"/>
        </w:rPr>
        <w:t>and</w:t>
      </w:r>
      <w:r w:rsidR="00053BB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53BBA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53BBA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053BBA" w:rsidRPr="007A1A6A">
        <w:rPr>
          <w:rFonts w:ascii="Arial" w:hAnsi="Arial" w:cs="Arial"/>
          <w:color w:val="000000"/>
          <w:sz w:val="20"/>
          <w:szCs w:val="20"/>
        </w:rPr>
        <w:t xml:space="preserve"> in China</w:t>
      </w:r>
      <w:r w:rsidR="00D65C35" w:rsidRPr="007A1A6A">
        <w:rPr>
          <w:rFonts w:ascii="Arial" w:hAnsi="Arial" w:cs="Arial"/>
          <w:color w:val="000000"/>
          <w:sz w:val="20"/>
          <w:szCs w:val="20"/>
        </w:rPr>
        <w:t>.</w:t>
      </w:r>
      <w:r w:rsidR="0095724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70B7C" w:rsidRPr="007A1A6A">
        <w:rPr>
          <w:rFonts w:ascii="Arial" w:hAnsi="Arial" w:cs="Arial"/>
          <w:color w:val="000000"/>
          <w:sz w:val="20"/>
          <w:szCs w:val="20"/>
        </w:rPr>
        <w:t xml:space="preserve">In general, </w:t>
      </w:r>
      <w:r w:rsidR="00371B55" w:rsidRPr="007A1A6A">
        <w:rPr>
          <w:rFonts w:ascii="Arial" w:hAnsi="Arial" w:cs="Arial"/>
          <w:color w:val="000000"/>
          <w:sz w:val="20"/>
          <w:szCs w:val="20"/>
        </w:rPr>
        <w:t>shared genetic diversity</w:t>
      </w:r>
      <w:r w:rsidR="001D21A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9584E" w:rsidRPr="007A1A6A">
        <w:rPr>
          <w:rFonts w:ascii="Arial" w:hAnsi="Arial" w:cs="Arial"/>
          <w:color w:val="000000"/>
          <w:sz w:val="20"/>
          <w:szCs w:val="20"/>
        </w:rPr>
        <w:t>between</w:t>
      </w:r>
      <w:r w:rsidR="0011660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50394" w:rsidRPr="007A1A6A">
        <w:rPr>
          <w:rFonts w:ascii="Arial" w:hAnsi="Arial" w:cs="Arial"/>
          <w:color w:val="000000"/>
          <w:sz w:val="20"/>
          <w:szCs w:val="20"/>
        </w:rPr>
        <w:t xml:space="preserve">closely related taxa </w:t>
      </w:r>
      <w:r w:rsidR="00482B27" w:rsidRPr="007A1A6A">
        <w:rPr>
          <w:rFonts w:ascii="Arial" w:hAnsi="Arial" w:cs="Arial"/>
          <w:color w:val="000000"/>
          <w:sz w:val="20"/>
          <w:szCs w:val="20"/>
        </w:rPr>
        <w:t>is</w:t>
      </w:r>
      <w:r w:rsidR="00C5039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C56A5" w:rsidRPr="007A1A6A">
        <w:rPr>
          <w:rFonts w:ascii="Arial" w:hAnsi="Arial" w:cs="Arial"/>
          <w:color w:val="000000"/>
          <w:sz w:val="20"/>
          <w:szCs w:val="20"/>
        </w:rPr>
        <w:t>explained by</w:t>
      </w:r>
      <w:r w:rsidR="00C00B9E" w:rsidRPr="007A1A6A">
        <w:rPr>
          <w:rFonts w:ascii="Arial" w:hAnsi="Arial" w:cs="Arial"/>
          <w:color w:val="000000"/>
          <w:sz w:val="20"/>
          <w:szCs w:val="20"/>
        </w:rPr>
        <w:t xml:space="preserve"> incomplete lineage sorting</w:t>
      </w:r>
      <w:r w:rsidR="009F3D0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4425F" w:rsidRPr="007A1A6A">
        <w:rPr>
          <w:rFonts w:ascii="Arial" w:hAnsi="Arial" w:cs="Arial"/>
          <w:color w:val="000000"/>
          <w:sz w:val="20"/>
          <w:szCs w:val="20"/>
        </w:rPr>
        <w:t xml:space="preserve">of ancestral </w:t>
      </w:r>
      <w:r w:rsidR="00C70B7C" w:rsidRPr="007A1A6A">
        <w:rPr>
          <w:rFonts w:ascii="Arial" w:hAnsi="Arial" w:cs="Arial"/>
          <w:color w:val="000000"/>
          <w:sz w:val="20"/>
          <w:szCs w:val="20"/>
        </w:rPr>
        <w:t>polymorphisms</w:t>
      </w:r>
      <w:r w:rsidR="00371B5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F3D06" w:rsidRPr="007A1A6A">
        <w:rPr>
          <w:rFonts w:ascii="Arial" w:hAnsi="Arial" w:cs="Arial"/>
          <w:color w:val="000000"/>
          <w:sz w:val="20"/>
          <w:szCs w:val="20"/>
        </w:rPr>
        <w:t xml:space="preserve">and/or </w:t>
      </w:r>
      <w:r w:rsidR="007564D8" w:rsidRPr="007A1A6A">
        <w:rPr>
          <w:rFonts w:ascii="Arial" w:hAnsi="Arial" w:cs="Arial"/>
          <w:color w:val="000000"/>
          <w:sz w:val="20"/>
          <w:szCs w:val="20"/>
        </w:rPr>
        <w:t>introgression</w:t>
      </w:r>
      <w:r w:rsidR="00BA6AF9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F4946" w:rsidRPr="007A1A6A">
        <w:rPr>
          <w:rFonts w:ascii="Arial" w:hAnsi="Arial" w:cs="Arial"/>
          <w:color w:val="000000" w:themeColor="text1"/>
          <w:sz w:val="20"/>
          <w:szCs w:val="20"/>
        </w:rPr>
        <w:t>Rieseberg</w:t>
      </w:r>
      <w:proofErr w:type="spellEnd"/>
      <w:r w:rsidR="007F4946" w:rsidRPr="007A1A6A">
        <w:rPr>
          <w:rFonts w:ascii="Arial" w:hAnsi="Arial" w:cs="Arial"/>
          <w:color w:val="000000" w:themeColor="text1"/>
          <w:sz w:val="20"/>
          <w:szCs w:val="20"/>
        </w:rPr>
        <w:t xml:space="preserve"> and Soltis 1991</w:t>
      </w:r>
      <w:r w:rsidR="00A84FBB" w:rsidRPr="007A1A6A">
        <w:rPr>
          <w:rFonts w:ascii="Arial" w:hAnsi="Arial" w:cs="Arial"/>
          <w:color w:val="000000" w:themeColor="text1"/>
          <w:sz w:val="20"/>
          <w:szCs w:val="20"/>
        </w:rPr>
        <w:t>;</w:t>
      </w:r>
      <w:r w:rsidR="00A36644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3CCA" w:rsidRPr="007A1A6A">
        <w:rPr>
          <w:rFonts w:ascii="Arial" w:hAnsi="Arial" w:cs="Arial"/>
          <w:color w:val="000000" w:themeColor="text1"/>
          <w:sz w:val="20"/>
          <w:szCs w:val="20"/>
        </w:rPr>
        <w:t>Comes and Abbott 2001</w:t>
      </w:r>
      <w:r w:rsidR="00A84FBB" w:rsidRPr="007A1A6A">
        <w:rPr>
          <w:rFonts w:ascii="Arial" w:hAnsi="Arial" w:cs="Arial"/>
          <w:color w:val="000000" w:themeColor="text1"/>
          <w:sz w:val="20"/>
          <w:szCs w:val="20"/>
        </w:rPr>
        <w:t>;</w:t>
      </w:r>
      <w:r w:rsidR="00F93CCA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6644" w:rsidRPr="007A1A6A">
        <w:rPr>
          <w:rFonts w:ascii="Arial" w:hAnsi="Arial" w:cs="Arial"/>
          <w:color w:val="000000" w:themeColor="text1"/>
          <w:sz w:val="20"/>
          <w:szCs w:val="20"/>
        </w:rPr>
        <w:t>Dixon et al. 2007</w:t>
      </w:r>
      <w:r w:rsidR="00BA6AF9" w:rsidRPr="007A1A6A">
        <w:rPr>
          <w:rFonts w:ascii="Arial" w:hAnsi="Arial" w:cs="Arial"/>
          <w:color w:val="000000"/>
          <w:sz w:val="20"/>
          <w:szCs w:val="20"/>
        </w:rPr>
        <w:t>)</w:t>
      </w:r>
      <w:r w:rsidR="009F3D06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0D4A06" w:rsidRPr="007A1A6A">
        <w:rPr>
          <w:rFonts w:ascii="Arial" w:hAnsi="Arial" w:cs="Arial"/>
          <w:color w:val="000000"/>
          <w:sz w:val="20"/>
          <w:szCs w:val="20"/>
        </w:rPr>
        <w:t>Alt</w:t>
      </w:r>
      <w:r w:rsidR="00B73616" w:rsidRPr="007A1A6A">
        <w:rPr>
          <w:rFonts w:ascii="Arial" w:hAnsi="Arial" w:cs="Arial"/>
          <w:color w:val="000000"/>
          <w:sz w:val="20"/>
          <w:szCs w:val="20"/>
        </w:rPr>
        <w:t xml:space="preserve">hough </w:t>
      </w:r>
      <w:r w:rsidR="003A6793" w:rsidRPr="007A1A6A">
        <w:rPr>
          <w:rFonts w:ascii="Arial" w:hAnsi="Arial" w:cs="Arial"/>
          <w:color w:val="000000"/>
          <w:sz w:val="20"/>
          <w:szCs w:val="20"/>
        </w:rPr>
        <w:t>it is difficult to</w:t>
      </w:r>
      <w:r w:rsidR="001850D7" w:rsidRPr="007A1A6A">
        <w:rPr>
          <w:rFonts w:ascii="Arial" w:hAnsi="Arial" w:cs="Arial"/>
          <w:color w:val="000000"/>
          <w:sz w:val="20"/>
          <w:szCs w:val="20"/>
        </w:rPr>
        <w:t xml:space="preserve"> completely </w:t>
      </w:r>
      <w:r w:rsidR="00482B27" w:rsidRPr="007A1A6A">
        <w:rPr>
          <w:rFonts w:ascii="Arial" w:hAnsi="Arial" w:cs="Arial"/>
          <w:color w:val="000000"/>
          <w:sz w:val="20"/>
          <w:szCs w:val="20"/>
        </w:rPr>
        <w:t>rule out</w:t>
      </w:r>
      <w:r w:rsidR="007C07E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7361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7C07EA" w:rsidRPr="007A1A6A">
        <w:rPr>
          <w:rFonts w:ascii="Arial" w:hAnsi="Arial" w:cs="Arial"/>
          <w:color w:val="000000"/>
          <w:sz w:val="20"/>
          <w:szCs w:val="20"/>
        </w:rPr>
        <w:t>possibility of</w:t>
      </w:r>
      <w:r w:rsidR="001850D7" w:rsidRPr="007A1A6A">
        <w:rPr>
          <w:rFonts w:ascii="Arial" w:hAnsi="Arial" w:cs="Arial"/>
          <w:color w:val="000000"/>
          <w:sz w:val="20"/>
          <w:szCs w:val="20"/>
        </w:rPr>
        <w:t xml:space="preserve"> incomplete lineage sorting,</w:t>
      </w:r>
      <w:r w:rsidR="0095724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850D7" w:rsidRPr="007A1A6A">
        <w:rPr>
          <w:rFonts w:ascii="Arial" w:hAnsi="Arial" w:cs="Arial"/>
          <w:color w:val="000000"/>
          <w:sz w:val="20"/>
          <w:szCs w:val="20"/>
        </w:rPr>
        <w:t>t</w:t>
      </w:r>
      <w:r w:rsidR="005C1DA8" w:rsidRPr="007A1A6A">
        <w:rPr>
          <w:rFonts w:ascii="Arial" w:hAnsi="Arial" w:cs="Arial"/>
          <w:color w:val="000000"/>
          <w:sz w:val="20"/>
          <w:szCs w:val="20"/>
        </w:rPr>
        <w:t xml:space="preserve">he </w:t>
      </w:r>
      <w:r w:rsidR="00132E18" w:rsidRPr="007A1A6A">
        <w:rPr>
          <w:rFonts w:ascii="Arial" w:hAnsi="Arial" w:cs="Arial"/>
          <w:color w:val="000000"/>
          <w:sz w:val="20"/>
          <w:szCs w:val="20"/>
        </w:rPr>
        <w:t>shared</w:t>
      </w:r>
      <w:r w:rsidR="005C1DA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C09BC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B73616" w:rsidRPr="007A1A6A">
        <w:rPr>
          <w:rFonts w:ascii="Arial" w:hAnsi="Arial" w:cs="Arial"/>
          <w:color w:val="000000"/>
          <w:sz w:val="20"/>
          <w:szCs w:val="20"/>
        </w:rPr>
        <w:t xml:space="preserve">related </w:t>
      </w:r>
      <w:r w:rsidR="00132E18" w:rsidRPr="007A1A6A">
        <w:rPr>
          <w:rFonts w:ascii="Arial" w:hAnsi="Arial" w:cs="Arial"/>
          <w:color w:val="000000"/>
          <w:sz w:val="20"/>
          <w:szCs w:val="20"/>
        </w:rPr>
        <w:t>haplotype</w:t>
      </w:r>
      <w:r w:rsidR="008C09BC" w:rsidRPr="007A1A6A">
        <w:rPr>
          <w:rFonts w:ascii="Arial" w:hAnsi="Arial" w:cs="Arial"/>
          <w:color w:val="000000"/>
          <w:sz w:val="20"/>
          <w:szCs w:val="20"/>
        </w:rPr>
        <w:t>s</w:t>
      </w:r>
      <w:r w:rsidR="00FE459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61787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8851DF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8851DF" w:rsidRPr="007A1A6A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8851DF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7A0441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A044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7A0441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8851D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8851DF" w:rsidRPr="007A1A6A">
        <w:rPr>
          <w:rFonts w:ascii="Arial" w:hAnsi="Arial" w:cs="Arial"/>
          <w:iCs/>
          <w:color w:val="000000"/>
          <w:sz w:val="20"/>
          <w:szCs w:val="20"/>
        </w:rPr>
        <w:t>and (ii)</w:t>
      </w:r>
      <w:r w:rsidR="007A044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768C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F768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F768C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F768CF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F768C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F768CF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F768C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851DF" w:rsidRPr="007A1A6A">
        <w:rPr>
          <w:rFonts w:ascii="Arial" w:hAnsi="Arial" w:cs="Arial"/>
          <w:color w:val="000000"/>
          <w:sz w:val="20"/>
          <w:szCs w:val="20"/>
        </w:rPr>
        <w:t>and</w:t>
      </w:r>
      <w:r w:rsidR="00F768C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768C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F768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F768C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B7361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768CF" w:rsidRPr="007A1A6A">
        <w:rPr>
          <w:rFonts w:ascii="Arial" w:hAnsi="Arial" w:cs="Arial"/>
          <w:color w:val="000000"/>
          <w:sz w:val="20"/>
          <w:szCs w:val="20"/>
        </w:rPr>
        <w:t>may</w:t>
      </w:r>
      <w:r w:rsidR="00CC36DA" w:rsidRPr="007A1A6A">
        <w:rPr>
          <w:rFonts w:ascii="Arial" w:hAnsi="Arial" w:cs="Arial"/>
          <w:color w:val="000000"/>
          <w:sz w:val="20"/>
          <w:szCs w:val="20"/>
        </w:rPr>
        <w:t xml:space="preserve"> be</w:t>
      </w:r>
      <w:r w:rsidR="00F16A3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768CF" w:rsidRPr="007A1A6A">
        <w:rPr>
          <w:rFonts w:ascii="Arial" w:hAnsi="Arial" w:cs="Arial"/>
          <w:color w:val="000000"/>
          <w:sz w:val="20"/>
          <w:szCs w:val="20"/>
        </w:rPr>
        <w:t>best</w:t>
      </w:r>
      <w:r w:rsidR="00B17F2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C36DA" w:rsidRPr="007A1A6A">
        <w:rPr>
          <w:rFonts w:ascii="Arial" w:hAnsi="Arial" w:cs="Arial"/>
          <w:color w:val="000000"/>
          <w:sz w:val="20"/>
          <w:szCs w:val="20"/>
        </w:rPr>
        <w:t>explained by</w:t>
      </w:r>
      <w:r w:rsidR="005F01D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D182E" w:rsidRPr="007A1A6A">
        <w:rPr>
          <w:rFonts w:ascii="Arial" w:hAnsi="Arial" w:cs="Arial"/>
          <w:color w:val="000000"/>
          <w:sz w:val="20"/>
          <w:szCs w:val="20"/>
        </w:rPr>
        <w:t>introgression</w:t>
      </w:r>
      <w:r w:rsidR="00B4235F" w:rsidRPr="007A1A6A">
        <w:rPr>
          <w:rFonts w:ascii="Arial" w:hAnsi="Arial" w:cs="Arial"/>
          <w:color w:val="000000"/>
          <w:sz w:val="20"/>
          <w:szCs w:val="20"/>
        </w:rPr>
        <w:t>s</w:t>
      </w:r>
      <w:r w:rsidR="004B745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C28E0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0D4A0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EB1E96" w:rsidRPr="007A1A6A">
        <w:rPr>
          <w:rFonts w:ascii="Arial" w:hAnsi="Arial" w:cs="Arial"/>
          <w:color w:val="000000"/>
          <w:sz w:val="20"/>
          <w:szCs w:val="20"/>
        </w:rPr>
        <w:t xml:space="preserve">cp </w:t>
      </w:r>
      <w:r w:rsidR="006C28E0" w:rsidRPr="007A1A6A">
        <w:rPr>
          <w:rFonts w:ascii="Arial" w:hAnsi="Arial" w:cs="Arial"/>
          <w:color w:val="000000"/>
          <w:sz w:val="20"/>
          <w:szCs w:val="20"/>
        </w:rPr>
        <w:t>genome</w:t>
      </w:r>
      <w:r w:rsidR="00B4235F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D94480" w:rsidRPr="007A1A6A">
        <w:rPr>
          <w:rFonts w:ascii="Arial" w:hAnsi="Arial" w:cs="Arial"/>
          <w:color w:val="000000"/>
          <w:sz w:val="20"/>
          <w:szCs w:val="20"/>
        </w:rPr>
        <w:t>cp</w:t>
      </w:r>
      <w:r w:rsidR="00B4235F" w:rsidRPr="007A1A6A">
        <w:rPr>
          <w:rFonts w:ascii="Arial" w:hAnsi="Arial" w:cs="Arial"/>
          <w:color w:val="000000"/>
          <w:sz w:val="20"/>
          <w:szCs w:val="20"/>
        </w:rPr>
        <w:t xml:space="preserve"> capture)</w:t>
      </w:r>
      <w:r w:rsidR="009513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C643A" w:rsidRPr="007A1A6A">
        <w:rPr>
          <w:rFonts w:ascii="Arial" w:hAnsi="Arial" w:cs="Arial"/>
          <w:color w:val="000000"/>
          <w:sz w:val="20"/>
          <w:szCs w:val="20"/>
        </w:rPr>
        <w:t>for</w:t>
      </w:r>
      <w:r w:rsidR="00EB019D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3C643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F2B54" w:rsidRPr="007A1A6A">
        <w:rPr>
          <w:rFonts w:ascii="Arial" w:hAnsi="Arial" w:cs="Arial"/>
          <w:color w:val="000000"/>
          <w:sz w:val="20"/>
          <w:szCs w:val="20"/>
        </w:rPr>
        <w:t xml:space="preserve">three </w:t>
      </w:r>
      <w:r w:rsidR="003C643A" w:rsidRPr="007A1A6A">
        <w:rPr>
          <w:rFonts w:ascii="Arial" w:hAnsi="Arial" w:cs="Arial"/>
          <w:color w:val="000000"/>
          <w:sz w:val="20"/>
          <w:szCs w:val="20"/>
        </w:rPr>
        <w:t xml:space="preserve">reasons </w:t>
      </w:r>
      <w:r w:rsidR="000D4A06" w:rsidRPr="007A1A6A">
        <w:rPr>
          <w:rFonts w:ascii="Arial" w:hAnsi="Arial" w:cs="Arial"/>
          <w:color w:val="000000"/>
          <w:sz w:val="20"/>
          <w:szCs w:val="20"/>
        </w:rPr>
        <w:t>outlined</w:t>
      </w:r>
      <w:r w:rsidR="006A34DA" w:rsidRPr="007A1A6A">
        <w:rPr>
          <w:rFonts w:ascii="Arial" w:hAnsi="Arial" w:cs="Arial"/>
          <w:color w:val="000000"/>
          <w:sz w:val="20"/>
          <w:szCs w:val="20"/>
        </w:rPr>
        <w:t xml:space="preserve"> below. </w:t>
      </w:r>
      <w:r w:rsidR="007467E2" w:rsidRPr="007A1A6A">
        <w:rPr>
          <w:rFonts w:ascii="Arial" w:hAnsi="Arial" w:cs="Arial"/>
          <w:color w:val="000000"/>
          <w:sz w:val="20"/>
          <w:szCs w:val="20"/>
        </w:rPr>
        <w:t>F</w:t>
      </w:r>
      <w:r w:rsidR="006A34DA" w:rsidRPr="007A1A6A">
        <w:rPr>
          <w:rFonts w:ascii="Arial" w:hAnsi="Arial" w:cs="Arial"/>
          <w:color w:val="000000"/>
          <w:sz w:val="20"/>
          <w:szCs w:val="20"/>
        </w:rPr>
        <w:t>irst,</w:t>
      </w:r>
      <w:r w:rsidR="00206B0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A3F25" w:rsidRPr="007A1A6A">
        <w:rPr>
          <w:rFonts w:ascii="Arial" w:hAnsi="Arial" w:cs="Arial"/>
          <w:color w:val="000000"/>
          <w:sz w:val="20"/>
          <w:szCs w:val="20"/>
        </w:rPr>
        <w:t>incomplete lineage sorting</w:t>
      </w:r>
      <w:r w:rsidR="007A428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675C7" w:rsidRPr="007A1A6A">
        <w:rPr>
          <w:rFonts w:ascii="Arial" w:hAnsi="Arial" w:cs="Arial"/>
          <w:color w:val="000000"/>
          <w:sz w:val="20"/>
          <w:szCs w:val="20"/>
        </w:rPr>
        <w:t>tends</w:t>
      </w:r>
      <w:r w:rsidR="005D7EA6" w:rsidRPr="007A1A6A">
        <w:rPr>
          <w:rFonts w:ascii="Arial" w:hAnsi="Arial" w:cs="Arial"/>
          <w:color w:val="000000"/>
          <w:sz w:val="20"/>
          <w:szCs w:val="20"/>
        </w:rPr>
        <w:t xml:space="preserve"> to </w:t>
      </w:r>
      <w:r w:rsidR="00E823C2" w:rsidRPr="007A1A6A">
        <w:rPr>
          <w:rFonts w:ascii="Arial" w:hAnsi="Arial" w:cs="Arial"/>
          <w:color w:val="000000"/>
          <w:sz w:val="20"/>
          <w:szCs w:val="20"/>
        </w:rPr>
        <w:t>occur</w:t>
      </w:r>
      <w:r w:rsidR="00915AE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C73A4" w:rsidRPr="007A1A6A">
        <w:rPr>
          <w:rFonts w:ascii="Arial" w:hAnsi="Arial" w:cs="Arial"/>
          <w:color w:val="000000"/>
          <w:sz w:val="20"/>
          <w:szCs w:val="20"/>
        </w:rPr>
        <w:t>shortly</w:t>
      </w:r>
      <w:r w:rsidR="00242C8A" w:rsidRPr="007A1A6A">
        <w:rPr>
          <w:rFonts w:ascii="Arial" w:hAnsi="Arial" w:cs="Arial"/>
          <w:color w:val="000000"/>
          <w:sz w:val="20"/>
          <w:szCs w:val="20"/>
        </w:rPr>
        <w:t xml:space="preserve"> after </w:t>
      </w:r>
      <w:r w:rsidR="001157FC" w:rsidRPr="007A1A6A">
        <w:rPr>
          <w:rFonts w:ascii="Arial" w:hAnsi="Arial" w:cs="Arial"/>
          <w:color w:val="000000"/>
          <w:sz w:val="20"/>
          <w:szCs w:val="20"/>
        </w:rPr>
        <w:t>speciation</w:t>
      </w:r>
      <w:r w:rsidR="00206B02" w:rsidRPr="007A1A6A">
        <w:rPr>
          <w:rFonts w:ascii="Arial" w:hAnsi="Arial" w:cs="Arial"/>
          <w:color w:val="000000"/>
          <w:sz w:val="20"/>
          <w:szCs w:val="20"/>
        </w:rPr>
        <w:t>,</w:t>
      </w:r>
      <w:r w:rsidR="00242C8A" w:rsidRPr="007A1A6A">
        <w:rPr>
          <w:rFonts w:ascii="Arial" w:hAnsi="Arial" w:cs="Arial"/>
          <w:color w:val="000000"/>
          <w:sz w:val="20"/>
          <w:szCs w:val="20"/>
        </w:rPr>
        <w:t xml:space="preserve"> but </w:t>
      </w:r>
      <w:r w:rsidR="005D2556" w:rsidRPr="007A1A6A">
        <w:rPr>
          <w:rFonts w:ascii="Arial" w:hAnsi="Arial" w:cs="Arial"/>
          <w:color w:val="000000"/>
          <w:sz w:val="20"/>
          <w:szCs w:val="20"/>
        </w:rPr>
        <w:t xml:space="preserve">we considered </w:t>
      </w:r>
      <w:r w:rsidR="00471171" w:rsidRPr="007A1A6A">
        <w:rPr>
          <w:rFonts w:ascii="Arial" w:hAnsi="Arial" w:cs="Arial"/>
          <w:color w:val="000000"/>
          <w:sz w:val="20"/>
          <w:szCs w:val="20"/>
        </w:rPr>
        <w:t xml:space="preserve">the two taxa </w:t>
      </w:r>
      <w:r w:rsidR="00BD600D" w:rsidRPr="007A1A6A">
        <w:rPr>
          <w:rFonts w:ascii="Arial" w:hAnsi="Arial" w:cs="Arial"/>
          <w:color w:val="000000"/>
          <w:sz w:val="20"/>
          <w:szCs w:val="20"/>
        </w:rPr>
        <w:t xml:space="preserve">to be </w:t>
      </w:r>
      <w:r w:rsidR="001068D3" w:rsidRPr="007A1A6A">
        <w:rPr>
          <w:rFonts w:ascii="Arial" w:hAnsi="Arial" w:cs="Arial"/>
          <w:color w:val="000000"/>
          <w:sz w:val="20"/>
          <w:szCs w:val="20"/>
        </w:rPr>
        <w:t>distinctly</w:t>
      </w:r>
      <w:r w:rsidR="00BD600D" w:rsidRPr="007A1A6A">
        <w:rPr>
          <w:rFonts w:ascii="Arial" w:hAnsi="Arial" w:cs="Arial"/>
          <w:color w:val="000000"/>
          <w:sz w:val="20"/>
          <w:szCs w:val="20"/>
        </w:rPr>
        <w:t xml:space="preserve"> differentiated </w:t>
      </w:r>
      <w:r w:rsidR="00E9706B" w:rsidRPr="007A1A6A">
        <w:rPr>
          <w:rFonts w:ascii="Arial" w:hAnsi="Arial" w:cs="Arial"/>
          <w:color w:val="000000"/>
          <w:sz w:val="20"/>
          <w:szCs w:val="20"/>
        </w:rPr>
        <w:t>from one an</w:t>
      </w:r>
      <w:r w:rsidR="00DB4A15" w:rsidRPr="007A1A6A">
        <w:rPr>
          <w:rFonts w:ascii="Arial" w:hAnsi="Arial" w:cs="Arial"/>
          <w:color w:val="000000"/>
          <w:sz w:val="20"/>
          <w:szCs w:val="20"/>
        </w:rPr>
        <w:t>other</w:t>
      </w:r>
      <w:r w:rsidR="001B640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9706B" w:rsidRPr="007A1A6A">
        <w:rPr>
          <w:rFonts w:ascii="Arial" w:hAnsi="Arial" w:cs="Arial"/>
          <w:color w:val="000000"/>
          <w:sz w:val="20"/>
          <w:szCs w:val="20"/>
        </w:rPr>
        <w:t>based on</w:t>
      </w:r>
      <w:r w:rsidR="009A5E65" w:rsidRPr="007A1A6A">
        <w:rPr>
          <w:rFonts w:ascii="Arial" w:hAnsi="Arial" w:cs="Arial"/>
          <w:color w:val="000000"/>
          <w:sz w:val="20"/>
          <w:szCs w:val="20"/>
        </w:rPr>
        <w:t xml:space="preserve"> the </w:t>
      </w:r>
      <w:r w:rsidR="00470DAC" w:rsidRPr="007A1A6A">
        <w:rPr>
          <w:rFonts w:ascii="Arial" w:hAnsi="Arial" w:cs="Arial"/>
          <w:color w:val="000000"/>
          <w:sz w:val="20"/>
          <w:szCs w:val="20"/>
        </w:rPr>
        <w:t>results of</w:t>
      </w:r>
      <w:r w:rsidR="00471171" w:rsidRPr="007A1A6A">
        <w:rPr>
          <w:rFonts w:ascii="Arial" w:hAnsi="Arial" w:cs="Arial"/>
          <w:color w:val="000000"/>
          <w:sz w:val="20"/>
          <w:szCs w:val="20"/>
        </w:rPr>
        <w:t xml:space="preserve"> nuclear </w:t>
      </w:r>
      <w:r w:rsidR="009A5E65" w:rsidRPr="007A1A6A">
        <w:rPr>
          <w:rFonts w:ascii="Arial" w:hAnsi="Arial" w:cs="Arial"/>
          <w:color w:val="000000"/>
          <w:sz w:val="20"/>
          <w:szCs w:val="20"/>
        </w:rPr>
        <w:t xml:space="preserve">marker </w:t>
      </w:r>
      <w:r w:rsidR="001B6407" w:rsidRPr="007A1A6A">
        <w:rPr>
          <w:rFonts w:ascii="Arial" w:hAnsi="Arial" w:cs="Arial"/>
          <w:color w:val="000000"/>
          <w:sz w:val="20"/>
          <w:szCs w:val="20"/>
        </w:rPr>
        <w:t>analyses</w:t>
      </w:r>
      <w:r w:rsidR="001B2AA6" w:rsidRPr="007A1A6A">
        <w:rPr>
          <w:rFonts w:ascii="Arial" w:hAnsi="Arial" w:cs="Arial"/>
          <w:color w:val="000000"/>
          <w:sz w:val="20"/>
          <w:szCs w:val="20"/>
        </w:rPr>
        <w:t xml:space="preserve"> (Figs</w:t>
      </w:r>
      <w:r w:rsidR="00F77594" w:rsidRPr="007A1A6A">
        <w:rPr>
          <w:rFonts w:ascii="Arial" w:hAnsi="Arial" w:cs="Arial"/>
          <w:color w:val="000000"/>
          <w:sz w:val="20"/>
          <w:szCs w:val="20"/>
        </w:rPr>
        <w:t>.</w:t>
      </w:r>
      <w:r w:rsidR="001B2AA6" w:rsidRPr="007A1A6A">
        <w:rPr>
          <w:rFonts w:ascii="Arial" w:hAnsi="Arial" w:cs="Arial"/>
          <w:color w:val="000000"/>
          <w:sz w:val="20"/>
          <w:szCs w:val="20"/>
        </w:rPr>
        <w:t xml:space="preserve"> 4</w:t>
      </w:r>
      <w:r w:rsidR="00E9706B" w:rsidRPr="007A1A6A">
        <w:rPr>
          <w:rFonts w:ascii="Arial" w:hAnsi="Arial" w:cs="Arial"/>
          <w:color w:val="000000"/>
          <w:sz w:val="20"/>
          <w:szCs w:val="20"/>
        </w:rPr>
        <w:t>–</w:t>
      </w:r>
      <w:r w:rsidR="00495BE1" w:rsidRPr="007A1A6A">
        <w:rPr>
          <w:rFonts w:ascii="Arial" w:hAnsi="Arial" w:cs="Arial"/>
          <w:color w:val="000000"/>
          <w:sz w:val="20"/>
          <w:szCs w:val="20"/>
        </w:rPr>
        <w:t>6</w:t>
      </w:r>
      <w:r w:rsidR="001B2AA6" w:rsidRPr="007A1A6A">
        <w:rPr>
          <w:rFonts w:ascii="Arial" w:hAnsi="Arial" w:cs="Arial"/>
          <w:color w:val="000000"/>
          <w:sz w:val="20"/>
          <w:szCs w:val="20"/>
        </w:rPr>
        <w:t>)</w:t>
      </w:r>
      <w:r w:rsidR="008918F9" w:rsidRPr="007A1A6A">
        <w:rPr>
          <w:rFonts w:ascii="Arial" w:hAnsi="Arial" w:cs="Arial"/>
          <w:color w:val="000000"/>
          <w:sz w:val="20"/>
          <w:szCs w:val="20"/>
        </w:rPr>
        <w:t>. Second, ancestral polymorphism</w:t>
      </w:r>
      <w:r w:rsidR="005A1BCB" w:rsidRPr="007A1A6A">
        <w:rPr>
          <w:rFonts w:ascii="Arial" w:hAnsi="Arial" w:cs="Arial"/>
          <w:color w:val="000000"/>
          <w:sz w:val="20"/>
          <w:szCs w:val="20"/>
        </w:rPr>
        <w:t xml:space="preserve">s in incomplete lineage sorting are more readily fixed in </w:t>
      </w:r>
      <w:r w:rsidR="007933F7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EB1E96" w:rsidRPr="007A1A6A">
        <w:rPr>
          <w:rFonts w:ascii="Arial" w:hAnsi="Arial" w:cs="Arial"/>
          <w:color w:val="000000"/>
          <w:sz w:val="20"/>
          <w:szCs w:val="20"/>
        </w:rPr>
        <w:t>cp</w:t>
      </w:r>
      <w:r w:rsidR="005A1BCB" w:rsidRPr="007A1A6A">
        <w:rPr>
          <w:rFonts w:ascii="Arial" w:hAnsi="Arial" w:cs="Arial"/>
          <w:color w:val="000000"/>
          <w:sz w:val="20"/>
          <w:szCs w:val="20"/>
        </w:rPr>
        <w:t xml:space="preserve"> genome</w:t>
      </w:r>
      <w:r w:rsidR="007933F7" w:rsidRPr="007A1A6A">
        <w:rPr>
          <w:rFonts w:ascii="Arial" w:hAnsi="Arial" w:cs="Arial"/>
          <w:color w:val="000000"/>
          <w:sz w:val="20"/>
          <w:szCs w:val="20"/>
        </w:rPr>
        <w:t>,</w:t>
      </w:r>
      <w:r w:rsidR="0085444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933F7" w:rsidRPr="007A1A6A">
        <w:rPr>
          <w:rFonts w:ascii="Arial" w:hAnsi="Arial" w:cs="Arial"/>
          <w:color w:val="000000"/>
          <w:sz w:val="20"/>
          <w:szCs w:val="20"/>
        </w:rPr>
        <w:t>which has a</w:t>
      </w:r>
      <w:r w:rsidR="00854448" w:rsidRPr="007A1A6A">
        <w:rPr>
          <w:rFonts w:ascii="Arial" w:hAnsi="Arial" w:cs="Arial"/>
          <w:color w:val="000000"/>
          <w:sz w:val="20"/>
          <w:szCs w:val="20"/>
        </w:rPr>
        <w:t xml:space="preserve"> smaller effective population size</w:t>
      </w:r>
      <w:r w:rsidR="005A1BC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87C09" w:rsidRPr="007A1A6A">
        <w:rPr>
          <w:rFonts w:ascii="Arial" w:hAnsi="Arial" w:cs="Arial"/>
          <w:color w:val="000000"/>
          <w:sz w:val="20"/>
          <w:szCs w:val="20"/>
        </w:rPr>
        <w:t xml:space="preserve">than </w:t>
      </w:r>
      <w:r w:rsidR="009539BB" w:rsidRPr="007A1A6A">
        <w:rPr>
          <w:rFonts w:ascii="Arial" w:hAnsi="Arial" w:cs="Arial"/>
          <w:color w:val="000000"/>
          <w:sz w:val="20"/>
          <w:szCs w:val="20"/>
        </w:rPr>
        <w:t xml:space="preserve">that of </w:t>
      </w:r>
      <w:r w:rsidR="007933F7" w:rsidRPr="007A1A6A">
        <w:rPr>
          <w:rFonts w:ascii="Arial" w:hAnsi="Arial" w:cs="Arial"/>
          <w:color w:val="000000"/>
          <w:sz w:val="20"/>
          <w:szCs w:val="20"/>
        </w:rPr>
        <w:t>the</w:t>
      </w:r>
      <w:r w:rsidR="0085444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918F9" w:rsidRPr="007A1A6A">
        <w:rPr>
          <w:rFonts w:ascii="Arial" w:hAnsi="Arial" w:cs="Arial"/>
          <w:color w:val="000000"/>
          <w:sz w:val="20"/>
          <w:szCs w:val="20"/>
        </w:rPr>
        <w:t xml:space="preserve">nuclear </w:t>
      </w:r>
      <w:r w:rsidR="00854448" w:rsidRPr="007A1A6A">
        <w:rPr>
          <w:rFonts w:ascii="Arial" w:hAnsi="Arial" w:cs="Arial"/>
          <w:color w:val="000000"/>
          <w:sz w:val="20"/>
          <w:szCs w:val="20"/>
        </w:rPr>
        <w:t>genome</w:t>
      </w:r>
      <w:r w:rsidR="00A523DA" w:rsidRPr="007A1A6A">
        <w:rPr>
          <w:rFonts w:ascii="Arial" w:hAnsi="Arial" w:cs="Arial"/>
          <w:color w:val="000000"/>
          <w:sz w:val="20"/>
          <w:szCs w:val="20"/>
        </w:rPr>
        <w:t xml:space="preserve"> (Scha</w:t>
      </w:r>
      <w:r w:rsidR="00AB1ABF" w:rsidRPr="007A1A6A">
        <w:rPr>
          <w:rFonts w:ascii="Arial" w:hAnsi="Arial" w:cs="Arial"/>
          <w:color w:val="000000"/>
          <w:sz w:val="20"/>
          <w:szCs w:val="20"/>
        </w:rPr>
        <w:t>a</w:t>
      </w:r>
      <w:r w:rsidR="00A523DA" w:rsidRPr="007A1A6A">
        <w:rPr>
          <w:rFonts w:ascii="Arial" w:hAnsi="Arial" w:cs="Arial"/>
          <w:color w:val="000000"/>
          <w:sz w:val="20"/>
          <w:szCs w:val="20"/>
        </w:rPr>
        <w:t xml:space="preserve">l </w:t>
      </w:r>
      <w:r w:rsidR="003960A5" w:rsidRPr="007A1A6A">
        <w:rPr>
          <w:rFonts w:ascii="Arial" w:hAnsi="Arial" w:cs="Arial"/>
          <w:iCs/>
          <w:color w:val="000000"/>
          <w:sz w:val="20"/>
          <w:szCs w:val="20"/>
        </w:rPr>
        <w:lastRenderedPageBreak/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523DA" w:rsidRPr="007A1A6A">
        <w:rPr>
          <w:rFonts w:ascii="Arial" w:hAnsi="Arial" w:cs="Arial"/>
          <w:color w:val="000000"/>
          <w:sz w:val="20"/>
          <w:szCs w:val="20"/>
        </w:rPr>
        <w:t xml:space="preserve"> 1998)</w:t>
      </w:r>
      <w:r w:rsidR="00CC1217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E823C2" w:rsidRPr="007A1A6A">
        <w:rPr>
          <w:rFonts w:ascii="Arial" w:hAnsi="Arial" w:cs="Arial"/>
          <w:color w:val="000000"/>
          <w:sz w:val="20"/>
          <w:szCs w:val="20"/>
        </w:rPr>
        <w:t>but</w:t>
      </w:r>
      <w:r w:rsidR="009A5E6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933F7" w:rsidRPr="007A1A6A">
        <w:rPr>
          <w:rFonts w:ascii="Arial" w:hAnsi="Arial" w:cs="Arial"/>
          <w:color w:val="000000"/>
          <w:sz w:val="20"/>
          <w:szCs w:val="20"/>
        </w:rPr>
        <w:t>we did find</w:t>
      </w:r>
      <w:r w:rsidR="009A5E6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C1217" w:rsidRPr="007A1A6A">
        <w:rPr>
          <w:rFonts w:ascii="Arial" w:hAnsi="Arial" w:cs="Arial"/>
          <w:color w:val="000000"/>
          <w:sz w:val="20"/>
          <w:szCs w:val="20"/>
        </w:rPr>
        <w:t xml:space="preserve">shared genetic diversity </w:t>
      </w:r>
      <w:r w:rsidR="004B091D" w:rsidRPr="007A1A6A">
        <w:rPr>
          <w:rFonts w:ascii="Arial" w:hAnsi="Arial" w:cs="Arial"/>
          <w:color w:val="000000"/>
          <w:sz w:val="20"/>
          <w:szCs w:val="20"/>
        </w:rPr>
        <w:t xml:space="preserve">between taxa </w:t>
      </w:r>
      <w:r w:rsidR="00CC1217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39337A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EB1E96" w:rsidRPr="007A1A6A">
        <w:rPr>
          <w:rFonts w:ascii="Arial" w:hAnsi="Arial" w:cs="Arial"/>
          <w:color w:val="000000"/>
          <w:sz w:val="20"/>
          <w:szCs w:val="20"/>
        </w:rPr>
        <w:t>cp</w:t>
      </w:r>
      <w:r w:rsidR="009A5E65" w:rsidRPr="007A1A6A">
        <w:rPr>
          <w:rFonts w:ascii="Arial" w:hAnsi="Arial" w:cs="Arial"/>
          <w:color w:val="000000"/>
          <w:sz w:val="20"/>
          <w:szCs w:val="20"/>
        </w:rPr>
        <w:t xml:space="preserve"> markers</w:t>
      </w:r>
      <w:r w:rsidR="00D4185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823C2" w:rsidRPr="007A1A6A">
        <w:rPr>
          <w:rFonts w:ascii="Arial" w:hAnsi="Arial" w:cs="Arial"/>
          <w:color w:val="000000"/>
          <w:sz w:val="20"/>
          <w:szCs w:val="20"/>
        </w:rPr>
        <w:t xml:space="preserve">examined </w:t>
      </w:r>
      <w:r w:rsidR="00D41852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E823C2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41852" w:rsidRPr="007A1A6A">
        <w:rPr>
          <w:rFonts w:ascii="Arial" w:hAnsi="Arial" w:cs="Arial"/>
          <w:color w:val="000000"/>
          <w:sz w:val="20"/>
          <w:szCs w:val="20"/>
        </w:rPr>
        <w:t>present study</w:t>
      </w:r>
      <w:r w:rsidR="00CC1217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8918F9" w:rsidRPr="007A1A6A">
        <w:rPr>
          <w:rFonts w:ascii="Arial" w:hAnsi="Arial" w:cs="Arial"/>
          <w:color w:val="000000"/>
          <w:sz w:val="20"/>
          <w:szCs w:val="20"/>
        </w:rPr>
        <w:t>Third</w:t>
      </w:r>
      <w:r w:rsidR="008F34B6" w:rsidRPr="007A1A6A">
        <w:rPr>
          <w:rFonts w:ascii="Arial" w:hAnsi="Arial" w:cs="Arial"/>
          <w:color w:val="000000"/>
          <w:sz w:val="20"/>
          <w:szCs w:val="20"/>
        </w:rPr>
        <w:t>,</w:t>
      </w:r>
      <w:r w:rsidR="005306A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0528F" w:rsidRPr="007A1A6A">
        <w:rPr>
          <w:rFonts w:ascii="Arial" w:hAnsi="Arial" w:cs="Arial"/>
          <w:color w:val="000000"/>
          <w:sz w:val="20"/>
          <w:szCs w:val="20"/>
        </w:rPr>
        <w:t xml:space="preserve">secondary contacts </w:t>
      </w:r>
      <w:r w:rsidR="0039337A" w:rsidRPr="007A1A6A">
        <w:rPr>
          <w:rFonts w:ascii="Arial" w:hAnsi="Arial" w:cs="Arial"/>
          <w:color w:val="000000"/>
          <w:sz w:val="20"/>
          <w:szCs w:val="20"/>
        </w:rPr>
        <w:t>between</w:t>
      </w:r>
      <w:r w:rsidR="0070528F" w:rsidRPr="007A1A6A">
        <w:rPr>
          <w:rFonts w:ascii="Arial" w:hAnsi="Arial" w:cs="Arial"/>
          <w:color w:val="000000"/>
          <w:sz w:val="20"/>
          <w:szCs w:val="20"/>
        </w:rPr>
        <w:t xml:space="preserve"> the two taxa were presum</w:t>
      </w:r>
      <w:r w:rsidR="00331855" w:rsidRPr="007A1A6A">
        <w:rPr>
          <w:rFonts w:ascii="Arial" w:hAnsi="Arial" w:cs="Arial"/>
          <w:color w:val="000000"/>
          <w:sz w:val="20"/>
          <w:szCs w:val="20"/>
        </w:rPr>
        <w:t xml:space="preserve">ably </w:t>
      </w:r>
      <w:r w:rsidR="0070528F" w:rsidRPr="007A1A6A">
        <w:rPr>
          <w:rFonts w:ascii="Arial" w:hAnsi="Arial" w:cs="Arial"/>
          <w:color w:val="000000"/>
          <w:sz w:val="20"/>
          <w:szCs w:val="20"/>
        </w:rPr>
        <w:t>possible under certain conditions</w:t>
      </w:r>
      <w:r w:rsidR="0039337A" w:rsidRPr="007A1A6A">
        <w:rPr>
          <w:rFonts w:ascii="Arial" w:hAnsi="Arial" w:cs="Arial"/>
          <w:color w:val="000000"/>
          <w:sz w:val="20"/>
          <w:szCs w:val="20"/>
        </w:rPr>
        <w:t>,</w:t>
      </w:r>
      <w:r w:rsidR="0070528F" w:rsidRPr="007A1A6A">
        <w:rPr>
          <w:rFonts w:ascii="Arial" w:hAnsi="Arial" w:cs="Arial"/>
          <w:color w:val="000000"/>
          <w:sz w:val="20"/>
          <w:szCs w:val="20"/>
        </w:rPr>
        <w:t xml:space="preserve"> even </w:t>
      </w:r>
      <w:r w:rsidR="00F31050" w:rsidRPr="007A1A6A">
        <w:rPr>
          <w:rFonts w:ascii="Arial" w:hAnsi="Arial" w:cs="Arial"/>
          <w:color w:val="000000"/>
          <w:sz w:val="20"/>
          <w:szCs w:val="20"/>
        </w:rPr>
        <w:t xml:space="preserve">though </w:t>
      </w:r>
      <w:r w:rsidR="0070528F" w:rsidRPr="007A1A6A">
        <w:rPr>
          <w:rFonts w:ascii="Arial" w:hAnsi="Arial" w:cs="Arial"/>
          <w:color w:val="000000"/>
          <w:sz w:val="20"/>
          <w:szCs w:val="20"/>
        </w:rPr>
        <w:t xml:space="preserve">the two taxa </w:t>
      </w:r>
      <w:r w:rsidR="00F12BC8" w:rsidRPr="007A1A6A">
        <w:rPr>
          <w:rFonts w:ascii="Arial" w:hAnsi="Arial" w:cs="Arial"/>
          <w:color w:val="000000"/>
          <w:sz w:val="20"/>
          <w:szCs w:val="20"/>
        </w:rPr>
        <w:t xml:space="preserve">are </w:t>
      </w:r>
      <w:r w:rsidR="0039337A" w:rsidRPr="007A1A6A">
        <w:rPr>
          <w:rFonts w:ascii="Arial" w:hAnsi="Arial" w:cs="Arial"/>
          <w:color w:val="000000"/>
          <w:sz w:val="20"/>
          <w:szCs w:val="20"/>
        </w:rPr>
        <w:t xml:space="preserve">currently </w:t>
      </w:r>
      <w:r w:rsidR="009A0D9A" w:rsidRPr="007A1A6A">
        <w:rPr>
          <w:rFonts w:ascii="Arial" w:hAnsi="Arial" w:cs="Arial"/>
          <w:color w:val="000000"/>
          <w:sz w:val="20"/>
          <w:szCs w:val="20"/>
        </w:rPr>
        <w:t>distributed</w:t>
      </w:r>
      <w:r w:rsidR="0070528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81E96" w:rsidRPr="007A1A6A">
        <w:rPr>
          <w:rFonts w:ascii="Arial" w:hAnsi="Arial" w:cs="Arial"/>
          <w:color w:val="000000"/>
          <w:sz w:val="20"/>
          <w:szCs w:val="20"/>
        </w:rPr>
        <w:t xml:space="preserve">across </w:t>
      </w:r>
      <w:r w:rsidR="0070528F" w:rsidRPr="007A1A6A">
        <w:rPr>
          <w:rFonts w:ascii="Arial" w:hAnsi="Arial" w:cs="Arial"/>
          <w:color w:val="000000"/>
          <w:sz w:val="20"/>
          <w:szCs w:val="20"/>
        </w:rPr>
        <w:t xml:space="preserve">different </w:t>
      </w:r>
      <w:r w:rsidR="0039337A" w:rsidRPr="007A1A6A">
        <w:rPr>
          <w:rFonts w:ascii="Arial" w:hAnsi="Arial" w:cs="Arial"/>
          <w:color w:val="000000"/>
          <w:sz w:val="20"/>
          <w:szCs w:val="20"/>
        </w:rPr>
        <w:t>elevation ranges</w:t>
      </w:r>
      <w:r w:rsidR="0070528F" w:rsidRPr="007A1A6A">
        <w:rPr>
          <w:rFonts w:ascii="Arial" w:hAnsi="Arial" w:cs="Arial"/>
          <w:color w:val="000000"/>
          <w:sz w:val="20"/>
          <w:szCs w:val="20"/>
        </w:rPr>
        <w:t>.</w:t>
      </w:r>
      <w:r w:rsidR="0062626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For example, </w:t>
      </w:r>
      <w:r w:rsidR="00304432" w:rsidRPr="007A1A6A">
        <w:rPr>
          <w:rFonts w:ascii="Arial" w:hAnsi="Arial" w:cs="Arial"/>
          <w:color w:val="000000"/>
          <w:sz w:val="20"/>
          <w:szCs w:val="20"/>
        </w:rPr>
        <w:t xml:space="preserve">the establishment of a 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sympatric distribution </w:t>
      </w:r>
      <w:r w:rsidR="00B05F5C" w:rsidRPr="007A1A6A">
        <w:rPr>
          <w:rFonts w:ascii="Arial" w:hAnsi="Arial" w:cs="Arial"/>
          <w:color w:val="000000"/>
          <w:sz w:val="20"/>
          <w:szCs w:val="20"/>
        </w:rPr>
        <w:t>may have</w:t>
      </w:r>
      <w:r w:rsidR="00F4037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04432" w:rsidRPr="007A1A6A">
        <w:rPr>
          <w:rFonts w:ascii="Arial" w:hAnsi="Arial" w:cs="Arial"/>
          <w:color w:val="000000"/>
          <w:sz w:val="20"/>
          <w:szCs w:val="20"/>
        </w:rPr>
        <w:t>occur</w:t>
      </w:r>
      <w:r w:rsidR="00B05F5C" w:rsidRPr="007A1A6A">
        <w:rPr>
          <w:rFonts w:ascii="Arial" w:hAnsi="Arial" w:cs="Arial"/>
          <w:color w:val="000000"/>
          <w:sz w:val="20"/>
          <w:szCs w:val="20"/>
        </w:rPr>
        <w:t>red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81E96" w:rsidRPr="007A1A6A">
        <w:rPr>
          <w:rFonts w:ascii="Arial" w:hAnsi="Arial" w:cs="Arial"/>
          <w:color w:val="000000"/>
          <w:sz w:val="20"/>
          <w:szCs w:val="20"/>
        </w:rPr>
        <w:t xml:space="preserve">via </w:t>
      </w:r>
      <w:r w:rsidR="00304432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304432" w:rsidRPr="007A1A6A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) invasion of </w:t>
      </w:r>
      <w:r w:rsidR="00AA6270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A627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AA6270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05F5C" w:rsidRPr="007A1A6A">
        <w:rPr>
          <w:rFonts w:ascii="Arial" w:hAnsi="Arial" w:cs="Arial"/>
          <w:color w:val="000000"/>
          <w:sz w:val="20"/>
          <w:szCs w:val="20"/>
        </w:rPr>
        <w:t>in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to </w:t>
      </w:r>
      <w:r w:rsidR="00B05F5C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habitat of </w:t>
      </w:r>
      <w:r w:rsidR="00AA6270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A627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A6270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05F5C" w:rsidRPr="007A1A6A">
        <w:rPr>
          <w:rFonts w:ascii="Arial" w:hAnsi="Arial" w:cs="Arial"/>
          <w:color w:val="000000"/>
          <w:sz w:val="20"/>
          <w:szCs w:val="20"/>
        </w:rPr>
        <w:t>in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subalpine regions</w:t>
      </w:r>
      <w:r w:rsidR="00B05F5C" w:rsidRPr="007A1A6A">
        <w:rPr>
          <w:rFonts w:ascii="Arial" w:hAnsi="Arial" w:cs="Arial"/>
          <w:color w:val="000000"/>
          <w:sz w:val="20"/>
          <w:szCs w:val="20"/>
        </w:rPr>
        <w:t>,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as </w:t>
      </w:r>
      <w:r w:rsidR="00B05F5C" w:rsidRPr="007A1A6A">
        <w:rPr>
          <w:rFonts w:ascii="Arial" w:hAnsi="Arial" w:cs="Arial"/>
          <w:color w:val="000000"/>
          <w:sz w:val="20"/>
          <w:szCs w:val="20"/>
        </w:rPr>
        <w:t>found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05F5C" w:rsidRPr="007A1A6A">
        <w:rPr>
          <w:rFonts w:ascii="Arial" w:hAnsi="Arial" w:cs="Arial"/>
          <w:color w:val="000000"/>
          <w:sz w:val="20"/>
          <w:szCs w:val="20"/>
        </w:rPr>
        <w:t>on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737D9" w:rsidRPr="007A1A6A">
        <w:rPr>
          <w:rFonts w:ascii="Arial" w:hAnsi="Arial" w:cs="Arial"/>
          <w:color w:val="000000"/>
          <w:sz w:val="20"/>
          <w:szCs w:val="20"/>
        </w:rPr>
        <w:t xml:space="preserve">Mt. </w:t>
      </w:r>
      <w:proofErr w:type="spellStart"/>
      <w:r w:rsidR="005737D9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5737D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C5016" w:rsidRPr="007A1A6A">
        <w:rPr>
          <w:rFonts w:ascii="Arial" w:hAnsi="Arial" w:cs="Arial"/>
          <w:color w:val="000000"/>
          <w:sz w:val="20"/>
          <w:szCs w:val="20"/>
        </w:rPr>
        <w:t>(</w:t>
      </w:r>
      <w:r w:rsidR="005737D9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5C501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5737D9" w:rsidRPr="007A1A6A">
        <w:rPr>
          <w:rFonts w:ascii="Arial" w:hAnsi="Arial" w:cs="Arial"/>
          <w:color w:val="000000"/>
          <w:sz w:val="20"/>
          <w:szCs w:val="20"/>
        </w:rPr>
        <w:t>present study</w:t>
      </w:r>
      <w:r w:rsidR="005C5016" w:rsidRPr="007A1A6A">
        <w:rPr>
          <w:rFonts w:ascii="Arial" w:hAnsi="Arial" w:cs="Arial"/>
          <w:color w:val="000000"/>
          <w:sz w:val="20"/>
          <w:szCs w:val="20"/>
        </w:rPr>
        <w:t>)</w:t>
      </w:r>
      <w:r w:rsidR="005737D9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Mt. </w:t>
      </w:r>
      <w:proofErr w:type="spellStart"/>
      <w:r w:rsidR="00AA6270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D91AAB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5737D9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>Mt</w:t>
      </w:r>
      <w:r w:rsidR="004B1D8B" w:rsidRPr="007A1A6A">
        <w:rPr>
          <w:rFonts w:ascii="Arial" w:hAnsi="Arial" w:cs="Arial"/>
          <w:color w:val="000000"/>
          <w:sz w:val="20"/>
          <w:szCs w:val="20"/>
        </w:rPr>
        <w:t>.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AA6270" w:rsidRPr="007A1A6A">
        <w:rPr>
          <w:rFonts w:ascii="Arial" w:hAnsi="Arial" w:cs="Arial"/>
          <w:color w:val="000000"/>
          <w:sz w:val="20"/>
          <w:szCs w:val="20"/>
        </w:rPr>
        <w:t>Gassan</w:t>
      </w:r>
      <w:proofErr w:type="spellEnd"/>
      <w:r w:rsidR="00D91AA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7C3A55" w:rsidRPr="007A1A6A">
        <w:rPr>
          <w:rFonts w:ascii="Arial" w:hAnsi="Arial" w:cs="Arial"/>
          <w:color w:val="000000"/>
          <w:sz w:val="20"/>
          <w:szCs w:val="20"/>
        </w:rPr>
        <w:t>Nogami</w:t>
      </w:r>
      <w:proofErr w:type="spellEnd"/>
      <w:r w:rsidR="007C3A55" w:rsidRPr="007A1A6A">
        <w:rPr>
          <w:rFonts w:ascii="Arial" w:hAnsi="Arial" w:cs="Arial"/>
          <w:color w:val="000000"/>
          <w:sz w:val="20"/>
          <w:szCs w:val="20"/>
        </w:rPr>
        <w:t xml:space="preserve"> 2001</w:t>
      </w:r>
      <w:r w:rsidR="00034074" w:rsidRPr="007A1A6A">
        <w:rPr>
          <w:rFonts w:ascii="Arial" w:hAnsi="Arial" w:cs="Arial"/>
          <w:color w:val="000000"/>
          <w:sz w:val="20"/>
          <w:szCs w:val="20"/>
        </w:rPr>
        <w:t>;</w:t>
      </w:r>
      <w:r w:rsidR="007C3A55" w:rsidRPr="007A1A6A">
        <w:rPr>
          <w:rFonts w:ascii="Arial" w:hAnsi="Arial" w:cs="Arial"/>
          <w:color w:val="000000"/>
          <w:sz w:val="20"/>
          <w:szCs w:val="20"/>
        </w:rPr>
        <w:t xml:space="preserve"> Nakayama </w:t>
      </w:r>
      <w:r w:rsidR="00A81041" w:rsidRPr="007A1A6A">
        <w:rPr>
          <w:rFonts w:ascii="Arial" w:hAnsi="Arial" w:cs="Arial"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C3A55" w:rsidRPr="007A1A6A">
        <w:rPr>
          <w:rFonts w:ascii="Arial" w:hAnsi="Arial" w:cs="Arial"/>
          <w:color w:val="000000"/>
          <w:sz w:val="20"/>
          <w:szCs w:val="20"/>
        </w:rPr>
        <w:t xml:space="preserve"> 2006</w:t>
      </w:r>
      <w:r w:rsidR="00FA7B42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7C3A55" w:rsidRPr="007A1A6A">
        <w:rPr>
          <w:rFonts w:ascii="Arial" w:hAnsi="Arial" w:cs="Arial"/>
          <w:color w:val="000000"/>
          <w:sz w:val="20"/>
          <w:szCs w:val="20"/>
        </w:rPr>
        <w:t>2008</w:t>
      </w:r>
      <w:r w:rsidR="000208F2" w:rsidRPr="007A1A6A">
        <w:rPr>
          <w:rFonts w:ascii="Arial" w:hAnsi="Arial" w:cs="Arial"/>
          <w:color w:val="000000"/>
          <w:sz w:val="20"/>
          <w:szCs w:val="20"/>
        </w:rPr>
        <w:t>; Yokoyama 2015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>)</w:t>
      </w:r>
      <w:r w:rsidR="003C3584" w:rsidRPr="007A1A6A">
        <w:rPr>
          <w:rFonts w:ascii="Arial" w:hAnsi="Arial" w:cs="Arial"/>
          <w:color w:val="000000"/>
          <w:sz w:val="20"/>
          <w:szCs w:val="20"/>
        </w:rPr>
        <w:t>,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0528F" w:rsidRPr="007A1A6A">
        <w:rPr>
          <w:rFonts w:ascii="Arial" w:hAnsi="Arial" w:cs="Arial"/>
          <w:color w:val="000000"/>
          <w:sz w:val="20"/>
          <w:szCs w:val="20"/>
        </w:rPr>
        <w:t>or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C5016" w:rsidRPr="007A1A6A">
        <w:rPr>
          <w:rFonts w:ascii="Arial" w:hAnsi="Arial" w:cs="Arial"/>
          <w:color w:val="000000"/>
          <w:sz w:val="20"/>
          <w:szCs w:val="20"/>
        </w:rPr>
        <w:t>(ii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A14CC1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385B19" w:rsidRPr="007A1A6A">
        <w:rPr>
          <w:rFonts w:ascii="Arial" w:hAnsi="Arial" w:cs="Arial"/>
          <w:color w:val="000000"/>
          <w:sz w:val="20"/>
          <w:szCs w:val="20"/>
        </w:rPr>
        <w:t xml:space="preserve">possible 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>range expansion of</w:t>
      </w:r>
      <w:r w:rsidR="00AA627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A627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A6270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6515B" w:rsidRPr="007A1A6A">
        <w:rPr>
          <w:rFonts w:ascii="Arial" w:hAnsi="Arial" w:cs="Arial"/>
          <w:color w:val="000000"/>
          <w:sz w:val="20"/>
          <w:szCs w:val="20"/>
        </w:rPr>
        <w:t xml:space="preserve">from </w:t>
      </w:r>
      <w:r w:rsidR="005C501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A6515B" w:rsidRPr="007A1A6A">
        <w:rPr>
          <w:rFonts w:ascii="Arial" w:hAnsi="Arial" w:cs="Arial"/>
          <w:color w:val="000000"/>
          <w:sz w:val="20"/>
          <w:szCs w:val="20"/>
        </w:rPr>
        <w:t xml:space="preserve">subalpine zone 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to lower </w:t>
      </w:r>
      <w:r w:rsidR="005C5016" w:rsidRPr="007A1A6A">
        <w:rPr>
          <w:rFonts w:ascii="Arial" w:hAnsi="Arial" w:cs="Arial"/>
          <w:color w:val="000000"/>
          <w:sz w:val="20"/>
          <w:szCs w:val="20"/>
        </w:rPr>
        <w:t>elevations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 during the </w:t>
      </w:r>
      <w:r w:rsidR="005C5016" w:rsidRPr="007A1A6A">
        <w:rPr>
          <w:rFonts w:ascii="Arial" w:hAnsi="Arial" w:cs="Arial"/>
          <w:color w:val="000000"/>
          <w:sz w:val="20"/>
          <w:szCs w:val="20"/>
        </w:rPr>
        <w:t xml:space="preserve">Quaternary </w:t>
      </w:r>
      <w:r w:rsidR="00AA6270" w:rsidRPr="007A1A6A">
        <w:rPr>
          <w:rFonts w:ascii="Arial" w:hAnsi="Arial" w:cs="Arial"/>
          <w:color w:val="000000"/>
          <w:sz w:val="20"/>
          <w:szCs w:val="20"/>
        </w:rPr>
        <w:t xml:space="preserve">glacial period. 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 xml:space="preserve">Simulation studies </w:t>
      </w:r>
      <w:r w:rsidR="008A1C8C" w:rsidRPr="007A1A6A">
        <w:rPr>
          <w:rFonts w:ascii="Arial" w:hAnsi="Arial" w:cs="Arial"/>
          <w:color w:val="000000"/>
          <w:sz w:val="20"/>
          <w:szCs w:val="20"/>
        </w:rPr>
        <w:t xml:space="preserve">have 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>predicted that genome</w:t>
      </w:r>
      <w:r w:rsidR="008A1C8C" w:rsidRPr="007A1A6A">
        <w:rPr>
          <w:rFonts w:ascii="Arial" w:hAnsi="Arial" w:cs="Arial"/>
          <w:color w:val="000000"/>
          <w:sz w:val="20"/>
          <w:szCs w:val="20"/>
        </w:rPr>
        <w:t>s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 xml:space="preserve"> experiencing </w:t>
      </w:r>
      <w:r w:rsidR="008A1C8C" w:rsidRPr="007A1A6A">
        <w:rPr>
          <w:rFonts w:ascii="Arial" w:hAnsi="Arial" w:cs="Arial"/>
          <w:color w:val="000000"/>
          <w:sz w:val="20"/>
          <w:szCs w:val="20"/>
        </w:rPr>
        <w:t>reduced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 xml:space="preserve"> gene flow should </w:t>
      </w:r>
      <w:r w:rsidR="008A1C8C" w:rsidRPr="007A1A6A">
        <w:rPr>
          <w:rFonts w:ascii="Arial" w:hAnsi="Arial" w:cs="Arial"/>
          <w:color w:val="000000"/>
          <w:sz w:val="20"/>
          <w:szCs w:val="20"/>
        </w:rPr>
        <w:t xml:space="preserve">have elevated rates of 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>introgress</w:t>
      </w:r>
      <w:r w:rsidR="008A1C8C" w:rsidRPr="007A1A6A">
        <w:rPr>
          <w:rFonts w:ascii="Arial" w:hAnsi="Arial" w:cs="Arial"/>
          <w:color w:val="000000"/>
          <w:sz w:val="20"/>
          <w:szCs w:val="20"/>
        </w:rPr>
        <w:t>ion</w:t>
      </w:r>
      <w:r w:rsidR="00945AB0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945AB0" w:rsidRPr="007A1A6A">
        <w:rPr>
          <w:rFonts w:ascii="Arial" w:hAnsi="Arial" w:cs="Arial"/>
          <w:color w:val="000000"/>
          <w:sz w:val="20"/>
          <w:szCs w:val="20"/>
        </w:rPr>
        <w:t>Currat</w:t>
      </w:r>
      <w:proofErr w:type="spellEnd"/>
      <w:r w:rsidR="00945AB0" w:rsidRPr="007A1A6A">
        <w:rPr>
          <w:rFonts w:ascii="Arial" w:hAnsi="Arial" w:cs="Arial"/>
          <w:color w:val="000000"/>
          <w:sz w:val="20"/>
          <w:szCs w:val="20"/>
        </w:rPr>
        <w:t xml:space="preserve"> et al</w:t>
      </w:r>
      <w:r w:rsidR="00945AB0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45AB0" w:rsidRPr="007A1A6A">
        <w:rPr>
          <w:rFonts w:ascii="Arial" w:hAnsi="Arial" w:cs="Arial"/>
          <w:color w:val="000000"/>
          <w:sz w:val="20"/>
          <w:szCs w:val="20"/>
        </w:rPr>
        <w:t xml:space="preserve"> 2008; </w:t>
      </w:r>
      <w:proofErr w:type="spellStart"/>
      <w:r w:rsidR="00945AB0" w:rsidRPr="007A1A6A">
        <w:rPr>
          <w:rFonts w:ascii="Arial" w:hAnsi="Arial" w:cs="Arial"/>
          <w:color w:val="000000"/>
          <w:sz w:val="20"/>
          <w:szCs w:val="20"/>
        </w:rPr>
        <w:t>Excoffier</w:t>
      </w:r>
      <w:proofErr w:type="spellEnd"/>
      <w:r w:rsidR="00945AB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45AB0" w:rsidRPr="007A1A6A">
        <w:rPr>
          <w:rFonts w:ascii="Arial" w:hAnsi="Arial" w:cs="Arial"/>
          <w:iCs/>
          <w:color w:val="000000"/>
          <w:sz w:val="20"/>
          <w:szCs w:val="20"/>
        </w:rPr>
        <w:t>et al.</w:t>
      </w:r>
      <w:r w:rsidR="00945AB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945AB0" w:rsidRPr="007A1A6A">
        <w:rPr>
          <w:rFonts w:ascii="Arial" w:hAnsi="Arial" w:cs="Arial"/>
          <w:color w:val="000000"/>
          <w:sz w:val="20"/>
          <w:szCs w:val="20"/>
        </w:rPr>
        <w:t>2009).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45AB0" w:rsidRPr="007A1A6A">
        <w:rPr>
          <w:rFonts w:ascii="Arial" w:hAnsi="Arial" w:cs="Arial"/>
          <w:color w:val="000000"/>
          <w:sz w:val="20"/>
          <w:szCs w:val="20"/>
        </w:rPr>
        <w:t>T</w:t>
      </w:r>
      <w:r w:rsidR="008A1C8C" w:rsidRPr="007A1A6A">
        <w:rPr>
          <w:rFonts w:ascii="Arial" w:hAnsi="Arial" w:cs="Arial"/>
          <w:color w:val="000000"/>
          <w:sz w:val="20"/>
          <w:szCs w:val="20"/>
        </w:rPr>
        <w:t>his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 xml:space="preserve"> prediction</w:t>
      </w:r>
      <w:r w:rsidR="00D5617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>explain</w:t>
      </w:r>
      <w:r w:rsidR="008A1C8C" w:rsidRPr="007A1A6A">
        <w:rPr>
          <w:rFonts w:ascii="Arial" w:hAnsi="Arial" w:cs="Arial"/>
          <w:color w:val="000000"/>
          <w:sz w:val="20"/>
          <w:szCs w:val="20"/>
        </w:rPr>
        <w:t>s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 xml:space="preserve"> why organelle genomes </w:t>
      </w:r>
      <w:proofErr w:type="gramStart"/>
      <w:r w:rsidR="00C35118" w:rsidRPr="007A1A6A">
        <w:rPr>
          <w:rFonts w:ascii="Arial" w:hAnsi="Arial" w:cs="Arial"/>
          <w:color w:val="000000"/>
          <w:sz w:val="20"/>
          <w:szCs w:val="20"/>
        </w:rPr>
        <w:t>have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 xml:space="preserve"> higher levels of i</w:t>
      </w:r>
      <w:r w:rsidR="00945AB0" w:rsidRPr="007A1A6A">
        <w:rPr>
          <w:rFonts w:ascii="Arial" w:hAnsi="Arial" w:cs="Arial"/>
          <w:color w:val="000000"/>
          <w:sz w:val="20"/>
          <w:szCs w:val="20"/>
        </w:rPr>
        <w:t>ntrogression</w:t>
      </w:r>
      <w:proofErr w:type="gramEnd"/>
      <w:r w:rsidR="00945AB0" w:rsidRPr="007A1A6A">
        <w:rPr>
          <w:rFonts w:ascii="Arial" w:hAnsi="Arial" w:cs="Arial"/>
          <w:color w:val="000000"/>
          <w:sz w:val="20"/>
          <w:szCs w:val="20"/>
        </w:rPr>
        <w:t xml:space="preserve"> than</w:t>
      </w:r>
      <w:r w:rsidR="003045E8" w:rsidRPr="007A1A6A">
        <w:rPr>
          <w:rFonts w:ascii="Arial" w:hAnsi="Arial" w:cs="Arial"/>
          <w:color w:val="000000"/>
          <w:sz w:val="20"/>
          <w:szCs w:val="20"/>
        </w:rPr>
        <w:t xml:space="preserve"> does the</w:t>
      </w:r>
      <w:r w:rsidR="00945AB0" w:rsidRPr="007A1A6A">
        <w:rPr>
          <w:rFonts w:ascii="Arial" w:hAnsi="Arial" w:cs="Arial"/>
          <w:color w:val="000000"/>
          <w:sz w:val="20"/>
          <w:szCs w:val="20"/>
        </w:rPr>
        <w:t xml:space="preserve"> nuclear gen</w:t>
      </w:r>
      <w:r w:rsidR="003045E8" w:rsidRPr="007A1A6A">
        <w:rPr>
          <w:rFonts w:ascii="Arial" w:hAnsi="Arial" w:cs="Arial"/>
          <w:color w:val="000000"/>
          <w:sz w:val="20"/>
          <w:szCs w:val="20"/>
        </w:rPr>
        <w:t>ome</w:t>
      </w:r>
      <w:r w:rsidR="00945AB0" w:rsidRPr="007A1A6A">
        <w:rPr>
          <w:rFonts w:ascii="Arial" w:hAnsi="Arial" w:cs="Arial"/>
          <w:color w:val="000000"/>
          <w:sz w:val="20"/>
          <w:szCs w:val="20"/>
        </w:rPr>
        <w:t>.</w:t>
      </w:r>
      <w:r w:rsidR="00A47DC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4CD19FF" w14:textId="5E768D94" w:rsidR="005E73B4" w:rsidRPr="007A1A6A" w:rsidRDefault="003F2D7B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ab/>
      </w:r>
      <w:r w:rsidR="00311026" w:rsidRPr="007A1A6A">
        <w:rPr>
          <w:rFonts w:ascii="Arial" w:hAnsi="Arial" w:cs="Arial"/>
          <w:color w:val="000000" w:themeColor="text1"/>
          <w:sz w:val="20"/>
          <w:szCs w:val="20"/>
        </w:rPr>
        <w:t>The simulation studies also predicted neutral gene introgression from locally established species to invading taxa (</w:t>
      </w:r>
      <w:proofErr w:type="spellStart"/>
      <w:r w:rsidR="00311026" w:rsidRPr="007A1A6A">
        <w:rPr>
          <w:rFonts w:ascii="Arial" w:hAnsi="Arial" w:cs="Arial"/>
          <w:color w:val="000000" w:themeColor="text1"/>
          <w:sz w:val="20"/>
          <w:szCs w:val="20"/>
        </w:rPr>
        <w:t>Currat</w:t>
      </w:r>
      <w:proofErr w:type="spellEnd"/>
      <w:r w:rsidR="00311026" w:rsidRPr="007A1A6A">
        <w:rPr>
          <w:rFonts w:ascii="Arial" w:hAnsi="Arial" w:cs="Arial"/>
          <w:color w:val="000000" w:themeColor="text1"/>
          <w:sz w:val="20"/>
          <w:szCs w:val="20"/>
        </w:rPr>
        <w:t xml:space="preserve"> et al</w:t>
      </w:r>
      <w:r w:rsidR="00311026" w:rsidRPr="007A1A6A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311026" w:rsidRPr="007A1A6A">
        <w:rPr>
          <w:rFonts w:ascii="Arial" w:hAnsi="Arial" w:cs="Arial"/>
          <w:color w:val="000000" w:themeColor="text1"/>
          <w:sz w:val="20"/>
          <w:szCs w:val="20"/>
        </w:rPr>
        <w:t xml:space="preserve"> 2008; </w:t>
      </w:r>
      <w:proofErr w:type="spellStart"/>
      <w:r w:rsidR="00311026" w:rsidRPr="007A1A6A">
        <w:rPr>
          <w:rFonts w:ascii="Arial" w:hAnsi="Arial" w:cs="Arial"/>
          <w:color w:val="000000" w:themeColor="text1"/>
          <w:sz w:val="20"/>
          <w:szCs w:val="20"/>
        </w:rPr>
        <w:t>Excoffier</w:t>
      </w:r>
      <w:proofErr w:type="spellEnd"/>
      <w:r w:rsidR="00311026" w:rsidRPr="007A1A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11026" w:rsidRPr="007A1A6A">
        <w:rPr>
          <w:rFonts w:ascii="Arial" w:hAnsi="Arial" w:cs="Arial"/>
          <w:iCs/>
          <w:color w:val="000000" w:themeColor="text1"/>
          <w:sz w:val="20"/>
          <w:szCs w:val="20"/>
        </w:rPr>
        <w:t>et al.</w:t>
      </w:r>
      <w:r w:rsidR="00311026" w:rsidRPr="007A1A6A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311026" w:rsidRPr="007A1A6A">
        <w:rPr>
          <w:rFonts w:ascii="Arial" w:hAnsi="Arial" w:cs="Arial"/>
          <w:color w:val="000000" w:themeColor="text1"/>
          <w:sz w:val="20"/>
          <w:szCs w:val="20"/>
        </w:rPr>
        <w:t xml:space="preserve">2009). </w:t>
      </w:r>
      <w:r w:rsidR="00857392" w:rsidRPr="007A1A6A">
        <w:rPr>
          <w:rFonts w:ascii="Arial" w:hAnsi="Arial" w:cs="Arial"/>
          <w:color w:val="000000"/>
          <w:sz w:val="20"/>
          <w:szCs w:val="20"/>
        </w:rPr>
        <w:t xml:space="preserve">We found the cp haplotypes of </w:t>
      </w:r>
      <w:r w:rsidR="00A91E7C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A91E7C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91E7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A91E7C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A91E7C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A91E7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72310" w:rsidRPr="007A1A6A">
        <w:rPr>
          <w:rFonts w:ascii="Arial" w:hAnsi="Arial" w:cs="Arial"/>
          <w:color w:val="000000"/>
          <w:sz w:val="20"/>
          <w:szCs w:val="20"/>
        </w:rPr>
        <w:t>g</w:t>
      </w:r>
      <w:r w:rsidR="00857392" w:rsidRPr="007A1A6A">
        <w:rPr>
          <w:rFonts w:ascii="Arial" w:hAnsi="Arial" w:cs="Arial"/>
          <w:color w:val="000000"/>
          <w:sz w:val="20"/>
          <w:szCs w:val="20"/>
        </w:rPr>
        <w:t>roup</w:t>
      </w:r>
      <w:r w:rsidR="00A91E7C" w:rsidRPr="007A1A6A">
        <w:rPr>
          <w:rFonts w:ascii="Arial" w:hAnsi="Arial" w:cs="Arial"/>
          <w:color w:val="000000"/>
          <w:sz w:val="20"/>
          <w:szCs w:val="20"/>
        </w:rPr>
        <w:t>s</w:t>
      </w:r>
      <w:r w:rsidR="00857392" w:rsidRPr="007A1A6A">
        <w:rPr>
          <w:rFonts w:ascii="Arial" w:hAnsi="Arial" w:cs="Arial"/>
          <w:color w:val="000000"/>
          <w:sz w:val="20"/>
          <w:szCs w:val="20"/>
        </w:rPr>
        <w:t xml:space="preserve"> W and E</w:t>
      </w:r>
      <w:r w:rsidR="00532BE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57392" w:rsidRPr="007A1A6A">
        <w:rPr>
          <w:rFonts w:ascii="Arial" w:hAnsi="Arial" w:cs="Arial"/>
          <w:color w:val="000000"/>
          <w:sz w:val="20"/>
          <w:szCs w:val="20"/>
        </w:rPr>
        <w:t>i</w:t>
      </w:r>
      <w:r w:rsidR="00A91E7C" w:rsidRPr="007A1A6A">
        <w:rPr>
          <w:rFonts w:ascii="Arial" w:hAnsi="Arial" w:cs="Arial"/>
          <w:color w:val="000000"/>
          <w:sz w:val="20"/>
          <w:szCs w:val="20"/>
        </w:rPr>
        <w:t>n the w</w:t>
      </w:r>
      <w:r w:rsidR="00532BE0" w:rsidRPr="007A1A6A">
        <w:rPr>
          <w:rFonts w:ascii="Arial" w:hAnsi="Arial" w:cs="Arial"/>
          <w:color w:val="000000"/>
          <w:sz w:val="20"/>
          <w:szCs w:val="20"/>
        </w:rPr>
        <w:t xml:space="preserve">estern and </w:t>
      </w:r>
      <w:r w:rsidR="00A91E7C" w:rsidRPr="007A1A6A">
        <w:rPr>
          <w:rFonts w:ascii="Arial" w:hAnsi="Arial" w:cs="Arial"/>
          <w:color w:val="000000"/>
          <w:sz w:val="20"/>
          <w:szCs w:val="20"/>
        </w:rPr>
        <w:t>e</w:t>
      </w:r>
      <w:r w:rsidR="00532BE0" w:rsidRPr="007A1A6A">
        <w:rPr>
          <w:rFonts w:ascii="Arial" w:hAnsi="Arial" w:cs="Arial"/>
          <w:color w:val="000000"/>
          <w:sz w:val="20"/>
          <w:szCs w:val="20"/>
        </w:rPr>
        <w:t xml:space="preserve">astern </w:t>
      </w:r>
      <w:r w:rsidR="00A91E7C" w:rsidRPr="007A1A6A">
        <w:rPr>
          <w:rFonts w:ascii="Arial" w:hAnsi="Arial" w:cs="Arial"/>
          <w:color w:val="000000"/>
          <w:sz w:val="20"/>
          <w:szCs w:val="20"/>
        </w:rPr>
        <w:t>sectors</w:t>
      </w:r>
      <w:r w:rsidR="00532BE0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A91E7C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532BE0" w:rsidRPr="007A1A6A">
        <w:rPr>
          <w:rFonts w:ascii="Arial" w:hAnsi="Arial" w:cs="Arial"/>
          <w:color w:val="000000"/>
          <w:sz w:val="20"/>
          <w:szCs w:val="20"/>
        </w:rPr>
        <w:t xml:space="preserve">Japanese archipelago, respectively (Fig. 7). </w:t>
      </w:r>
      <w:r w:rsidR="003D3278" w:rsidRPr="007A1A6A">
        <w:rPr>
          <w:rFonts w:ascii="Arial" w:hAnsi="Arial" w:cs="Arial"/>
          <w:color w:val="000000"/>
          <w:sz w:val="20"/>
          <w:szCs w:val="20"/>
        </w:rPr>
        <w:t>A s</w:t>
      </w:r>
      <w:r w:rsidR="00532BE0" w:rsidRPr="007A1A6A">
        <w:rPr>
          <w:rFonts w:ascii="Arial" w:hAnsi="Arial" w:cs="Arial"/>
          <w:color w:val="000000"/>
          <w:sz w:val="20"/>
          <w:szCs w:val="20"/>
        </w:rPr>
        <w:t xml:space="preserve">imilar geographic structure </w:t>
      </w:r>
      <w:r w:rsidR="003D3278" w:rsidRPr="007A1A6A">
        <w:rPr>
          <w:rFonts w:ascii="Arial" w:hAnsi="Arial" w:cs="Arial"/>
          <w:color w:val="000000"/>
          <w:sz w:val="20"/>
          <w:szCs w:val="20"/>
        </w:rPr>
        <w:t>also occurred</w:t>
      </w:r>
      <w:r w:rsidR="00532BE0" w:rsidRPr="007A1A6A">
        <w:rPr>
          <w:rFonts w:ascii="Arial" w:hAnsi="Arial" w:cs="Arial"/>
          <w:color w:val="000000"/>
          <w:sz w:val="20"/>
          <w:szCs w:val="20"/>
        </w:rPr>
        <w:t xml:space="preserve"> in </w:t>
      </w:r>
      <w:r w:rsidR="00532BE0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532BE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532BE0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532BE0" w:rsidRPr="007A1A6A">
        <w:rPr>
          <w:rFonts w:ascii="Arial" w:hAnsi="Arial" w:cs="Arial"/>
          <w:color w:val="000000"/>
          <w:sz w:val="20"/>
          <w:szCs w:val="20"/>
        </w:rPr>
        <w:t>.</w:t>
      </w:r>
      <w:r w:rsidR="0041004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E282C" w:rsidRPr="007A1A6A">
        <w:rPr>
          <w:rFonts w:ascii="Arial" w:hAnsi="Arial" w:cs="Arial"/>
          <w:color w:val="000000"/>
          <w:sz w:val="20"/>
          <w:szCs w:val="20"/>
        </w:rPr>
        <w:t>Although</w:t>
      </w:r>
      <w:r w:rsidR="003D3278" w:rsidRPr="007A1A6A">
        <w:rPr>
          <w:rFonts w:ascii="Arial" w:hAnsi="Arial" w:cs="Arial"/>
          <w:color w:val="000000"/>
          <w:sz w:val="20"/>
          <w:szCs w:val="20"/>
        </w:rPr>
        <w:t xml:space="preserve"> the direction of cp genome introgression between </w:t>
      </w:r>
      <w:r w:rsidR="003D327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3D3278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3D327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3D3278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3D3278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3D3278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3D327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3D3278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3D327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3D327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3D327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26D1C" w:rsidRPr="007A1A6A">
        <w:rPr>
          <w:rFonts w:ascii="Arial" w:hAnsi="Arial" w:cs="Arial"/>
          <w:color w:val="000000"/>
          <w:sz w:val="20"/>
          <w:szCs w:val="20"/>
        </w:rPr>
        <w:t xml:space="preserve">is </w:t>
      </w:r>
      <w:r w:rsidR="006907A5" w:rsidRPr="007A1A6A">
        <w:rPr>
          <w:rFonts w:ascii="Arial" w:hAnsi="Arial" w:cs="Arial"/>
          <w:color w:val="000000"/>
          <w:sz w:val="20"/>
          <w:szCs w:val="20"/>
        </w:rPr>
        <w:t>unclear</w:t>
      </w:r>
      <w:r w:rsidR="00BE282C" w:rsidRPr="007A1A6A">
        <w:rPr>
          <w:rFonts w:ascii="Arial" w:hAnsi="Arial" w:cs="Arial"/>
          <w:color w:val="000000"/>
          <w:sz w:val="20"/>
          <w:szCs w:val="20"/>
        </w:rPr>
        <w:t>,</w:t>
      </w:r>
      <w:r w:rsidR="00D966A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20618" w:rsidRPr="007A1A6A">
        <w:rPr>
          <w:rFonts w:ascii="Arial" w:hAnsi="Arial" w:cs="Arial"/>
          <w:color w:val="000000"/>
          <w:sz w:val="20"/>
          <w:szCs w:val="20"/>
        </w:rPr>
        <w:t xml:space="preserve">we consider </w:t>
      </w:r>
      <w:r w:rsidR="00426D1C" w:rsidRPr="007A1A6A">
        <w:rPr>
          <w:rFonts w:ascii="Arial" w:hAnsi="Arial" w:cs="Arial"/>
          <w:color w:val="000000"/>
          <w:sz w:val="20"/>
          <w:szCs w:val="20"/>
        </w:rPr>
        <w:t xml:space="preserve">two possible </w:t>
      </w:r>
      <w:r w:rsidR="00DC047B" w:rsidRPr="007A1A6A">
        <w:rPr>
          <w:rFonts w:ascii="Arial" w:hAnsi="Arial" w:cs="Arial"/>
          <w:color w:val="000000"/>
          <w:sz w:val="20"/>
          <w:szCs w:val="20"/>
        </w:rPr>
        <w:t>hypotheses</w:t>
      </w:r>
      <w:r w:rsidR="0022061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26D1C" w:rsidRPr="007A1A6A">
        <w:rPr>
          <w:rFonts w:ascii="Arial" w:hAnsi="Arial" w:cs="Arial"/>
          <w:color w:val="000000"/>
          <w:sz w:val="20"/>
          <w:szCs w:val="20"/>
        </w:rPr>
        <w:t xml:space="preserve">below. </w:t>
      </w:r>
      <w:r w:rsidR="00431FE1" w:rsidRPr="007A1A6A">
        <w:rPr>
          <w:rFonts w:ascii="Arial" w:hAnsi="Arial" w:cs="Arial"/>
          <w:color w:val="000000"/>
          <w:sz w:val="20"/>
          <w:szCs w:val="20"/>
        </w:rPr>
        <w:t>F</w:t>
      </w:r>
      <w:r w:rsidR="00B15C98" w:rsidRPr="007A1A6A">
        <w:rPr>
          <w:rFonts w:ascii="Arial" w:hAnsi="Arial" w:cs="Arial"/>
          <w:color w:val="000000"/>
          <w:sz w:val="20"/>
          <w:szCs w:val="20"/>
        </w:rPr>
        <w:t>irst,</w:t>
      </w:r>
      <w:r w:rsidR="00D37E8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15C98" w:rsidRPr="007A1A6A">
        <w:rPr>
          <w:rFonts w:ascii="Arial" w:hAnsi="Arial" w:cs="Arial"/>
          <w:color w:val="000000"/>
          <w:sz w:val="20"/>
          <w:szCs w:val="20"/>
        </w:rPr>
        <w:t>t</w:t>
      </w:r>
      <w:r w:rsidR="009D5576" w:rsidRPr="007A1A6A">
        <w:rPr>
          <w:rFonts w:ascii="Arial" w:hAnsi="Arial" w:cs="Arial"/>
          <w:color w:val="000000"/>
          <w:sz w:val="20"/>
          <w:szCs w:val="20"/>
        </w:rPr>
        <w:t>he</w:t>
      </w:r>
      <w:r w:rsidR="000163AB" w:rsidRPr="007A1A6A">
        <w:rPr>
          <w:rFonts w:ascii="Arial" w:hAnsi="Arial" w:cs="Arial"/>
          <w:color w:val="000000"/>
          <w:sz w:val="20"/>
          <w:szCs w:val="20"/>
        </w:rPr>
        <w:t xml:space="preserve"> geographic</w:t>
      </w:r>
      <w:r w:rsidR="009D5576" w:rsidRPr="007A1A6A">
        <w:rPr>
          <w:rFonts w:ascii="Arial" w:hAnsi="Arial" w:cs="Arial"/>
          <w:color w:val="000000"/>
          <w:sz w:val="20"/>
          <w:szCs w:val="20"/>
        </w:rPr>
        <w:t xml:space="preserve"> structure</w:t>
      </w:r>
      <w:r w:rsidR="0005323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F071C" w:rsidRPr="007A1A6A">
        <w:rPr>
          <w:rFonts w:ascii="Arial" w:hAnsi="Arial" w:cs="Arial"/>
          <w:color w:val="000000"/>
          <w:sz w:val="20"/>
          <w:szCs w:val="20"/>
        </w:rPr>
        <w:t>was</w:t>
      </w:r>
      <w:r w:rsidR="001F157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42F6C" w:rsidRPr="007A1A6A">
        <w:rPr>
          <w:rFonts w:ascii="Arial" w:hAnsi="Arial" w:cs="Arial"/>
          <w:color w:val="000000"/>
          <w:sz w:val="20"/>
          <w:szCs w:val="20"/>
        </w:rPr>
        <w:t xml:space="preserve">originally established in </w:t>
      </w:r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142F6C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EE4FC5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142F6C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05323C" w:rsidRPr="007A1A6A">
        <w:rPr>
          <w:rFonts w:ascii="Arial" w:hAnsi="Arial" w:cs="Arial"/>
          <w:color w:val="000000"/>
          <w:sz w:val="20"/>
          <w:szCs w:val="20"/>
        </w:rPr>
        <w:t xml:space="preserve">two independent </w:t>
      </w:r>
      <w:r w:rsidR="00EE4FC5" w:rsidRPr="007A1A6A">
        <w:rPr>
          <w:rFonts w:ascii="Arial" w:hAnsi="Arial" w:cs="Arial"/>
          <w:color w:val="000000"/>
          <w:sz w:val="20"/>
          <w:szCs w:val="20"/>
        </w:rPr>
        <w:t xml:space="preserve">cp genome </w:t>
      </w:r>
      <w:r w:rsidR="00142F6C" w:rsidRPr="007A1A6A">
        <w:rPr>
          <w:rFonts w:ascii="Arial" w:hAnsi="Arial" w:cs="Arial"/>
          <w:color w:val="000000"/>
          <w:sz w:val="20"/>
          <w:szCs w:val="20"/>
        </w:rPr>
        <w:t xml:space="preserve">introgressions from </w:t>
      </w:r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142F6C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142F6C" w:rsidRPr="007A1A6A">
        <w:rPr>
          <w:rFonts w:ascii="Arial" w:hAnsi="Arial" w:cs="Arial"/>
          <w:color w:val="000000"/>
          <w:sz w:val="20"/>
          <w:szCs w:val="20"/>
        </w:rPr>
        <w:t xml:space="preserve"> to </w:t>
      </w:r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142F6C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5323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E4FC5" w:rsidRPr="007A1A6A">
        <w:rPr>
          <w:rFonts w:ascii="Arial" w:hAnsi="Arial" w:cs="Arial"/>
          <w:color w:val="000000"/>
          <w:sz w:val="20"/>
          <w:szCs w:val="20"/>
        </w:rPr>
        <w:t>occurred on</w:t>
      </w:r>
      <w:r w:rsidR="00DF1F9D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DF1F9D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DF1F9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F515E" w:rsidRPr="007A1A6A">
        <w:rPr>
          <w:rFonts w:ascii="Arial" w:hAnsi="Arial" w:cs="Arial"/>
          <w:color w:val="000000"/>
          <w:sz w:val="20"/>
          <w:szCs w:val="20"/>
        </w:rPr>
        <w:t>(</w:t>
      </w:r>
      <w:r w:rsidR="00104D73" w:rsidRPr="007A1A6A">
        <w:rPr>
          <w:rFonts w:ascii="Arial" w:hAnsi="Arial" w:cs="Arial"/>
          <w:color w:val="000000"/>
          <w:sz w:val="20"/>
          <w:szCs w:val="20"/>
        </w:rPr>
        <w:t xml:space="preserve">group </w:t>
      </w:r>
      <w:r w:rsidR="00DF515E" w:rsidRPr="007A1A6A">
        <w:rPr>
          <w:rFonts w:ascii="Arial" w:hAnsi="Arial" w:cs="Arial"/>
          <w:color w:val="000000"/>
          <w:sz w:val="20"/>
          <w:szCs w:val="20"/>
        </w:rPr>
        <w:t xml:space="preserve">W) </w:t>
      </w:r>
      <w:r w:rsidR="00DF1F9D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EE4FC5" w:rsidRPr="007A1A6A">
        <w:rPr>
          <w:rFonts w:ascii="Arial" w:hAnsi="Arial" w:cs="Arial"/>
          <w:color w:val="000000"/>
          <w:sz w:val="20"/>
          <w:szCs w:val="20"/>
        </w:rPr>
        <w:t xml:space="preserve">in the </w:t>
      </w:r>
      <w:r w:rsidR="00DF1F9D" w:rsidRPr="007A1A6A">
        <w:rPr>
          <w:rFonts w:ascii="Arial" w:hAnsi="Arial" w:cs="Arial"/>
          <w:color w:val="000000"/>
          <w:sz w:val="20"/>
          <w:szCs w:val="20"/>
        </w:rPr>
        <w:t>Tohoku area</w:t>
      </w:r>
      <w:r w:rsidR="00A1758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447D5" w:rsidRPr="007A1A6A">
        <w:rPr>
          <w:rFonts w:ascii="Arial" w:hAnsi="Arial" w:cs="Arial"/>
          <w:color w:val="000000"/>
          <w:sz w:val="20"/>
          <w:szCs w:val="20"/>
        </w:rPr>
        <w:t xml:space="preserve">(group E) </w:t>
      </w:r>
      <w:r w:rsidR="00A17588" w:rsidRPr="007A1A6A">
        <w:rPr>
          <w:rFonts w:ascii="Arial" w:hAnsi="Arial" w:cs="Arial"/>
          <w:color w:val="000000"/>
          <w:sz w:val="20"/>
          <w:szCs w:val="20"/>
        </w:rPr>
        <w:t>during the glacial period</w:t>
      </w:r>
      <w:r w:rsidR="00104D73" w:rsidRPr="007A1A6A">
        <w:rPr>
          <w:rFonts w:ascii="Arial" w:hAnsi="Arial" w:cs="Arial"/>
          <w:color w:val="000000"/>
          <w:sz w:val="20"/>
          <w:szCs w:val="20"/>
        </w:rPr>
        <w:t>,</w:t>
      </w:r>
      <w:r w:rsidR="00800E42" w:rsidRPr="007A1A6A">
        <w:rPr>
          <w:rFonts w:ascii="Arial" w:hAnsi="Arial" w:cs="Arial"/>
          <w:color w:val="000000"/>
          <w:sz w:val="20"/>
          <w:szCs w:val="20"/>
        </w:rPr>
        <w:t xml:space="preserve"> when </w:t>
      </w:r>
      <w:r w:rsidR="00800E4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800E4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800E42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800E4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E0F67" w:rsidRPr="007A1A6A">
        <w:rPr>
          <w:rFonts w:ascii="Arial" w:hAnsi="Arial" w:cs="Arial"/>
          <w:color w:val="000000"/>
          <w:sz w:val="20"/>
          <w:szCs w:val="20"/>
        </w:rPr>
        <w:t>may have been</w:t>
      </w:r>
      <w:r w:rsidR="00800E42" w:rsidRPr="007A1A6A">
        <w:rPr>
          <w:rFonts w:ascii="Arial" w:hAnsi="Arial" w:cs="Arial"/>
          <w:color w:val="000000"/>
          <w:sz w:val="20"/>
          <w:szCs w:val="20"/>
        </w:rPr>
        <w:t xml:space="preserve"> distributed </w:t>
      </w:r>
      <w:r w:rsidR="00B81E96" w:rsidRPr="007A1A6A">
        <w:rPr>
          <w:rFonts w:ascii="Arial" w:hAnsi="Arial" w:cs="Arial"/>
          <w:color w:val="000000"/>
          <w:sz w:val="20"/>
          <w:szCs w:val="20"/>
        </w:rPr>
        <w:t xml:space="preserve">at </w:t>
      </w:r>
      <w:r w:rsidR="00800E42" w:rsidRPr="007A1A6A">
        <w:rPr>
          <w:rFonts w:ascii="Arial" w:hAnsi="Arial" w:cs="Arial"/>
          <w:color w:val="000000"/>
          <w:sz w:val="20"/>
          <w:szCs w:val="20"/>
        </w:rPr>
        <w:t xml:space="preserve">lower </w:t>
      </w:r>
      <w:r w:rsidR="00EE0F67" w:rsidRPr="007A1A6A">
        <w:rPr>
          <w:rFonts w:ascii="Arial" w:hAnsi="Arial" w:cs="Arial"/>
          <w:color w:val="000000"/>
          <w:sz w:val="20"/>
          <w:szCs w:val="20"/>
        </w:rPr>
        <w:t>elevations</w:t>
      </w:r>
      <w:r w:rsidR="00A17588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EE0F67" w:rsidRPr="007A1A6A">
        <w:rPr>
          <w:rFonts w:ascii="Arial" w:hAnsi="Arial" w:cs="Arial"/>
          <w:color w:val="000000"/>
          <w:sz w:val="20"/>
          <w:szCs w:val="20"/>
        </w:rPr>
        <w:t>Partial support for this postulate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1357B" w:rsidRPr="007A1A6A">
        <w:rPr>
          <w:rFonts w:ascii="Arial" w:hAnsi="Arial" w:cs="Arial"/>
          <w:color w:val="000000"/>
          <w:sz w:val="20"/>
          <w:szCs w:val="20"/>
        </w:rPr>
        <w:t xml:space="preserve">may </w:t>
      </w:r>
      <w:r w:rsidR="00B55A52" w:rsidRPr="007A1A6A">
        <w:rPr>
          <w:rFonts w:ascii="Arial" w:hAnsi="Arial" w:cs="Arial"/>
          <w:color w:val="000000"/>
          <w:sz w:val="20"/>
          <w:szCs w:val="20"/>
        </w:rPr>
        <w:t>be found in the results of</w:t>
      </w:r>
      <w:r w:rsidR="0041357B" w:rsidRPr="007A1A6A">
        <w:rPr>
          <w:rFonts w:ascii="Arial" w:hAnsi="Arial" w:cs="Arial"/>
          <w:color w:val="000000"/>
          <w:sz w:val="20"/>
          <w:szCs w:val="20"/>
        </w:rPr>
        <w:t xml:space="preserve"> an earlier study showing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 xml:space="preserve"> similar </w:t>
      </w:r>
      <w:r w:rsidR="0041357B" w:rsidRPr="007A1A6A">
        <w:rPr>
          <w:rFonts w:ascii="Arial" w:hAnsi="Arial" w:cs="Arial"/>
          <w:color w:val="000000"/>
          <w:sz w:val="20"/>
          <w:szCs w:val="20"/>
        </w:rPr>
        <w:t>w</w:t>
      </w:r>
      <w:r w:rsidR="00DF44D2" w:rsidRPr="007A1A6A">
        <w:rPr>
          <w:rFonts w:ascii="Arial" w:hAnsi="Arial" w:cs="Arial"/>
          <w:color w:val="000000"/>
          <w:sz w:val="20"/>
          <w:szCs w:val="20"/>
        </w:rPr>
        <w:t xml:space="preserve">estern and </w:t>
      </w:r>
      <w:r w:rsidR="0041357B" w:rsidRPr="007A1A6A">
        <w:rPr>
          <w:rFonts w:ascii="Arial" w:hAnsi="Arial" w:cs="Arial"/>
          <w:color w:val="000000"/>
          <w:sz w:val="20"/>
          <w:szCs w:val="20"/>
        </w:rPr>
        <w:t>e</w:t>
      </w:r>
      <w:r w:rsidR="00DF44D2" w:rsidRPr="007A1A6A">
        <w:rPr>
          <w:rFonts w:ascii="Arial" w:hAnsi="Arial" w:cs="Arial"/>
          <w:color w:val="000000"/>
          <w:sz w:val="20"/>
          <w:szCs w:val="20"/>
        </w:rPr>
        <w:t xml:space="preserve">astern </w:t>
      </w:r>
      <w:r w:rsidR="00DF44D2" w:rsidRPr="007A1A6A">
        <w:rPr>
          <w:rFonts w:ascii="Arial" w:hAnsi="Arial" w:cs="Arial"/>
          <w:color w:val="000000"/>
          <w:sz w:val="20"/>
          <w:szCs w:val="20"/>
        </w:rPr>
        <w:lastRenderedPageBreak/>
        <w:t>groups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A72DF" w:rsidRPr="007A1A6A">
        <w:rPr>
          <w:rFonts w:ascii="Arial" w:hAnsi="Arial" w:cs="Arial"/>
          <w:color w:val="000000"/>
          <w:sz w:val="20"/>
          <w:szCs w:val="20"/>
        </w:rPr>
        <w:t>of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 xml:space="preserve"> a nuclear</w:t>
      </w:r>
      <w:r w:rsidR="00A83110" w:rsidRPr="007A1A6A">
        <w:rPr>
          <w:rFonts w:ascii="Arial" w:hAnsi="Arial" w:cs="Arial"/>
          <w:color w:val="000000"/>
          <w:sz w:val="20"/>
          <w:szCs w:val="20"/>
        </w:rPr>
        <w:t>-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>encoded marker (</w:t>
      </w:r>
      <w:r w:rsidR="009112D7" w:rsidRPr="007A1A6A">
        <w:rPr>
          <w:rFonts w:ascii="Arial" w:hAnsi="Arial" w:cs="Arial"/>
          <w:color w:val="000000"/>
          <w:sz w:val="20"/>
          <w:szCs w:val="20"/>
        </w:rPr>
        <w:t>1.4</w:t>
      </w:r>
      <w:r w:rsidR="00C07399" w:rsidRPr="007A1A6A">
        <w:rPr>
          <w:rFonts w:ascii="Arial" w:hAnsi="Arial" w:cs="Arial"/>
          <w:color w:val="000000"/>
          <w:sz w:val="20"/>
          <w:szCs w:val="20"/>
        </w:rPr>
        <w:t>-</w:t>
      </w:r>
      <w:r w:rsidR="009112D7" w:rsidRPr="007A1A6A">
        <w:rPr>
          <w:rFonts w:ascii="Arial" w:hAnsi="Arial" w:cs="Arial"/>
          <w:color w:val="000000"/>
          <w:sz w:val="20"/>
          <w:szCs w:val="20"/>
        </w:rPr>
        <w:t>kb region at</w:t>
      </w:r>
      <w:r w:rsidR="00F52B92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9112D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 xml:space="preserve">5′ upstream region of </w:t>
      </w:r>
      <w:r w:rsidR="008174E5" w:rsidRPr="007A1A6A">
        <w:rPr>
          <w:rFonts w:ascii="Arial" w:hAnsi="Arial" w:cs="Arial"/>
          <w:i/>
          <w:iCs/>
          <w:color w:val="000000"/>
          <w:sz w:val="20"/>
          <w:szCs w:val="20"/>
        </w:rPr>
        <w:t>SUC1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 xml:space="preserve">) </w:t>
      </w:r>
      <w:r w:rsidR="00B55A52" w:rsidRPr="007A1A6A">
        <w:rPr>
          <w:rFonts w:ascii="Arial" w:hAnsi="Arial" w:cs="Arial"/>
          <w:color w:val="000000"/>
          <w:sz w:val="20"/>
          <w:szCs w:val="20"/>
        </w:rPr>
        <w:t>in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174E5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8174E5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8174E5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8174E5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FA209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C2F88" w:rsidRPr="007A1A6A">
        <w:rPr>
          <w:rFonts w:ascii="Arial" w:hAnsi="Arial" w:cs="Arial"/>
          <w:color w:val="000000"/>
          <w:sz w:val="20"/>
          <w:szCs w:val="20"/>
        </w:rPr>
        <w:t xml:space="preserve">populations </w:t>
      </w:r>
      <w:r w:rsidR="00F52B92" w:rsidRPr="007A1A6A">
        <w:rPr>
          <w:rFonts w:ascii="Arial" w:hAnsi="Arial" w:cs="Arial"/>
          <w:color w:val="000000"/>
          <w:sz w:val="20"/>
          <w:szCs w:val="20"/>
        </w:rPr>
        <w:t>found</w:t>
      </w:r>
      <w:r w:rsidR="00DC2F8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A2091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DC2F88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253BF1" w:rsidRPr="007A1A6A">
        <w:rPr>
          <w:rFonts w:ascii="Arial" w:hAnsi="Arial" w:cs="Arial"/>
          <w:color w:val="000000"/>
          <w:sz w:val="20"/>
          <w:szCs w:val="20"/>
        </w:rPr>
        <w:t xml:space="preserve">Japanese archipelago (Ishikawa </w:t>
      </w:r>
      <w:r w:rsidR="00A34251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253BF1" w:rsidRPr="007A1A6A">
        <w:rPr>
          <w:rFonts w:ascii="Arial" w:hAnsi="Arial" w:cs="Arial"/>
          <w:color w:val="000000"/>
          <w:sz w:val="20"/>
          <w:szCs w:val="20"/>
        </w:rPr>
        <w:t xml:space="preserve"> 2006)</w:t>
      </w:r>
      <w:r w:rsidR="005D4D6C" w:rsidRPr="007A1A6A">
        <w:rPr>
          <w:rFonts w:ascii="Arial" w:hAnsi="Arial" w:cs="Arial"/>
          <w:color w:val="000000"/>
          <w:sz w:val="20"/>
          <w:szCs w:val="20"/>
        </w:rPr>
        <w:t>.</w:t>
      </w:r>
      <w:r w:rsidR="00060A7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15C8E" w:rsidRPr="007A1A6A">
        <w:rPr>
          <w:rFonts w:ascii="Arial" w:hAnsi="Arial" w:cs="Arial"/>
          <w:color w:val="000000"/>
          <w:sz w:val="20"/>
          <w:szCs w:val="20"/>
        </w:rPr>
        <w:t>Nevertheless</w:t>
      </w:r>
      <w:r w:rsidR="00A64A0D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DC2F88" w:rsidRPr="007A1A6A">
        <w:rPr>
          <w:rFonts w:ascii="Arial" w:hAnsi="Arial" w:cs="Arial"/>
          <w:color w:val="000000"/>
          <w:sz w:val="20"/>
          <w:szCs w:val="20"/>
        </w:rPr>
        <w:t>this</w:t>
      </w:r>
      <w:r w:rsidR="009112D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57260" w:rsidRPr="007A1A6A">
        <w:rPr>
          <w:rFonts w:ascii="Arial" w:hAnsi="Arial" w:cs="Arial"/>
          <w:color w:val="000000"/>
          <w:sz w:val="20"/>
          <w:szCs w:val="20"/>
        </w:rPr>
        <w:t xml:space="preserve">geographic </w:t>
      </w:r>
      <w:r w:rsidR="001522B4" w:rsidRPr="007A1A6A">
        <w:rPr>
          <w:rFonts w:ascii="Arial" w:hAnsi="Arial" w:cs="Arial"/>
          <w:color w:val="000000"/>
          <w:sz w:val="20"/>
          <w:szCs w:val="20"/>
        </w:rPr>
        <w:t>structur</w:t>
      </w:r>
      <w:r w:rsidR="00DC2F88" w:rsidRPr="007A1A6A">
        <w:rPr>
          <w:rFonts w:ascii="Arial" w:hAnsi="Arial" w:cs="Arial"/>
          <w:color w:val="000000"/>
          <w:sz w:val="20"/>
          <w:szCs w:val="20"/>
        </w:rPr>
        <w:t>ing</w:t>
      </w:r>
      <w:r w:rsidR="001522B4" w:rsidRPr="007A1A6A">
        <w:rPr>
          <w:rFonts w:ascii="Arial" w:hAnsi="Arial" w:cs="Arial"/>
          <w:color w:val="000000"/>
          <w:sz w:val="20"/>
          <w:szCs w:val="20"/>
        </w:rPr>
        <w:t xml:space="preserve"> was not </w:t>
      </w:r>
      <w:r w:rsidR="00424BBC" w:rsidRPr="007A1A6A">
        <w:rPr>
          <w:rFonts w:ascii="Arial" w:hAnsi="Arial" w:cs="Arial"/>
          <w:color w:val="000000"/>
          <w:sz w:val="20"/>
          <w:szCs w:val="20"/>
        </w:rPr>
        <w:t>supported</w:t>
      </w:r>
      <w:r w:rsidR="001522B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24BBC" w:rsidRPr="007A1A6A">
        <w:rPr>
          <w:rFonts w:ascii="Arial" w:hAnsi="Arial" w:cs="Arial"/>
          <w:color w:val="000000"/>
          <w:sz w:val="20"/>
          <w:szCs w:val="20"/>
        </w:rPr>
        <w:t>by the</w:t>
      </w:r>
      <w:r w:rsidR="001522B4" w:rsidRPr="007A1A6A">
        <w:rPr>
          <w:rFonts w:ascii="Arial" w:hAnsi="Arial" w:cs="Arial"/>
          <w:color w:val="000000"/>
          <w:sz w:val="20"/>
          <w:szCs w:val="20"/>
        </w:rPr>
        <w:t xml:space="preserve"> MIG-seq analysis</w:t>
      </w:r>
      <w:r w:rsidR="00015C8E" w:rsidRPr="007A1A6A">
        <w:rPr>
          <w:rFonts w:ascii="Arial" w:hAnsi="Arial" w:cs="Arial"/>
          <w:color w:val="000000"/>
          <w:sz w:val="20"/>
          <w:szCs w:val="20"/>
        </w:rPr>
        <w:t>,</w:t>
      </w:r>
      <w:r w:rsidR="005D4D6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15C8E" w:rsidRPr="007A1A6A">
        <w:rPr>
          <w:rFonts w:ascii="Arial" w:hAnsi="Arial" w:cs="Arial"/>
          <w:color w:val="000000"/>
          <w:sz w:val="20"/>
          <w:szCs w:val="20"/>
        </w:rPr>
        <w:t>but</w:t>
      </w:r>
      <w:r w:rsidR="005D4D6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C2F88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5D4D6C" w:rsidRPr="007A1A6A">
        <w:rPr>
          <w:rFonts w:ascii="Arial" w:hAnsi="Arial" w:cs="Arial"/>
          <w:color w:val="000000"/>
          <w:sz w:val="20"/>
          <w:szCs w:val="20"/>
        </w:rPr>
        <w:t xml:space="preserve">number of </w:t>
      </w:r>
      <w:r w:rsidR="00DC2F8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DC2F88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C2F8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DC2F88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DC2F8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C2F88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DC2F8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411A8" w:rsidRPr="007A1A6A">
        <w:rPr>
          <w:rFonts w:ascii="Arial" w:hAnsi="Arial" w:cs="Arial"/>
          <w:color w:val="000000"/>
          <w:sz w:val="20"/>
          <w:szCs w:val="20"/>
        </w:rPr>
        <w:t xml:space="preserve">samples </w:t>
      </w:r>
      <w:r w:rsidR="00DC047B" w:rsidRPr="007A1A6A">
        <w:rPr>
          <w:rFonts w:ascii="Arial" w:hAnsi="Arial" w:cs="Arial"/>
          <w:color w:val="000000"/>
          <w:sz w:val="20"/>
          <w:szCs w:val="20"/>
        </w:rPr>
        <w:t>may not have been adequate for elucidat</w:t>
      </w:r>
      <w:r w:rsidR="00D41122" w:rsidRPr="007A1A6A">
        <w:rPr>
          <w:rFonts w:ascii="Arial" w:hAnsi="Arial" w:cs="Arial"/>
          <w:color w:val="000000"/>
          <w:sz w:val="20"/>
          <w:szCs w:val="20"/>
        </w:rPr>
        <w:t>ing</w:t>
      </w:r>
      <w:r w:rsidR="00DC047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8478E" w:rsidRPr="007A1A6A">
        <w:rPr>
          <w:rFonts w:ascii="Arial" w:hAnsi="Arial" w:cs="Arial"/>
          <w:color w:val="000000"/>
          <w:sz w:val="20"/>
          <w:szCs w:val="20"/>
        </w:rPr>
        <w:t xml:space="preserve">phylogeographic </w:t>
      </w:r>
      <w:r w:rsidR="0050749E" w:rsidRPr="007A1A6A">
        <w:rPr>
          <w:rFonts w:ascii="Arial" w:hAnsi="Arial" w:cs="Arial"/>
          <w:color w:val="000000"/>
          <w:sz w:val="20"/>
          <w:szCs w:val="20"/>
        </w:rPr>
        <w:t>structure</w:t>
      </w:r>
      <w:r w:rsidR="00015C8E" w:rsidRPr="007A1A6A">
        <w:rPr>
          <w:rFonts w:ascii="Arial" w:hAnsi="Arial" w:cs="Arial"/>
          <w:color w:val="000000"/>
          <w:sz w:val="20"/>
          <w:szCs w:val="20"/>
        </w:rPr>
        <w:t>s</w:t>
      </w:r>
      <w:r w:rsidR="008174E5" w:rsidRPr="007A1A6A">
        <w:rPr>
          <w:rFonts w:ascii="Arial" w:hAnsi="Arial" w:cs="Arial"/>
          <w:color w:val="000000"/>
          <w:sz w:val="20"/>
          <w:szCs w:val="20"/>
        </w:rPr>
        <w:t>.</w:t>
      </w:r>
      <w:r w:rsidR="00EC488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349AE" w:rsidRPr="007A1A6A">
        <w:rPr>
          <w:rFonts w:ascii="Arial" w:hAnsi="Arial" w:cs="Arial"/>
          <w:color w:val="000000"/>
          <w:sz w:val="20"/>
          <w:szCs w:val="20"/>
        </w:rPr>
        <w:t>A</w:t>
      </w:r>
      <w:r w:rsidR="00972310" w:rsidRPr="007A1A6A">
        <w:rPr>
          <w:rFonts w:ascii="Arial" w:hAnsi="Arial" w:cs="Arial"/>
          <w:color w:val="000000"/>
          <w:sz w:val="20"/>
          <w:szCs w:val="20"/>
        </w:rPr>
        <w:t>lternative</w:t>
      </w:r>
      <w:r w:rsidR="00E349AE" w:rsidRPr="007A1A6A">
        <w:rPr>
          <w:rFonts w:ascii="Arial" w:hAnsi="Arial" w:cs="Arial"/>
          <w:color w:val="000000"/>
          <w:sz w:val="20"/>
          <w:szCs w:val="20"/>
        </w:rPr>
        <w:t>ly, the</w:t>
      </w:r>
      <w:r w:rsidR="000209CE" w:rsidRPr="007A1A6A">
        <w:rPr>
          <w:rFonts w:ascii="Arial" w:hAnsi="Arial" w:cs="Arial"/>
          <w:color w:val="000000"/>
          <w:sz w:val="20"/>
          <w:szCs w:val="20"/>
        </w:rPr>
        <w:t xml:space="preserve"> second hypothesis </w:t>
      </w:r>
      <w:r w:rsidR="00972310" w:rsidRPr="007A1A6A">
        <w:rPr>
          <w:rFonts w:ascii="Arial" w:hAnsi="Arial" w:cs="Arial"/>
          <w:color w:val="000000"/>
          <w:sz w:val="20"/>
          <w:szCs w:val="20"/>
        </w:rPr>
        <w:t>proposes</w:t>
      </w:r>
      <w:r w:rsidR="000209CE" w:rsidRPr="007A1A6A">
        <w:rPr>
          <w:rFonts w:ascii="Arial" w:hAnsi="Arial" w:cs="Arial"/>
          <w:color w:val="000000"/>
          <w:sz w:val="20"/>
          <w:szCs w:val="20"/>
        </w:rPr>
        <w:t xml:space="preserve"> that haplotypes </w:t>
      </w:r>
      <w:r w:rsidR="00972310" w:rsidRPr="007A1A6A">
        <w:rPr>
          <w:rFonts w:ascii="Arial" w:hAnsi="Arial" w:cs="Arial"/>
          <w:color w:val="000000"/>
          <w:sz w:val="20"/>
          <w:szCs w:val="20"/>
        </w:rPr>
        <w:t>in</w:t>
      </w:r>
      <w:r w:rsidR="000209CE" w:rsidRPr="007A1A6A">
        <w:rPr>
          <w:rFonts w:ascii="Arial" w:hAnsi="Arial" w:cs="Arial"/>
          <w:color w:val="000000"/>
          <w:sz w:val="20"/>
          <w:szCs w:val="20"/>
        </w:rPr>
        <w:t xml:space="preserve"> groups W and E originated from </w:t>
      </w:r>
      <w:r w:rsidR="000209C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209C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0209CE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0209C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209CE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0209CE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0209C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209C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209CE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0209CE" w:rsidRPr="007A1A6A">
        <w:rPr>
          <w:rFonts w:ascii="Arial" w:hAnsi="Arial" w:cs="Arial"/>
          <w:color w:val="000000"/>
          <w:sz w:val="20"/>
          <w:szCs w:val="20"/>
        </w:rPr>
        <w:t xml:space="preserve">, respectively. </w:t>
      </w:r>
      <w:r w:rsidR="0064037B" w:rsidRPr="007A1A6A">
        <w:rPr>
          <w:rFonts w:ascii="Arial" w:hAnsi="Arial" w:cs="Arial"/>
          <w:color w:val="000000"/>
          <w:sz w:val="20"/>
          <w:szCs w:val="20"/>
        </w:rPr>
        <w:t>Th</w:t>
      </w:r>
      <w:r w:rsidR="00D41122" w:rsidRPr="007A1A6A">
        <w:rPr>
          <w:rFonts w:ascii="Arial" w:hAnsi="Arial" w:cs="Arial"/>
          <w:color w:val="000000"/>
          <w:sz w:val="20"/>
          <w:szCs w:val="20"/>
        </w:rPr>
        <w:t>is proposal</w:t>
      </w:r>
      <w:r w:rsidR="00D051B8" w:rsidRPr="007A1A6A">
        <w:rPr>
          <w:rFonts w:ascii="Arial" w:hAnsi="Arial" w:cs="Arial"/>
          <w:color w:val="000000"/>
          <w:sz w:val="20"/>
          <w:szCs w:val="20"/>
        </w:rPr>
        <w:t xml:space="preserve"> is based on </w:t>
      </w:r>
      <w:r w:rsidR="00324AA7" w:rsidRPr="007A1A6A">
        <w:rPr>
          <w:rFonts w:ascii="Arial" w:hAnsi="Arial" w:cs="Arial"/>
          <w:color w:val="000000"/>
          <w:sz w:val="20"/>
          <w:szCs w:val="20"/>
        </w:rPr>
        <w:t xml:space="preserve">two previous studies in the genera </w:t>
      </w:r>
      <w:r w:rsidR="00674312" w:rsidRPr="007A1A6A">
        <w:rPr>
          <w:rFonts w:ascii="Arial" w:hAnsi="Arial" w:cs="Arial"/>
          <w:i/>
          <w:iCs/>
          <w:color w:val="000000"/>
          <w:sz w:val="20"/>
          <w:szCs w:val="20"/>
        </w:rPr>
        <w:t>Veratrum</w:t>
      </w:r>
      <w:r w:rsidR="00674312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="00674312" w:rsidRPr="007A1A6A">
        <w:rPr>
          <w:rFonts w:ascii="Arial" w:hAnsi="Arial" w:cs="Arial"/>
          <w:i/>
          <w:iCs/>
          <w:color w:val="000000"/>
          <w:sz w:val="20"/>
          <w:szCs w:val="20"/>
        </w:rPr>
        <w:t>Cercidiphyllum</w:t>
      </w:r>
      <w:proofErr w:type="spellEnd"/>
      <w:r w:rsidR="00D051B8" w:rsidRPr="007A1A6A">
        <w:rPr>
          <w:rFonts w:ascii="Arial" w:hAnsi="Arial" w:cs="Arial"/>
          <w:color w:val="000000"/>
          <w:sz w:val="20"/>
          <w:szCs w:val="20"/>
        </w:rPr>
        <w:t xml:space="preserve"> (Kikuchi </w:t>
      </w:r>
      <w:r w:rsidR="00D051B8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051B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D051B8" w:rsidRPr="007A1A6A">
        <w:rPr>
          <w:rFonts w:ascii="Arial" w:hAnsi="Arial" w:cs="Arial"/>
          <w:color w:val="000000"/>
          <w:sz w:val="20"/>
          <w:szCs w:val="20"/>
        </w:rPr>
        <w:t>2010</w:t>
      </w:r>
      <w:r w:rsidR="00A84FBB" w:rsidRPr="007A1A6A">
        <w:rPr>
          <w:rFonts w:ascii="Arial" w:hAnsi="Arial" w:cs="Arial"/>
          <w:color w:val="000000"/>
          <w:sz w:val="20"/>
          <w:szCs w:val="20"/>
        </w:rPr>
        <w:t>;</w:t>
      </w:r>
      <w:r w:rsidR="00D051B8" w:rsidRPr="007A1A6A">
        <w:rPr>
          <w:rFonts w:ascii="Arial" w:hAnsi="Arial" w:cs="Arial"/>
          <w:color w:val="000000"/>
          <w:sz w:val="20"/>
          <w:szCs w:val="20"/>
        </w:rPr>
        <w:t xml:space="preserve"> Qi </w:t>
      </w:r>
      <w:r w:rsidR="00D051B8" w:rsidRPr="007A1A6A">
        <w:rPr>
          <w:rFonts w:ascii="Arial" w:hAnsi="Arial" w:cs="Arial"/>
          <w:iCs/>
          <w:color w:val="000000"/>
          <w:sz w:val="20"/>
          <w:szCs w:val="20"/>
        </w:rPr>
        <w:t>et al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051B8" w:rsidRPr="007A1A6A">
        <w:rPr>
          <w:rFonts w:ascii="Arial" w:hAnsi="Arial" w:cs="Arial"/>
          <w:color w:val="000000"/>
          <w:sz w:val="20"/>
          <w:szCs w:val="20"/>
        </w:rPr>
        <w:t xml:space="preserve"> 2012)</w:t>
      </w:r>
      <w:r w:rsidR="00934B0D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E76C14" w:rsidRPr="007A1A6A">
        <w:rPr>
          <w:rFonts w:ascii="Arial" w:hAnsi="Arial" w:cs="Arial"/>
          <w:color w:val="000000"/>
          <w:sz w:val="20"/>
          <w:szCs w:val="20"/>
        </w:rPr>
        <w:t xml:space="preserve">Both </w:t>
      </w:r>
      <w:r w:rsidR="002D17F1" w:rsidRPr="007A1A6A">
        <w:rPr>
          <w:rFonts w:ascii="Arial" w:hAnsi="Arial" w:cs="Arial"/>
          <w:color w:val="000000"/>
          <w:sz w:val="20"/>
          <w:szCs w:val="20"/>
        </w:rPr>
        <w:t>studies</w:t>
      </w:r>
      <w:r w:rsidR="00AD67E9" w:rsidRPr="007A1A6A">
        <w:rPr>
          <w:rFonts w:ascii="Arial" w:hAnsi="Arial" w:cs="Arial"/>
          <w:color w:val="000000"/>
          <w:sz w:val="20"/>
          <w:szCs w:val="20"/>
        </w:rPr>
        <w:t xml:space="preserve"> reported</w:t>
      </w:r>
      <w:r w:rsidR="00AA693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C4E55" w:rsidRPr="007A1A6A">
        <w:rPr>
          <w:rFonts w:ascii="Arial" w:hAnsi="Arial" w:cs="Arial"/>
          <w:color w:val="000000"/>
          <w:sz w:val="20"/>
          <w:szCs w:val="20"/>
        </w:rPr>
        <w:t>anc</w:t>
      </w:r>
      <w:r w:rsidR="00C5645D" w:rsidRPr="007A1A6A">
        <w:rPr>
          <w:rFonts w:ascii="Arial" w:hAnsi="Arial" w:cs="Arial"/>
          <w:color w:val="000000"/>
          <w:sz w:val="20"/>
          <w:szCs w:val="20"/>
        </w:rPr>
        <w:t xml:space="preserve">ient </w:t>
      </w:r>
      <w:r w:rsidR="00227218" w:rsidRPr="007A1A6A">
        <w:rPr>
          <w:rFonts w:ascii="Arial" w:hAnsi="Arial" w:cs="Arial"/>
          <w:color w:val="000000"/>
          <w:sz w:val="20"/>
          <w:szCs w:val="20"/>
        </w:rPr>
        <w:t>introgression</w:t>
      </w:r>
      <w:r w:rsidR="003F7514" w:rsidRPr="007A1A6A">
        <w:rPr>
          <w:rFonts w:ascii="Arial" w:hAnsi="Arial" w:cs="Arial"/>
          <w:color w:val="000000"/>
          <w:sz w:val="20"/>
          <w:szCs w:val="20"/>
        </w:rPr>
        <w:t>s</w:t>
      </w:r>
      <w:r w:rsidR="00227218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CC4E55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227218" w:rsidRPr="007A1A6A">
        <w:rPr>
          <w:rFonts w:ascii="Arial" w:hAnsi="Arial" w:cs="Arial"/>
          <w:color w:val="000000"/>
          <w:sz w:val="20"/>
          <w:szCs w:val="20"/>
        </w:rPr>
        <w:t>cp genome</w:t>
      </w:r>
      <w:r w:rsidR="00AD67E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33831" w:rsidRPr="007A1A6A">
        <w:rPr>
          <w:rFonts w:ascii="Arial" w:hAnsi="Arial" w:cs="Arial"/>
          <w:color w:val="000000"/>
          <w:sz w:val="20"/>
          <w:szCs w:val="20"/>
        </w:rPr>
        <w:t>from</w:t>
      </w:r>
      <w:r w:rsidR="00AD67E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F4EBA" w:rsidRPr="007A1A6A">
        <w:rPr>
          <w:rFonts w:ascii="Arial" w:hAnsi="Arial" w:cs="Arial"/>
          <w:color w:val="000000"/>
          <w:sz w:val="20"/>
          <w:szCs w:val="20"/>
        </w:rPr>
        <w:t xml:space="preserve">species </w:t>
      </w:r>
      <w:r w:rsidR="00CC4E55" w:rsidRPr="007A1A6A">
        <w:rPr>
          <w:rFonts w:ascii="Arial" w:hAnsi="Arial" w:cs="Arial"/>
          <w:color w:val="000000"/>
          <w:sz w:val="20"/>
          <w:szCs w:val="20"/>
        </w:rPr>
        <w:t>in</w:t>
      </w:r>
      <w:r w:rsidR="001F4EB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B79AC" w:rsidRPr="007A1A6A">
        <w:rPr>
          <w:rFonts w:ascii="Arial" w:hAnsi="Arial" w:cs="Arial"/>
          <w:color w:val="000000"/>
          <w:sz w:val="20"/>
          <w:szCs w:val="20"/>
        </w:rPr>
        <w:t>cool-temperate forest/subalpine</w:t>
      </w:r>
      <w:r w:rsidR="00E72111" w:rsidRPr="007A1A6A">
        <w:rPr>
          <w:rFonts w:ascii="Arial" w:hAnsi="Arial" w:cs="Arial"/>
          <w:color w:val="000000"/>
          <w:sz w:val="20"/>
          <w:szCs w:val="20"/>
        </w:rPr>
        <w:t xml:space="preserve"> (subalpine)</w:t>
      </w:r>
      <w:r w:rsidR="00AD67E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C4E55" w:rsidRPr="007A1A6A">
        <w:rPr>
          <w:rFonts w:ascii="Arial" w:hAnsi="Arial" w:cs="Arial"/>
          <w:color w:val="000000"/>
          <w:sz w:val="20"/>
          <w:szCs w:val="20"/>
        </w:rPr>
        <w:t xml:space="preserve">habitats </w:t>
      </w:r>
      <w:r w:rsidR="00933831" w:rsidRPr="007A1A6A">
        <w:rPr>
          <w:rFonts w:ascii="Arial" w:hAnsi="Arial" w:cs="Arial"/>
          <w:color w:val="000000"/>
          <w:sz w:val="20"/>
          <w:szCs w:val="20"/>
        </w:rPr>
        <w:t>to</w:t>
      </w:r>
      <w:r w:rsidR="001F4EBA" w:rsidRPr="007A1A6A">
        <w:rPr>
          <w:rFonts w:ascii="Arial" w:hAnsi="Arial" w:cs="Arial"/>
          <w:color w:val="000000"/>
          <w:sz w:val="20"/>
          <w:szCs w:val="20"/>
        </w:rPr>
        <w:t xml:space="preserve"> species</w:t>
      </w:r>
      <w:r w:rsidR="007F44B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C4E55" w:rsidRPr="007A1A6A">
        <w:rPr>
          <w:rFonts w:ascii="Arial" w:hAnsi="Arial" w:cs="Arial"/>
          <w:color w:val="000000"/>
          <w:sz w:val="20"/>
          <w:szCs w:val="20"/>
        </w:rPr>
        <w:t>in</w:t>
      </w:r>
      <w:r w:rsidR="001F4EB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B79AC" w:rsidRPr="007A1A6A">
        <w:rPr>
          <w:rFonts w:ascii="Arial" w:hAnsi="Arial" w:cs="Arial"/>
          <w:color w:val="000000"/>
          <w:sz w:val="20"/>
          <w:szCs w:val="20"/>
        </w:rPr>
        <w:t>warm-</w:t>
      </w:r>
      <w:r w:rsidR="00933831" w:rsidRPr="007A1A6A">
        <w:rPr>
          <w:rFonts w:ascii="Arial" w:hAnsi="Arial" w:cs="Arial"/>
          <w:color w:val="000000"/>
          <w:sz w:val="20"/>
          <w:szCs w:val="20"/>
        </w:rPr>
        <w:t>temperate/low- to mid-</w:t>
      </w:r>
      <w:r w:rsidR="00CC4E55" w:rsidRPr="007A1A6A">
        <w:rPr>
          <w:rFonts w:ascii="Arial" w:hAnsi="Arial" w:cs="Arial"/>
          <w:color w:val="000000"/>
          <w:sz w:val="20"/>
          <w:szCs w:val="20"/>
        </w:rPr>
        <w:t>elevation</w:t>
      </w:r>
      <w:r w:rsidR="00A13254" w:rsidRPr="007A1A6A">
        <w:rPr>
          <w:rFonts w:ascii="Arial" w:hAnsi="Arial" w:cs="Arial"/>
          <w:color w:val="000000"/>
          <w:sz w:val="20"/>
          <w:szCs w:val="20"/>
        </w:rPr>
        <w:t xml:space="preserve"> (low</w:t>
      </w:r>
      <w:r w:rsidR="00171CC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C4E55" w:rsidRPr="007A1A6A">
        <w:rPr>
          <w:rFonts w:ascii="Arial" w:hAnsi="Arial" w:cs="Arial"/>
          <w:color w:val="000000"/>
          <w:sz w:val="20"/>
          <w:szCs w:val="20"/>
        </w:rPr>
        <w:t>elevation</w:t>
      </w:r>
      <w:r w:rsidR="00A13254" w:rsidRPr="007A1A6A">
        <w:rPr>
          <w:rFonts w:ascii="Arial" w:hAnsi="Arial" w:cs="Arial"/>
          <w:color w:val="000000"/>
          <w:sz w:val="20"/>
          <w:szCs w:val="20"/>
        </w:rPr>
        <w:t>)</w:t>
      </w:r>
      <w:r w:rsidR="001851FB" w:rsidRPr="007A1A6A">
        <w:rPr>
          <w:rFonts w:ascii="Arial" w:hAnsi="Arial" w:cs="Arial"/>
          <w:color w:val="000000"/>
          <w:sz w:val="20"/>
          <w:szCs w:val="20"/>
        </w:rPr>
        <w:t xml:space="preserve"> locations</w:t>
      </w:r>
      <w:r w:rsidR="00EB556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C4E55" w:rsidRPr="007A1A6A">
        <w:rPr>
          <w:rFonts w:ascii="Arial" w:hAnsi="Arial" w:cs="Arial"/>
          <w:color w:val="000000"/>
          <w:sz w:val="20"/>
          <w:szCs w:val="20"/>
        </w:rPr>
        <w:t xml:space="preserve">in the </w:t>
      </w:r>
      <w:r w:rsidR="00AA693B" w:rsidRPr="007A1A6A">
        <w:rPr>
          <w:rFonts w:ascii="Arial" w:hAnsi="Arial" w:cs="Arial"/>
          <w:color w:val="000000"/>
          <w:sz w:val="20"/>
          <w:szCs w:val="20"/>
        </w:rPr>
        <w:t>north</w:t>
      </w:r>
      <w:r w:rsidR="00CC4E55" w:rsidRPr="007A1A6A">
        <w:rPr>
          <w:rFonts w:ascii="Arial" w:hAnsi="Arial" w:cs="Arial"/>
          <w:color w:val="000000"/>
          <w:sz w:val="20"/>
          <w:szCs w:val="20"/>
        </w:rPr>
        <w:t>ern sector</w:t>
      </w:r>
      <w:r w:rsidR="00AA693B" w:rsidRPr="007A1A6A">
        <w:rPr>
          <w:rFonts w:ascii="Arial" w:hAnsi="Arial" w:cs="Arial"/>
          <w:color w:val="000000"/>
          <w:sz w:val="20"/>
          <w:szCs w:val="20"/>
        </w:rPr>
        <w:t xml:space="preserve"> of central </w:t>
      </w:r>
      <w:r w:rsidR="0084490D" w:rsidRPr="007A1A6A">
        <w:rPr>
          <w:rFonts w:ascii="Arial" w:hAnsi="Arial" w:cs="Arial"/>
          <w:color w:val="000000"/>
          <w:sz w:val="20"/>
          <w:szCs w:val="20"/>
        </w:rPr>
        <w:t>Honshu</w:t>
      </w:r>
      <w:r w:rsidR="001F4EBA" w:rsidRPr="007A1A6A">
        <w:rPr>
          <w:rFonts w:ascii="Arial" w:hAnsi="Arial" w:cs="Arial"/>
          <w:color w:val="000000"/>
          <w:sz w:val="20"/>
          <w:szCs w:val="20"/>
        </w:rPr>
        <w:t>.</w:t>
      </w:r>
      <w:r w:rsidR="0093383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86F36" w:rsidRPr="007A1A6A">
        <w:rPr>
          <w:rFonts w:ascii="Arial" w:hAnsi="Arial" w:cs="Arial"/>
          <w:color w:val="000000"/>
          <w:sz w:val="20"/>
          <w:szCs w:val="20"/>
        </w:rPr>
        <w:t xml:space="preserve">In both </w:t>
      </w:r>
      <w:r w:rsidR="001851FB" w:rsidRPr="007A1A6A">
        <w:rPr>
          <w:rFonts w:ascii="Arial" w:hAnsi="Arial" w:cs="Arial"/>
          <w:i/>
          <w:iCs/>
          <w:color w:val="000000"/>
          <w:sz w:val="20"/>
          <w:szCs w:val="20"/>
        </w:rPr>
        <w:t>Veratrum</w:t>
      </w:r>
      <w:r w:rsidR="001851FB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="001851FB" w:rsidRPr="007A1A6A">
        <w:rPr>
          <w:rFonts w:ascii="Arial" w:hAnsi="Arial" w:cs="Arial"/>
          <w:i/>
          <w:iCs/>
          <w:color w:val="000000"/>
          <w:sz w:val="20"/>
          <w:szCs w:val="20"/>
        </w:rPr>
        <w:t>Cercidiphyllum</w:t>
      </w:r>
      <w:proofErr w:type="spellEnd"/>
      <w:r w:rsidR="00F86F36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1C1EDF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527137" w:rsidRPr="007A1A6A">
        <w:rPr>
          <w:rFonts w:ascii="Arial" w:hAnsi="Arial" w:cs="Arial"/>
          <w:color w:val="000000"/>
          <w:sz w:val="20"/>
          <w:szCs w:val="20"/>
        </w:rPr>
        <w:t xml:space="preserve">species </w:t>
      </w:r>
      <w:r w:rsidR="007C2F0C" w:rsidRPr="007A1A6A">
        <w:rPr>
          <w:rFonts w:ascii="Arial" w:hAnsi="Arial" w:cs="Arial"/>
          <w:color w:val="000000"/>
          <w:sz w:val="20"/>
          <w:szCs w:val="20"/>
        </w:rPr>
        <w:t>occurring at</w:t>
      </w:r>
      <w:r w:rsidR="0052713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B4EF3" w:rsidRPr="007A1A6A">
        <w:rPr>
          <w:rFonts w:ascii="Arial" w:hAnsi="Arial" w:cs="Arial"/>
          <w:color w:val="000000"/>
          <w:sz w:val="20"/>
          <w:szCs w:val="20"/>
        </w:rPr>
        <w:t>low</w:t>
      </w:r>
      <w:r w:rsidR="00171CC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C2F0C" w:rsidRPr="007A1A6A">
        <w:rPr>
          <w:rFonts w:ascii="Arial" w:hAnsi="Arial" w:cs="Arial"/>
          <w:color w:val="000000"/>
          <w:sz w:val="20"/>
          <w:szCs w:val="20"/>
        </w:rPr>
        <w:t>e</w:t>
      </w:r>
      <w:r w:rsidR="001C1EDF" w:rsidRPr="007A1A6A">
        <w:rPr>
          <w:rFonts w:ascii="Arial" w:hAnsi="Arial" w:cs="Arial"/>
          <w:color w:val="000000"/>
          <w:sz w:val="20"/>
          <w:szCs w:val="20"/>
        </w:rPr>
        <w:t>levation</w:t>
      </w:r>
      <w:r w:rsidR="0052713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661CC" w:rsidRPr="007A1A6A">
        <w:rPr>
          <w:rFonts w:ascii="Arial" w:hAnsi="Arial" w:cs="Arial"/>
          <w:color w:val="000000"/>
          <w:sz w:val="20"/>
          <w:szCs w:val="20"/>
        </w:rPr>
        <w:t>was</w:t>
      </w:r>
      <w:r w:rsidR="00527137" w:rsidRPr="007A1A6A">
        <w:rPr>
          <w:rFonts w:ascii="Arial" w:hAnsi="Arial" w:cs="Arial"/>
          <w:color w:val="000000"/>
          <w:sz w:val="20"/>
          <w:szCs w:val="20"/>
        </w:rPr>
        <w:t xml:space="preserve"> distributed from </w:t>
      </w:r>
      <w:r w:rsidR="00714083" w:rsidRPr="007A1A6A">
        <w:rPr>
          <w:rFonts w:ascii="Arial" w:hAnsi="Arial" w:cs="Arial"/>
          <w:color w:val="000000"/>
          <w:sz w:val="20"/>
          <w:szCs w:val="20"/>
        </w:rPr>
        <w:t xml:space="preserve">China (or </w:t>
      </w:r>
      <w:r w:rsidR="007C2F0C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714083" w:rsidRPr="007A1A6A">
        <w:rPr>
          <w:rFonts w:ascii="Arial" w:hAnsi="Arial" w:cs="Arial"/>
          <w:color w:val="000000"/>
          <w:sz w:val="20"/>
          <w:szCs w:val="20"/>
        </w:rPr>
        <w:t>Eurasian continent)</w:t>
      </w:r>
      <w:r w:rsidR="0036472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14083" w:rsidRPr="007A1A6A">
        <w:rPr>
          <w:rFonts w:ascii="Arial" w:hAnsi="Arial" w:cs="Arial"/>
          <w:color w:val="000000"/>
          <w:sz w:val="20"/>
          <w:szCs w:val="20"/>
        </w:rPr>
        <w:t>to Japan</w:t>
      </w:r>
      <w:r w:rsidR="007C2F0C" w:rsidRPr="007A1A6A">
        <w:rPr>
          <w:rFonts w:ascii="Arial" w:hAnsi="Arial" w:cs="Arial"/>
          <w:color w:val="000000"/>
          <w:sz w:val="20"/>
          <w:szCs w:val="20"/>
        </w:rPr>
        <w:t>,</w:t>
      </w:r>
      <w:r w:rsidR="00714083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2661CC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1C1EDF" w:rsidRPr="007A1A6A">
        <w:rPr>
          <w:rFonts w:ascii="Arial" w:hAnsi="Arial" w:cs="Arial"/>
          <w:color w:val="000000"/>
          <w:sz w:val="20"/>
          <w:szCs w:val="20"/>
        </w:rPr>
        <w:t xml:space="preserve">subalpine </w:t>
      </w:r>
      <w:r w:rsidR="00714083" w:rsidRPr="007A1A6A">
        <w:rPr>
          <w:rFonts w:ascii="Arial" w:hAnsi="Arial" w:cs="Arial"/>
          <w:color w:val="000000"/>
          <w:sz w:val="20"/>
          <w:szCs w:val="20"/>
        </w:rPr>
        <w:t xml:space="preserve">species </w:t>
      </w:r>
      <w:r w:rsidR="001C1EDF" w:rsidRPr="007A1A6A">
        <w:rPr>
          <w:rFonts w:ascii="Arial" w:hAnsi="Arial" w:cs="Arial"/>
          <w:color w:val="000000"/>
          <w:sz w:val="20"/>
          <w:szCs w:val="20"/>
        </w:rPr>
        <w:t>was</w:t>
      </w:r>
      <w:r w:rsidR="0068068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14083" w:rsidRPr="007A1A6A">
        <w:rPr>
          <w:rFonts w:ascii="Arial" w:hAnsi="Arial" w:cs="Arial"/>
          <w:color w:val="000000"/>
          <w:sz w:val="20"/>
          <w:szCs w:val="20"/>
        </w:rPr>
        <w:t xml:space="preserve">endemic </w:t>
      </w:r>
      <w:r w:rsidR="00B35BC8" w:rsidRPr="007A1A6A">
        <w:rPr>
          <w:rFonts w:ascii="Arial" w:hAnsi="Arial" w:cs="Arial"/>
          <w:color w:val="000000"/>
          <w:sz w:val="20"/>
          <w:szCs w:val="20"/>
        </w:rPr>
        <w:t xml:space="preserve">to mountains </w:t>
      </w:r>
      <w:r w:rsidR="001C1EDF" w:rsidRPr="007A1A6A">
        <w:rPr>
          <w:rFonts w:ascii="Arial" w:hAnsi="Arial" w:cs="Arial"/>
          <w:color w:val="000000"/>
          <w:sz w:val="20"/>
          <w:szCs w:val="20"/>
        </w:rPr>
        <w:t>in</w:t>
      </w:r>
      <w:r w:rsidR="006A220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D5D9E" w:rsidRPr="007A1A6A">
        <w:rPr>
          <w:rFonts w:ascii="Arial" w:hAnsi="Arial" w:cs="Arial"/>
          <w:color w:val="000000"/>
          <w:sz w:val="20"/>
          <w:szCs w:val="20"/>
        </w:rPr>
        <w:t>north</w:t>
      </w:r>
      <w:r w:rsidR="001C1EDF" w:rsidRPr="007A1A6A">
        <w:rPr>
          <w:rFonts w:ascii="Arial" w:hAnsi="Arial" w:cs="Arial"/>
          <w:color w:val="000000"/>
          <w:sz w:val="20"/>
          <w:szCs w:val="20"/>
        </w:rPr>
        <w:t>ern</w:t>
      </w:r>
      <w:r w:rsidR="004D5D9E" w:rsidRPr="007A1A6A">
        <w:rPr>
          <w:rFonts w:ascii="Arial" w:hAnsi="Arial" w:cs="Arial"/>
          <w:color w:val="000000"/>
          <w:sz w:val="20"/>
          <w:szCs w:val="20"/>
        </w:rPr>
        <w:t xml:space="preserve"> central Honshu</w:t>
      </w:r>
      <w:r w:rsidR="00B35BC8" w:rsidRPr="007A1A6A">
        <w:rPr>
          <w:rFonts w:ascii="Arial" w:hAnsi="Arial" w:cs="Arial"/>
          <w:color w:val="000000"/>
          <w:sz w:val="20"/>
          <w:szCs w:val="20"/>
        </w:rPr>
        <w:t>.</w:t>
      </w:r>
      <w:r w:rsidR="0068068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F65C2" w:rsidRPr="007A1A6A">
        <w:rPr>
          <w:rFonts w:ascii="Arial" w:hAnsi="Arial" w:cs="Arial"/>
          <w:color w:val="000000"/>
          <w:sz w:val="20"/>
          <w:szCs w:val="20"/>
        </w:rPr>
        <w:t xml:space="preserve">Interestingly, </w:t>
      </w:r>
      <w:r w:rsidR="004258A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258A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4258A8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4258A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258A8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690E9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258A8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4258A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4258A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4258A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4258A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C3AA9" w:rsidRPr="007A1A6A">
        <w:rPr>
          <w:rFonts w:ascii="Arial" w:hAnsi="Arial" w:cs="Arial"/>
          <w:color w:val="000000"/>
          <w:sz w:val="20"/>
          <w:szCs w:val="20"/>
        </w:rPr>
        <w:t>have distribution range</w:t>
      </w:r>
      <w:r w:rsidR="002661CC" w:rsidRPr="007A1A6A">
        <w:rPr>
          <w:rFonts w:ascii="Arial" w:hAnsi="Arial" w:cs="Arial"/>
          <w:color w:val="000000"/>
          <w:sz w:val="20"/>
          <w:szCs w:val="20"/>
        </w:rPr>
        <w:t>s</w:t>
      </w:r>
      <w:r w:rsidR="005D4418" w:rsidRPr="007A1A6A">
        <w:rPr>
          <w:rFonts w:ascii="Arial" w:hAnsi="Arial" w:cs="Arial"/>
          <w:color w:val="000000"/>
          <w:sz w:val="20"/>
          <w:szCs w:val="20"/>
        </w:rPr>
        <w:t xml:space="preserve"> that are </w:t>
      </w:r>
      <w:proofErr w:type="gramStart"/>
      <w:r w:rsidR="005D4418" w:rsidRPr="007A1A6A">
        <w:rPr>
          <w:rFonts w:ascii="Arial" w:hAnsi="Arial" w:cs="Arial"/>
          <w:color w:val="000000"/>
          <w:sz w:val="20"/>
          <w:szCs w:val="20"/>
        </w:rPr>
        <w:t>similar to</w:t>
      </w:r>
      <w:proofErr w:type="gramEnd"/>
      <w:r w:rsidR="005D4418" w:rsidRPr="007A1A6A">
        <w:rPr>
          <w:rFonts w:ascii="Arial" w:hAnsi="Arial" w:cs="Arial"/>
          <w:color w:val="000000"/>
          <w:sz w:val="20"/>
          <w:szCs w:val="20"/>
        </w:rPr>
        <w:t xml:space="preserve"> those of </w:t>
      </w:r>
      <w:r w:rsidR="005D4418" w:rsidRPr="007A1A6A">
        <w:rPr>
          <w:rFonts w:ascii="Arial" w:hAnsi="Arial" w:cs="Arial"/>
          <w:i/>
          <w:iCs/>
          <w:color w:val="000000"/>
          <w:sz w:val="20"/>
          <w:szCs w:val="20"/>
        </w:rPr>
        <w:t>Veratrum</w:t>
      </w:r>
      <w:r w:rsidR="005D4418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="005D4418" w:rsidRPr="007A1A6A">
        <w:rPr>
          <w:rFonts w:ascii="Arial" w:hAnsi="Arial" w:cs="Arial"/>
          <w:i/>
          <w:iCs/>
          <w:color w:val="000000"/>
          <w:sz w:val="20"/>
          <w:szCs w:val="20"/>
        </w:rPr>
        <w:t>Cercidiphyllum</w:t>
      </w:r>
      <w:proofErr w:type="spellEnd"/>
      <w:r w:rsidR="008C1A4B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2661CC" w:rsidRPr="007A1A6A">
        <w:rPr>
          <w:rFonts w:ascii="Arial" w:hAnsi="Arial" w:cs="Arial"/>
          <w:color w:val="000000"/>
          <w:sz w:val="20"/>
          <w:szCs w:val="20"/>
        </w:rPr>
        <w:t>hence,</w:t>
      </w:r>
      <w:r w:rsidR="00875C2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D5762" w:rsidRPr="007A1A6A">
        <w:rPr>
          <w:rFonts w:ascii="Arial" w:hAnsi="Arial" w:cs="Arial"/>
          <w:color w:val="000000"/>
          <w:sz w:val="20"/>
          <w:szCs w:val="20"/>
        </w:rPr>
        <w:t>a</w:t>
      </w:r>
      <w:r w:rsidR="00BA6898" w:rsidRPr="007A1A6A">
        <w:rPr>
          <w:rFonts w:ascii="Arial" w:hAnsi="Arial" w:cs="Arial"/>
          <w:color w:val="000000"/>
          <w:sz w:val="20"/>
          <w:szCs w:val="20"/>
        </w:rPr>
        <w:t xml:space="preserve"> common</w:t>
      </w:r>
      <w:r w:rsidR="008C1A4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62A06" w:rsidRPr="007A1A6A">
        <w:rPr>
          <w:rFonts w:ascii="Arial" w:hAnsi="Arial" w:cs="Arial"/>
          <w:color w:val="000000"/>
          <w:sz w:val="20"/>
          <w:szCs w:val="20"/>
        </w:rPr>
        <w:t>phylogeographic</w:t>
      </w:r>
      <w:r w:rsidR="008C1A4B" w:rsidRPr="007A1A6A">
        <w:rPr>
          <w:rFonts w:ascii="Arial" w:hAnsi="Arial" w:cs="Arial"/>
          <w:color w:val="000000"/>
          <w:sz w:val="20"/>
          <w:szCs w:val="20"/>
        </w:rPr>
        <w:t xml:space="preserve"> scenario </w:t>
      </w:r>
      <w:r w:rsidR="003D5762" w:rsidRPr="007A1A6A">
        <w:rPr>
          <w:rFonts w:ascii="Arial" w:hAnsi="Arial" w:cs="Arial"/>
          <w:color w:val="000000"/>
          <w:sz w:val="20"/>
          <w:szCs w:val="20"/>
        </w:rPr>
        <w:t xml:space="preserve">may be shared </w:t>
      </w:r>
      <w:r w:rsidR="00BA6898" w:rsidRPr="007A1A6A">
        <w:rPr>
          <w:rFonts w:ascii="Arial" w:hAnsi="Arial" w:cs="Arial"/>
          <w:color w:val="000000"/>
          <w:sz w:val="20"/>
          <w:szCs w:val="20"/>
        </w:rPr>
        <w:t>among</w:t>
      </w:r>
      <w:r w:rsidR="0043692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75C24" w:rsidRPr="007A1A6A">
        <w:rPr>
          <w:rFonts w:ascii="Arial" w:hAnsi="Arial" w:cs="Arial"/>
          <w:color w:val="000000"/>
          <w:sz w:val="20"/>
          <w:szCs w:val="20"/>
        </w:rPr>
        <w:t>these</w:t>
      </w:r>
      <w:r w:rsidR="00436929" w:rsidRPr="007A1A6A">
        <w:rPr>
          <w:rFonts w:ascii="Arial" w:hAnsi="Arial" w:cs="Arial"/>
          <w:color w:val="000000"/>
          <w:sz w:val="20"/>
          <w:szCs w:val="20"/>
        </w:rPr>
        <w:t xml:space="preserve"> taxa</w:t>
      </w:r>
      <w:r w:rsidR="003C470F" w:rsidRPr="007A1A6A">
        <w:rPr>
          <w:rFonts w:ascii="Arial" w:hAnsi="Arial" w:cs="Arial"/>
          <w:color w:val="000000"/>
          <w:sz w:val="20"/>
          <w:szCs w:val="20"/>
        </w:rPr>
        <w:t>.</w:t>
      </w:r>
      <w:r w:rsidR="00C2319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4428E" w:rsidRPr="007A1A6A">
        <w:rPr>
          <w:rFonts w:ascii="Arial" w:hAnsi="Arial" w:cs="Arial"/>
          <w:color w:val="000000"/>
          <w:sz w:val="20"/>
          <w:szCs w:val="20"/>
        </w:rPr>
        <w:t xml:space="preserve">Under </w:t>
      </w:r>
      <w:r w:rsidR="00852231" w:rsidRPr="007A1A6A">
        <w:rPr>
          <w:rFonts w:ascii="Arial" w:hAnsi="Arial" w:cs="Arial"/>
          <w:color w:val="000000"/>
          <w:sz w:val="20"/>
          <w:szCs w:val="20"/>
        </w:rPr>
        <w:t xml:space="preserve">this </w:t>
      </w:r>
      <w:r w:rsidR="003939D6" w:rsidRPr="007A1A6A">
        <w:rPr>
          <w:rFonts w:ascii="Arial" w:hAnsi="Arial" w:cs="Arial"/>
          <w:color w:val="000000"/>
          <w:sz w:val="20"/>
          <w:szCs w:val="20"/>
        </w:rPr>
        <w:t xml:space="preserve">second </w:t>
      </w:r>
      <w:r w:rsidR="00852231" w:rsidRPr="007A1A6A">
        <w:rPr>
          <w:rFonts w:ascii="Arial" w:hAnsi="Arial" w:cs="Arial"/>
          <w:color w:val="000000"/>
          <w:sz w:val="20"/>
          <w:szCs w:val="20"/>
        </w:rPr>
        <w:t>hypothesis</w:t>
      </w:r>
      <w:r w:rsidR="003939D6" w:rsidRPr="007A1A6A">
        <w:rPr>
          <w:rFonts w:ascii="Arial" w:hAnsi="Arial" w:cs="Arial"/>
          <w:color w:val="000000"/>
          <w:sz w:val="20"/>
          <w:szCs w:val="20"/>
        </w:rPr>
        <w:t>,</w:t>
      </w:r>
      <w:r w:rsidR="00852231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C9625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9625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9625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C2319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39D6" w:rsidRPr="007A1A6A">
        <w:rPr>
          <w:rFonts w:ascii="Arial" w:hAnsi="Arial" w:cs="Arial"/>
          <w:color w:val="000000"/>
          <w:sz w:val="20"/>
          <w:szCs w:val="20"/>
        </w:rPr>
        <w:t>may have</w:t>
      </w:r>
      <w:r w:rsidR="00C96258" w:rsidRPr="007A1A6A">
        <w:rPr>
          <w:rFonts w:ascii="Arial" w:hAnsi="Arial" w:cs="Arial"/>
          <w:color w:val="000000"/>
          <w:sz w:val="20"/>
          <w:szCs w:val="20"/>
        </w:rPr>
        <w:t xml:space="preserve"> differentiated </w:t>
      </w:r>
      <w:r w:rsidR="003939D6" w:rsidRPr="007A1A6A">
        <w:rPr>
          <w:rFonts w:ascii="Arial" w:hAnsi="Arial" w:cs="Arial"/>
          <w:color w:val="000000"/>
          <w:sz w:val="20"/>
          <w:szCs w:val="20"/>
        </w:rPr>
        <w:t>in the</w:t>
      </w:r>
      <w:r w:rsidR="00C96258" w:rsidRPr="007A1A6A">
        <w:rPr>
          <w:rFonts w:ascii="Arial" w:hAnsi="Arial" w:cs="Arial"/>
          <w:color w:val="000000"/>
          <w:sz w:val="20"/>
          <w:szCs w:val="20"/>
        </w:rPr>
        <w:t xml:space="preserve"> cool climate </w:t>
      </w:r>
      <w:r w:rsidR="0083342E" w:rsidRPr="007A1A6A">
        <w:rPr>
          <w:rFonts w:ascii="Arial" w:hAnsi="Arial" w:cs="Arial"/>
          <w:color w:val="000000"/>
          <w:sz w:val="20"/>
          <w:szCs w:val="20"/>
        </w:rPr>
        <w:t>of</w:t>
      </w:r>
      <w:r w:rsidR="00C96258" w:rsidRPr="007A1A6A">
        <w:rPr>
          <w:rFonts w:ascii="Arial" w:hAnsi="Arial" w:cs="Arial"/>
          <w:color w:val="000000"/>
          <w:sz w:val="20"/>
          <w:szCs w:val="20"/>
        </w:rPr>
        <w:t xml:space="preserve"> central Honshu.</w:t>
      </w:r>
      <w:r w:rsidR="00FA2DA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39D6" w:rsidRPr="007A1A6A">
        <w:rPr>
          <w:rFonts w:ascii="Arial" w:hAnsi="Arial" w:cs="Arial"/>
          <w:color w:val="000000"/>
          <w:sz w:val="20"/>
          <w:szCs w:val="20"/>
        </w:rPr>
        <w:t>Subsequently</w:t>
      </w:r>
      <w:r w:rsidR="008705C0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2E6F89" w:rsidRPr="007A1A6A">
        <w:rPr>
          <w:rFonts w:ascii="Arial" w:hAnsi="Arial" w:cs="Arial"/>
          <w:color w:val="000000"/>
          <w:sz w:val="20"/>
          <w:szCs w:val="20"/>
        </w:rPr>
        <w:t xml:space="preserve">the direction of cp genome (Group E) </w:t>
      </w:r>
      <w:r w:rsidR="008705C0" w:rsidRPr="007A1A6A">
        <w:rPr>
          <w:rFonts w:ascii="Arial" w:hAnsi="Arial" w:cs="Arial"/>
          <w:color w:val="000000"/>
          <w:sz w:val="20"/>
          <w:szCs w:val="20"/>
        </w:rPr>
        <w:t>i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ntrogression </w:t>
      </w:r>
      <w:r w:rsidR="002E6F89" w:rsidRPr="007A1A6A">
        <w:rPr>
          <w:rFonts w:ascii="Arial" w:hAnsi="Arial" w:cs="Arial"/>
          <w:color w:val="000000"/>
          <w:sz w:val="20"/>
          <w:szCs w:val="20"/>
        </w:rPr>
        <w:t>was from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to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C34106" w:rsidRPr="007A1A6A">
        <w:rPr>
          <w:rFonts w:ascii="Arial" w:hAnsi="Arial" w:cs="Arial"/>
          <w:color w:val="000000"/>
          <w:sz w:val="20"/>
          <w:szCs w:val="20"/>
        </w:rPr>
        <w:t>, which</w:t>
      </w:r>
      <w:r w:rsidR="0089556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529D8" w:rsidRPr="007A1A6A">
        <w:rPr>
          <w:rFonts w:ascii="Arial" w:hAnsi="Arial" w:cs="Arial"/>
          <w:color w:val="000000"/>
          <w:sz w:val="20"/>
          <w:szCs w:val="20"/>
        </w:rPr>
        <w:t>rapidly expand</w:t>
      </w:r>
      <w:r w:rsidR="00895560" w:rsidRPr="007A1A6A">
        <w:rPr>
          <w:rFonts w:ascii="Arial" w:hAnsi="Arial" w:cs="Arial"/>
          <w:color w:val="000000"/>
          <w:sz w:val="20"/>
          <w:szCs w:val="20"/>
        </w:rPr>
        <w:t>ed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its distribution range </w:t>
      </w:r>
      <w:r w:rsidR="0083342E" w:rsidRPr="007A1A6A">
        <w:rPr>
          <w:rFonts w:ascii="Arial" w:hAnsi="Arial" w:cs="Arial"/>
          <w:color w:val="000000"/>
          <w:sz w:val="20"/>
          <w:szCs w:val="20"/>
        </w:rPr>
        <w:t xml:space="preserve">during the Quaternary climate changes 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from </w:t>
      </w:r>
      <w:r w:rsidR="002E6F89" w:rsidRPr="007A1A6A">
        <w:rPr>
          <w:rFonts w:ascii="Arial" w:hAnsi="Arial" w:cs="Arial"/>
          <w:color w:val="000000"/>
          <w:sz w:val="20"/>
          <w:szCs w:val="20"/>
        </w:rPr>
        <w:t>the south</w:t>
      </w:r>
      <w:r w:rsidR="00AE77B0" w:rsidRPr="007A1A6A">
        <w:rPr>
          <w:rFonts w:ascii="Arial" w:hAnsi="Arial" w:cs="Arial"/>
          <w:color w:val="000000"/>
          <w:sz w:val="20"/>
          <w:szCs w:val="20"/>
        </w:rPr>
        <w:t>western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E6F89" w:rsidRPr="007A1A6A">
        <w:rPr>
          <w:rFonts w:ascii="Arial" w:hAnsi="Arial" w:cs="Arial"/>
          <w:color w:val="000000"/>
          <w:sz w:val="20"/>
          <w:szCs w:val="20"/>
        </w:rPr>
        <w:t>sector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D0765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2E6F89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C265E4" w:rsidRPr="007A1A6A">
        <w:rPr>
          <w:rFonts w:ascii="Arial" w:hAnsi="Arial" w:cs="Arial"/>
          <w:color w:val="000000"/>
          <w:sz w:val="20"/>
          <w:szCs w:val="20"/>
        </w:rPr>
        <w:t>Japanese archipelago</w:t>
      </w:r>
      <w:r w:rsidR="00AD076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C45AC" w:rsidRPr="007A1A6A">
        <w:rPr>
          <w:rFonts w:ascii="Arial" w:hAnsi="Arial" w:cs="Arial"/>
          <w:color w:val="000000"/>
          <w:sz w:val="20"/>
          <w:szCs w:val="20"/>
        </w:rPr>
        <w:t>toward the north</w:t>
      </w:r>
      <w:r w:rsidR="00B54A27" w:rsidRPr="007A1A6A">
        <w:rPr>
          <w:rFonts w:ascii="Arial" w:hAnsi="Arial" w:cs="Arial"/>
          <w:color w:val="000000"/>
          <w:sz w:val="20"/>
          <w:szCs w:val="20"/>
        </w:rPr>
        <w:t xml:space="preserve">eastern </w:t>
      </w:r>
      <w:r w:rsidR="008C45AC" w:rsidRPr="007A1A6A">
        <w:rPr>
          <w:rFonts w:ascii="Arial" w:hAnsi="Arial" w:cs="Arial"/>
          <w:color w:val="000000"/>
          <w:sz w:val="20"/>
          <w:szCs w:val="20"/>
        </w:rPr>
        <w:t>sector</w:t>
      </w:r>
      <w:r w:rsidR="008705C0" w:rsidRPr="007A1A6A">
        <w:rPr>
          <w:rFonts w:ascii="Arial" w:hAnsi="Arial" w:cs="Arial"/>
          <w:color w:val="000000"/>
          <w:sz w:val="20"/>
          <w:szCs w:val="20"/>
        </w:rPr>
        <w:t>.</w:t>
      </w:r>
      <w:r w:rsidR="0087644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C45AC" w:rsidRPr="007A1A6A">
        <w:rPr>
          <w:rFonts w:ascii="Arial" w:hAnsi="Arial" w:cs="Arial"/>
          <w:color w:val="000000"/>
          <w:sz w:val="20"/>
          <w:szCs w:val="20"/>
        </w:rPr>
        <w:t>Under</w:t>
      </w:r>
      <w:r w:rsidR="00876449" w:rsidRPr="007A1A6A">
        <w:rPr>
          <w:rFonts w:ascii="Arial" w:hAnsi="Arial" w:cs="Arial"/>
          <w:color w:val="000000"/>
          <w:sz w:val="20"/>
          <w:szCs w:val="20"/>
        </w:rPr>
        <w:t xml:space="preserve"> this </w:t>
      </w:r>
      <w:r w:rsidR="0041120B" w:rsidRPr="007A1A6A">
        <w:rPr>
          <w:rFonts w:ascii="Arial" w:hAnsi="Arial" w:cs="Arial"/>
          <w:color w:val="000000"/>
          <w:sz w:val="20"/>
          <w:szCs w:val="20"/>
        </w:rPr>
        <w:t>scenario</w:t>
      </w:r>
      <w:r w:rsidR="003756C2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876449" w:rsidRPr="007A1A6A">
        <w:rPr>
          <w:rFonts w:ascii="Arial" w:hAnsi="Arial" w:cs="Arial"/>
          <w:color w:val="000000"/>
          <w:sz w:val="20"/>
          <w:szCs w:val="20"/>
        </w:rPr>
        <w:t xml:space="preserve"> a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nother </w:t>
      </w:r>
      <w:r w:rsidR="009414BB" w:rsidRPr="007A1A6A">
        <w:rPr>
          <w:rFonts w:ascii="Arial" w:hAnsi="Arial" w:cs="Arial"/>
          <w:color w:val="000000"/>
          <w:sz w:val="20"/>
          <w:szCs w:val="20"/>
        </w:rPr>
        <w:t>cp genome (</w:t>
      </w:r>
      <w:r w:rsidR="00895560" w:rsidRPr="007A1A6A">
        <w:rPr>
          <w:rFonts w:ascii="Arial" w:hAnsi="Arial" w:cs="Arial"/>
          <w:color w:val="000000"/>
          <w:sz w:val="20"/>
          <w:szCs w:val="20"/>
        </w:rPr>
        <w:t>g</w:t>
      </w:r>
      <w:r w:rsidR="009414BB" w:rsidRPr="007A1A6A">
        <w:rPr>
          <w:rFonts w:ascii="Arial" w:hAnsi="Arial" w:cs="Arial"/>
          <w:color w:val="000000"/>
          <w:sz w:val="20"/>
          <w:szCs w:val="20"/>
        </w:rPr>
        <w:t xml:space="preserve">roup W) 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introgression from 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to 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34106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414BB" w:rsidRPr="007A1A6A">
        <w:rPr>
          <w:rFonts w:ascii="Arial" w:hAnsi="Arial" w:cs="Arial"/>
          <w:color w:val="000000"/>
          <w:sz w:val="20"/>
          <w:szCs w:val="20"/>
        </w:rPr>
        <w:t>on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C34106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41120B" w:rsidRPr="007A1A6A">
        <w:rPr>
          <w:rFonts w:ascii="Arial" w:hAnsi="Arial" w:cs="Arial"/>
          <w:color w:val="000000"/>
          <w:sz w:val="20"/>
          <w:szCs w:val="20"/>
        </w:rPr>
        <w:t xml:space="preserve"> would be </w:t>
      </w:r>
      <w:r w:rsidR="009414BB" w:rsidRPr="007A1A6A">
        <w:rPr>
          <w:rFonts w:ascii="Arial" w:hAnsi="Arial" w:cs="Arial"/>
          <w:color w:val="000000"/>
          <w:sz w:val="20"/>
          <w:szCs w:val="20"/>
        </w:rPr>
        <w:t>required</w:t>
      </w:r>
      <w:r w:rsidR="00331078" w:rsidRPr="007A1A6A">
        <w:rPr>
          <w:rFonts w:ascii="Arial" w:hAnsi="Arial" w:cs="Arial"/>
          <w:color w:val="000000"/>
          <w:sz w:val="20"/>
          <w:szCs w:val="20"/>
        </w:rPr>
        <w:t xml:space="preserve"> to explain </w:t>
      </w:r>
      <w:r w:rsidR="009414BB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27831" w:rsidRPr="007A1A6A">
        <w:rPr>
          <w:rFonts w:ascii="Arial" w:hAnsi="Arial" w:cs="Arial"/>
          <w:color w:val="000000"/>
          <w:sz w:val="20"/>
          <w:szCs w:val="20"/>
        </w:rPr>
        <w:t>current</w:t>
      </w:r>
      <w:r w:rsidR="00331078" w:rsidRPr="007A1A6A">
        <w:rPr>
          <w:rFonts w:ascii="Arial" w:hAnsi="Arial" w:cs="Arial"/>
          <w:color w:val="000000"/>
          <w:sz w:val="20"/>
          <w:szCs w:val="20"/>
        </w:rPr>
        <w:t xml:space="preserve"> haplotype</w:t>
      </w:r>
      <w:r w:rsidR="000078B2" w:rsidRPr="007A1A6A">
        <w:rPr>
          <w:rFonts w:ascii="Arial" w:hAnsi="Arial" w:cs="Arial"/>
          <w:color w:val="000000"/>
          <w:sz w:val="20"/>
          <w:szCs w:val="20"/>
        </w:rPr>
        <w:t xml:space="preserve"> distribution </w:t>
      </w:r>
      <w:r w:rsidR="00C93B09" w:rsidRPr="007A1A6A">
        <w:rPr>
          <w:rFonts w:ascii="Arial" w:hAnsi="Arial" w:cs="Arial"/>
          <w:color w:val="000000"/>
          <w:sz w:val="20"/>
          <w:szCs w:val="20"/>
        </w:rPr>
        <w:t>(Fig. 7)</w:t>
      </w:r>
      <w:r w:rsidR="00C34106" w:rsidRPr="007A1A6A">
        <w:rPr>
          <w:rFonts w:ascii="Arial" w:hAnsi="Arial" w:cs="Arial"/>
          <w:color w:val="000000"/>
          <w:sz w:val="20"/>
          <w:szCs w:val="20"/>
        </w:rPr>
        <w:t>.</w:t>
      </w:r>
      <w:r w:rsidR="007C1B6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551CB" w:rsidRPr="007A1A6A">
        <w:rPr>
          <w:rFonts w:ascii="Arial" w:hAnsi="Arial" w:cs="Arial"/>
          <w:color w:val="000000"/>
          <w:sz w:val="20"/>
          <w:szCs w:val="20"/>
        </w:rPr>
        <w:t xml:space="preserve">Although </w:t>
      </w:r>
      <w:r w:rsidR="00110936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1551CB" w:rsidRPr="007A1A6A">
        <w:rPr>
          <w:rFonts w:ascii="Arial" w:hAnsi="Arial" w:cs="Arial"/>
          <w:color w:val="000000"/>
          <w:sz w:val="20"/>
          <w:szCs w:val="20"/>
        </w:rPr>
        <w:t>r</w:t>
      </w:r>
      <w:r w:rsidR="006D5EE3" w:rsidRPr="007A1A6A">
        <w:rPr>
          <w:rFonts w:ascii="Arial" w:hAnsi="Arial" w:cs="Arial"/>
          <w:color w:val="000000"/>
          <w:sz w:val="20"/>
          <w:szCs w:val="20"/>
        </w:rPr>
        <w:t>apid population expansion</w:t>
      </w:r>
      <w:r w:rsidR="00286504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286504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28650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286504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286504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286504" w:rsidRPr="007A1A6A"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>densiuscula</w:t>
      </w:r>
      <w:proofErr w:type="spellEnd"/>
      <w:r w:rsidR="0028650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2595B"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="0083342E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2595B" w:rsidRPr="007A1A6A">
        <w:rPr>
          <w:rFonts w:ascii="Arial" w:hAnsi="Arial" w:cs="Arial"/>
          <w:color w:val="000000"/>
          <w:sz w:val="20"/>
          <w:szCs w:val="20"/>
        </w:rPr>
        <w:t>Japanese archipelago</w:t>
      </w:r>
      <w:r w:rsidR="001504F7" w:rsidRPr="007A1A6A">
        <w:rPr>
          <w:rFonts w:ascii="Arial" w:hAnsi="Arial" w:cs="Arial"/>
          <w:color w:val="000000"/>
          <w:sz w:val="20"/>
          <w:szCs w:val="20"/>
        </w:rPr>
        <w:t xml:space="preserve"> (as</w:t>
      </w:r>
      <w:r w:rsidR="0011093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86504" w:rsidRPr="007A1A6A">
        <w:rPr>
          <w:rFonts w:ascii="Arial" w:hAnsi="Arial" w:cs="Arial"/>
          <w:color w:val="000000"/>
          <w:sz w:val="20"/>
          <w:szCs w:val="20"/>
        </w:rPr>
        <w:t xml:space="preserve">suggested by both </w:t>
      </w:r>
      <w:r w:rsidR="0011093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286504" w:rsidRPr="007A1A6A">
        <w:rPr>
          <w:rFonts w:ascii="Arial" w:hAnsi="Arial" w:cs="Arial"/>
          <w:color w:val="000000"/>
          <w:sz w:val="20"/>
          <w:szCs w:val="20"/>
        </w:rPr>
        <w:t xml:space="preserve">ITS and MIG-seq </w:t>
      </w:r>
      <w:r w:rsidR="00110936" w:rsidRPr="007A1A6A">
        <w:rPr>
          <w:rFonts w:ascii="Arial" w:hAnsi="Arial" w:cs="Arial"/>
          <w:color w:val="000000"/>
          <w:sz w:val="20"/>
          <w:szCs w:val="20"/>
        </w:rPr>
        <w:t>analyses</w:t>
      </w:r>
      <w:r w:rsidR="001504F7" w:rsidRPr="007A1A6A">
        <w:rPr>
          <w:rFonts w:ascii="Arial" w:hAnsi="Arial" w:cs="Arial"/>
          <w:color w:val="000000"/>
          <w:sz w:val="20"/>
          <w:szCs w:val="20"/>
        </w:rPr>
        <w:t>)</w:t>
      </w:r>
      <w:r w:rsidR="0028650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7C1B65" w:rsidRPr="007A1A6A">
        <w:rPr>
          <w:rFonts w:ascii="Arial" w:hAnsi="Arial" w:cs="Arial"/>
          <w:color w:val="000000"/>
          <w:sz w:val="20"/>
          <w:szCs w:val="20"/>
        </w:rPr>
        <w:t xml:space="preserve">would </w:t>
      </w:r>
      <w:r w:rsidR="006D5EE3" w:rsidRPr="007A1A6A">
        <w:rPr>
          <w:rFonts w:ascii="Arial" w:hAnsi="Arial" w:cs="Arial"/>
          <w:color w:val="000000"/>
          <w:sz w:val="20"/>
          <w:szCs w:val="20"/>
        </w:rPr>
        <w:t>be</w:t>
      </w:r>
      <w:r w:rsidR="002E1CE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D5EE3" w:rsidRPr="007A1A6A">
        <w:rPr>
          <w:rFonts w:ascii="Arial" w:hAnsi="Arial" w:cs="Arial"/>
          <w:color w:val="000000"/>
          <w:sz w:val="20"/>
          <w:szCs w:val="20"/>
        </w:rPr>
        <w:t xml:space="preserve">consistent </w:t>
      </w:r>
      <w:r w:rsidR="00017649" w:rsidRPr="007A1A6A">
        <w:rPr>
          <w:rFonts w:ascii="Arial" w:hAnsi="Arial" w:cs="Arial"/>
          <w:color w:val="000000"/>
          <w:sz w:val="20"/>
          <w:szCs w:val="20"/>
        </w:rPr>
        <w:t>with</w:t>
      </w:r>
      <w:r w:rsidR="00976EFD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28650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10936" w:rsidRPr="007A1A6A">
        <w:rPr>
          <w:rFonts w:ascii="Arial" w:hAnsi="Arial" w:cs="Arial"/>
          <w:color w:val="000000"/>
          <w:sz w:val="20"/>
          <w:szCs w:val="20"/>
        </w:rPr>
        <w:t>second</w:t>
      </w:r>
      <w:r w:rsidR="00286504" w:rsidRPr="007A1A6A">
        <w:rPr>
          <w:rFonts w:ascii="Arial" w:hAnsi="Arial" w:cs="Arial"/>
          <w:color w:val="000000"/>
          <w:sz w:val="20"/>
          <w:szCs w:val="20"/>
        </w:rPr>
        <w:t xml:space="preserve"> hypothesis</w:t>
      </w:r>
      <w:r w:rsidR="001551CB" w:rsidRPr="007A1A6A">
        <w:rPr>
          <w:rFonts w:ascii="Arial" w:hAnsi="Arial" w:cs="Arial"/>
          <w:color w:val="000000"/>
          <w:sz w:val="20"/>
          <w:szCs w:val="20"/>
        </w:rPr>
        <w:t>,</w:t>
      </w:r>
      <w:r w:rsidR="00CB610E" w:rsidRPr="007A1A6A">
        <w:rPr>
          <w:rFonts w:ascii="Arial" w:hAnsi="Arial" w:cs="Arial"/>
          <w:color w:val="000000"/>
          <w:sz w:val="20"/>
          <w:szCs w:val="20"/>
        </w:rPr>
        <w:t xml:space="preserve"> more comprehensive studies</w:t>
      </w:r>
      <w:r w:rsidR="000347D2" w:rsidRPr="007A1A6A">
        <w:rPr>
          <w:rFonts w:ascii="Arial" w:hAnsi="Arial" w:cs="Arial"/>
          <w:color w:val="000000"/>
          <w:sz w:val="20"/>
          <w:szCs w:val="20"/>
        </w:rPr>
        <w:t>,</w:t>
      </w:r>
      <w:r w:rsidR="00CB610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03D4C" w:rsidRPr="007A1A6A">
        <w:rPr>
          <w:rFonts w:ascii="Arial" w:hAnsi="Arial" w:cs="Arial"/>
          <w:color w:val="000000"/>
          <w:sz w:val="20"/>
          <w:szCs w:val="20"/>
        </w:rPr>
        <w:t xml:space="preserve">including </w:t>
      </w:r>
      <w:r w:rsidR="00DB0B1A" w:rsidRPr="007A1A6A">
        <w:rPr>
          <w:rFonts w:ascii="Arial" w:hAnsi="Arial" w:cs="Arial"/>
          <w:color w:val="000000"/>
          <w:sz w:val="20"/>
          <w:szCs w:val="20"/>
        </w:rPr>
        <w:t>confirmation</w:t>
      </w:r>
      <w:r w:rsidR="00203D4C" w:rsidRPr="007A1A6A">
        <w:rPr>
          <w:rFonts w:ascii="Arial" w:hAnsi="Arial" w:cs="Arial"/>
          <w:color w:val="000000"/>
          <w:sz w:val="20"/>
          <w:szCs w:val="20"/>
        </w:rPr>
        <w:t xml:space="preserve"> of recent hybridization </w:t>
      </w:r>
      <w:r w:rsidR="0049172F" w:rsidRPr="007A1A6A">
        <w:rPr>
          <w:rFonts w:ascii="Arial" w:hAnsi="Arial" w:cs="Arial"/>
          <w:color w:val="000000"/>
          <w:sz w:val="20"/>
          <w:szCs w:val="20"/>
        </w:rPr>
        <w:t xml:space="preserve">and introgression </w:t>
      </w:r>
      <w:r w:rsidR="000347D2" w:rsidRPr="007A1A6A">
        <w:rPr>
          <w:rFonts w:ascii="Arial" w:hAnsi="Arial" w:cs="Arial"/>
          <w:color w:val="000000"/>
          <w:sz w:val="20"/>
          <w:szCs w:val="20"/>
        </w:rPr>
        <w:t>on</w:t>
      </w:r>
      <w:r w:rsidR="00203D4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02C5E" w:rsidRPr="007A1A6A">
        <w:rPr>
          <w:rFonts w:ascii="Arial" w:hAnsi="Arial" w:cs="Arial"/>
          <w:color w:val="000000"/>
          <w:sz w:val="20"/>
          <w:szCs w:val="20"/>
        </w:rPr>
        <w:t xml:space="preserve">Mt. </w:t>
      </w:r>
      <w:proofErr w:type="spellStart"/>
      <w:r w:rsidR="00203D4C"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="000347D2" w:rsidRPr="007A1A6A">
        <w:rPr>
          <w:rFonts w:ascii="Arial" w:hAnsi="Arial" w:cs="Arial"/>
          <w:color w:val="000000"/>
          <w:sz w:val="20"/>
          <w:szCs w:val="20"/>
        </w:rPr>
        <w:t>,</w:t>
      </w:r>
      <w:r w:rsidR="00CB610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57593" w:rsidRPr="007A1A6A">
        <w:rPr>
          <w:rFonts w:ascii="Arial" w:hAnsi="Arial" w:cs="Arial"/>
          <w:color w:val="000000"/>
          <w:sz w:val="20"/>
          <w:szCs w:val="20"/>
        </w:rPr>
        <w:t xml:space="preserve">would be required </w:t>
      </w:r>
      <w:r w:rsidR="00E27BCB" w:rsidRPr="007A1A6A">
        <w:rPr>
          <w:rFonts w:ascii="Arial" w:hAnsi="Arial" w:cs="Arial"/>
          <w:color w:val="000000"/>
          <w:sz w:val="20"/>
          <w:szCs w:val="20"/>
        </w:rPr>
        <w:t>to provide proof in support</w:t>
      </w:r>
      <w:r w:rsidR="00B5759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90770" w:rsidRPr="007A1A6A">
        <w:rPr>
          <w:rFonts w:ascii="Arial" w:hAnsi="Arial" w:cs="Arial"/>
          <w:color w:val="000000"/>
          <w:sz w:val="20"/>
          <w:szCs w:val="20"/>
        </w:rPr>
        <w:t xml:space="preserve">of </w:t>
      </w:r>
      <w:r w:rsidR="00E27BCB" w:rsidRPr="007A1A6A">
        <w:rPr>
          <w:rFonts w:ascii="Arial" w:hAnsi="Arial" w:cs="Arial"/>
          <w:color w:val="000000"/>
          <w:sz w:val="20"/>
          <w:szCs w:val="20"/>
        </w:rPr>
        <w:t xml:space="preserve">either </w:t>
      </w:r>
      <w:r w:rsidR="00B57593" w:rsidRPr="007A1A6A">
        <w:rPr>
          <w:rFonts w:ascii="Arial" w:hAnsi="Arial" w:cs="Arial"/>
          <w:color w:val="000000"/>
          <w:sz w:val="20"/>
          <w:szCs w:val="20"/>
        </w:rPr>
        <w:t>hypothes</w:t>
      </w:r>
      <w:r w:rsidR="00326FD0" w:rsidRPr="007A1A6A">
        <w:rPr>
          <w:rFonts w:ascii="Arial" w:hAnsi="Arial" w:cs="Arial"/>
          <w:color w:val="000000"/>
          <w:sz w:val="20"/>
          <w:szCs w:val="20"/>
        </w:rPr>
        <w:t>is</w:t>
      </w:r>
      <w:r w:rsidR="00B57593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6B6B14FD" w14:textId="77777777" w:rsidR="007052EA" w:rsidRPr="007A1A6A" w:rsidRDefault="007052EA" w:rsidP="00FE1C11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6112773" w14:textId="77777777" w:rsidR="003D6A58" w:rsidRPr="007A1A6A" w:rsidRDefault="00FE5C61" w:rsidP="00FE1C11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Taxonomy</w:t>
      </w:r>
      <w:r w:rsidR="004F6785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17A08" w:rsidRPr="007A1A6A">
        <w:rPr>
          <w:rFonts w:ascii="Arial" w:hAnsi="Arial" w:cs="Arial"/>
          <w:b/>
          <w:bCs/>
          <w:color w:val="000000"/>
          <w:sz w:val="20"/>
          <w:szCs w:val="20"/>
        </w:rPr>
        <w:t>and</w:t>
      </w: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57B7B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the </w:t>
      </w:r>
      <w:r w:rsidR="00217A08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relationship between </w:t>
      </w:r>
      <w:r w:rsidR="004549FC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P. </w:t>
      </w:r>
      <w:proofErr w:type="spellStart"/>
      <w:r w:rsidR="005B5F0B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17A08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and </w:t>
      </w:r>
      <w:r w:rsidR="00217A08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bCs/>
          <w:iCs/>
          <w:color w:val="000000"/>
          <w:sz w:val="20"/>
          <w:szCs w:val="20"/>
        </w:rPr>
        <w:t>.</w:t>
      </w:r>
      <w:r w:rsidR="00217A08" w:rsidRPr="007A1A6A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asiatica </w:t>
      </w: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in</w:t>
      </w:r>
      <w:r w:rsidR="00AA3F17"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Asia</w:t>
      </w:r>
    </w:p>
    <w:p w14:paraId="5B230BDE" w14:textId="2166887B" w:rsidR="005E6BE9" w:rsidRPr="007A1A6A" w:rsidRDefault="00CC2400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E2FF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7E2FF2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E2FF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7E2FF2" w:rsidRPr="007A1A6A">
        <w:rPr>
          <w:rFonts w:ascii="Arial" w:hAnsi="Arial" w:cs="Arial"/>
          <w:color w:val="000000"/>
          <w:sz w:val="20"/>
          <w:szCs w:val="20"/>
        </w:rPr>
        <w:t xml:space="preserve"> is widely distributed in southern and eastern Asia</w:t>
      </w:r>
      <w:r w:rsidR="00192D4B" w:rsidRPr="007A1A6A">
        <w:rPr>
          <w:rFonts w:ascii="Arial" w:hAnsi="Arial" w:cs="Arial"/>
          <w:color w:val="000000"/>
          <w:sz w:val="20"/>
          <w:szCs w:val="20"/>
        </w:rPr>
        <w:t>, and</w:t>
      </w:r>
      <w:r w:rsidR="007E2FF2" w:rsidRPr="007A1A6A">
        <w:rPr>
          <w:rFonts w:ascii="Arial" w:hAnsi="Arial" w:cs="Arial"/>
          <w:color w:val="000000"/>
          <w:sz w:val="20"/>
          <w:szCs w:val="20"/>
        </w:rPr>
        <w:t xml:space="preserve"> Rahn (1996) listed 16 species, including </w:t>
      </w:r>
      <w:r w:rsidR="007E2FF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7E2FF2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E2FF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7E2FF2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7E2FF2" w:rsidRPr="007A1A6A">
        <w:rPr>
          <w:rFonts w:ascii="Arial" w:hAnsi="Arial" w:cs="Arial"/>
          <w:iCs/>
          <w:color w:val="000000"/>
          <w:sz w:val="20"/>
          <w:szCs w:val="20"/>
        </w:rPr>
        <w:t>,</w:t>
      </w:r>
      <w:r w:rsidR="007E2FF2" w:rsidRPr="007A1A6A">
        <w:rPr>
          <w:rFonts w:ascii="Arial" w:hAnsi="Arial" w:cs="Arial"/>
          <w:color w:val="000000"/>
          <w:sz w:val="20"/>
          <w:szCs w:val="20"/>
        </w:rPr>
        <w:t xml:space="preserve"> that may be closely related to </w:t>
      </w:r>
      <w:r w:rsidR="007E2FF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7E2FF2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7E2FF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7E2FF2" w:rsidRPr="007A1A6A">
        <w:rPr>
          <w:rFonts w:ascii="Arial" w:hAnsi="Arial" w:cs="Arial"/>
          <w:color w:val="000000"/>
          <w:sz w:val="20"/>
          <w:szCs w:val="20"/>
        </w:rPr>
        <w:t xml:space="preserve"> based on morphology. </w:t>
      </w:r>
      <w:r w:rsidR="00D17A4D" w:rsidRPr="007A1A6A">
        <w:rPr>
          <w:rFonts w:ascii="Arial" w:hAnsi="Arial" w:cs="Arial"/>
          <w:color w:val="000000"/>
          <w:sz w:val="20"/>
          <w:szCs w:val="20"/>
        </w:rPr>
        <w:t>However, w</w:t>
      </w:r>
      <w:r w:rsidR="00E27BCB" w:rsidRPr="007A1A6A">
        <w:rPr>
          <w:rFonts w:ascii="Arial" w:hAnsi="Arial" w:cs="Arial"/>
          <w:color w:val="000000"/>
          <w:sz w:val="20"/>
          <w:szCs w:val="20"/>
        </w:rPr>
        <w:t>e did not expect the</w:t>
      </w:r>
      <w:r w:rsidR="00BD796B" w:rsidRPr="007A1A6A">
        <w:rPr>
          <w:rFonts w:ascii="Arial" w:hAnsi="Arial" w:cs="Arial"/>
          <w:color w:val="000000"/>
          <w:sz w:val="20"/>
          <w:szCs w:val="20"/>
        </w:rPr>
        <w:t xml:space="preserve"> cp haplotype H </w:t>
      </w:r>
      <w:r w:rsidR="003A500E" w:rsidRPr="007A1A6A">
        <w:rPr>
          <w:rFonts w:ascii="Arial" w:hAnsi="Arial" w:cs="Arial"/>
          <w:color w:val="000000"/>
          <w:sz w:val="20"/>
          <w:szCs w:val="20"/>
        </w:rPr>
        <w:t>of</w:t>
      </w:r>
      <w:r w:rsidR="00BD796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0E7F68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BD796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3A500E" w:rsidRPr="007A1A6A">
        <w:rPr>
          <w:rFonts w:ascii="Arial" w:hAnsi="Arial" w:cs="Arial"/>
          <w:color w:val="000000"/>
          <w:sz w:val="20"/>
          <w:szCs w:val="20"/>
        </w:rPr>
        <w:t>to occur in</w:t>
      </w:r>
      <w:r w:rsidR="0089557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D796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D796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BD796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A500E" w:rsidRPr="007A1A6A">
        <w:rPr>
          <w:rFonts w:ascii="Arial" w:hAnsi="Arial" w:cs="Arial"/>
          <w:color w:val="000000"/>
          <w:sz w:val="20"/>
          <w:szCs w:val="20"/>
        </w:rPr>
        <w:t>on the Chinese mainland</w:t>
      </w:r>
      <w:r w:rsidR="00BD796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E0BE2" w:rsidRPr="007A1A6A">
        <w:rPr>
          <w:rFonts w:ascii="Arial" w:hAnsi="Arial" w:cs="Arial"/>
          <w:color w:val="000000"/>
          <w:sz w:val="20"/>
          <w:szCs w:val="20"/>
        </w:rPr>
        <w:t>(Table 1</w:t>
      </w:r>
      <w:r w:rsidR="0088387B" w:rsidRPr="007A1A6A">
        <w:rPr>
          <w:rFonts w:ascii="Arial" w:hAnsi="Arial" w:cs="Arial"/>
          <w:color w:val="000000"/>
          <w:sz w:val="20"/>
          <w:szCs w:val="20"/>
        </w:rPr>
        <w:t>, Fig. 7</w:t>
      </w:r>
      <w:r w:rsidR="002E0BE2" w:rsidRPr="007A1A6A">
        <w:rPr>
          <w:rFonts w:ascii="Arial" w:hAnsi="Arial" w:cs="Arial"/>
          <w:color w:val="000000"/>
          <w:sz w:val="20"/>
          <w:szCs w:val="20"/>
        </w:rPr>
        <w:t>)</w:t>
      </w:r>
      <w:r w:rsidR="00932F3F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B30316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30316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B30316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3031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B30316" w:rsidRPr="007A1A6A">
        <w:rPr>
          <w:rFonts w:ascii="Arial" w:hAnsi="Arial" w:cs="Arial"/>
          <w:color w:val="000000"/>
          <w:sz w:val="20"/>
          <w:szCs w:val="20"/>
        </w:rPr>
        <w:t xml:space="preserve"> sample from China shared the same set of three </w:t>
      </w:r>
      <w:r w:rsidR="00B3031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SUC1 </w:t>
      </w:r>
      <w:proofErr w:type="spellStart"/>
      <w:r w:rsidR="00B30316"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="00B30316" w:rsidRPr="007A1A6A">
        <w:rPr>
          <w:rFonts w:ascii="Arial" w:hAnsi="Arial" w:cs="Arial"/>
          <w:color w:val="000000"/>
          <w:sz w:val="20"/>
          <w:szCs w:val="20"/>
        </w:rPr>
        <w:t xml:space="preserve"> with the </w:t>
      </w:r>
      <w:proofErr w:type="spellStart"/>
      <w:r w:rsidR="00B30316" w:rsidRPr="007A1A6A">
        <w:rPr>
          <w:rFonts w:ascii="Arial" w:hAnsi="Arial" w:cs="Arial"/>
          <w:color w:val="000000"/>
          <w:sz w:val="20"/>
          <w:szCs w:val="20"/>
        </w:rPr>
        <w:t>hexaploid</w:t>
      </w:r>
      <w:proofErr w:type="spellEnd"/>
      <w:r w:rsidR="00B3031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30316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B30316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B30316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B30316" w:rsidRPr="007A1A6A">
        <w:rPr>
          <w:rFonts w:ascii="Arial" w:hAnsi="Arial" w:cs="Arial"/>
          <w:i/>
          <w:iCs/>
          <w:color w:val="000000"/>
          <w:sz w:val="20"/>
          <w:szCs w:val="20"/>
        </w:rPr>
        <w:t>formosana</w:t>
      </w:r>
      <w:proofErr w:type="spellEnd"/>
      <w:r w:rsidR="00B30316" w:rsidRPr="007A1A6A">
        <w:rPr>
          <w:rFonts w:ascii="Arial" w:hAnsi="Arial" w:cs="Arial"/>
          <w:color w:val="000000"/>
          <w:sz w:val="20"/>
          <w:szCs w:val="20"/>
        </w:rPr>
        <w:t xml:space="preserve"> (Fig. 3 and our unpublished data). 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D17A4D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>formosana</w:t>
      </w:r>
      <w:proofErr w:type="spellEnd"/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D17A4D" w:rsidRPr="007A1A6A">
        <w:rPr>
          <w:rFonts w:ascii="Arial" w:hAnsi="Arial" w:cs="Arial"/>
          <w:color w:val="000000"/>
          <w:sz w:val="20"/>
          <w:szCs w:val="20"/>
        </w:rPr>
        <w:t xml:space="preserve">was originally described in Taiwan </w:t>
      </w:r>
      <w:r w:rsidR="00D17A4D" w:rsidRPr="007A1A6A">
        <w:rPr>
          <w:rFonts w:ascii="Arial" w:hAnsi="Arial" w:cs="Arial"/>
          <w:color w:val="000000" w:themeColor="text1"/>
          <w:sz w:val="20"/>
          <w:szCs w:val="20"/>
        </w:rPr>
        <w:t xml:space="preserve">(Masamune 1932; </w:t>
      </w:r>
      <w:proofErr w:type="spellStart"/>
      <w:r w:rsidR="00D17A4D" w:rsidRPr="007A1A6A">
        <w:rPr>
          <w:rFonts w:ascii="Arial" w:hAnsi="Arial" w:cs="Arial"/>
          <w:color w:val="000000" w:themeColor="text1"/>
          <w:sz w:val="20"/>
          <w:szCs w:val="20"/>
        </w:rPr>
        <w:t>Hatusima</w:t>
      </w:r>
      <w:proofErr w:type="spellEnd"/>
      <w:r w:rsidR="00D17A4D" w:rsidRPr="007A1A6A">
        <w:rPr>
          <w:rFonts w:ascii="Arial" w:hAnsi="Arial" w:cs="Arial"/>
          <w:color w:val="000000" w:themeColor="text1"/>
          <w:sz w:val="20"/>
          <w:szCs w:val="20"/>
        </w:rPr>
        <w:t xml:space="preserve"> 1971)</w:t>
      </w:r>
      <w:r w:rsidR="00D17A4D" w:rsidRPr="007A1A6A">
        <w:rPr>
          <w:rFonts w:ascii="Arial" w:hAnsi="Arial" w:cs="Arial"/>
          <w:color w:val="000000"/>
          <w:sz w:val="20"/>
          <w:szCs w:val="20"/>
        </w:rPr>
        <w:t xml:space="preserve"> and was considered an allohexaploid that originated from hybridization between the tetraploid 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D17A4D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D17A4D"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D17A4D" w:rsidRPr="007A1A6A">
        <w:rPr>
          <w:rFonts w:ascii="Arial" w:hAnsi="Arial" w:cs="Arial"/>
          <w:color w:val="000000"/>
          <w:sz w:val="20"/>
          <w:szCs w:val="20"/>
        </w:rPr>
        <w:t xml:space="preserve"> and the diploid 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D17A4D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</w:t>
      </w:r>
      <w:r w:rsidR="00D17A4D" w:rsidRPr="007A1A6A">
        <w:rPr>
          <w:rFonts w:ascii="Arial" w:hAnsi="Arial" w:cs="Arial"/>
          <w:color w:val="000000"/>
          <w:sz w:val="20"/>
          <w:szCs w:val="20"/>
        </w:rPr>
        <w:t xml:space="preserve"> (or 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D17A4D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 </w:t>
      </w:r>
      <w:r w:rsidR="00D17A4D" w:rsidRPr="007A1A6A">
        <w:rPr>
          <w:rFonts w:ascii="Arial" w:hAnsi="Arial" w:cs="Arial"/>
          <w:color w:val="000000"/>
          <w:sz w:val="20"/>
          <w:szCs w:val="20"/>
        </w:rPr>
        <w:t>var.</w:t>
      </w:r>
      <w:r w:rsidR="00D17A4D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japonica</w:t>
      </w:r>
      <w:r w:rsidR="00D17A4D" w:rsidRPr="007A1A6A">
        <w:rPr>
          <w:rFonts w:ascii="Arial" w:hAnsi="Arial" w:cs="Arial"/>
          <w:color w:val="000000"/>
          <w:sz w:val="20"/>
          <w:szCs w:val="20"/>
        </w:rPr>
        <w:t xml:space="preserve">) (Ishikawa </w:t>
      </w:r>
      <w:r w:rsidR="00D17A4D" w:rsidRPr="007A1A6A">
        <w:rPr>
          <w:rFonts w:ascii="Arial" w:hAnsi="Arial" w:cs="Arial"/>
          <w:iCs/>
          <w:color w:val="000000"/>
          <w:sz w:val="20"/>
          <w:szCs w:val="20"/>
        </w:rPr>
        <w:t>et al.</w:t>
      </w:r>
      <w:r w:rsidR="00D17A4D" w:rsidRPr="007A1A6A">
        <w:rPr>
          <w:rFonts w:ascii="Arial" w:hAnsi="Arial" w:cs="Arial"/>
          <w:color w:val="000000"/>
          <w:sz w:val="20"/>
          <w:szCs w:val="20"/>
        </w:rPr>
        <w:t xml:space="preserve"> 2009). </w:t>
      </w:r>
      <w:r w:rsidR="00AA08C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A08C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AA08C2" w:rsidRPr="007A1A6A">
        <w:rPr>
          <w:rFonts w:ascii="Arial" w:hAnsi="Arial" w:cs="Arial"/>
          <w:i/>
          <w:iCs/>
          <w:color w:val="000000"/>
          <w:sz w:val="20"/>
          <w:szCs w:val="20"/>
        </w:rPr>
        <w:t>formosana</w:t>
      </w:r>
      <w:proofErr w:type="spellEnd"/>
      <w:r w:rsidR="00712E9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7203C" w:rsidRPr="007A1A6A">
        <w:rPr>
          <w:rFonts w:ascii="Arial" w:hAnsi="Arial" w:cs="Arial"/>
          <w:color w:val="000000"/>
          <w:sz w:val="20"/>
          <w:szCs w:val="20"/>
        </w:rPr>
        <w:t>is often considered to be conspecific with</w:t>
      </w:r>
      <w:r w:rsidR="00AA08C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08C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A08C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AA08C2" w:rsidRPr="007A1A6A">
        <w:rPr>
          <w:rFonts w:ascii="Arial" w:hAnsi="Arial" w:cs="Arial"/>
          <w:color w:val="000000"/>
          <w:sz w:val="20"/>
          <w:szCs w:val="20"/>
        </w:rPr>
        <w:t xml:space="preserve"> or </w:t>
      </w:r>
      <w:r w:rsidR="00AA08C2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A08C2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</w:t>
      </w:r>
      <w:r w:rsidR="00AA08C2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AA08C2" w:rsidRPr="007A1A6A">
        <w:rPr>
          <w:rFonts w:ascii="Arial" w:hAnsi="Arial" w:cs="Arial"/>
          <w:color w:val="000000"/>
          <w:sz w:val="20"/>
          <w:szCs w:val="20"/>
        </w:rPr>
        <w:t>Hatusima</w:t>
      </w:r>
      <w:proofErr w:type="spellEnd"/>
      <w:r w:rsidR="00AA08C2" w:rsidRPr="007A1A6A">
        <w:rPr>
          <w:rFonts w:ascii="Arial" w:hAnsi="Arial" w:cs="Arial"/>
          <w:color w:val="000000"/>
          <w:sz w:val="20"/>
          <w:szCs w:val="20"/>
        </w:rPr>
        <w:t xml:space="preserve"> 1971</w:t>
      </w:r>
      <w:r w:rsidR="004F1E83" w:rsidRPr="007A1A6A">
        <w:rPr>
          <w:rFonts w:ascii="Arial" w:hAnsi="Arial" w:cs="Arial"/>
          <w:color w:val="000000"/>
          <w:sz w:val="20"/>
          <w:szCs w:val="20"/>
        </w:rPr>
        <w:t>;</w:t>
      </w:r>
      <w:r w:rsidR="00AA08C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AA08C2" w:rsidRPr="007A1A6A">
        <w:rPr>
          <w:rFonts w:ascii="Arial" w:hAnsi="Arial" w:cs="Arial"/>
          <w:color w:val="000000"/>
          <w:sz w:val="20"/>
          <w:szCs w:val="20"/>
        </w:rPr>
        <w:t>Shimabuku</w:t>
      </w:r>
      <w:proofErr w:type="spellEnd"/>
      <w:r w:rsidR="0003407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08C2" w:rsidRPr="007A1A6A">
        <w:rPr>
          <w:rFonts w:ascii="Arial" w:hAnsi="Arial" w:cs="Arial"/>
          <w:color w:val="000000"/>
          <w:sz w:val="20"/>
          <w:szCs w:val="20"/>
        </w:rPr>
        <w:t>1997)</w:t>
      </w:r>
      <w:r w:rsidR="00DD3ABB" w:rsidRPr="007A1A6A">
        <w:rPr>
          <w:rFonts w:ascii="Arial" w:hAnsi="Arial" w:cs="Arial"/>
          <w:color w:val="000000"/>
          <w:sz w:val="20"/>
          <w:szCs w:val="20"/>
        </w:rPr>
        <w:t>.</w:t>
      </w:r>
      <w:r w:rsidR="0077576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DD3ABB" w:rsidRPr="007A1A6A">
        <w:rPr>
          <w:rFonts w:ascii="Arial" w:hAnsi="Arial" w:cs="Arial"/>
          <w:color w:val="000000"/>
          <w:sz w:val="20"/>
          <w:szCs w:val="20"/>
        </w:rPr>
        <w:t>H</w:t>
      </w:r>
      <w:r w:rsidR="009D53DC" w:rsidRPr="007A1A6A">
        <w:rPr>
          <w:rFonts w:ascii="Arial" w:hAnsi="Arial" w:cs="Arial"/>
          <w:color w:val="000000"/>
          <w:sz w:val="20"/>
          <w:szCs w:val="20"/>
        </w:rPr>
        <w:t>exaploid</w:t>
      </w:r>
      <w:proofErr w:type="spellEnd"/>
      <w:r w:rsidR="00D836F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1113B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21113B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21113B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D836FC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836FC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major</w:t>
      </w:r>
      <w:r w:rsidR="00D836FC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r w:rsidR="00D836FC" w:rsidRPr="007A1A6A">
        <w:rPr>
          <w:rFonts w:ascii="Arial" w:hAnsi="Arial" w:cs="Arial"/>
          <w:i/>
          <w:iCs/>
          <w:color w:val="000000"/>
          <w:sz w:val="20"/>
          <w:szCs w:val="20"/>
        </w:rPr>
        <w:t>japonica</w:t>
      </w:r>
      <w:r w:rsidR="00D836F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D3ABB" w:rsidRPr="007A1A6A">
        <w:rPr>
          <w:rFonts w:ascii="Arial" w:hAnsi="Arial" w:cs="Arial"/>
          <w:color w:val="000000"/>
          <w:sz w:val="20"/>
          <w:szCs w:val="20"/>
        </w:rPr>
        <w:t>have been</w:t>
      </w:r>
      <w:r w:rsidR="00D836FC" w:rsidRPr="007A1A6A">
        <w:rPr>
          <w:rFonts w:ascii="Arial" w:hAnsi="Arial" w:cs="Arial"/>
          <w:color w:val="000000"/>
          <w:sz w:val="20"/>
          <w:szCs w:val="20"/>
        </w:rPr>
        <w:t xml:space="preserve"> reported</w:t>
      </w:r>
      <w:r w:rsidR="00545E0C" w:rsidRPr="007A1A6A">
        <w:rPr>
          <w:rFonts w:ascii="Arial" w:hAnsi="Arial" w:cs="Arial"/>
          <w:color w:val="000000"/>
          <w:sz w:val="20"/>
          <w:szCs w:val="20"/>
        </w:rPr>
        <w:t xml:space="preserve"> in </w:t>
      </w:r>
      <w:r w:rsidR="001B7149" w:rsidRPr="007A1A6A">
        <w:rPr>
          <w:rFonts w:ascii="Arial" w:hAnsi="Arial" w:cs="Arial"/>
          <w:color w:val="000000"/>
          <w:sz w:val="20"/>
          <w:szCs w:val="20"/>
        </w:rPr>
        <w:t xml:space="preserve">Niigata and </w:t>
      </w:r>
      <w:r w:rsidR="00545E0C" w:rsidRPr="007A1A6A">
        <w:rPr>
          <w:rFonts w:ascii="Arial" w:hAnsi="Arial" w:cs="Arial"/>
          <w:color w:val="000000"/>
          <w:sz w:val="20"/>
          <w:szCs w:val="20"/>
        </w:rPr>
        <w:t xml:space="preserve">Toyama </w:t>
      </w:r>
      <w:r w:rsidR="00F96AB0" w:rsidRPr="007A1A6A">
        <w:rPr>
          <w:rFonts w:ascii="Arial" w:hAnsi="Arial" w:cs="Arial"/>
          <w:color w:val="000000"/>
          <w:sz w:val="20"/>
          <w:szCs w:val="20"/>
        </w:rPr>
        <w:t>P</w:t>
      </w:r>
      <w:r w:rsidR="00545E0C" w:rsidRPr="007A1A6A">
        <w:rPr>
          <w:rFonts w:ascii="Arial" w:hAnsi="Arial" w:cs="Arial"/>
          <w:color w:val="000000"/>
          <w:sz w:val="20"/>
          <w:szCs w:val="20"/>
        </w:rPr>
        <w:t>refecture</w:t>
      </w:r>
      <w:r w:rsidR="002055BE" w:rsidRPr="007A1A6A">
        <w:rPr>
          <w:rFonts w:ascii="Arial" w:hAnsi="Arial" w:cs="Arial"/>
          <w:color w:val="000000"/>
          <w:sz w:val="20"/>
          <w:szCs w:val="20"/>
        </w:rPr>
        <w:t>s</w:t>
      </w:r>
      <w:r w:rsidR="00DE01D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2055BE" w:rsidRPr="007A1A6A">
        <w:rPr>
          <w:rFonts w:ascii="Arial" w:hAnsi="Arial" w:cs="Arial"/>
          <w:color w:val="000000"/>
          <w:sz w:val="20"/>
          <w:szCs w:val="20"/>
        </w:rPr>
        <w:t>on the coast of Japan</w:t>
      </w:r>
      <w:r w:rsidR="00DE01D9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003145" w:rsidRPr="007A1A6A">
        <w:rPr>
          <w:rFonts w:ascii="Arial" w:hAnsi="Arial" w:cs="Arial"/>
          <w:color w:val="000000"/>
          <w:sz w:val="20"/>
          <w:szCs w:val="20"/>
        </w:rPr>
        <w:t>Iwatsubo</w:t>
      </w:r>
      <w:proofErr w:type="spellEnd"/>
      <w:r w:rsidR="00F7595E" w:rsidRPr="007A1A6A">
        <w:rPr>
          <w:rFonts w:ascii="Arial" w:hAnsi="Arial" w:cs="Arial"/>
          <w:color w:val="000000"/>
          <w:sz w:val="20"/>
          <w:szCs w:val="20"/>
        </w:rPr>
        <w:t xml:space="preserve"> et al.</w:t>
      </w:r>
      <w:r w:rsidR="00003145" w:rsidRPr="007A1A6A">
        <w:rPr>
          <w:rFonts w:ascii="Arial" w:hAnsi="Arial" w:cs="Arial"/>
          <w:color w:val="000000"/>
          <w:sz w:val="20"/>
          <w:szCs w:val="20"/>
        </w:rPr>
        <w:t xml:space="preserve"> 2000; </w:t>
      </w:r>
      <w:r w:rsidR="00867076" w:rsidRPr="007A1A6A">
        <w:rPr>
          <w:rFonts w:ascii="Arial" w:hAnsi="Arial" w:cs="Arial"/>
          <w:color w:val="000000"/>
          <w:sz w:val="20"/>
          <w:szCs w:val="20"/>
        </w:rPr>
        <w:t>Ogino 2001</w:t>
      </w:r>
      <w:r w:rsidR="00DE01D9" w:rsidRPr="007A1A6A">
        <w:rPr>
          <w:rFonts w:ascii="Arial" w:hAnsi="Arial" w:cs="Arial"/>
          <w:color w:val="000000"/>
          <w:sz w:val="20"/>
          <w:szCs w:val="20"/>
        </w:rPr>
        <w:t>)</w:t>
      </w:r>
      <w:r w:rsidR="00545E0C" w:rsidRPr="007A1A6A">
        <w:rPr>
          <w:rFonts w:ascii="Arial" w:hAnsi="Arial" w:cs="Arial"/>
          <w:color w:val="000000"/>
          <w:sz w:val="20"/>
          <w:szCs w:val="20"/>
        </w:rPr>
        <w:t>.</w:t>
      </w:r>
      <w:r w:rsidR="00D836F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65079" w:rsidRPr="007A1A6A">
        <w:rPr>
          <w:rFonts w:ascii="Arial" w:hAnsi="Arial" w:cs="Arial"/>
          <w:color w:val="000000"/>
          <w:sz w:val="20"/>
          <w:szCs w:val="20"/>
        </w:rPr>
        <w:t xml:space="preserve">Thus, </w:t>
      </w:r>
      <w:r w:rsidR="00D62BDF" w:rsidRPr="007A1A6A">
        <w:rPr>
          <w:rFonts w:ascii="Arial" w:hAnsi="Arial" w:cs="Arial"/>
          <w:color w:val="000000"/>
          <w:sz w:val="20"/>
          <w:szCs w:val="20"/>
        </w:rPr>
        <w:t xml:space="preserve">we can postulate that </w:t>
      </w:r>
      <w:r w:rsidR="00665079" w:rsidRPr="007A1A6A">
        <w:rPr>
          <w:rFonts w:ascii="Arial" w:hAnsi="Arial" w:cs="Arial"/>
          <w:color w:val="000000"/>
          <w:sz w:val="20"/>
          <w:szCs w:val="20"/>
        </w:rPr>
        <w:t xml:space="preserve">a putative </w:t>
      </w:r>
      <w:proofErr w:type="spellStart"/>
      <w:r w:rsidR="009A0D9A" w:rsidRPr="007A1A6A">
        <w:rPr>
          <w:rFonts w:ascii="Arial" w:hAnsi="Arial" w:cs="Arial"/>
          <w:color w:val="000000"/>
          <w:sz w:val="20"/>
          <w:szCs w:val="20"/>
        </w:rPr>
        <w:t>hexaploid</w:t>
      </w:r>
      <w:proofErr w:type="spellEnd"/>
      <w:r w:rsidR="005947A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65079" w:rsidRPr="007A1A6A">
        <w:rPr>
          <w:rFonts w:ascii="Arial" w:hAnsi="Arial" w:cs="Arial"/>
          <w:color w:val="000000"/>
          <w:sz w:val="20"/>
          <w:szCs w:val="20"/>
        </w:rPr>
        <w:t>with</w:t>
      </w:r>
      <w:r w:rsidR="008A7EE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A08C2" w:rsidRPr="007A1A6A">
        <w:rPr>
          <w:rFonts w:ascii="Arial" w:hAnsi="Arial" w:cs="Arial"/>
          <w:color w:val="000000"/>
          <w:sz w:val="20"/>
          <w:szCs w:val="20"/>
        </w:rPr>
        <w:t>haplotype H</w:t>
      </w:r>
      <w:r w:rsidR="004D5F3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65079" w:rsidRPr="007A1A6A">
        <w:rPr>
          <w:rFonts w:ascii="Arial" w:hAnsi="Arial" w:cs="Arial"/>
          <w:color w:val="000000"/>
          <w:sz w:val="20"/>
          <w:szCs w:val="20"/>
        </w:rPr>
        <w:t>may have been</w:t>
      </w:r>
      <w:r w:rsidR="0064440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A7EE3" w:rsidRPr="007A1A6A">
        <w:rPr>
          <w:rFonts w:ascii="Arial" w:hAnsi="Arial" w:cs="Arial"/>
          <w:color w:val="000000"/>
          <w:sz w:val="20"/>
          <w:szCs w:val="20"/>
        </w:rPr>
        <w:t>distribute</w:t>
      </w:r>
      <w:r w:rsidR="0064440C" w:rsidRPr="007A1A6A">
        <w:rPr>
          <w:rFonts w:ascii="Arial" w:hAnsi="Arial" w:cs="Arial"/>
          <w:color w:val="000000"/>
          <w:sz w:val="20"/>
          <w:szCs w:val="20"/>
        </w:rPr>
        <w:t xml:space="preserve">d </w:t>
      </w:r>
      <w:r w:rsidR="00FD6225" w:rsidRPr="007A1A6A">
        <w:rPr>
          <w:rFonts w:ascii="Arial" w:hAnsi="Arial" w:cs="Arial"/>
          <w:color w:val="000000"/>
          <w:sz w:val="20"/>
          <w:szCs w:val="20"/>
        </w:rPr>
        <w:t xml:space="preserve">at low </w:t>
      </w:r>
      <w:r w:rsidR="00665079" w:rsidRPr="007A1A6A">
        <w:rPr>
          <w:rFonts w:ascii="Arial" w:hAnsi="Arial" w:cs="Arial"/>
          <w:color w:val="000000"/>
          <w:sz w:val="20"/>
          <w:szCs w:val="20"/>
        </w:rPr>
        <w:t>elevations</w:t>
      </w:r>
      <w:r w:rsidR="00FD622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E039B" w:rsidRPr="007A1A6A">
        <w:rPr>
          <w:rFonts w:ascii="Arial" w:hAnsi="Arial" w:cs="Arial"/>
          <w:color w:val="000000"/>
          <w:sz w:val="20"/>
          <w:szCs w:val="20"/>
        </w:rPr>
        <w:t>on the coast</w:t>
      </w:r>
      <w:r w:rsidR="00D62BDF" w:rsidRPr="007A1A6A">
        <w:rPr>
          <w:rFonts w:ascii="Arial" w:hAnsi="Arial" w:cs="Arial"/>
          <w:color w:val="000000"/>
          <w:sz w:val="20"/>
          <w:szCs w:val="20"/>
        </w:rPr>
        <w:t>,</w:t>
      </w:r>
      <w:r w:rsidR="00FD622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225EA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D62BDF" w:rsidRPr="007A1A6A">
        <w:rPr>
          <w:rFonts w:ascii="Arial" w:hAnsi="Arial" w:cs="Arial"/>
          <w:color w:val="000000"/>
          <w:sz w:val="20"/>
          <w:szCs w:val="20"/>
        </w:rPr>
        <w:t xml:space="preserve">that cp genome </w:t>
      </w:r>
      <w:r w:rsidR="00704F72" w:rsidRPr="007A1A6A">
        <w:rPr>
          <w:rFonts w:ascii="Arial" w:hAnsi="Arial" w:cs="Arial"/>
          <w:color w:val="000000"/>
          <w:sz w:val="20"/>
          <w:szCs w:val="20"/>
        </w:rPr>
        <w:t>introgressions</w:t>
      </w:r>
      <w:r w:rsidR="00D62BDF" w:rsidRPr="007A1A6A">
        <w:rPr>
          <w:rFonts w:ascii="Arial" w:hAnsi="Arial" w:cs="Arial"/>
          <w:color w:val="000000"/>
          <w:sz w:val="20"/>
          <w:szCs w:val="20"/>
        </w:rPr>
        <w:t xml:space="preserve"> from th</w:t>
      </w:r>
      <w:r w:rsidR="000968A9" w:rsidRPr="007A1A6A">
        <w:rPr>
          <w:rFonts w:ascii="Arial" w:hAnsi="Arial" w:cs="Arial"/>
          <w:color w:val="000000"/>
          <w:sz w:val="20"/>
          <w:szCs w:val="20"/>
        </w:rPr>
        <w:t>is</w:t>
      </w:r>
      <w:r w:rsidR="00D62BD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D62BDF" w:rsidRPr="007A1A6A">
        <w:rPr>
          <w:rFonts w:ascii="Arial" w:hAnsi="Arial" w:cs="Arial"/>
          <w:color w:val="000000"/>
          <w:sz w:val="20"/>
          <w:szCs w:val="20"/>
        </w:rPr>
        <w:t>hexaploid</w:t>
      </w:r>
      <w:proofErr w:type="spellEnd"/>
      <w:r w:rsidR="00D62BDF" w:rsidRPr="007A1A6A">
        <w:rPr>
          <w:rFonts w:ascii="Arial" w:hAnsi="Arial" w:cs="Arial"/>
          <w:color w:val="000000"/>
          <w:sz w:val="20"/>
          <w:szCs w:val="20"/>
        </w:rPr>
        <w:t xml:space="preserve"> to </w:t>
      </w:r>
      <w:r w:rsidR="00D62BD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D62BD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D62BD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D62BD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D922C1" w:rsidRPr="007A1A6A">
        <w:rPr>
          <w:rFonts w:ascii="Arial" w:hAnsi="Arial" w:cs="Arial"/>
          <w:color w:val="000000"/>
          <w:sz w:val="20"/>
          <w:szCs w:val="20"/>
        </w:rPr>
        <w:t xml:space="preserve"> occurred</w:t>
      </w:r>
      <w:r w:rsidR="0046546D" w:rsidRPr="007A1A6A">
        <w:rPr>
          <w:rFonts w:ascii="Arial" w:hAnsi="Arial" w:cs="Arial"/>
          <w:color w:val="000000"/>
          <w:sz w:val="20"/>
          <w:szCs w:val="20"/>
        </w:rPr>
        <w:t>.</w:t>
      </w:r>
      <w:r w:rsidR="00995ED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2347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896387" w:rsidRPr="007A1A6A">
        <w:rPr>
          <w:rFonts w:ascii="Arial" w:hAnsi="Arial" w:cs="Arial"/>
          <w:color w:val="000000"/>
          <w:sz w:val="20"/>
          <w:szCs w:val="20"/>
        </w:rPr>
        <w:t xml:space="preserve">phylogenetic analysis to elucidate </w:t>
      </w:r>
      <w:r w:rsidR="00D922C1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A35350" w:rsidRPr="007A1A6A">
        <w:rPr>
          <w:rFonts w:ascii="Arial" w:hAnsi="Arial" w:cs="Arial"/>
          <w:color w:val="000000"/>
          <w:sz w:val="20"/>
          <w:szCs w:val="20"/>
        </w:rPr>
        <w:t>relationships between</w:t>
      </w:r>
      <w:r w:rsidR="0089638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896387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896387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896387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89638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A35350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AB0EC4" w:rsidRPr="007A1A6A">
        <w:rPr>
          <w:rFonts w:ascii="Arial" w:hAnsi="Arial" w:cs="Arial"/>
          <w:color w:val="000000"/>
          <w:sz w:val="20"/>
          <w:szCs w:val="20"/>
        </w:rPr>
        <w:t xml:space="preserve">other </w:t>
      </w:r>
      <w:r w:rsidR="000968A9" w:rsidRPr="007A1A6A">
        <w:rPr>
          <w:rFonts w:ascii="Arial" w:hAnsi="Arial" w:cs="Arial"/>
          <w:color w:val="000000"/>
          <w:sz w:val="20"/>
          <w:szCs w:val="20"/>
        </w:rPr>
        <w:t xml:space="preserve">Asian species related to </w:t>
      </w:r>
      <w:r w:rsidR="00A35350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A3535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A35350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60D7E" w:rsidRPr="007A1A6A">
        <w:rPr>
          <w:rFonts w:ascii="Arial" w:hAnsi="Arial" w:cs="Arial"/>
          <w:color w:val="000000"/>
          <w:sz w:val="20"/>
          <w:szCs w:val="20"/>
        </w:rPr>
        <w:t>could</w:t>
      </w:r>
      <w:r w:rsidR="00BD3EB8" w:rsidRPr="007A1A6A">
        <w:rPr>
          <w:rFonts w:ascii="Arial" w:hAnsi="Arial" w:cs="Arial"/>
          <w:color w:val="000000"/>
          <w:sz w:val="20"/>
          <w:szCs w:val="20"/>
        </w:rPr>
        <w:t xml:space="preserve"> not be </w:t>
      </w:r>
      <w:r w:rsidR="00D05622" w:rsidRPr="007A1A6A">
        <w:rPr>
          <w:rFonts w:ascii="Arial" w:hAnsi="Arial" w:cs="Arial"/>
          <w:color w:val="000000"/>
          <w:sz w:val="20"/>
          <w:szCs w:val="20"/>
        </w:rPr>
        <w:t xml:space="preserve">readily </w:t>
      </w:r>
      <w:r w:rsidR="00D922C1" w:rsidRPr="007A1A6A">
        <w:rPr>
          <w:rFonts w:ascii="Arial" w:hAnsi="Arial" w:cs="Arial"/>
          <w:color w:val="000000"/>
          <w:sz w:val="20"/>
          <w:szCs w:val="20"/>
        </w:rPr>
        <w:t xml:space="preserve">performed </w:t>
      </w:r>
      <w:r w:rsidR="00BD3EB8" w:rsidRPr="007A1A6A">
        <w:rPr>
          <w:rFonts w:ascii="Arial" w:hAnsi="Arial" w:cs="Arial"/>
          <w:color w:val="000000"/>
          <w:sz w:val="20"/>
          <w:szCs w:val="20"/>
        </w:rPr>
        <w:t>because of t</w:t>
      </w:r>
      <w:r w:rsidR="0060199E" w:rsidRPr="007A1A6A">
        <w:rPr>
          <w:rFonts w:ascii="Arial" w:hAnsi="Arial" w:cs="Arial"/>
          <w:color w:val="000000"/>
          <w:sz w:val="20"/>
          <w:szCs w:val="20"/>
        </w:rPr>
        <w:t>axonomic confusion</w:t>
      </w:r>
      <w:r w:rsidR="00BD3EB8" w:rsidRPr="007A1A6A">
        <w:rPr>
          <w:rFonts w:ascii="Arial" w:hAnsi="Arial" w:cs="Arial"/>
          <w:color w:val="000000"/>
          <w:sz w:val="20"/>
          <w:szCs w:val="20"/>
        </w:rPr>
        <w:t>,</w:t>
      </w:r>
      <w:r w:rsidR="0060199E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76C2A" w:rsidRPr="007A1A6A">
        <w:rPr>
          <w:rFonts w:ascii="Arial" w:hAnsi="Arial" w:cs="Arial"/>
          <w:color w:val="000000"/>
          <w:sz w:val="20"/>
          <w:szCs w:val="20"/>
        </w:rPr>
        <w:t xml:space="preserve">putative </w:t>
      </w:r>
      <w:r w:rsidR="0060199E" w:rsidRPr="007A1A6A">
        <w:rPr>
          <w:rFonts w:ascii="Arial" w:hAnsi="Arial" w:cs="Arial"/>
          <w:color w:val="000000"/>
          <w:sz w:val="20"/>
          <w:szCs w:val="20"/>
        </w:rPr>
        <w:t>hybridization</w:t>
      </w:r>
      <w:r w:rsidR="0082778A" w:rsidRPr="007A1A6A">
        <w:rPr>
          <w:rFonts w:ascii="Arial" w:hAnsi="Arial" w:cs="Arial"/>
          <w:color w:val="000000"/>
          <w:sz w:val="20"/>
          <w:szCs w:val="20"/>
        </w:rPr>
        <w:t xml:space="preserve">s among </w:t>
      </w:r>
      <w:r w:rsidR="0077579B" w:rsidRPr="007A1A6A">
        <w:rPr>
          <w:rFonts w:ascii="Arial" w:hAnsi="Arial" w:cs="Arial"/>
          <w:color w:val="000000"/>
          <w:sz w:val="20"/>
          <w:szCs w:val="20"/>
        </w:rPr>
        <w:t>taxa</w:t>
      </w:r>
      <w:r w:rsidR="00BD3EB8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D05622" w:rsidRPr="007A1A6A">
        <w:rPr>
          <w:rFonts w:ascii="Arial" w:hAnsi="Arial" w:cs="Arial"/>
          <w:color w:val="000000"/>
          <w:sz w:val="20"/>
          <w:szCs w:val="20"/>
        </w:rPr>
        <w:t xml:space="preserve">the occurrence of </w:t>
      </w:r>
      <w:r w:rsidR="00BD3EB8" w:rsidRPr="007A1A6A">
        <w:rPr>
          <w:rFonts w:ascii="Arial" w:hAnsi="Arial" w:cs="Arial"/>
          <w:color w:val="000000"/>
          <w:sz w:val="20"/>
          <w:szCs w:val="20"/>
        </w:rPr>
        <w:t>pol</w:t>
      </w:r>
      <w:r w:rsidR="00676C2A" w:rsidRPr="007A1A6A">
        <w:rPr>
          <w:rFonts w:ascii="Arial" w:hAnsi="Arial" w:cs="Arial"/>
          <w:color w:val="000000"/>
          <w:sz w:val="20"/>
          <w:szCs w:val="20"/>
        </w:rPr>
        <w:t>y</w:t>
      </w:r>
      <w:r w:rsidR="00BD3EB8" w:rsidRPr="007A1A6A">
        <w:rPr>
          <w:rFonts w:ascii="Arial" w:hAnsi="Arial" w:cs="Arial"/>
          <w:color w:val="000000"/>
          <w:sz w:val="20"/>
          <w:szCs w:val="20"/>
        </w:rPr>
        <w:t xml:space="preserve">ploidy. </w:t>
      </w:r>
      <w:r w:rsidR="009D146B" w:rsidRPr="007A1A6A">
        <w:rPr>
          <w:rFonts w:ascii="Arial" w:hAnsi="Arial" w:cs="Arial"/>
          <w:color w:val="000000"/>
          <w:sz w:val="20"/>
          <w:szCs w:val="20"/>
        </w:rPr>
        <w:t xml:space="preserve">However, </w:t>
      </w:r>
      <w:r w:rsidR="005A3F27" w:rsidRPr="007A1A6A">
        <w:rPr>
          <w:rFonts w:ascii="Arial" w:hAnsi="Arial" w:cs="Arial"/>
          <w:color w:val="000000"/>
          <w:sz w:val="20"/>
          <w:szCs w:val="20"/>
        </w:rPr>
        <w:t xml:space="preserve">investigations </w:t>
      </w:r>
      <w:r w:rsidR="009D146B" w:rsidRPr="007A1A6A">
        <w:rPr>
          <w:rFonts w:ascii="Arial" w:hAnsi="Arial" w:cs="Arial"/>
          <w:color w:val="000000"/>
          <w:sz w:val="20"/>
          <w:szCs w:val="20"/>
        </w:rPr>
        <w:lastRenderedPageBreak/>
        <w:t>u</w:t>
      </w:r>
      <w:r w:rsidR="00035C58" w:rsidRPr="007A1A6A">
        <w:rPr>
          <w:rFonts w:ascii="Arial" w:hAnsi="Arial" w:cs="Arial"/>
          <w:color w:val="000000"/>
          <w:sz w:val="20"/>
          <w:szCs w:val="20"/>
        </w:rPr>
        <w:t>sing</w:t>
      </w:r>
      <w:r w:rsidR="00954BD4" w:rsidRPr="007A1A6A">
        <w:rPr>
          <w:rFonts w:ascii="Arial" w:hAnsi="Arial" w:cs="Arial"/>
          <w:color w:val="000000"/>
          <w:sz w:val="20"/>
          <w:szCs w:val="20"/>
        </w:rPr>
        <w:t xml:space="preserve"> both organelle and </w:t>
      </w:r>
      <w:r w:rsidR="00035C58" w:rsidRPr="007A1A6A">
        <w:rPr>
          <w:rFonts w:ascii="Arial" w:hAnsi="Arial" w:cs="Arial"/>
          <w:color w:val="000000"/>
          <w:sz w:val="20"/>
          <w:szCs w:val="20"/>
        </w:rPr>
        <w:t xml:space="preserve">nuclear markers </w:t>
      </w:r>
      <w:r w:rsidR="00AD2D60" w:rsidRPr="007A1A6A">
        <w:rPr>
          <w:rFonts w:ascii="Arial" w:hAnsi="Arial" w:cs="Arial"/>
          <w:color w:val="000000"/>
          <w:sz w:val="20"/>
          <w:szCs w:val="20"/>
        </w:rPr>
        <w:t xml:space="preserve">with </w:t>
      </w:r>
      <w:r w:rsidR="005A3F27" w:rsidRPr="007A1A6A">
        <w:rPr>
          <w:rFonts w:ascii="Arial" w:hAnsi="Arial" w:cs="Arial"/>
          <w:color w:val="000000"/>
          <w:sz w:val="20"/>
          <w:szCs w:val="20"/>
        </w:rPr>
        <w:t>adequate</w:t>
      </w:r>
      <w:r w:rsidR="00AD2D60" w:rsidRPr="007A1A6A">
        <w:rPr>
          <w:rFonts w:ascii="Arial" w:hAnsi="Arial" w:cs="Arial"/>
          <w:color w:val="000000"/>
          <w:sz w:val="20"/>
          <w:szCs w:val="20"/>
        </w:rPr>
        <w:t xml:space="preserve"> resolution </w:t>
      </w:r>
      <w:r w:rsidR="00035C58" w:rsidRPr="007A1A6A">
        <w:rPr>
          <w:rFonts w:ascii="Arial" w:hAnsi="Arial" w:cs="Arial"/>
          <w:color w:val="000000"/>
          <w:sz w:val="20"/>
          <w:szCs w:val="20"/>
        </w:rPr>
        <w:t xml:space="preserve">and </w:t>
      </w:r>
      <w:r w:rsidR="00FF6A4B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035C58" w:rsidRPr="007A1A6A">
        <w:rPr>
          <w:rFonts w:ascii="Arial" w:hAnsi="Arial" w:cs="Arial"/>
          <w:color w:val="000000"/>
          <w:sz w:val="20"/>
          <w:szCs w:val="20"/>
        </w:rPr>
        <w:t>confirm</w:t>
      </w:r>
      <w:r w:rsidR="005A3F27" w:rsidRPr="007A1A6A">
        <w:rPr>
          <w:rFonts w:ascii="Arial" w:hAnsi="Arial" w:cs="Arial"/>
          <w:color w:val="000000"/>
          <w:sz w:val="20"/>
          <w:szCs w:val="20"/>
        </w:rPr>
        <w:t>ation of</w:t>
      </w:r>
      <w:r w:rsidR="00954BD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922C1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954BD4" w:rsidRPr="007A1A6A">
        <w:rPr>
          <w:rFonts w:ascii="Arial" w:hAnsi="Arial" w:cs="Arial"/>
          <w:color w:val="000000"/>
          <w:sz w:val="20"/>
          <w:szCs w:val="20"/>
        </w:rPr>
        <w:t>ploidy level</w:t>
      </w:r>
      <w:r w:rsidR="005A3F27" w:rsidRPr="007A1A6A">
        <w:rPr>
          <w:rFonts w:ascii="Arial" w:hAnsi="Arial" w:cs="Arial"/>
          <w:color w:val="000000"/>
          <w:sz w:val="20"/>
          <w:szCs w:val="20"/>
        </w:rPr>
        <w:t>s</w:t>
      </w:r>
      <w:r w:rsidR="00954BD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D146B" w:rsidRPr="007A1A6A">
        <w:rPr>
          <w:rFonts w:ascii="Arial" w:hAnsi="Arial" w:cs="Arial"/>
          <w:color w:val="000000"/>
          <w:sz w:val="20"/>
          <w:szCs w:val="20"/>
        </w:rPr>
        <w:t>might</w:t>
      </w:r>
      <w:r w:rsidR="00721114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A3F27" w:rsidRPr="007A1A6A">
        <w:rPr>
          <w:rFonts w:ascii="Arial" w:hAnsi="Arial" w:cs="Arial"/>
          <w:color w:val="000000"/>
          <w:sz w:val="20"/>
          <w:szCs w:val="20"/>
        </w:rPr>
        <w:t>resolve the</w:t>
      </w:r>
      <w:r w:rsidR="0089638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964ED" w:rsidRPr="007A1A6A">
        <w:rPr>
          <w:rFonts w:ascii="Arial" w:hAnsi="Arial" w:cs="Arial"/>
          <w:color w:val="000000"/>
          <w:sz w:val="20"/>
          <w:szCs w:val="20"/>
        </w:rPr>
        <w:t>complicated</w:t>
      </w:r>
      <w:r w:rsidR="004605CB" w:rsidRPr="007A1A6A">
        <w:rPr>
          <w:rFonts w:ascii="Arial" w:hAnsi="Arial" w:cs="Arial"/>
          <w:color w:val="000000"/>
          <w:sz w:val="20"/>
          <w:szCs w:val="20"/>
        </w:rPr>
        <w:t xml:space="preserve"> evolution</w:t>
      </w:r>
      <w:r w:rsidR="005A3F27" w:rsidRPr="007A1A6A">
        <w:rPr>
          <w:rFonts w:ascii="Arial" w:hAnsi="Arial" w:cs="Arial"/>
          <w:color w:val="000000"/>
          <w:sz w:val="20"/>
          <w:szCs w:val="20"/>
        </w:rPr>
        <w:t>ary</w:t>
      </w:r>
      <w:r w:rsidR="004605CB" w:rsidRPr="007A1A6A">
        <w:rPr>
          <w:rFonts w:ascii="Arial" w:hAnsi="Arial" w:cs="Arial"/>
          <w:color w:val="000000"/>
          <w:sz w:val="20"/>
          <w:szCs w:val="20"/>
        </w:rPr>
        <w:t xml:space="preserve"> history of th</w:t>
      </w:r>
      <w:r w:rsidR="005A3F27" w:rsidRPr="007A1A6A">
        <w:rPr>
          <w:rFonts w:ascii="Arial" w:hAnsi="Arial" w:cs="Arial"/>
          <w:color w:val="000000"/>
          <w:sz w:val="20"/>
          <w:szCs w:val="20"/>
        </w:rPr>
        <w:t>e</w:t>
      </w:r>
      <w:r w:rsidR="004605CB" w:rsidRPr="007A1A6A">
        <w:rPr>
          <w:rFonts w:ascii="Arial" w:hAnsi="Arial" w:cs="Arial"/>
          <w:color w:val="000000"/>
          <w:sz w:val="20"/>
          <w:szCs w:val="20"/>
        </w:rPr>
        <w:t>se taxa</w:t>
      </w:r>
      <w:r w:rsidR="00896387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6A8B1A1D" w14:textId="77777777" w:rsidR="00644055" w:rsidRPr="007A1A6A" w:rsidRDefault="00644055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75BBE6" w14:textId="77777777" w:rsidR="00676180" w:rsidRPr="007A1A6A" w:rsidRDefault="00676180" w:rsidP="00FE1C1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br w:type="page"/>
      </w:r>
    </w:p>
    <w:p w14:paraId="40B65FF0" w14:textId="77777777" w:rsidR="0015050A" w:rsidRPr="007A1A6A" w:rsidRDefault="00AB176D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lastRenderedPageBreak/>
        <w:t>Acknowledg</w:t>
      </w:r>
      <w:r w:rsidR="006B0204" w:rsidRPr="007A1A6A">
        <w:rPr>
          <w:rFonts w:ascii="Arial" w:hAnsi="Arial" w:cs="Arial"/>
          <w:b/>
          <w:bCs/>
          <w:sz w:val="20"/>
          <w:szCs w:val="20"/>
        </w:rPr>
        <w:t>ment</w:t>
      </w:r>
      <w:r w:rsidRPr="007A1A6A">
        <w:rPr>
          <w:rFonts w:ascii="Arial" w:hAnsi="Arial" w:cs="Arial"/>
          <w:b/>
          <w:bCs/>
          <w:sz w:val="20"/>
          <w:szCs w:val="20"/>
        </w:rPr>
        <w:t>s</w:t>
      </w:r>
    </w:p>
    <w:p w14:paraId="2F8B5DEB" w14:textId="6C1EB9FE" w:rsidR="004B6B20" w:rsidRPr="007A1A6A" w:rsidRDefault="00D16945" w:rsidP="00FE1C11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ab/>
      </w:r>
      <w:r w:rsidR="00FC7B5E" w:rsidRPr="007A1A6A">
        <w:rPr>
          <w:rFonts w:ascii="Arial" w:hAnsi="Arial" w:cs="Arial"/>
          <w:sz w:val="20"/>
          <w:szCs w:val="20"/>
        </w:rPr>
        <w:t xml:space="preserve">The authors are grateful to </w:t>
      </w:r>
      <w:r w:rsidR="00C157CF" w:rsidRPr="007A1A6A">
        <w:rPr>
          <w:rFonts w:ascii="Arial" w:hAnsi="Arial" w:cs="Arial"/>
          <w:sz w:val="20"/>
          <w:szCs w:val="20"/>
        </w:rPr>
        <w:t xml:space="preserve">Mr. </w:t>
      </w:r>
      <w:r w:rsidR="00971BD8" w:rsidRPr="007A1A6A">
        <w:rPr>
          <w:rFonts w:ascii="Arial" w:hAnsi="Arial" w:cs="Arial"/>
          <w:sz w:val="20"/>
          <w:szCs w:val="20"/>
        </w:rPr>
        <w:t xml:space="preserve">K. </w:t>
      </w:r>
      <w:r w:rsidR="00C157CF" w:rsidRPr="007A1A6A">
        <w:rPr>
          <w:rFonts w:ascii="Arial" w:hAnsi="Arial" w:cs="Arial"/>
          <w:sz w:val="20"/>
          <w:szCs w:val="20"/>
        </w:rPr>
        <w:t>Sawa</w:t>
      </w:r>
      <w:r w:rsidR="002D442F" w:rsidRPr="007A1A6A">
        <w:rPr>
          <w:rFonts w:ascii="Arial" w:hAnsi="Arial" w:cs="Arial"/>
          <w:sz w:val="20"/>
          <w:szCs w:val="20"/>
        </w:rPr>
        <w:t xml:space="preserve"> and</w:t>
      </w:r>
      <w:r w:rsidR="00971BD8" w:rsidRPr="007A1A6A">
        <w:rPr>
          <w:rFonts w:ascii="Arial" w:hAnsi="Arial" w:cs="Arial"/>
          <w:sz w:val="20"/>
          <w:szCs w:val="20"/>
        </w:rPr>
        <w:t xml:space="preserve"> </w:t>
      </w:r>
      <w:r w:rsidR="00971BD8" w:rsidRPr="007A1A6A">
        <w:rPr>
          <w:rFonts w:ascii="Arial" w:hAnsi="Arial" w:cs="Arial"/>
          <w:color w:val="000000"/>
          <w:sz w:val="20"/>
          <w:szCs w:val="20"/>
        </w:rPr>
        <w:t>Dr. Y. Nakayama</w:t>
      </w:r>
      <w:r w:rsidR="00C157C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32186" w:rsidRPr="007A1A6A">
        <w:rPr>
          <w:rFonts w:ascii="Arial" w:hAnsi="Arial" w:cs="Arial"/>
          <w:sz w:val="20"/>
          <w:szCs w:val="20"/>
        </w:rPr>
        <w:t>for</w:t>
      </w:r>
      <w:r w:rsidR="001E7EF5" w:rsidRPr="007A1A6A">
        <w:rPr>
          <w:rFonts w:ascii="Arial" w:hAnsi="Arial" w:cs="Arial"/>
          <w:sz w:val="20"/>
          <w:szCs w:val="20"/>
        </w:rPr>
        <w:t xml:space="preserve"> providing </w:t>
      </w:r>
      <w:r w:rsidR="00666376" w:rsidRPr="007A1A6A">
        <w:rPr>
          <w:rFonts w:ascii="Arial" w:hAnsi="Arial" w:cs="Arial"/>
          <w:sz w:val="20"/>
          <w:szCs w:val="20"/>
        </w:rPr>
        <w:t xml:space="preserve">the </w:t>
      </w:r>
      <w:r w:rsidR="001E7EF5" w:rsidRPr="007A1A6A">
        <w:rPr>
          <w:rFonts w:ascii="Arial" w:hAnsi="Arial" w:cs="Arial"/>
          <w:sz w:val="20"/>
          <w:szCs w:val="20"/>
        </w:rPr>
        <w:t>plant materials</w:t>
      </w:r>
      <w:r w:rsidR="00632186" w:rsidRPr="007A1A6A">
        <w:rPr>
          <w:rFonts w:ascii="Arial" w:hAnsi="Arial" w:cs="Arial"/>
          <w:sz w:val="20"/>
          <w:szCs w:val="20"/>
        </w:rPr>
        <w:t xml:space="preserve">. </w:t>
      </w:r>
      <w:r w:rsidR="002E489B" w:rsidRPr="007A1A6A">
        <w:rPr>
          <w:rFonts w:ascii="Arial" w:hAnsi="Arial" w:cs="Arial"/>
          <w:sz w:val="20"/>
          <w:szCs w:val="20"/>
        </w:rPr>
        <w:t>This r</w:t>
      </w:r>
      <w:r w:rsidR="00971BD8" w:rsidRPr="007A1A6A">
        <w:rPr>
          <w:rFonts w:ascii="Arial" w:hAnsi="Arial" w:cs="Arial"/>
          <w:sz w:val="20"/>
          <w:szCs w:val="20"/>
        </w:rPr>
        <w:t xml:space="preserve">esearch </w:t>
      </w:r>
      <w:r w:rsidR="002E489B" w:rsidRPr="007A1A6A">
        <w:rPr>
          <w:rFonts w:ascii="Arial" w:hAnsi="Arial" w:cs="Arial"/>
          <w:sz w:val="20"/>
          <w:szCs w:val="20"/>
        </w:rPr>
        <w:t>was approved</w:t>
      </w:r>
      <w:r w:rsidR="00971BD8" w:rsidRPr="007A1A6A">
        <w:rPr>
          <w:rFonts w:ascii="Arial" w:hAnsi="Arial" w:cs="Arial"/>
          <w:sz w:val="20"/>
          <w:szCs w:val="20"/>
        </w:rPr>
        <w:t xml:space="preserve"> by </w:t>
      </w:r>
      <w:r w:rsidR="002D442F" w:rsidRPr="007A1A6A">
        <w:rPr>
          <w:rFonts w:ascii="Arial" w:hAnsi="Arial" w:cs="Arial"/>
          <w:sz w:val="20"/>
          <w:szCs w:val="20"/>
        </w:rPr>
        <w:t xml:space="preserve">the </w:t>
      </w:r>
      <w:r w:rsidR="00971BD8" w:rsidRPr="007A1A6A">
        <w:rPr>
          <w:rFonts w:ascii="Arial" w:hAnsi="Arial" w:cs="Arial"/>
          <w:sz w:val="20"/>
          <w:szCs w:val="20"/>
        </w:rPr>
        <w:t xml:space="preserve">Ministry of Environment, Japan </w:t>
      </w:r>
      <w:r w:rsidR="00971BD8" w:rsidRPr="007A1A6A">
        <w:rPr>
          <w:rFonts w:ascii="Arial" w:hAnsi="Arial" w:cs="Arial"/>
          <w:color w:val="000000"/>
          <w:sz w:val="20"/>
          <w:szCs w:val="20"/>
        </w:rPr>
        <w:t>(for investigations in</w:t>
      </w:r>
      <w:r w:rsidR="0086258A" w:rsidRPr="007A1A6A">
        <w:rPr>
          <w:rFonts w:ascii="Arial" w:hAnsi="Arial" w:cs="Arial"/>
          <w:color w:val="000000"/>
          <w:sz w:val="20"/>
          <w:szCs w:val="20"/>
        </w:rPr>
        <w:t xml:space="preserve"> Ishikawa,</w:t>
      </w:r>
      <w:r w:rsidR="00971BD8" w:rsidRPr="007A1A6A">
        <w:rPr>
          <w:rFonts w:ascii="Arial" w:hAnsi="Arial" w:cs="Arial"/>
          <w:color w:val="000000"/>
          <w:sz w:val="20"/>
          <w:szCs w:val="20"/>
        </w:rPr>
        <w:t xml:space="preserve"> Yamagata</w:t>
      </w:r>
      <w:r w:rsidR="0086258A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2D442F" w:rsidRPr="007A1A6A">
        <w:rPr>
          <w:rFonts w:ascii="Arial" w:hAnsi="Arial" w:cs="Arial"/>
          <w:color w:val="000000"/>
          <w:sz w:val="20"/>
          <w:szCs w:val="20"/>
        </w:rPr>
        <w:t>Toyama</w:t>
      </w:r>
      <w:r w:rsidR="00406A73" w:rsidRPr="007A1A6A">
        <w:rPr>
          <w:rFonts w:ascii="Arial" w:hAnsi="Arial" w:cs="Arial"/>
          <w:color w:val="000000"/>
          <w:sz w:val="20"/>
          <w:szCs w:val="20"/>
        </w:rPr>
        <w:t>, and Kagoshima</w:t>
      </w:r>
      <w:r w:rsidR="002D442F" w:rsidRPr="007A1A6A">
        <w:rPr>
          <w:rFonts w:ascii="Arial" w:hAnsi="Arial" w:cs="Arial"/>
          <w:color w:val="000000"/>
          <w:sz w:val="20"/>
          <w:szCs w:val="20"/>
        </w:rPr>
        <w:t xml:space="preserve"> Prefectures</w:t>
      </w:r>
      <w:r w:rsidR="00971BD8" w:rsidRPr="007A1A6A">
        <w:rPr>
          <w:rFonts w:ascii="Arial" w:hAnsi="Arial" w:cs="Arial"/>
          <w:color w:val="000000"/>
          <w:sz w:val="20"/>
          <w:szCs w:val="20"/>
        </w:rPr>
        <w:t>)</w:t>
      </w:r>
      <w:r w:rsidR="00971BD8" w:rsidRPr="007A1A6A">
        <w:rPr>
          <w:rFonts w:ascii="Arial" w:hAnsi="Arial" w:cs="Arial"/>
          <w:sz w:val="20"/>
          <w:szCs w:val="20"/>
        </w:rPr>
        <w:t xml:space="preserve">. </w:t>
      </w:r>
      <w:r w:rsidR="00FC7B5E" w:rsidRPr="007A1A6A">
        <w:rPr>
          <w:rFonts w:ascii="Arial" w:hAnsi="Arial" w:cs="Arial"/>
          <w:sz w:val="20"/>
          <w:szCs w:val="20"/>
        </w:rPr>
        <w:t>Funding was provided</w:t>
      </w:r>
      <w:r w:rsidR="007C0E3A" w:rsidRPr="007A1A6A">
        <w:rPr>
          <w:rFonts w:ascii="Arial" w:hAnsi="Arial" w:cs="Arial"/>
          <w:sz w:val="20"/>
          <w:szCs w:val="20"/>
        </w:rPr>
        <w:t xml:space="preserve"> </w:t>
      </w:r>
      <w:r w:rsidR="00FC7B5E" w:rsidRPr="007A1A6A">
        <w:rPr>
          <w:rFonts w:ascii="Arial" w:hAnsi="Arial" w:cs="Arial"/>
          <w:sz w:val="20"/>
          <w:szCs w:val="20"/>
        </w:rPr>
        <w:t>by the Japan Society for the Promotion of Science Grant-in-Aid for</w:t>
      </w:r>
      <w:r w:rsidR="00C83EFE" w:rsidRPr="007A1A6A">
        <w:rPr>
          <w:rFonts w:ascii="Arial" w:hAnsi="Arial" w:cs="Arial"/>
          <w:sz w:val="20"/>
          <w:szCs w:val="20"/>
        </w:rPr>
        <w:t xml:space="preserve"> </w:t>
      </w:r>
      <w:r w:rsidR="00FC7B5E" w:rsidRPr="007A1A6A">
        <w:rPr>
          <w:rFonts w:ascii="Arial" w:hAnsi="Arial" w:cs="Arial"/>
          <w:sz w:val="20"/>
          <w:szCs w:val="20"/>
        </w:rPr>
        <w:t xml:space="preserve">Scientiﬁc Research </w:t>
      </w:r>
      <w:r w:rsidR="00FC7B5E" w:rsidRPr="007A1A6A">
        <w:rPr>
          <w:rFonts w:ascii="Arial" w:hAnsi="Arial" w:cs="Arial"/>
          <w:color w:val="000000"/>
          <w:sz w:val="20"/>
          <w:szCs w:val="20"/>
        </w:rPr>
        <w:t xml:space="preserve">(JSPS KAKENHI </w:t>
      </w:r>
      <w:r w:rsidR="00D75A98" w:rsidRPr="007A1A6A">
        <w:rPr>
          <w:rFonts w:ascii="Arial" w:hAnsi="Arial" w:cs="Arial"/>
          <w:color w:val="000000" w:themeColor="text1"/>
          <w:sz w:val="20"/>
          <w:szCs w:val="20"/>
        </w:rPr>
        <w:t xml:space="preserve">17K07527, </w:t>
      </w:r>
      <w:r w:rsidR="00646888" w:rsidRPr="007A1A6A">
        <w:rPr>
          <w:rFonts w:ascii="Arial" w:hAnsi="Arial" w:cs="Arial"/>
          <w:color w:val="000000" w:themeColor="text1"/>
          <w:sz w:val="20"/>
          <w:szCs w:val="20"/>
        </w:rPr>
        <w:t>19K06805</w:t>
      </w:r>
      <w:r w:rsidR="00A147F0" w:rsidRPr="007A1A6A">
        <w:rPr>
          <w:rFonts w:ascii="Arial" w:hAnsi="Arial" w:cs="Arial"/>
          <w:color w:val="000000" w:themeColor="text1"/>
          <w:sz w:val="20"/>
          <w:szCs w:val="20"/>
        </w:rPr>
        <w:t>, 24K09566</w:t>
      </w:r>
      <w:r w:rsidR="00FC7B5E" w:rsidRPr="007A1A6A">
        <w:rPr>
          <w:rFonts w:ascii="Arial" w:hAnsi="Arial" w:cs="Arial"/>
          <w:color w:val="000000" w:themeColor="text1"/>
          <w:sz w:val="20"/>
          <w:szCs w:val="20"/>
        </w:rPr>
        <w:t>)</w:t>
      </w:r>
      <w:r w:rsidR="00E46C20" w:rsidRPr="007A1A6A">
        <w:rPr>
          <w:rFonts w:ascii="Arial" w:hAnsi="Arial" w:cs="Arial"/>
          <w:color w:val="000000" w:themeColor="text1"/>
          <w:sz w:val="20"/>
          <w:szCs w:val="20"/>
        </w:rPr>
        <w:t xml:space="preserve"> and the Environmental Restoration and Conservation Agency of Japan for the Environment Research and Technology Development Fund (4-2001)</w:t>
      </w:r>
      <w:r w:rsidR="00FC7B5E" w:rsidRPr="007A1A6A">
        <w:rPr>
          <w:rFonts w:ascii="Arial" w:hAnsi="Arial" w:cs="Arial"/>
          <w:color w:val="000000" w:themeColor="text1"/>
          <w:sz w:val="20"/>
          <w:szCs w:val="20"/>
        </w:rPr>
        <w:t>.</w:t>
      </w:r>
      <w:r w:rsidR="00B90641" w:rsidRPr="007A1A6A">
        <w:rPr>
          <w:rFonts w:ascii="Arial" w:hAnsi="Arial" w:cs="Arial"/>
          <w:color w:val="000000" w:themeColor="text1"/>
          <w:sz w:val="20"/>
          <w:szCs w:val="20"/>
        </w:rPr>
        <w:t xml:space="preserve"> The computation was performed using Research Center for Computational Science, Okazaki, Japan (Project: NIBB, </w:t>
      </w:r>
      <w:r w:rsidR="000901FE" w:rsidRPr="000901FE">
        <w:rPr>
          <w:rFonts w:ascii="Arial" w:hAnsi="Arial" w:cs="Arial"/>
          <w:color w:val="000000" w:themeColor="text1"/>
          <w:sz w:val="20"/>
          <w:szCs w:val="20"/>
        </w:rPr>
        <w:t>24-IMS-C357</w:t>
      </w:r>
      <w:r w:rsidR="00B90641" w:rsidRPr="007A1A6A">
        <w:rPr>
          <w:rFonts w:ascii="Arial" w:hAnsi="Arial" w:cs="Arial"/>
          <w:color w:val="000000" w:themeColor="text1"/>
          <w:sz w:val="20"/>
          <w:szCs w:val="20"/>
        </w:rPr>
        <w:t>).</w:t>
      </w:r>
    </w:p>
    <w:p w14:paraId="109ED126" w14:textId="77777777" w:rsidR="001372E2" w:rsidRPr="007A1A6A" w:rsidRDefault="00BF7A76" w:rsidP="00083D47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A1A6A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37CA4AF0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lastRenderedPageBreak/>
        <w:t>References</w:t>
      </w:r>
    </w:p>
    <w:p w14:paraId="66A9B280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731C61F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Bandelt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HJ, Forster P, Rohl A (1999) Median-joining networks for inferring intraspecific phylogenies. Mol Biol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Evol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16:37–48.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10.1093/oxfordjournals.molbev.a026036</w:t>
      </w:r>
    </w:p>
    <w:p w14:paraId="6B8A6322" w14:textId="77777777" w:rsidR="00083D47" w:rsidRPr="007A1A6A" w:rsidRDefault="00083D47" w:rsidP="00083D47">
      <w:pPr>
        <w:pStyle w:val="ae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370A0152" w14:textId="77777777" w:rsidR="00083D47" w:rsidRPr="007A1A6A" w:rsidRDefault="00083D47" w:rsidP="00083D47">
      <w:pPr>
        <w:pStyle w:val="ae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Bradbury PJ, Zhang Z, Kroon DE,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Casstevens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TM,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Ramdoss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Y, Buckler ES (2007) TASSEL: Software for association mapping of complex traits in diverse samples. Bioinformatics 23:2633–2635.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10.1093/bioinformatics/btm308</w:t>
      </w:r>
    </w:p>
    <w:p w14:paraId="15E164E8" w14:textId="77777777" w:rsidR="00083D47" w:rsidRPr="007A1A6A" w:rsidRDefault="00083D47" w:rsidP="00083D47">
      <w:pPr>
        <w:pStyle w:val="ae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02E8E204" w14:textId="77777777" w:rsidR="00083D47" w:rsidRPr="007A1A6A" w:rsidRDefault="00083D47" w:rsidP="00083D47">
      <w:pPr>
        <w:pStyle w:val="ae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Bradley RD, Hillis DM (1997) Recombinant DNA sequences generated by PCR amplification. Molecular Biology and Evolution 14: 592–593.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10.1093/oxfordjournals.molbev.a025797</w:t>
      </w:r>
    </w:p>
    <w:p w14:paraId="3B335CBD" w14:textId="77777777" w:rsidR="000A6E5B" w:rsidRPr="007A1A6A" w:rsidRDefault="000A6E5B" w:rsidP="00083D47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3C799BB9" w14:textId="77777777" w:rsidR="00083D47" w:rsidRPr="007A1A6A" w:rsidRDefault="00083D47" w:rsidP="00083D47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Clark LV, Stewart JR, Nishiwaki A, Toma Y, Kjeldsen JB,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Jørgensen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U, Zhao H, Peng J, Yoo JH, Heo K, Yu CY, Yamada T, Sacks EJ (2015) Genetic structure of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Miscanthus sinensis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Miscanthus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sacchariflorus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in Japan indicates a gradient of bidirectional but asymmetric introgression. </w:t>
      </w:r>
      <w:r w:rsidRPr="007A1A6A">
        <w:rPr>
          <w:rFonts w:ascii="Arial" w:hAnsi="Arial" w:cs="Arial"/>
          <w:color w:val="000000"/>
          <w:sz w:val="20"/>
          <w:szCs w:val="20"/>
          <w:shd w:val="clear" w:color="auto" w:fill="FFFFFF"/>
        </w:rPr>
        <w:t>J Exp Bot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66:4213–4225.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jxb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/eru511</w:t>
      </w:r>
    </w:p>
    <w:p w14:paraId="2057E99E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7AA0AF8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Comes HP, Abbott RJ (2001) Molecular phylogeography, reticulation, and lineage sorting in Mediterranean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Senecio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sect.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Senecio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(Asteraceae). Evolution 55:1943–1962.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10.1111/j.0014-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3820.2001.tb</w:t>
      </w:r>
      <w:proofErr w:type="gramEnd"/>
      <w:r w:rsidRPr="007A1A6A">
        <w:rPr>
          <w:rFonts w:ascii="Arial" w:hAnsi="Arial" w:cs="Arial"/>
          <w:color w:val="000000"/>
          <w:sz w:val="20"/>
          <w:szCs w:val="20"/>
        </w:rPr>
        <w:t>01312.x</w:t>
      </w:r>
    </w:p>
    <w:p w14:paraId="0173AB42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D7DAA50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Currat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M,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Ruedi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M, Petit RJ,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Excoffier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L (2008) The hidden side of invasions: massive introgression by local genes. Evolution 62:1908–1920.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10.1111/j.1558-5646.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2008.00413.x</w:t>
      </w:r>
      <w:proofErr w:type="gramEnd"/>
    </w:p>
    <w:p w14:paraId="68FBA6C3" w14:textId="77777777" w:rsidR="00083D47" w:rsidRPr="007A1A6A" w:rsidRDefault="00083D47" w:rsidP="00083D47">
      <w:pPr>
        <w:pStyle w:val="ae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19397B22" w14:textId="77777777" w:rsidR="00083D47" w:rsidRPr="007A1A6A" w:rsidRDefault="00083D47" w:rsidP="00083D47">
      <w:pPr>
        <w:pStyle w:val="ae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Dixon CJ,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Schönswetter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P,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Schneeweiss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GM (2007) Traces of ancient range shifts in a mountain plant group (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Androsace</w:t>
      </w:r>
      <w:proofErr w:type="spellEnd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halleri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complex,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Primulaceae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). Mol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Ecol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16:3890–901.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10.1111/j.1365-294X.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2007.03342.x</w:t>
      </w:r>
      <w:proofErr w:type="gramEnd"/>
    </w:p>
    <w:p w14:paraId="4D35773B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2BEEE6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lastRenderedPageBreak/>
        <w:t>Douzery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EJP, Pridgen AM, Kores P, Linde HP,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Kurzwell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H, Chase MW (1999) Molecular phylogenetics of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Diseae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Orchidaceae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): a contribution from nuclear ribosomal ITS sequences. Am J Bot 86:887–889.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10.2307/2656709</w:t>
      </w:r>
    </w:p>
    <w:p w14:paraId="0B78A694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E9B3802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Dunbar-Co S, Wieczorek AM, Morden CW (2008) Molecular phylogeny and adaptive radiation of the endemic Hawaiian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species (Plantaginaceae). Am J Bot 95:1177–88.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10.3732/ajb.0800132</w:t>
      </w:r>
    </w:p>
    <w:p w14:paraId="13C08011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FDCFC3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Excoffier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L, Foll M, Petit RJ (2009) Genetic consequences of range expansions. Annu Rev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Ecol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Evol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Syst 40:481–501.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10.1146/annurev.ecolsys.39.110707.173414</w:t>
      </w:r>
    </w:p>
    <w:p w14:paraId="56183F89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4A407C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Farris JS (1989) The retention index and the rescaled consistency index. Cladistics 5:417–419.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10.1111/j.1096-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0031.1989.tb</w:t>
      </w:r>
      <w:proofErr w:type="gramEnd"/>
      <w:r w:rsidRPr="007A1A6A">
        <w:rPr>
          <w:rFonts w:ascii="Arial" w:hAnsi="Arial" w:cs="Arial"/>
          <w:color w:val="000000"/>
          <w:sz w:val="20"/>
          <w:szCs w:val="20"/>
        </w:rPr>
        <w:t>00573.x</w:t>
      </w:r>
    </w:p>
    <w:p w14:paraId="6A98CD74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30ED773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Felsenstein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J (1981) Evolutionary trees from DNA sequences: a maximum likelihood approach. J Mol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Evol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17:368–76.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10.1007/BF01734359</w:t>
      </w:r>
    </w:p>
    <w:p w14:paraId="6B6C175D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CC93AA8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Felsenstein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J (1985) Confidence limits on phylogenies: An approach using the bootstrap. Evolution 39:783–791.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10.1111/j.1558-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5646.1985.tb</w:t>
      </w:r>
      <w:proofErr w:type="gramEnd"/>
      <w:r w:rsidRPr="007A1A6A">
        <w:rPr>
          <w:rFonts w:ascii="Arial" w:hAnsi="Arial" w:cs="Arial"/>
          <w:color w:val="000000"/>
          <w:sz w:val="20"/>
          <w:szCs w:val="20"/>
        </w:rPr>
        <w:t>00420.x</w:t>
      </w:r>
    </w:p>
    <w:p w14:paraId="3EDC10C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B7C82A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Glover NM,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Redestig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H,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Dessimoz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C (2016)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Homoeologs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: What Are They and How Do We Infer Them? Trends Plant Sci 21:609–621.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10.1016/j.tplants.2016.02.005.</w:t>
      </w:r>
    </w:p>
    <w:p w14:paraId="278B79E8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CD0858F" w14:textId="77777777" w:rsidR="00A11AD6" w:rsidRPr="007A1A6A" w:rsidRDefault="00A11AD6" w:rsidP="00A11AD6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Hatusima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S (1971) Flora of the Ryukyus (Including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Amami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Islands, Okinawa Islands, and Sakishima Archipelago). Okinawa Biological Education and Research Society, Naha, Okinawa, Japan [in Japanese]</w:t>
      </w:r>
    </w:p>
    <w:p w14:paraId="56A0955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98E1500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lastRenderedPageBreak/>
        <w:t xml:space="preserve">Ishikawa N, Yokoyama J, Ikeda H,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Takabe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E,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Tsukaya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H (2006) Evaluation of morphological and molecular variation in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 asiatica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, with special reference to the systematic treatment of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 asiatica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yakusimensis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. J Plant Res 119:385–395.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10.1007/s10265-006-0286-y</w:t>
      </w:r>
    </w:p>
    <w:p w14:paraId="0AC89E82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D759E38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Ishikawa N, Yokoyama J,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Tsukaya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H (2009) Molecular evidence of reticulate evolution in the subgenus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(Plantaginaceae). Am. J. Bot. 96:1627–1635.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10.3732/ajb.0800400</w:t>
      </w:r>
    </w:p>
    <w:p w14:paraId="34439EA4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129BA52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Iwanycki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Ahlstrand N,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Verstraete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B,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Hassemer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G, Dunbar</w:t>
      </w:r>
      <w:r w:rsidRPr="007A1A6A">
        <w:rPr>
          <w:rFonts w:ascii="Cambria Math" w:hAnsi="Cambria Math" w:cs="Cambria Math"/>
          <w:color w:val="000000"/>
          <w:sz w:val="20"/>
          <w:szCs w:val="20"/>
        </w:rPr>
        <w:t>‐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Co S, Hoggard R,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Meudt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HM,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Rønsted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N (2019) Ancestral range reconstruction of remote oceanic island species of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(Plantaginaceae) reveals differing scales and modes of dispersal. J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Biogeogr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46:706–722.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10.1111/jbi.13525</w:t>
      </w:r>
    </w:p>
    <w:p w14:paraId="58DD8CDE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671F983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Iwatsubo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Y, Ogino K,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Kodate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G, Nakamura T (2000) Chromosome numbers of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 asiatica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L. (Plantaginaceae) in Toyama Prefecture, central Japan. The journal of phytogeography and taxonomy 48:67 – 70.</w:t>
      </w:r>
    </w:p>
    <w:p w14:paraId="1D7E00C4" w14:textId="77777777" w:rsidR="007F299A" w:rsidRPr="007A1A6A" w:rsidRDefault="007F299A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5F02172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Judo MS, Wedel AB, Wilson C (1998) Stimulation and suppression of PCR-mediated recombination. Nucleic Acids Research 26: 1819–1825.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nar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/26.7.1819</w:t>
      </w:r>
    </w:p>
    <w:p w14:paraId="683FB56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F1F29F3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Kanagawa T (2003) Bias and artifacts in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multitemplate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polymerase chain reactions (PCR). Journal of Bioscience and Bioengineering 96: 317–323.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10.1016/S1389-1723(03)90130-7</w:t>
      </w:r>
    </w:p>
    <w:p w14:paraId="199940F2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5D4C85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Katoh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K,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Rozewicki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J, Yamada KD (2019) MAFFT online service: multiple sequence alignment, interactive sequence choice and visualization. Bioinformatics 20:1160–1166.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10.1093/bib/bbx108</w:t>
      </w:r>
    </w:p>
    <w:p w14:paraId="414D6488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116838E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lastRenderedPageBreak/>
        <w:t xml:space="preserve">Kikuchi R, Jae-Hong P, Takahashi H, Maki M (2010) Disjunct distribution of chloroplast DNA haplotypes in the understory perennial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Veratrum album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ssp.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oxysepalum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Melanthiaceae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) in Japan 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as a result of</w:t>
      </w:r>
      <w:proofErr w:type="gramEnd"/>
      <w:r w:rsidRPr="007A1A6A">
        <w:rPr>
          <w:rFonts w:ascii="Arial" w:hAnsi="Arial" w:cs="Arial"/>
          <w:color w:val="000000"/>
          <w:sz w:val="20"/>
          <w:szCs w:val="20"/>
        </w:rPr>
        <w:t xml:space="preserve"> ancient introgression. New Phytol 188:879–91.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10.1111/j.1469-8137.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2010.03398.x</w:t>
      </w:r>
      <w:proofErr w:type="gramEnd"/>
    </w:p>
    <w:p w14:paraId="67C1C9BB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0650166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 xml:space="preserve">Kluge AG, Farris JS (1969) Quantitative </w:t>
      </w:r>
      <w:proofErr w:type="spellStart"/>
      <w:r w:rsidRPr="007A1A6A">
        <w:rPr>
          <w:rFonts w:ascii="Arial" w:hAnsi="Arial" w:cs="Arial"/>
          <w:sz w:val="20"/>
          <w:szCs w:val="20"/>
        </w:rPr>
        <w:t>phyletics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and the evolution of anurans. Syst </w:t>
      </w:r>
      <w:proofErr w:type="spellStart"/>
      <w:r w:rsidRPr="007A1A6A">
        <w:rPr>
          <w:rFonts w:ascii="Arial" w:hAnsi="Arial" w:cs="Arial"/>
          <w:sz w:val="20"/>
          <w:szCs w:val="20"/>
        </w:rPr>
        <w:t>Zool</w:t>
      </w:r>
      <w:proofErr w:type="spellEnd"/>
      <w:r w:rsidRPr="007A1A6A">
        <w:rPr>
          <w:rFonts w:ascii="Arial" w:hAnsi="Arial" w:cs="Arial"/>
          <w:sz w:val="20"/>
          <w:szCs w:val="20"/>
        </w:rPr>
        <w:t xml:space="preserve"> 18: 1–32.</w:t>
      </w:r>
    </w:p>
    <w:p w14:paraId="0DF36034" w14:textId="20E53E15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58B66FA" w14:textId="489B492C" w:rsidR="00F33BE1" w:rsidRPr="007A1A6A" w:rsidRDefault="00F33BE1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Koecke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AV,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Muellner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-Riehl</w:t>
      </w:r>
      <w:r w:rsidR="00E471A1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AN, Pennington TD, Schorr G Schnitzler J (2013) Niche evolution through time and across continents: The story of Neotropical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Cedrela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Meliaceae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). </w:t>
      </w:r>
      <w:r w:rsidR="0029605D" w:rsidRPr="007A1A6A">
        <w:rPr>
          <w:rFonts w:ascii="Arial" w:hAnsi="Arial" w:cs="Arial"/>
          <w:color w:val="000000"/>
          <w:sz w:val="20"/>
          <w:szCs w:val="20"/>
        </w:rPr>
        <w:t xml:space="preserve">Am. J. Bot.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100: 1800–1810.</w:t>
      </w:r>
      <w:r w:rsidR="00E6634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E6634B"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="00E6634B" w:rsidRPr="007A1A6A">
        <w:rPr>
          <w:rFonts w:ascii="Arial" w:hAnsi="Arial" w:cs="Arial"/>
          <w:color w:val="000000"/>
          <w:sz w:val="20"/>
          <w:szCs w:val="20"/>
        </w:rPr>
        <w:t>: 10.3732/ajb.1300059.</w:t>
      </w:r>
    </w:p>
    <w:p w14:paraId="0DC1A114" w14:textId="77777777" w:rsidR="00F33BE1" w:rsidRPr="007A1A6A" w:rsidRDefault="00F33BE1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CBE5C91" w14:textId="17F69C80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Koizumi G. 1930.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Koidz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. Fl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Symb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Orient-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Asiat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19. </w:t>
      </w:r>
    </w:p>
    <w:p w14:paraId="6ADE85F5" w14:textId="120BA646" w:rsidR="00186110" w:rsidRPr="007A1A6A" w:rsidRDefault="00186110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3F674B7" w14:textId="6AB07EB5" w:rsidR="00186110" w:rsidRPr="007A1A6A" w:rsidRDefault="00186110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Kokubugata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G, Hirayama Y, Peng CI, Yokota M,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Möller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M (2011) Phytogeographic aspects of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Lysionotus</w:t>
      </w:r>
      <w:proofErr w:type="spellEnd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pauciflorus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sensu lato (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Gesneriaceae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) in the China, Japan and Taiwan regions: phylogenetic and morphological relationships and taxonomic consequences, </w:t>
      </w:r>
      <w:r w:rsidR="007F625D" w:rsidRPr="007A1A6A">
        <w:rPr>
          <w:rFonts w:ascii="Arial" w:hAnsi="Arial" w:cs="Arial"/>
          <w:color w:val="000000"/>
          <w:sz w:val="20"/>
          <w:szCs w:val="20"/>
        </w:rPr>
        <w:t xml:space="preserve">Plant Syst </w:t>
      </w:r>
      <w:proofErr w:type="spellStart"/>
      <w:r w:rsidR="007F625D" w:rsidRPr="007A1A6A">
        <w:rPr>
          <w:rFonts w:ascii="Arial" w:hAnsi="Arial" w:cs="Arial"/>
          <w:color w:val="000000"/>
          <w:sz w:val="20"/>
          <w:szCs w:val="20"/>
        </w:rPr>
        <w:t>Evol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292</w:t>
      </w:r>
      <w:r w:rsidR="00CC2F06" w:rsidRPr="007A1A6A">
        <w:rPr>
          <w:rFonts w:ascii="Arial" w:hAnsi="Arial" w:cs="Arial"/>
          <w:color w:val="000000"/>
          <w:sz w:val="20"/>
          <w:szCs w:val="20"/>
        </w:rPr>
        <w:t>: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177-188.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10.1007/s00606-010-0410-2</w:t>
      </w:r>
    </w:p>
    <w:p w14:paraId="3DF210ED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A801D4E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Kumar S, Stecher G, Li M, Knyaz C, Tamura K (2018) MEGA X: Molecular Evolutionary Genetics Analysis across computing platforms. Mol Biol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Evol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35:1547–1549.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molbev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/msy096</w:t>
      </w:r>
    </w:p>
    <w:p w14:paraId="6FF0FE91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B62FA96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Lassmann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T,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Hayashizaki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Y, Daub CO (2009)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TagDust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--a program to eliminate artifacts from next generation sequencing data. Bioinformatics 25:2839–40.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10.1093/bioinformatics/btp527</w:t>
      </w:r>
    </w:p>
    <w:p w14:paraId="6F341459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BFD7B9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Leigh JW, Bryant D (2015)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PopART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: Full-feature software for haplotype network construction. Methods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Ecol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Evol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6:1110–1116.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10.1111/2041-210X.12410</w:t>
      </w:r>
    </w:p>
    <w:p w14:paraId="067B2102" w14:textId="77777777" w:rsidR="00083D47" w:rsidRPr="007A1A6A" w:rsidRDefault="00083D47" w:rsidP="00083D47">
      <w:pPr>
        <w:pStyle w:val="ae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3CADF257" w14:textId="77777777" w:rsidR="00083D47" w:rsidRPr="007A1A6A" w:rsidRDefault="00083D47" w:rsidP="00083D47">
      <w:pPr>
        <w:pStyle w:val="ae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lastRenderedPageBreak/>
        <w:t>Li X, Wei Y, Acharya A, Jiang Q, Kang J, Brummer EC (2014) A saturated genetic linkage map of autotetraploid alfalfa (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Medicago sativa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L.) developed using genotyping-by-sequencing is highly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syntenous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with the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Medicago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truncatula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genome. G3 (Bethesda). 4:1971–1979.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10.1534/g3.114.012245</w:t>
      </w:r>
    </w:p>
    <w:p w14:paraId="7836B850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49C48E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Lu F, Lipka AE,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Glaubitz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J,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Elshire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R, Cherney JH, Casler MD, Buckler ES,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Costich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DE (2013) Switchgrass genomic diversity, ploidy, and evolution: novel insights from a network-based SNP discovery protocol.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PLoS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Genet 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9:e</w:t>
      </w:r>
      <w:proofErr w:type="gramEnd"/>
      <w:r w:rsidRPr="007A1A6A">
        <w:rPr>
          <w:rFonts w:ascii="Arial" w:hAnsi="Arial" w:cs="Arial"/>
          <w:color w:val="000000"/>
          <w:sz w:val="20"/>
          <w:szCs w:val="20"/>
        </w:rPr>
        <w:t xml:space="preserve">1003215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10.1371/journal.pgen.1003215</w:t>
      </w:r>
    </w:p>
    <w:p w14:paraId="3706603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AA5F5A6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Maddison WP (1991) The discovery and importance of multiple islands of most-parsimonious trees. Syst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Zool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40: 315–328.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sysbio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/40.3.315</w:t>
      </w:r>
    </w:p>
    <w:p w14:paraId="1BCDA8B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BCE2BEE" w14:textId="77777777" w:rsidR="0043159F" w:rsidRPr="007A1A6A" w:rsidRDefault="0043159F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Masamune G (1932)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Symbolae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florae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australi-japonicae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. Journal of the Society of Tropical Agriculture 4: 191–197.</w:t>
      </w:r>
    </w:p>
    <w:p w14:paraId="6F780CD2" w14:textId="77777777" w:rsidR="0043159F" w:rsidRPr="007A1A6A" w:rsidRDefault="0043159F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B90B971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Ministry of Agriculture, Forestry and Fisheries of Japan, Ministry of Land, Infrastructure, Transport and Tourism, and Ministry of the Environment, Government of Japan. 2015. Ecosystem Conservation and Recovery Plan in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National Park. Ministry of the Environment, Government of Japan. </w:t>
      </w:r>
      <w:hyperlink r:id="rId8" w:history="1">
        <w:r w:rsidRPr="007A1A6A">
          <w:rPr>
            <w:rStyle w:val="a3"/>
            <w:rFonts w:ascii="Arial" w:hAnsi="Arial" w:cs="Arial"/>
            <w:color w:val="000000"/>
            <w:sz w:val="20"/>
            <w:szCs w:val="20"/>
          </w:rPr>
          <w:t>https://warp.da.ndl.go.jp/info:ndljp/pid/11455340/www.env.go.jp/park/system/files/kanri_10_6.pdf</w:t>
        </w:r>
      </w:hyperlink>
      <w:r w:rsidRPr="007A1A6A">
        <w:rPr>
          <w:rFonts w:ascii="Arial" w:hAnsi="Arial" w:cs="Arial"/>
          <w:color w:val="000000"/>
          <w:sz w:val="20"/>
          <w:szCs w:val="20"/>
        </w:rPr>
        <w:t xml:space="preserve"> (in Japanese). Accessed April 2020</w:t>
      </w:r>
    </w:p>
    <w:p w14:paraId="2A270649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628D717" w14:textId="77777777" w:rsidR="002B40F7" w:rsidRPr="007A1A6A" w:rsidRDefault="002B40F7" w:rsidP="002B40F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Murray MG, Thompson WF (1980) Rapid isolation of high molecular weight plant DNA. Nucleic Acids Research 8:4321–4325.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nar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/8.19.4321</w:t>
      </w:r>
    </w:p>
    <w:p w14:paraId="57D06C83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1DFD1A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Nakayama Y,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Nogami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T,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Yagyu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 (2006) Distribution of lowland plants in alpine and subalpine zone of Mt.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(5) Weed invasion into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Minamiryugabanba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Murodo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. Ishikawa Pref Nat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Conserv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Center Study Rep. 33:15–23. (in Japanese)</w:t>
      </w:r>
    </w:p>
    <w:p w14:paraId="327ADB5F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E3E8DF9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Nakayama Y,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Nogami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T,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Yagyu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 (2008) Distribution of lowland plants in alpine and subalpine zone of Mt.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(6) Distribution of natural hybrids between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 asiatica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P.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and alien dandelions. Ishikawa Pref Nat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Conserv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Center Study Rep. 35:17–22. (in Japanese)</w:t>
      </w:r>
    </w:p>
    <w:p w14:paraId="30D967B8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F6CC4A7" w14:textId="77777777" w:rsidR="00AD28AB" w:rsidRPr="007A1A6A" w:rsidRDefault="00AD28AB" w:rsidP="00AD28A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Nogami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T (2001) Distribution of lowland plants in alpine and subalpine zone of mt.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. Ishikawa Pref Nat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Conserv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Center Study Rep 28:1–6. (in Japanese)</w:t>
      </w:r>
    </w:p>
    <w:p w14:paraId="2AC10719" w14:textId="77777777" w:rsidR="00AD28AB" w:rsidRPr="007A1A6A" w:rsidRDefault="00AD28AB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A3A080C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563C1"/>
          <w:sz w:val="20"/>
          <w:szCs w:val="20"/>
          <w:u w:val="single"/>
        </w:rPr>
      </w:pPr>
      <w:r w:rsidRPr="007A1A6A">
        <w:rPr>
          <w:rFonts w:ascii="Arial" w:hAnsi="Arial" w:cs="Arial"/>
          <w:color w:val="000000"/>
          <w:sz w:val="20"/>
          <w:szCs w:val="20"/>
        </w:rPr>
        <w:t>Ogino K (2001)</w:t>
      </w:r>
      <w:r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Pr="007A1A6A">
        <w:rPr>
          <w:rFonts w:ascii="Arial" w:hAnsi="Arial" w:cs="Arial"/>
          <w:sz w:val="20"/>
          <w:szCs w:val="20"/>
        </w:rPr>
        <w:t>http://raicho.sci.u-toyama.ac.jp/~iwatsubo/home%20page/laboratory/student%20list/student%20abst/ogino-m2.html</w:t>
      </w:r>
      <w:r w:rsidRPr="007A1A6A">
        <w:rPr>
          <w:rStyle w:val="a3"/>
          <w:rFonts w:ascii="Arial" w:hAnsi="Arial" w:cs="Arial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>Accessed April 2020</w:t>
      </w:r>
    </w:p>
    <w:p w14:paraId="2F539684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4C21DD8" w14:textId="77777777" w:rsidR="00FC387E" w:rsidRPr="007A1A6A" w:rsidRDefault="00FC387E" w:rsidP="00FC387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Ohashi H (2017) Plantaginaceae. </w:t>
      </w:r>
      <w:r w:rsidRPr="007A1A6A">
        <w:rPr>
          <w:rFonts w:ascii="Arial" w:hAnsi="Arial" w:cs="Arial"/>
          <w:i/>
          <w:color w:val="000000"/>
          <w:sz w:val="20"/>
          <w:szCs w:val="20"/>
        </w:rPr>
        <w:t>In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: Ohashi H,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Kadota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Y,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Kihara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H, Murata J,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Yonekura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K (eds.), 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Wild Flowers</w:t>
      </w:r>
      <w:proofErr w:type="gramEnd"/>
      <w:r w:rsidRPr="007A1A6A">
        <w:rPr>
          <w:rFonts w:ascii="Arial" w:hAnsi="Arial" w:cs="Arial"/>
          <w:color w:val="000000"/>
          <w:sz w:val="20"/>
          <w:szCs w:val="20"/>
        </w:rPr>
        <w:t xml:space="preserve"> of Japan 5:72–90. Heibonsha, Tokyo</w:t>
      </w:r>
    </w:p>
    <w:p w14:paraId="15FFC3C9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ED7D31"/>
          <w:sz w:val="20"/>
          <w:szCs w:val="20"/>
        </w:rPr>
      </w:pPr>
    </w:p>
    <w:p w14:paraId="1006A11B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Pilger R (1922) Die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Arten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der Plantago major-Gruppe in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Ostasien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Notizbl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bot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Gart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Mus Berlin-Dahlem 8:104–116.</w:t>
      </w:r>
    </w:p>
    <w:p w14:paraId="695F4D4A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82510D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Qi XS, Chen C, Comes HP, Sakaguchi S, Liu YH, Tanaka N,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Sakio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H, Qiu YX (2012) Molecular data and ecological niche modelling reveal a highly dynamic evolutionary history of the East Asian Tertiary relict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Cercidiphyllum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Cercidiphyllaceae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). New Phytol 196:617–630.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10.1111/j.1469-8137.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2012.04242.x</w:t>
      </w:r>
      <w:proofErr w:type="gramEnd"/>
    </w:p>
    <w:p w14:paraId="1103AC60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4F88F0E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Rahn K (1996) A phylogenetic study of the Plantaginaceae. Bot J Linn Soc 120:145–198.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10.1111/j.1095-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8339.1996.tb</w:t>
      </w:r>
      <w:proofErr w:type="gramEnd"/>
      <w:r w:rsidRPr="007A1A6A">
        <w:rPr>
          <w:rFonts w:ascii="Arial" w:hAnsi="Arial" w:cs="Arial"/>
          <w:color w:val="000000"/>
          <w:sz w:val="20"/>
          <w:szCs w:val="20"/>
        </w:rPr>
        <w:t>00484.x</w:t>
      </w:r>
    </w:p>
    <w:p w14:paraId="5E94DE0E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17B45A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lastRenderedPageBreak/>
        <w:t xml:space="preserve">Ramsey J,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Schemske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DW (1998) Pathways, mechanisms, and rates of polyploid formation in flowering plants. Annu Rev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Ecol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Syst 29:467–501.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10.1146/annurev.ecolsys.29.1.467</w:t>
      </w:r>
    </w:p>
    <w:p w14:paraId="786E9E6F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6C0FBF0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Rieseberg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LH, Soltis DE (1991) Phylogenetic consequences of cytoplasmic gene flow in plants. Evolutionary Trends in Plants 5:65–84.</w:t>
      </w:r>
    </w:p>
    <w:p w14:paraId="748E0A83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8364C1D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Rønsted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N, Chase MW,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Albach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DC, Bello MA (2002) Phylogenetic relationships within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(Plantaginaceae): evidence from nuclear ribosomal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ITS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and plastid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trnL</w:t>
      </w:r>
      <w:proofErr w:type="spellEnd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-F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sequence data. Bot J Linn Soc 139:323–338.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10.1046/j.1095-8339.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2002.00070.x</w:t>
      </w:r>
      <w:proofErr w:type="gramEnd"/>
    </w:p>
    <w:p w14:paraId="2612A63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47F4FDE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Saitou N, Nei M (1987) The neighbor-joining method: A new method for reconstructing phylogenetic trees. Mol Biol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Evol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4:406–425.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10.1093/oxfordjournals.molbev.a040454</w:t>
      </w:r>
    </w:p>
    <w:p w14:paraId="1327C0DB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71E56CA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Sano S, Nakayama Y,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Ohigashi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K,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Nogami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T,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Yagyu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 (2016) Flowering behaviors of the inflorescences of an alien plant (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 asiatica</w:t>
      </w:r>
      <w:r w:rsidRPr="007A1A6A">
        <w:rPr>
          <w:rFonts w:ascii="Arial" w:hAnsi="Arial" w:cs="Arial"/>
          <w:color w:val="000000"/>
          <w:sz w:val="20"/>
          <w:szCs w:val="20"/>
        </w:rPr>
        <w:t>), an alpine plant (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), and their hybrids on Mt.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, Japan, Weed Biol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Manag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16:108–118.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10.1111/wbm.12098</w:t>
      </w:r>
    </w:p>
    <w:p w14:paraId="61F47D4A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776E19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Sano S, Nakayama Y,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Nogami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T,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Yagyu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 (2019) Flowering phenology and seed production of an alpine plant (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), a domestic alien plant (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Plantago asiatica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), and their hybrids on Mt.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, Japan. J Weed Sci Tech 64:73–84.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10.3719/weed.64.73</w:t>
      </w:r>
    </w:p>
    <w:p w14:paraId="2FC7BCB4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9F168A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Schaal, BA, Hayworth DA, Olsen KM, Rauscher JT, Smith WA (1998) Phylogenetic studies in plants: Problems and prospects. Mol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Ecol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7:465–474.</w:t>
      </w:r>
    </w:p>
    <w:p w14:paraId="1E307B1C" w14:textId="77777777" w:rsidR="00A62D96" w:rsidRPr="007A1A6A" w:rsidRDefault="00A62D96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4EFA5E2" w14:textId="77777777" w:rsidR="00A62D96" w:rsidRPr="007A1A6A" w:rsidRDefault="00A62D96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Search System of Japanese Red Data </w:t>
      </w:r>
      <w:hyperlink r:id="rId9" w:history="1">
        <w:r w:rsidRPr="007A1A6A">
          <w:rPr>
            <w:rStyle w:val="a3"/>
            <w:rFonts w:ascii="Arial" w:hAnsi="Arial" w:cs="Arial"/>
            <w:color w:val="000000"/>
            <w:sz w:val="20"/>
            <w:szCs w:val="20"/>
            <w:u w:val="none"/>
          </w:rPr>
          <w:t>http://jpnrdb.com/</w:t>
        </w:r>
      </w:hyperlink>
      <w:r w:rsidRPr="007A1A6A">
        <w:rPr>
          <w:rFonts w:ascii="Arial" w:hAnsi="Arial" w:cs="Arial"/>
          <w:color w:val="000000"/>
          <w:sz w:val="20"/>
          <w:szCs w:val="20"/>
        </w:rPr>
        <w:t xml:space="preserve">. accessed 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on</w:t>
      </w:r>
      <w:proofErr w:type="gramEnd"/>
      <w:r w:rsidRPr="007A1A6A">
        <w:rPr>
          <w:rFonts w:ascii="Arial" w:hAnsi="Arial" w:cs="Arial"/>
          <w:color w:val="000000"/>
          <w:sz w:val="20"/>
          <w:szCs w:val="20"/>
        </w:rPr>
        <w:t xml:space="preserve"> April 2020</w:t>
      </w:r>
    </w:p>
    <w:p w14:paraId="38BB983B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FCBF411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lastRenderedPageBreak/>
        <w:t xml:space="preserve">Shaw J,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Lickey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EB, Schilling EE, Small RL (2007) Comparison of whole chloroplast genome sequences to choose noncoding regions for phylogenetic studies in angiosperms: The tortoise and the hare III. Am J Bot 94:275–288.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10.3732/ajb.94.3.275</w:t>
      </w:r>
    </w:p>
    <w:p w14:paraId="1E5EE17B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8FCF317" w14:textId="34E9CF00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Shimabuku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K (1997) Check list of the vascular flora of the Ryukyu Islands. Kyushu University Press, Fukuoka, Fukuoka, Japan [in Japanese]</w:t>
      </w:r>
    </w:p>
    <w:p w14:paraId="08B6F6F7" w14:textId="1A11E532" w:rsidR="00E34617" w:rsidRPr="007A1A6A" w:rsidRDefault="00E3461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B06972A" w14:textId="705F5626" w:rsidR="00083D47" w:rsidRPr="007A1A6A" w:rsidRDefault="00A666F2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Sonboli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Kazempour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Osaloo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S,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Vallès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J,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Oberprieler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C (2011). Systematic status and phylogenetic relationships of the enigmatic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Tanacetum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paradoxum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Bornm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. (Asteraceae,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Anthemideae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): </w:t>
      </w:r>
      <w:proofErr w:type="gramStart"/>
      <w:r w:rsidRPr="007A1A6A">
        <w:rPr>
          <w:rFonts w:ascii="Arial" w:hAnsi="Arial" w:cs="Arial"/>
          <w:color w:val="000000"/>
          <w:sz w:val="20"/>
          <w:szCs w:val="20"/>
        </w:rPr>
        <w:t>evidences</w:t>
      </w:r>
      <w:proofErr w:type="gramEnd"/>
      <w:r w:rsidRPr="007A1A6A">
        <w:rPr>
          <w:rFonts w:ascii="Arial" w:hAnsi="Arial" w:cs="Arial"/>
          <w:color w:val="000000"/>
          <w:sz w:val="20"/>
          <w:szCs w:val="20"/>
        </w:rPr>
        <w:t xml:space="preserve"> from nr DNA ITS, micromorphological, and cytological data. Plant Syst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Evol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292: 85–93.</w:t>
      </w:r>
      <w:r w:rsidR="009F03D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9F03D6"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="009F03D6" w:rsidRPr="007A1A6A">
        <w:rPr>
          <w:rFonts w:ascii="Arial" w:hAnsi="Arial" w:cs="Arial"/>
          <w:color w:val="000000"/>
          <w:sz w:val="20"/>
          <w:szCs w:val="20"/>
        </w:rPr>
        <w:t>: 10.1007/s00606-010-0415-x</w:t>
      </w:r>
    </w:p>
    <w:p w14:paraId="2560CC73" w14:textId="77777777" w:rsidR="00A666F2" w:rsidRPr="007A1A6A" w:rsidRDefault="00A666F2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6E20FFC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Stamatakis A (2014)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RAxML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version 8: a tool for phylogenetic analysis and post-analysis of large phylogenies. Bioinformatics 30:1312–1313.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10.1093/bioinformatics/btu033</w:t>
      </w:r>
    </w:p>
    <w:p w14:paraId="498BF556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94FC653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Suyama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Y,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Matsuki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Y (2015) MIG-seq: an effective PCR-based method for genome-wide single-nucleotide polymorphism genotyping using the next-generation sequencing platform. Sci Rep 5:16963.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10.1038/srep16963</w:t>
      </w:r>
    </w:p>
    <w:p w14:paraId="24782F14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1B2CC56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>Swofford DL (2003) PAUP*. Phylogenetic Analysis Using Parsimony (*and Other Methods). Version 4. Sinauer Associates, Sunderland, Massachusetts.</w:t>
      </w:r>
    </w:p>
    <w:p w14:paraId="3355D051" w14:textId="77777777" w:rsidR="000F1462" w:rsidRPr="007A1A6A" w:rsidRDefault="000F1462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E257B6E" w14:textId="77777777" w:rsidR="000F1462" w:rsidRPr="007A1A6A" w:rsidRDefault="000F1462" w:rsidP="000F1462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>Swofford DL, Bell CD (2017) http://phylosolutions.com/paup-documentation/paupmanual.pdf. Accessed 30 April 2020</w:t>
      </w:r>
    </w:p>
    <w:p w14:paraId="7EFD1A27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EE13949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Swofford DL, Sullivan J (2009) Phylogenetic inference based on parsimony and other methods using PAUP*. In: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Lemey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P, Salemi M,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Vandamme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AM (eds) The phylogenetic handbook: a </w:t>
      </w:r>
      <w:r w:rsidRPr="007A1A6A">
        <w:rPr>
          <w:rFonts w:ascii="Arial" w:hAnsi="Arial" w:cs="Arial"/>
          <w:color w:val="000000"/>
          <w:sz w:val="20"/>
          <w:szCs w:val="20"/>
        </w:rPr>
        <w:lastRenderedPageBreak/>
        <w:t>practical approach to phylogenetic analysis and hypothesis testing. Cambridge University Press, Cambridge, pp 267-288</w:t>
      </w:r>
    </w:p>
    <w:p w14:paraId="315F8DBF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9CDA544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Taberlet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P,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Gielly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L,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Pautou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G, Bouvet J (1991) Universal primers for amplification of three non-coding regions of chloroplast DNA. Plant Mol Biol 17:1105–1109.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doi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: 10.1007/BF00037152</w:t>
      </w:r>
    </w:p>
    <w:p w14:paraId="2149E31E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A9ABF54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Yamada K, Satomi N (1975) The plant community at the distributional boundaries in Japan: The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community at Mt.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Hakusan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and Mt. Tateyama. Ishikawa Pref Nat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Conserv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Center Study Rep 2:47–53. (in Japanese)</w:t>
      </w:r>
    </w:p>
    <w:p w14:paraId="0DAAD3A8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D869B36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Yamazaki T (1992) On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Koidz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. Journal of Japanese Botany 67:116–117. (in Japanese with English summary) </w:t>
      </w:r>
    </w:p>
    <w:p w14:paraId="5FFD55E2" w14:textId="77777777" w:rsidR="00083D47" w:rsidRPr="007A1A6A" w:rsidRDefault="00083D47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4D4B544" w14:textId="77777777" w:rsidR="002D3811" w:rsidRPr="007A1A6A" w:rsidRDefault="002D3811" w:rsidP="002D381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Yamazaki T (1993) Plantaginaceae. </w:t>
      </w:r>
      <w:r w:rsidRPr="007A1A6A">
        <w:rPr>
          <w:rFonts w:ascii="Arial" w:hAnsi="Arial" w:cs="Arial"/>
          <w:i/>
          <w:color w:val="000000"/>
          <w:sz w:val="20"/>
          <w:szCs w:val="20"/>
        </w:rPr>
        <w:t>In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Iwatsuki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K, Yamazaki T,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Boufford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DE,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Ohba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H (eds.), Flora of Japan, Vol. IIIa: Angiospermae,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Dicotyledoneae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Sympet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al.ae (a), pp. 384–386. Kodansha, Tokyo</w:t>
      </w:r>
    </w:p>
    <w:p w14:paraId="3F3AB656" w14:textId="77777777" w:rsidR="002D3811" w:rsidRPr="007A1A6A" w:rsidRDefault="002D3811" w:rsidP="00083D47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A71E9C4" w14:textId="77777777" w:rsidR="00A86B0C" w:rsidRPr="007A1A6A" w:rsidRDefault="00A86B0C" w:rsidP="00A86B0C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Yokoyama J. (2015) Heisei26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Gairaiseibustu-chosa-hokokusho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[A report of research on alien species in 2014]. Yamagata prefecture (in Japanese). </w:t>
      </w:r>
      <w:hyperlink r:id="rId10" w:history="1">
        <w:r w:rsidRPr="007A1A6A">
          <w:rPr>
            <w:rStyle w:val="a3"/>
            <w:rFonts w:ascii="Arial" w:hAnsi="Arial" w:cs="Arial"/>
            <w:sz w:val="20"/>
            <w:szCs w:val="20"/>
          </w:rPr>
          <w:t>https://www.pref.yamagata.jp/ou/kankyoenergy/050011/sizenkankyo/gairaiseibutu/H26gairaityousahoukokusyo.pdf</w:t>
        </w:r>
        <w:r w:rsidRPr="007A1A6A">
          <w:rPr>
            <w:rStyle w:val="a3"/>
            <w:rFonts w:ascii="Arial" w:hAnsi="Arial" w:cs="Arial"/>
            <w:sz w:val="20"/>
            <w:szCs w:val="20"/>
          </w:rPr>
          <w:t xml:space="preserve">　</w:t>
        </w:r>
        <w:r w:rsidRPr="007A1A6A">
          <w:rPr>
            <w:rStyle w:val="a3"/>
            <w:rFonts w:ascii="Arial" w:hAnsi="Arial" w:cs="Arial"/>
            <w:sz w:val="20"/>
            <w:szCs w:val="20"/>
          </w:rPr>
          <w:t>Accessed April 2020</w:t>
        </w:r>
      </w:hyperlink>
    </w:p>
    <w:p w14:paraId="0F21ECF5" w14:textId="77777777" w:rsidR="0002472D" w:rsidRPr="007A1A6A" w:rsidRDefault="0002472D" w:rsidP="0093097C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  <w:sectPr w:rsidR="0002472D" w:rsidRPr="007A1A6A" w:rsidSect="005E0143">
          <w:footerReference w:type="even" r:id="rId11"/>
          <w:footerReference w:type="default" r:id="rId12"/>
          <w:pgSz w:w="11900" w:h="16840"/>
          <w:pgMar w:top="1985" w:right="1701" w:bottom="1701" w:left="1701" w:header="851" w:footer="992" w:gutter="0"/>
          <w:lnNumType w:countBy="1" w:restart="continuous"/>
          <w:cols w:space="425"/>
          <w:docGrid w:type="lines" w:linePitch="400"/>
        </w:sectPr>
      </w:pPr>
    </w:p>
    <w:p w14:paraId="7A340FF5" w14:textId="77777777" w:rsidR="00DA3883" w:rsidRPr="007A1A6A" w:rsidRDefault="00DB7DBD" w:rsidP="00FE1C11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1A6A">
        <w:rPr>
          <w:rFonts w:ascii="Arial" w:hAnsi="Arial" w:cs="Arial"/>
          <w:b/>
          <w:bCs/>
          <w:sz w:val="20"/>
          <w:szCs w:val="20"/>
        </w:rPr>
        <w:lastRenderedPageBreak/>
        <w:t>Figure legends</w:t>
      </w:r>
    </w:p>
    <w:p w14:paraId="3A55105B" w14:textId="77777777" w:rsidR="00DB7DBD" w:rsidRPr="007A1A6A" w:rsidRDefault="00333340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F</w:t>
      </w:r>
      <w:r w:rsidR="000E5F45" w:rsidRPr="007A1A6A">
        <w:rPr>
          <w:rFonts w:ascii="Arial" w:hAnsi="Arial" w:cs="Arial"/>
          <w:sz w:val="20"/>
          <w:szCs w:val="20"/>
        </w:rPr>
        <w:t>ig</w:t>
      </w:r>
      <w:r w:rsidRPr="007A1A6A">
        <w:rPr>
          <w:rFonts w:ascii="Arial" w:hAnsi="Arial" w:cs="Arial"/>
          <w:sz w:val="20"/>
          <w:szCs w:val="20"/>
        </w:rPr>
        <w:t>. 1</w:t>
      </w:r>
      <w:r w:rsidR="000E7DCF" w:rsidRPr="007A1A6A">
        <w:rPr>
          <w:rFonts w:ascii="Arial" w:hAnsi="Arial" w:cs="Arial"/>
          <w:sz w:val="20"/>
          <w:szCs w:val="20"/>
        </w:rPr>
        <w:t>.</w:t>
      </w:r>
    </w:p>
    <w:p w14:paraId="6C6151B1" w14:textId="77777777" w:rsidR="00A13616" w:rsidRPr="007A1A6A" w:rsidRDefault="00760F95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 xml:space="preserve">Schematic </w:t>
      </w:r>
      <w:r w:rsidR="00E97ADE" w:rsidRPr="007A1A6A">
        <w:rPr>
          <w:rFonts w:ascii="Arial" w:hAnsi="Arial" w:cs="Arial"/>
          <w:sz w:val="20"/>
          <w:szCs w:val="20"/>
        </w:rPr>
        <w:t>of</w:t>
      </w:r>
      <w:r w:rsidR="00803371" w:rsidRPr="007A1A6A">
        <w:rPr>
          <w:rFonts w:ascii="Arial" w:hAnsi="Arial" w:cs="Arial"/>
          <w:sz w:val="20"/>
          <w:szCs w:val="20"/>
        </w:rPr>
        <w:t xml:space="preserve"> the</w:t>
      </w:r>
      <w:r w:rsidR="004B307F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r w:rsidR="004B307F" w:rsidRPr="007A1A6A">
        <w:rPr>
          <w:rFonts w:ascii="Arial" w:hAnsi="Arial" w:cs="Arial"/>
          <w:sz w:val="20"/>
          <w:szCs w:val="20"/>
        </w:rPr>
        <w:t>sucrose–proton symporter</w:t>
      </w:r>
      <w:r w:rsidR="00242A9B" w:rsidRPr="007A1A6A">
        <w:rPr>
          <w:rFonts w:ascii="Arial" w:hAnsi="Arial" w:cs="Arial"/>
          <w:sz w:val="20"/>
          <w:szCs w:val="20"/>
        </w:rPr>
        <w:t xml:space="preserve"> </w:t>
      </w:r>
      <w:r w:rsidR="004B307F" w:rsidRPr="007A1A6A">
        <w:rPr>
          <w:rFonts w:ascii="Arial" w:hAnsi="Arial" w:cs="Arial"/>
          <w:sz w:val="20"/>
          <w:szCs w:val="20"/>
        </w:rPr>
        <w:t>1</w:t>
      </w:r>
      <w:r w:rsidRPr="007A1A6A">
        <w:rPr>
          <w:rFonts w:ascii="Arial" w:hAnsi="Arial" w:cs="Arial"/>
          <w:sz w:val="20"/>
          <w:szCs w:val="20"/>
        </w:rPr>
        <w:t xml:space="preserve"> </w:t>
      </w:r>
      <w:r w:rsidR="004B307F" w:rsidRPr="007A1A6A">
        <w:rPr>
          <w:rFonts w:ascii="Arial" w:hAnsi="Arial" w:cs="Arial"/>
          <w:sz w:val="20"/>
          <w:szCs w:val="20"/>
        </w:rPr>
        <w:t>(</w:t>
      </w:r>
      <w:r w:rsidR="004B307F" w:rsidRPr="007A1A6A">
        <w:rPr>
          <w:rFonts w:ascii="Arial" w:hAnsi="Arial" w:cs="Arial"/>
          <w:i/>
          <w:iCs/>
          <w:sz w:val="20"/>
          <w:szCs w:val="20"/>
        </w:rPr>
        <w:t>SUC1</w:t>
      </w:r>
      <w:r w:rsidR="004B307F" w:rsidRPr="007A1A6A">
        <w:rPr>
          <w:rFonts w:ascii="Arial" w:hAnsi="Arial" w:cs="Arial"/>
          <w:sz w:val="20"/>
          <w:szCs w:val="20"/>
        </w:rPr>
        <w:t xml:space="preserve">) </w:t>
      </w:r>
      <w:r w:rsidR="00803371" w:rsidRPr="007A1A6A">
        <w:rPr>
          <w:rFonts w:ascii="Arial" w:hAnsi="Arial" w:cs="Arial"/>
          <w:sz w:val="20"/>
          <w:szCs w:val="20"/>
        </w:rPr>
        <w:t>gene</w:t>
      </w:r>
      <w:r w:rsidR="00E97ADE" w:rsidRPr="007A1A6A">
        <w:rPr>
          <w:rFonts w:ascii="Arial" w:hAnsi="Arial" w:cs="Arial"/>
          <w:sz w:val="20"/>
          <w:szCs w:val="20"/>
        </w:rPr>
        <w:t xml:space="preserve"> structure</w:t>
      </w:r>
      <w:r w:rsidR="00803371" w:rsidRPr="007A1A6A">
        <w:rPr>
          <w:rFonts w:ascii="Arial" w:hAnsi="Arial" w:cs="Arial"/>
          <w:sz w:val="20"/>
          <w:szCs w:val="20"/>
        </w:rPr>
        <w:t xml:space="preserve"> </w:t>
      </w:r>
      <w:r w:rsidRPr="007A1A6A">
        <w:rPr>
          <w:rFonts w:ascii="Arial" w:hAnsi="Arial" w:cs="Arial"/>
          <w:sz w:val="20"/>
          <w:szCs w:val="20"/>
        </w:rPr>
        <w:t xml:space="preserve">and </w:t>
      </w:r>
      <w:r w:rsidR="00F35745" w:rsidRPr="007A1A6A">
        <w:rPr>
          <w:rFonts w:ascii="Arial" w:hAnsi="Arial" w:cs="Arial"/>
          <w:sz w:val="20"/>
          <w:szCs w:val="20"/>
        </w:rPr>
        <w:t xml:space="preserve">positions </w:t>
      </w:r>
      <w:r w:rsidRPr="007A1A6A">
        <w:rPr>
          <w:rFonts w:ascii="Arial" w:hAnsi="Arial" w:cs="Arial"/>
          <w:sz w:val="20"/>
          <w:szCs w:val="20"/>
        </w:rPr>
        <w:t xml:space="preserve">of </w:t>
      </w:r>
      <w:r w:rsidR="00FF6A4B" w:rsidRPr="007A1A6A">
        <w:rPr>
          <w:rFonts w:ascii="Arial" w:hAnsi="Arial" w:cs="Arial"/>
          <w:sz w:val="20"/>
          <w:szCs w:val="20"/>
        </w:rPr>
        <w:t xml:space="preserve">the </w:t>
      </w:r>
      <w:r w:rsidRPr="007A1A6A">
        <w:rPr>
          <w:rFonts w:ascii="Arial" w:hAnsi="Arial" w:cs="Arial"/>
          <w:sz w:val="20"/>
          <w:szCs w:val="20"/>
        </w:rPr>
        <w:t xml:space="preserve">primers. Open rectangles represent exons. </w:t>
      </w:r>
    </w:p>
    <w:p w14:paraId="6C87DCF3" w14:textId="77777777" w:rsidR="00AD1C1F" w:rsidRPr="007A1A6A" w:rsidRDefault="00AD1C1F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34349D" w14:textId="77777777" w:rsidR="00333340" w:rsidRPr="007A1A6A" w:rsidRDefault="000E7DCF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F</w:t>
      </w:r>
      <w:r w:rsidR="000E5F45" w:rsidRPr="007A1A6A">
        <w:rPr>
          <w:rFonts w:ascii="Arial" w:hAnsi="Arial" w:cs="Arial"/>
          <w:sz w:val="20"/>
          <w:szCs w:val="20"/>
        </w:rPr>
        <w:t>ig</w:t>
      </w:r>
      <w:r w:rsidRPr="007A1A6A">
        <w:rPr>
          <w:rFonts w:ascii="Arial" w:hAnsi="Arial" w:cs="Arial"/>
          <w:sz w:val="20"/>
          <w:szCs w:val="20"/>
        </w:rPr>
        <w:t>.</w:t>
      </w:r>
      <w:r w:rsidR="00333340" w:rsidRPr="007A1A6A">
        <w:rPr>
          <w:rFonts w:ascii="Arial" w:hAnsi="Arial" w:cs="Arial"/>
          <w:sz w:val="20"/>
          <w:szCs w:val="20"/>
        </w:rPr>
        <w:t xml:space="preserve"> 2</w:t>
      </w:r>
      <w:r w:rsidRPr="007A1A6A">
        <w:rPr>
          <w:rFonts w:ascii="Arial" w:hAnsi="Arial" w:cs="Arial"/>
          <w:sz w:val="20"/>
          <w:szCs w:val="20"/>
        </w:rPr>
        <w:t>.</w:t>
      </w:r>
    </w:p>
    <w:p w14:paraId="74D338E2" w14:textId="77777777" w:rsidR="00200CFC" w:rsidRPr="007A1A6A" w:rsidRDefault="0026503D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>Photograph</w:t>
      </w:r>
      <w:r w:rsidR="00DA17D0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B72649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A17D0" w:rsidRPr="007A1A6A">
        <w:rPr>
          <w:rFonts w:ascii="Arial" w:hAnsi="Arial" w:cs="Arial"/>
          <w:color w:val="000000"/>
          <w:sz w:val="20"/>
          <w:szCs w:val="20"/>
        </w:rPr>
        <w:t>s</w:t>
      </w:r>
      <w:r w:rsidR="00A36727" w:rsidRPr="007A1A6A">
        <w:rPr>
          <w:rFonts w:ascii="Arial" w:hAnsi="Arial" w:cs="Arial"/>
          <w:color w:val="000000"/>
          <w:sz w:val="20"/>
          <w:szCs w:val="20"/>
        </w:rPr>
        <w:t>omatic chromosome</w:t>
      </w:r>
      <w:r w:rsidR="00BE50B7" w:rsidRPr="007A1A6A">
        <w:rPr>
          <w:rFonts w:ascii="Arial" w:hAnsi="Arial" w:cs="Arial"/>
          <w:color w:val="000000"/>
          <w:sz w:val="20"/>
          <w:szCs w:val="20"/>
        </w:rPr>
        <w:t>s</w:t>
      </w:r>
      <w:r w:rsidR="00A3672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>in</w:t>
      </w:r>
      <w:r w:rsidR="00A3672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A6662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C36E05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="00C36E05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5A6662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52528" w:rsidRPr="007A1A6A">
        <w:rPr>
          <w:rFonts w:ascii="Arial" w:hAnsi="Arial" w:cs="Arial"/>
          <w:color w:val="000000"/>
          <w:sz w:val="20"/>
          <w:szCs w:val="20"/>
        </w:rPr>
        <w:t>collected on</w:t>
      </w:r>
      <w:r w:rsidR="00BE50B7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BE50B7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BE50B7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663A2BBD" w14:textId="77777777" w:rsidR="00C36E05" w:rsidRPr="007A1A6A" w:rsidRDefault="00C36E05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ACD264" w14:textId="77777777" w:rsidR="00333340" w:rsidRPr="007A1A6A" w:rsidRDefault="000E7DCF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F</w:t>
      </w:r>
      <w:r w:rsidR="000E5F45" w:rsidRPr="007A1A6A">
        <w:rPr>
          <w:rFonts w:ascii="Arial" w:hAnsi="Arial" w:cs="Arial"/>
          <w:sz w:val="20"/>
          <w:szCs w:val="20"/>
        </w:rPr>
        <w:t>ig</w:t>
      </w:r>
      <w:r w:rsidRPr="007A1A6A">
        <w:rPr>
          <w:rFonts w:ascii="Arial" w:hAnsi="Arial" w:cs="Arial"/>
          <w:sz w:val="20"/>
          <w:szCs w:val="20"/>
        </w:rPr>
        <w:t>.</w:t>
      </w:r>
      <w:r w:rsidR="00333340" w:rsidRPr="007A1A6A">
        <w:rPr>
          <w:rFonts w:ascii="Arial" w:hAnsi="Arial" w:cs="Arial"/>
          <w:sz w:val="20"/>
          <w:szCs w:val="20"/>
        </w:rPr>
        <w:t xml:space="preserve"> 3</w:t>
      </w:r>
      <w:r w:rsidRPr="007A1A6A">
        <w:rPr>
          <w:rFonts w:ascii="Arial" w:hAnsi="Arial" w:cs="Arial"/>
          <w:sz w:val="20"/>
          <w:szCs w:val="20"/>
        </w:rPr>
        <w:t>.</w:t>
      </w:r>
    </w:p>
    <w:p w14:paraId="61103346" w14:textId="77777777" w:rsidR="00A13616" w:rsidRPr="007A1A6A" w:rsidRDefault="008D68C8" w:rsidP="00FE1C11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 xml:space="preserve">Phylogenetic </w:t>
      </w:r>
      <w:r w:rsidR="00637351" w:rsidRPr="007A1A6A">
        <w:rPr>
          <w:rFonts w:ascii="Arial" w:hAnsi="Arial" w:cs="Arial"/>
          <w:sz w:val="20"/>
          <w:szCs w:val="20"/>
        </w:rPr>
        <w:t>position</w:t>
      </w:r>
      <w:r w:rsidRPr="007A1A6A">
        <w:rPr>
          <w:rFonts w:ascii="Arial" w:hAnsi="Arial" w:cs="Arial"/>
          <w:sz w:val="20"/>
          <w:szCs w:val="20"/>
        </w:rPr>
        <w:t xml:space="preserve"> of </w:t>
      </w:r>
      <w:r w:rsidR="00491775" w:rsidRPr="007A1A6A">
        <w:rPr>
          <w:rFonts w:ascii="Arial" w:hAnsi="Arial" w:cs="Arial"/>
          <w:i/>
          <w:iCs/>
          <w:sz w:val="20"/>
          <w:szCs w:val="20"/>
        </w:rPr>
        <w:t>Plantago</w:t>
      </w:r>
      <w:r w:rsidR="00637351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637351" w:rsidRPr="007A1A6A">
        <w:rPr>
          <w:rFonts w:ascii="Arial" w:hAnsi="Arial" w:cs="Arial"/>
          <w:i/>
          <w:iCs/>
          <w:sz w:val="20"/>
          <w:szCs w:val="20"/>
        </w:rPr>
        <w:t>hakusanensis</w:t>
      </w:r>
      <w:proofErr w:type="spellEnd"/>
      <w:r w:rsidR="00637351" w:rsidRPr="007A1A6A">
        <w:rPr>
          <w:rFonts w:ascii="Arial" w:hAnsi="Arial" w:cs="Arial"/>
          <w:sz w:val="20"/>
          <w:szCs w:val="20"/>
        </w:rPr>
        <w:t xml:space="preserve"> among representative species of </w:t>
      </w:r>
      <w:r w:rsidR="005A6662" w:rsidRPr="007A1A6A">
        <w:rPr>
          <w:rFonts w:ascii="Arial" w:hAnsi="Arial" w:cs="Arial"/>
          <w:sz w:val="20"/>
          <w:szCs w:val="20"/>
        </w:rPr>
        <w:t xml:space="preserve">the </w:t>
      </w:r>
      <w:r w:rsidRPr="007A1A6A">
        <w:rPr>
          <w:rFonts w:ascii="Arial" w:hAnsi="Arial" w:cs="Arial"/>
          <w:sz w:val="20"/>
          <w:szCs w:val="20"/>
        </w:rPr>
        <w:t xml:space="preserve">subgenus </w:t>
      </w:r>
      <w:r w:rsidRPr="007A1A6A">
        <w:rPr>
          <w:rFonts w:ascii="Arial" w:hAnsi="Arial" w:cs="Arial"/>
          <w:i/>
          <w:iCs/>
          <w:sz w:val="20"/>
          <w:szCs w:val="20"/>
        </w:rPr>
        <w:t>Plantago</w:t>
      </w:r>
      <w:r w:rsidRPr="007A1A6A">
        <w:rPr>
          <w:rFonts w:ascii="Arial" w:hAnsi="Arial" w:cs="Arial"/>
          <w:sz w:val="20"/>
          <w:szCs w:val="20"/>
        </w:rPr>
        <w:t>. On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e of </w:t>
      </w:r>
      <w:r w:rsidR="003120D1" w:rsidRPr="007A1A6A">
        <w:rPr>
          <w:rFonts w:ascii="Arial" w:hAnsi="Arial" w:cs="Arial"/>
          <w:color w:val="000000"/>
          <w:sz w:val="20"/>
          <w:szCs w:val="20"/>
        </w:rPr>
        <w:t>5</w:t>
      </w:r>
      <w:r w:rsidR="009A1F2E" w:rsidRPr="007A1A6A">
        <w:rPr>
          <w:rFonts w:ascii="Arial" w:hAnsi="Arial" w:cs="Arial"/>
          <w:color w:val="000000"/>
          <w:sz w:val="20"/>
          <w:szCs w:val="20"/>
        </w:rPr>
        <w:t>9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most</w:t>
      </w:r>
      <w:r w:rsidR="00F3574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>par</w:t>
      </w:r>
      <w:r w:rsidRPr="007A1A6A">
        <w:rPr>
          <w:rFonts w:ascii="Arial" w:hAnsi="Arial" w:cs="Arial"/>
          <w:sz w:val="20"/>
          <w:szCs w:val="20"/>
        </w:rPr>
        <w:t xml:space="preserve">simonious trees </w:t>
      </w:r>
      <w:r w:rsidR="000866E4" w:rsidRPr="007A1A6A">
        <w:rPr>
          <w:rFonts w:ascii="Arial" w:hAnsi="Arial" w:cs="Arial"/>
          <w:sz w:val="20"/>
          <w:szCs w:val="20"/>
        </w:rPr>
        <w:t>based on</w:t>
      </w:r>
      <w:r w:rsidRPr="007A1A6A">
        <w:rPr>
          <w:rFonts w:ascii="Arial" w:hAnsi="Arial" w:cs="Arial"/>
          <w:sz w:val="20"/>
          <w:szCs w:val="20"/>
        </w:rPr>
        <w:t xml:space="preserve"> the</w:t>
      </w:r>
      <w:r w:rsidR="00E62D9A" w:rsidRPr="007A1A6A">
        <w:rPr>
          <w:rFonts w:ascii="Arial" w:hAnsi="Arial" w:cs="Arial"/>
          <w:sz w:val="20"/>
          <w:szCs w:val="20"/>
        </w:rPr>
        <w:t xml:space="preserve"> </w:t>
      </w:r>
      <w:r w:rsidR="00803371" w:rsidRPr="007A1A6A">
        <w:rPr>
          <w:rFonts w:ascii="Arial" w:hAnsi="Arial" w:cs="Arial"/>
          <w:sz w:val="20"/>
          <w:szCs w:val="20"/>
        </w:rPr>
        <w:t>sucrose–proton symporter</w:t>
      </w:r>
      <w:r w:rsidR="00F35745" w:rsidRPr="007A1A6A">
        <w:rPr>
          <w:rFonts w:ascii="Arial" w:hAnsi="Arial" w:cs="Arial"/>
          <w:sz w:val="20"/>
          <w:szCs w:val="20"/>
        </w:rPr>
        <w:t xml:space="preserve"> </w:t>
      </w:r>
      <w:r w:rsidR="00803371" w:rsidRPr="007A1A6A">
        <w:rPr>
          <w:rFonts w:ascii="Arial" w:hAnsi="Arial" w:cs="Arial"/>
          <w:sz w:val="20"/>
          <w:szCs w:val="20"/>
        </w:rPr>
        <w:t>1 (</w:t>
      </w:r>
      <w:r w:rsidR="00803371" w:rsidRPr="007A1A6A">
        <w:rPr>
          <w:rFonts w:ascii="Arial" w:hAnsi="Arial" w:cs="Arial"/>
          <w:i/>
          <w:iCs/>
          <w:sz w:val="20"/>
          <w:szCs w:val="20"/>
        </w:rPr>
        <w:t>SUC1</w:t>
      </w:r>
      <w:r w:rsidR="00803371" w:rsidRPr="007A1A6A">
        <w:rPr>
          <w:rFonts w:ascii="Arial" w:hAnsi="Arial" w:cs="Arial"/>
          <w:sz w:val="20"/>
          <w:szCs w:val="20"/>
        </w:rPr>
        <w:t xml:space="preserve">) </w:t>
      </w:r>
      <w:r w:rsidRPr="007A1A6A">
        <w:rPr>
          <w:rFonts w:ascii="Arial" w:hAnsi="Arial" w:cs="Arial"/>
          <w:sz w:val="20"/>
          <w:szCs w:val="20"/>
        </w:rPr>
        <w:t xml:space="preserve">sequences </w:t>
      </w:r>
      <w:proofErr w:type="gramStart"/>
      <w:r w:rsidRPr="007A1A6A">
        <w:rPr>
          <w:rFonts w:ascii="Arial" w:hAnsi="Arial" w:cs="Arial"/>
          <w:sz w:val="20"/>
          <w:szCs w:val="20"/>
        </w:rPr>
        <w:t>is</w:t>
      </w:r>
      <w:proofErr w:type="gramEnd"/>
      <w:r w:rsidRPr="007A1A6A">
        <w:rPr>
          <w:rFonts w:ascii="Arial" w:hAnsi="Arial" w:cs="Arial"/>
          <w:sz w:val="20"/>
          <w:szCs w:val="20"/>
        </w:rPr>
        <w:t xml:space="preserve"> </w:t>
      </w:r>
      <w:r w:rsidR="00B154BC" w:rsidRPr="007A1A6A">
        <w:rPr>
          <w:rFonts w:ascii="Arial" w:hAnsi="Arial" w:cs="Arial"/>
          <w:sz w:val="20"/>
          <w:szCs w:val="20"/>
        </w:rPr>
        <w:t>presented</w:t>
      </w:r>
      <w:r w:rsidRPr="007A1A6A">
        <w:rPr>
          <w:rFonts w:ascii="Arial" w:hAnsi="Arial" w:cs="Arial"/>
          <w:sz w:val="20"/>
          <w:szCs w:val="20"/>
        </w:rPr>
        <w:t xml:space="preserve">. </w:t>
      </w:r>
      <w:r w:rsidR="0088109A" w:rsidRPr="007A1A6A">
        <w:rPr>
          <w:rFonts w:ascii="Arial" w:hAnsi="Arial" w:cs="Arial"/>
          <w:sz w:val="20"/>
          <w:szCs w:val="20"/>
        </w:rPr>
        <w:t xml:space="preserve">Bootstrap values for </w:t>
      </w:r>
      <w:r w:rsidR="000120B3" w:rsidRPr="007A1A6A">
        <w:rPr>
          <w:rFonts w:ascii="Arial" w:hAnsi="Arial" w:cs="Arial"/>
          <w:sz w:val="20"/>
          <w:szCs w:val="20"/>
        </w:rPr>
        <w:t>maximum parsimony, neighbor-joining, and maximum likelihood analyses</w:t>
      </w:r>
      <w:r w:rsidR="0088109A" w:rsidRPr="007A1A6A">
        <w:rPr>
          <w:rFonts w:ascii="Arial" w:hAnsi="Arial" w:cs="Arial"/>
          <w:sz w:val="20"/>
          <w:szCs w:val="20"/>
        </w:rPr>
        <w:t xml:space="preserve"> </w:t>
      </w:r>
      <w:r w:rsidRPr="007A1A6A">
        <w:rPr>
          <w:rFonts w:ascii="Arial" w:hAnsi="Arial" w:cs="Arial"/>
          <w:sz w:val="20"/>
          <w:szCs w:val="20"/>
        </w:rPr>
        <w:t xml:space="preserve">are </w:t>
      </w:r>
      <w:r w:rsidR="00A379E0" w:rsidRPr="007A1A6A">
        <w:rPr>
          <w:rFonts w:ascii="Arial" w:hAnsi="Arial" w:cs="Arial"/>
          <w:sz w:val="20"/>
          <w:szCs w:val="20"/>
        </w:rPr>
        <w:t>located</w:t>
      </w:r>
      <w:r w:rsidRPr="007A1A6A">
        <w:rPr>
          <w:rFonts w:ascii="Arial" w:hAnsi="Arial" w:cs="Arial"/>
          <w:sz w:val="20"/>
          <w:szCs w:val="20"/>
        </w:rPr>
        <w:t xml:space="preserve"> </w:t>
      </w:r>
      <w:r w:rsidR="00BA6538" w:rsidRPr="007A1A6A">
        <w:rPr>
          <w:rFonts w:ascii="Arial" w:hAnsi="Arial" w:cs="Arial"/>
          <w:sz w:val="20"/>
          <w:szCs w:val="20"/>
        </w:rPr>
        <w:t>adjacent to</w:t>
      </w:r>
      <w:r w:rsidRPr="007A1A6A">
        <w:rPr>
          <w:rFonts w:ascii="Arial" w:hAnsi="Arial" w:cs="Arial"/>
          <w:sz w:val="20"/>
          <w:szCs w:val="20"/>
        </w:rPr>
        <w:t xml:space="preserve"> </w:t>
      </w:r>
      <w:r w:rsidR="00A379E0" w:rsidRPr="007A1A6A">
        <w:rPr>
          <w:rFonts w:ascii="Arial" w:hAnsi="Arial" w:cs="Arial"/>
          <w:sz w:val="20"/>
          <w:szCs w:val="20"/>
        </w:rPr>
        <w:t xml:space="preserve">the </w:t>
      </w:r>
      <w:r w:rsidRPr="007A1A6A">
        <w:rPr>
          <w:rFonts w:ascii="Arial" w:hAnsi="Arial" w:cs="Arial"/>
          <w:sz w:val="20"/>
          <w:szCs w:val="20"/>
        </w:rPr>
        <w:t xml:space="preserve">branches </w:t>
      </w:r>
      <w:r w:rsidR="002B0BBA" w:rsidRPr="007A1A6A">
        <w:rPr>
          <w:rFonts w:ascii="Arial" w:hAnsi="Arial" w:cs="Arial"/>
          <w:sz w:val="20"/>
          <w:szCs w:val="20"/>
        </w:rPr>
        <w:t>(</w:t>
      </w:r>
      <w:r w:rsidR="00AF0D17" w:rsidRPr="007A1A6A">
        <w:rPr>
          <w:rFonts w:ascii="Arial" w:hAnsi="Arial" w:cs="Arial"/>
          <w:sz w:val="20"/>
          <w:szCs w:val="20"/>
        </w:rPr>
        <w:t xml:space="preserve">values </w:t>
      </w:r>
      <w:r w:rsidR="00BA6538" w:rsidRPr="007A1A6A">
        <w:rPr>
          <w:rFonts w:ascii="Arial" w:hAnsi="Arial" w:cs="Arial"/>
          <w:sz w:val="20"/>
          <w:szCs w:val="20"/>
        </w:rPr>
        <w:t>&lt;</w:t>
      </w:r>
      <w:r w:rsidR="00490964" w:rsidRPr="007A1A6A">
        <w:rPr>
          <w:rFonts w:ascii="Arial" w:hAnsi="Arial" w:cs="Arial"/>
          <w:sz w:val="20"/>
          <w:szCs w:val="20"/>
        </w:rPr>
        <w:t>50 are</w:t>
      </w:r>
      <w:r w:rsidR="00262EA9" w:rsidRPr="007A1A6A">
        <w:rPr>
          <w:rFonts w:ascii="Arial" w:hAnsi="Arial" w:cs="Arial"/>
          <w:sz w:val="20"/>
          <w:szCs w:val="20"/>
        </w:rPr>
        <w:t xml:space="preserve"> </w:t>
      </w:r>
      <w:r w:rsidR="00ED3E25" w:rsidRPr="007A1A6A">
        <w:rPr>
          <w:rFonts w:ascii="Arial" w:hAnsi="Arial" w:cs="Arial"/>
          <w:sz w:val="20"/>
          <w:szCs w:val="20"/>
        </w:rPr>
        <w:t>shown as hyphens</w:t>
      </w:r>
      <w:r w:rsidR="002B0BBA" w:rsidRPr="007A1A6A">
        <w:rPr>
          <w:rFonts w:ascii="Arial" w:hAnsi="Arial" w:cs="Arial"/>
          <w:sz w:val="20"/>
          <w:szCs w:val="20"/>
        </w:rPr>
        <w:t>)</w:t>
      </w:r>
      <w:r w:rsidRPr="007A1A6A">
        <w:rPr>
          <w:rFonts w:ascii="Arial" w:hAnsi="Arial" w:cs="Arial"/>
          <w:sz w:val="20"/>
          <w:szCs w:val="20"/>
        </w:rPr>
        <w:t xml:space="preserve">. </w:t>
      </w:r>
      <w:r w:rsidR="00805BF8" w:rsidRPr="007A1A6A">
        <w:rPr>
          <w:rFonts w:ascii="Arial" w:hAnsi="Arial" w:cs="Arial"/>
          <w:sz w:val="20"/>
          <w:szCs w:val="20"/>
        </w:rPr>
        <w:t>The a</w:t>
      </w:r>
      <w:r w:rsidR="00B95F03" w:rsidRPr="007A1A6A">
        <w:rPr>
          <w:rFonts w:ascii="Arial" w:hAnsi="Arial" w:cs="Arial"/>
          <w:sz w:val="20"/>
          <w:szCs w:val="20"/>
        </w:rPr>
        <w:t xml:space="preserve">lleles </w:t>
      </w:r>
      <w:r w:rsidR="00E42EB4" w:rsidRPr="007A1A6A">
        <w:rPr>
          <w:rFonts w:ascii="Arial" w:hAnsi="Arial" w:cs="Arial"/>
          <w:sz w:val="20"/>
          <w:szCs w:val="20"/>
        </w:rPr>
        <w:t xml:space="preserve">of </w:t>
      </w:r>
      <w:r w:rsidR="00E42EB4" w:rsidRPr="007A1A6A">
        <w:rPr>
          <w:rFonts w:ascii="Arial" w:hAnsi="Arial" w:cs="Arial"/>
          <w:i/>
          <w:iCs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sz w:val="20"/>
          <w:szCs w:val="20"/>
        </w:rPr>
        <w:t>.</w:t>
      </w:r>
      <w:r w:rsidR="00E42EB4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E42EB4" w:rsidRPr="007A1A6A">
        <w:rPr>
          <w:rFonts w:ascii="Arial" w:hAnsi="Arial" w:cs="Arial"/>
          <w:i/>
          <w:iCs/>
          <w:sz w:val="20"/>
          <w:szCs w:val="20"/>
        </w:rPr>
        <w:t>hakusanensis</w:t>
      </w:r>
      <w:proofErr w:type="spellEnd"/>
      <w:r w:rsidR="00B95F03" w:rsidRPr="007A1A6A">
        <w:rPr>
          <w:rFonts w:ascii="Arial" w:hAnsi="Arial" w:cs="Arial"/>
          <w:sz w:val="20"/>
          <w:szCs w:val="20"/>
        </w:rPr>
        <w:t xml:space="preserve"> </w:t>
      </w:r>
      <w:r w:rsidR="00E42EB4" w:rsidRPr="007A1A6A">
        <w:rPr>
          <w:rFonts w:ascii="Arial" w:hAnsi="Arial" w:cs="Arial"/>
          <w:sz w:val="20"/>
          <w:szCs w:val="20"/>
        </w:rPr>
        <w:t xml:space="preserve">are </w:t>
      </w:r>
      <w:r w:rsidR="000D0F31" w:rsidRPr="007A1A6A">
        <w:rPr>
          <w:rFonts w:ascii="Arial" w:hAnsi="Arial" w:cs="Arial"/>
          <w:sz w:val="20"/>
          <w:szCs w:val="20"/>
        </w:rPr>
        <w:t>enclosed</w:t>
      </w:r>
      <w:r w:rsidR="00663AB4" w:rsidRPr="007A1A6A">
        <w:rPr>
          <w:rFonts w:ascii="Arial" w:hAnsi="Arial" w:cs="Arial"/>
          <w:sz w:val="20"/>
          <w:szCs w:val="20"/>
        </w:rPr>
        <w:t xml:space="preserve"> </w:t>
      </w:r>
      <w:r w:rsidR="00985169" w:rsidRPr="007A1A6A">
        <w:rPr>
          <w:rFonts w:ascii="Arial" w:hAnsi="Arial" w:cs="Arial"/>
          <w:sz w:val="20"/>
          <w:szCs w:val="20"/>
        </w:rPr>
        <w:t xml:space="preserve">in </w:t>
      </w:r>
      <w:r w:rsidR="00663AB4" w:rsidRPr="007A1A6A">
        <w:rPr>
          <w:rFonts w:ascii="Arial" w:hAnsi="Arial" w:cs="Arial"/>
          <w:sz w:val="20"/>
          <w:szCs w:val="20"/>
        </w:rPr>
        <w:t>gra</w:t>
      </w:r>
      <w:r w:rsidR="00E42EB4" w:rsidRPr="007A1A6A">
        <w:rPr>
          <w:rFonts w:ascii="Arial" w:hAnsi="Arial" w:cs="Arial"/>
          <w:sz w:val="20"/>
          <w:szCs w:val="20"/>
        </w:rPr>
        <w:t>y boxes</w:t>
      </w:r>
      <w:r w:rsidR="00663AB4" w:rsidRPr="007A1A6A">
        <w:rPr>
          <w:rFonts w:ascii="Arial" w:hAnsi="Arial" w:cs="Arial"/>
          <w:sz w:val="20"/>
          <w:szCs w:val="20"/>
        </w:rPr>
        <w:t>. The</w:t>
      </w:r>
      <w:r w:rsidR="006F1F68" w:rsidRPr="007A1A6A">
        <w:rPr>
          <w:rFonts w:ascii="Arial" w:hAnsi="Arial" w:cs="Arial"/>
          <w:sz w:val="20"/>
          <w:szCs w:val="20"/>
        </w:rPr>
        <w:t xml:space="preserve"> a</w:t>
      </w:r>
      <w:r w:rsidR="00C752CE" w:rsidRPr="007A1A6A">
        <w:rPr>
          <w:rFonts w:ascii="Arial" w:hAnsi="Arial" w:cs="Arial"/>
          <w:sz w:val="20"/>
          <w:szCs w:val="20"/>
        </w:rPr>
        <w:t xml:space="preserve">lleles of </w:t>
      </w:r>
      <w:r w:rsidR="00C752C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752C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C752CE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E100F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C752CE"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C752CE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C752C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 </w:t>
      </w:r>
      <w:r w:rsidR="00C752CE" w:rsidRPr="007A1A6A">
        <w:rPr>
          <w:rFonts w:ascii="Arial" w:hAnsi="Arial" w:cs="Arial"/>
          <w:color w:val="000000"/>
          <w:sz w:val="20"/>
          <w:szCs w:val="20"/>
        </w:rPr>
        <w:t xml:space="preserve">var. </w:t>
      </w:r>
      <w:proofErr w:type="spellStart"/>
      <w:r w:rsidR="00E100F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C752C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C752CE" w:rsidRPr="007A1A6A">
        <w:rPr>
          <w:rFonts w:ascii="Arial" w:hAnsi="Arial" w:cs="Arial"/>
          <w:color w:val="000000"/>
          <w:sz w:val="20"/>
          <w:szCs w:val="20"/>
        </w:rPr>
        <w:t>f.</w:t>
      </w:r>
      <w:r w:rsidR="00C752CE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C752CE" w:rsidRPr="007A1A6A">
        <w:rPr>
          <w:rFonts w:ascii="Arial" w:hAnsi="Arial" w:cs="Arial"/>
          <w:i/>
          <w:iCs/>
          <w:color w:val="000000"/>
          <w:sz w:val="20"/>
          <w:szCs w:val="20"/>
        </w:rPr>
        <w:t>yakusimensis</w:t>
      </w:r>
      <w:proofErr w:type="spellEnd"/>
      <w:r w:rsidR="00C752CE" w:rsidRPr="007A1A6A">
        <w:rPr>
          <w:rFonts w:ascii="Arial" w:hAnsi="Arial" w:cs="Arial"/>
          <w:color w:val="000000"/>
          <w:sz w:val="20"/>
          <w:szCs w:val="20"/>
        </w:rPr>
        <w:t xml:space="preserve"> are </w:t>
      </w:r>
      <w:r w:rsidR="00663AB4" w:rsidRPr="007A1A6A">
        <w:rPr>
          <w:rFonts w:ascii="Arial" w:hAnsi="Arial" w:cs="Arial"/>
          <w:color w:val="000000"/>
          <w:sz w:val="20"/>
          <w:szCs w:val="20"/>
        </w:rPr>
        <w:t>indicated</w:t>
      </w:r>
      <w:r w:rsidR="00C752CE" w:rsidRPr="007A1A6A">
        <w:rPr>
          <w:rFonts w:ascii="Arial" w:hAnsi="Arial" w:cs="Arial"/>
          <w:color w:val="000000"/>
          <w:sz w:val="20"/>
          <w:szCs w:val="20"/>
        </w:rPr>
        <w:t xml:space="preserve"> by </w:t>
      </w:r>
      <w:r w:rsidR="004259D7" w:rsidRPr="007A1A6A">
        <w:rPr>
          <w:rFonts w:ascii="Arial" w:hAnsi="Arial" w:cs="Arial"/>
          <w:color w:val="000000"/>
          <w:sz w:val="20"/>
          <w:szCs w:val="20"/>
        </w:rPr>
        <w:t>black</w:t>
      </w:r>
      <w:r w:rsidR="001C0098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752CE" w:rsidRPr="007A1A6A">
        <w:rPr>
          <w:rFonts w:ascii="Arial" w:hAnsi="Arial" w:cs="Arial"/>
          <w:color w:val="000000"/>
          <w:sz w:val="20"/>
          <w:szCs w:val="20"/>
        </w:rPr>
        <w:t>arrow heads.</w:t>
      </w:r>
      <w:r w:rsidR="00C752CE" w:rsidRPr="007A1A6A">
        <w:rPr>
          <w:rFonts w:ascii="Arial" w:hAnsi="Arial" w:cs="Arial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Each allele is </w:t>
      </w:r>
      <w:r w:rsidR="004C4850" w:rsidRPr="007A1A6A">
        <w:rPr>
          <w:rFonts w:ascii="Arial" w:hAnsi="Arial" w:cs="Arial"/>
          <w:color w:val="000000"/>
          <w:sz w:val="20"/>
          <w:szCs w:val="20"/>
        </w:rPr>
        <w:t>associated with 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color w:val="000000"/>
          <w:sz w:val="20"/>
          <w:szCs w:val="20"/>
        </w:rPr>
        <w:t>taxon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name</w:t>
      </w:r>
      <w:r w:rsidR="00F26B90" w:rsidRPr="007A1A6A">
        <w:rPr>
          <w:rFonts w:ascii="Arial" w:hAnsi="Arial" w:cs="Arial"/>
          <w:color w:val="000000"/>
          <w:sz w:val="20"/>
          <w:szCs w:val="20"/>
        </w:rPr>
        <w:t>,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C0F21" w:rsidRPr="007A1A6A">
        <w:rPr>
          <w:rFonts w:ascii="Arial" w:hAnsi="Arial" w:cs="Arial"/>
          <w:color w:val="000000"/>
          <w:sz w:val="20"/>
          <w:szCs w:val="20"/>
        </w:rPr>
        <w:t>which is followed by an underscore, the</w:t>
      </w:r>
      <w:r w:rsidR="00F45CC5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414C37" w:rsidRPr="007A1A6A">
        <w:rPr>
          <w:rFonts w:ascii="Arial" w:hAnsi="Arial" w:cs="Arial"/>
          <w:color w:val="000000"/>
          <w:sz w:val="20"/>
          <w:szCs w:val="20"/>
        </w:rPr>
        <w:t>putative ploidy level</w:t>
      </w:r>
      <w:r w:rsidR="00E62D9A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665A1A" w:rsidRPr="007A1A6A">
        <w:rPr>
          <w:rFonts w:ascii="Arial" w:hAnsi="Arial" w:cs="Arial"/>
          <w:color w:val="000000"/>
          <w:sz w:val="20"/>
          <w:szCs w:val="20"/>
        </w:rPr>
        <w:t>a</w:t>
      </w:r>
      <w:r w:rsidR="00A92BAC" w:rsidRPr="007A1A6A">
        <w:rPr>
          <w:rFonts w:ascii="Arial" w:hAnsi="Arial" w:cs="Arial"/>
          <w:color w:val="000000"/>
          <w:sz w:val="20"/>
          <w:szCs w:val="20"/>
        </w:rPr>
        <w:t>n</w:t>
      </w:r>
      <w:r w:rsidR="00665A1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C0F21" w:rsidRPr="007A1A6A">
        <w:rPr>
          <w:rFonts w:ascii="Arial" w:hAnsi="Arial" w:cs="Arial"/>
          <w:color w:val="000000"/>
          <w:sz w:val="20"/>
          <w:szCs w:val="20"/>
        </w:rPr>
        <w:t>underscore</w:t>
      </w:r>
      <w:r w:rsidR="00665A1A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9446AD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665A1A" w:rsidRPr="007A1A6A">
        <w:rPr>
          <w:rFonts w:ascii="Arial" w:hAnsi="Arial" w:cs="Arial"/>
          <w:color w:val="000000"/>
          <w:sz w:val="20"/>
          <w:szCs w:val="20"/>
        </w:rPr>
        <w:t>GenBank accession number</w:t>
      </w:r>
      <w:r w:rsidR="0008004F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7500D9" w:rsidRPr="007A1A6A">
        <w:rPr>
          <w:rFonts w:ascii="Arial" w:hAnsi="Arial" w:cs="Arial"/>
          <w:color w:val="000000"/>
          <w:sz w:val="20"/>
          <w:szCs w:val="20"/>
        </w:rPr>
        <w:t>D</w:t>
      </w:r>
      <w:r w:rsidR="002B0BBA" w:rsidRPr="007A1A6A">
        <w:rPr>
          <w:rFonts w:ascii="Arial" w:hAnsi="Arial" w:cs="Arial"/>
          <w:color w:val="000000"/>
          <w:sz w:val="20"/>
          <w:szCs w:val="20"/>
        </w:rPr>
        <w:t xml:space="preserve">iploid species are </w:t>
      </w:r>
      <w:r w:rsidR="00DE2E94" w:rsidRPr="007A1A6A">
        <w:rPr>
          <w:rFonts w:ascii="Arial" w:hAnsi="Arial" w:cs="Arial"/>
          <w:color w:val="000000"/>
          <w:sz w:val="20"/>
          <w:szCs w:val="20"/>
        </w:rPr>
        <w:t>identified by</w:t>
      </w:r>
      <w:r w:rsidR="002B0BBA" w:rsidRPr="007A1A6A">
        <w:rPr>
          <w:rFonts w:ascii="Arial" w:hAnsi="Arial" w:cs="Arial"/>
          <w:color w:val="000000"/>
          <w:sz w:val="20"/>
          <w:szCs w:val="20"/>
        </w:rPr>
        <w:t xml:space="preserve"> red asterisk</w:t>
      </w:r>
      <w:r w:rsidR="00DE2E94" w:rsidRPr="007A1A6A">
        <w:rPr>
          <w:rFonts w:ascii="Arial" w:hAnsi="Arial" w:cs="Arial"/>
          <w:color w:val="000000"/>
          <w:sz w:val="20"/>
          <w:szCs w:val="20"/>
        </w:rPr>
        <w:t>s</w:t>
      </w:r>
      <w:r w:rsidR="002B0BBA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0866E4" w:rsidRPr="007A1A6A">
        <w:rPr>
          <w:rFonts w:ascii="Arial" w:hAnsi="Arial" w:cs="Arial"/>
          <w:sz w:val="20"/>
          <w:szCs w:val="20"/>
        </w:rPr>
        <w:t>Color codes</w:t>
      </w:r>
      <w:r w:rsidRPr="007A1A6A">
        <w:rPr>
          <w:rFonts w:ascii="Arial" w:hAnsi="Arial" w:cs="Arial"/>
          <w:sz w:val="20"/>
          <w:szCs w:val="20"/>
        </w:rPr>
        <w:t xml:space="preserve"> for </w:t>
      </w:r>
      <w:r w:rsidR="00DE2E94" w:rsidRPr="007A1A6A">
        <w:rPr>
          <w:rFonts w:ascii="Arial" w:hAnsi="Arial" w:cs="Arial"/>
          <w:sz w:val="20"/>
          <w:szCs w:val="20"/>
        </w:rPr>
        <w:t xml:space="preserve">Rahn’s (1996) </w:t>
      </w:r>
      <w:r w:rsidRPr="007A1A6A">
        <w:rPr>
          <w:rFonts w:ascii="Arial" w:hAnsi="Arial" w:cs="Arial"/>
          <w:sz w:val="20"/>
          <w:szCs w:val="20"/>
        </w:rPr>
        <w:t xml:space="preserve">classification of </w:t>
      </w:r>
      <w:r w:rsidR="00DA16E8" w:rsidRPr="007A1A6A">
        <w:rPr>
          <w:rFonts w:ascii="Arial" w:hAnsi="Arial" w:cs="Arial"/>
          <w:i/>
          <w:sz w:val="20"/>
          <w:szCs w:val="20"/>
        </w:rPr>
        <w:t xml:space="preserve">Plantago </w:t>
      </w:r>
      <w:r w:rsidRPr="007A1A6A">
        <w:rPr>
          <w:rFonts w:ascii="Arial" w:hAnsi="Arial" w:cs="Arial"/>
          <w:sz w:val="20"/>
          <w:szCs w:val="20"/>
        </w:rPr>
        <w:t xml:space="preserve">sections are </w:t>
      </w:r>
      <w:r w:rsidR="00DA16E8" w:rsidRPr="007A1A6A">
        <w:rPr>
          <w:rFonts w:ascii="Arial" w:hAnsi="Arial" w:cs="Arial"/>
          <w:sz w:val="20"/>
          <w:szCs w:val="20"/>
        </w:rPr>
        <w:t>provided in the</w:t>
      </w:r>
      <w:r w:rsidRPr="007A1A6A">
        <w:rPr>
          <w:rFonts w:ascii="Arial" w:hAnsi="Arial" w:cs="Arial"/>
          <w:sz w:val="20"/>
          <w:szCs w:val="20"/>
        </w:rPr>
        <w:t xml:space="preserve"> bottom left corner.</w:t>
      </w:r>
    </w:p>
    <w:p w14:paraId="458BE251" w14:textId="77777777" w:rsidR="004174BE" w:rsidRPr="007A1A6A" w:rsidRDefault="004174BE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7607C2" w14:textId="77777777" w:rsidR="00333340" w:rsidRPr="007A1A6A" w:rsidRDefault="000E7DCF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F</w:t>
      </w:r>
      <w:r w:rsidR="000E5F45" w:rsidRPr="007A1A6A">
        <w:rPr>
          <w:rFonts w:ascii="Arial" w:hAnsi="Arial" w:cs="Arial"/>
          <w:sz w:val="20"/>
          <w:szCs w:val="20"/>
        </w:rPr>
        <w:t>ig</w:t>
      </w:r>
      <w:r w:rsidRPr="007A1A6A">
        <w:rPr>
          <w:rFonts w:ascii="Arial" w:hAnsi="Arial" w:cs="Arial"/>
          <w:sz w:val="20"/>
          <w:szCs w:val="20"/>
        </w:rPr>
        <w:t>.</w:t>
      </w:r>
      <w:r w:rsidR="00333340" w:rsidRPr="007A1A6A">
        <w:rPr>
          <w:rFonts w:ascii="Arial" w:hAnsi="Arial" w:cs="Arial"/>
          <w:sz w:val="20"/>
          <w:szCs w:val="20"/>
        </w:rPr>
        <w:t xml:space="preserve"> 4</w:t>
      </w:r>
      <w:r w:rsidRPr="007A1A6A">
        <w:rPr>
          <w:rFonts w:ascii="Arial" w:hAnsi="Arial" w:cs="Arial"/>
          <w:sz w:val="20"/>
          <w:szCs w:val="20"/>
        </w:rPr>
        <w:t>.</w:t>
      </w:r>
      <w:r w:rsidR="00A132F0" w:rsidRPr="007A1A6A">
        <w:rPr>
          <w:rFonts w:ascii="Arial" w:hAnsi="Arial" w:cs="Arial"/>
          <w:sz w:val="20"/>
          <w:szCs w:val="20"/>
        </w:rPr>
        <w:t xml:space="preserve"> Phylogenetic tree of </w:t>
      </w:r>
      <w:r w:rsidR="00A132F0" w:rsidRPr="007A1A6A">
        <w:rPr>
          <w:rFonts w:ascii="Arial" w:hAnsi="Arial" w:cs="Arial"/>
          <w:i/>
          <w:iCs/>
          <w:sz w:val="20"/>
          <w:szCs w:val="20"/>
        </w:rPr>
        <w:t>P</w:t>
      </w:r>
      <w:r w:rsidR="00047BD8" w:rsidRPr="007A1A6A">
        <w:rPr>
          <w:rFonts w:ascii="Arial" w:hAnsi="Arial" w:cs="Arial"/>
          <w:i/>
          <w:iCs/>
          <w:sz w:val="20"/>
          <w:szCs w:val="20"/>
        </w:rPr>
        <w:t>lantago</w:t>
      </w:r>
      <w:r w:rsidR="00A132F0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A132F0" w:rsidRPr="007A1A6A">
        <w:rPr>
          <w:rFonts w:ascii="Arial" w:hAnsi="Arial" w:cs="Arial"/>
          <w:i/>
          <w:iCs/>
          <w:sz w:val="20"/>
          <w:szCs w:val="20"/>
        </w:rPr>
        <w:t>hakusanensis</w:t>
      </w:r>
      <w:proofErr w:type="spellEnd"/>
      <w:r w:rsidR="00A132F0" w:rsidRPr="007A1A6A">
        <w:rPr>
          <w:rFonts w:ascii="Arial" w:hAnsi="Arial" w:cs="Arial"/>
          <w:sz w:val="20"/>
          <w:szCs w:val="20"/>
        </w:rPr>
        <w:t xml:space="preserve"> and </w:t>
      </w:r>
      <w:r w:rsidR="00A132F0" w:rsidRPr="007A1A6A">
        <w:rPr>
          <w:rFonts w:ascii="Arial" w:hAnsi="Arial" w:cs="Arial"/>
          <w:i/>
          <w:iCs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sz w:val="20"/>
          <w:szCs w:val="20"/>
        </w:rPr>
        <w:t>.</w:t>
      </w:r>
      <w:r w:rsidR="00A132F0" w:rsidRPr="007A1A6A">
        <w:rPr>
          <w:rFonts w:ascii="Arial" w:hAnsi="Arial" w:cs="Arial"/>
          <w:i/>
          <w:iCs/>
          <w:sz w:val="20"/>
          <w:szCs w:val="20"/>
        </w:rPr>
        <w:t xml:space="preserve"> asiatica</w:t>
      </w:r>
      <w:r w:rsidR="00A132F0" w:rsidRPr="007A1A6A">
        <w:rPr>
          <w:rFonts w:ascii="Arial" w:hAnsi="Arial" w:cs="Arial"/>
          <w:sz w:val="20"/>
          <w:szCs w:val="20"/>
        </w:rPr>
        <w:t xml:space="preserve"> var. </w:t>
      </w:r>
      <w:proofErr w:type="spellStart"/>
      <w:r w:rsidR="00A132F0" w:rsidRPr="007A1A6A">
        <w:rPr>
          <w:rFonts w:ascii="Arial" w:hAnsi="Arial" w:cs="Arial"/>
          <w:i/>
          <w:iCs/>
          <w:sz w:val="20"/>
          <w:szCs w:val="20"/>
        </w:rPr>
        <w:t>densiuscula</w:t>
      </w:r>
      <w:proofErr w:type="spellEnd"/>
      <w:r w:rsidR="00A132F0" w:rsidRPr="007A1A6A">
        <w:rPr>
          <w:rFonts w:ascii="Arial" w:hAnsi="Arial" w:cs="Arial"/>
          <w:sz w:val="20"/>
          <w:szCs w:val="20"/>
        </w:rPr>
        <w:t xml:space="preserve"> based on </w:t>
      </w:r>
      <w:r w:rsidR="00AF5934" w:rsidRPr="007A1A6A">
        <w:rPr>
          <w:rFonts w:ascii="Arial" w:hAnsi="Arial" w:cs="Arial"/>
          <w:sz w:val="20"/>
          <w:szCs w:val="20"/>
        </w:rPr>
        <w:t xml:space="preserve">concatenated </w:t>
      </w:r>
      <w:proofErr w:type="spellStart"/>
      <w:r w:rsidR="00AF5934" w:rsidRPr="007A1A6A">
        <w:rPr>
          <w:rFonts w:ascii="Arial" w:hAnsi="Arial" w:cs="Arial"/>
          <w:sz w:val="20"/>
          <w:szCs w:val="20"/>
        </w:rPr>
        <w:t>homoeologs</w:t>
      </w:r>
      <w:proofErr w:type="spellEnd"/>
      <w:r w:rsidR="00AF5934" w:rsidRPr="007A1A6A">
        <w:rPr>
          <w:rFonts w:ascii="Arial" w:hAnsi="Arial" w:cs="Arial"/>
          <w:sz w:val="20"/>
          <w:szCs w:val="20"/>
        </w:rPr>
        <w:t xml:space="preserve"> of </w:t>
      </w:r>
      <w:r w:rsidR="009B28BF" w:rsidRPr="007A1A6A">
        <w:rPr>
          <w:rFonts w:ascii="Arial" w:hAnsi="Arial" w:cs="Arial"/>
          <w:i/>
          <w:iCs/>
          <w:sz w:val="20"/>
          <w:szCs w:val="20"/>
        </w:rPr>
        <w:t>sucrose–proton symporter</w:t>
      </w:r>
      <w:r w:rsidR="008A70AE" w:rsidRPr="007A1A6A">
        <w:rPr>
          <w:rFonts w:ascii="Arial" w:hAnsi="Arial" w:cs="Arial"/>
          <w:i/>
          <w:iCs/>
          <w:sz w:val="20"/>
          <w:szCs w:val="20"/>
        </w:rPr>
        <w:t xml:space="preserve"> </w:t>
      </w:r>
      <w:r w:rsidR="009B28BF" w:rsidRPr="007A1A6A">
        <w:rPr>
          <w:rFonts w:ascii="Arial" w:hAnsi="Arial" w:cs="Arial"/>
          <w:i/>
          <w:iCs/>
          <w:sz w:val="20"/>
          <w:szCs w:val="20"/>
        </w:rPr>
        <w:t>1</w:t>
      </w:r>
      <w:r w:rsidR="009B28BF" w:rsidRPr="007A1A6A">
        <w:rPr>
          <w:rFonts w:ascii="Arial" w:hAnsi="Arial" w:cs="Arial"/>
          <w:sz w:val="20"/>
          <w:szCs w:val="20"/>
        </w:rPr>
        <w:t xml:space="preserve"> (</w:t>
      </w:r>
      <w:r w:rsidR="009B28BF" w:rsidRPr="007A1A6A">
        <w:rPr>
          <w:rFonts w:ascii="Arial" w:hAnsi="Arial" w:cs="Arial"/>
          <w:i/>
          <w:iCs/>
          <w:sz w:val="20"/>
          <w:szCs w:val="20"/>
        </w:rPr>
        <w:t>SUC1</w:t>
      </w:r>
      <w:r w:rsidR="009B28BF" w:rsidRPr="007A1A6A">
        <w:rPr>
          <w:rFonts w:ascii="Arial" w:hAnsi="Arial" w:cs="Arial"/>
          <w:sz w:val="20"/>
          <w:szCs w:val="20"/>
        </w:rPr>
        <w:t>) sequence</w:t>
      </w:r>
      <w:r w:rsidR="00663D64" w:rsidRPr="007A1A6A">
        <w:rPr>
          <w:rFonts w:ascii="Arial" w:hAnsi="Arial" w:cs="Arial"/>
          <w:sz w:val="20"/>
          <w:szCs w:val="20"/>
        </w:rPr>
        <w:t>s</w:t>
      </w:r>
      <w:r w:rsidR="00A132F0" w:rsidRPr="007A1A6A">
        <w:rPr>
          <w:rFonts w:ascii="Arial" w:hAnsi="Arial" w:cs="Arial"/>
          <w:sz w:val="20"/>
          <w:szCs w:val="20"/>
        </w:rPr>
        <w:t>.</w:t>
      </w:r>
      <w:r w:rsidR="00BD2581" w:rsidRPr="007A1A6A">
        <w:rPr>
          <w:rFonts w:ascii="Arial" w:hAnsi="Arial" w:cs="Arial"/>
          <w:sz w:val="20"/>
          <w:szCs w:val="20"/>
        </w:rPr>
        <w:t xml:space="preserve"> </w:t>
      </w:r>
      <w:r w:rsidR="00E816B7" w:rsidRPr="007A1A6A">
        <w:rPr>
          <w:rFonts w:ascii="Arial" w:hAnsi="Arial" w:cs="Arial"/>
          <w:sz w:val="20"/>
          <w:szCs w:val="20"/>
        </w:rPr>
        <w:t xml:space="preserve">Bootstrap values </w:t>
      </w:r>
      <w:r w:rsidR="00E816B7" w:rsidRPr="007A1A6A">
        <w:rPr>
          <w:rFonts w:ascii="Arial" w:hAnsi="Arial" w:cs="Arial"/>
          <w:sz w:val="20"/>
          <w:szCs w:val="20"/>
        </w:rPr>
        <w:lastRenderedPageBreak/>
        <w:t xml:space="preserve">for </w:t>
      </w:r>
      <w:r w:rsidR="001C16E0" w:rsidRPr="007A1A6A">
        <w:rPr>
          <w:rFonts w:ascii="Arial" w:hAnsi="Arial" w:cs="Arial"/>
          <w:sz w:val="20"/>
          <w:szCs w:val="20"/>
        </w:rPr>
        <w:t xml:space="preserve">the </w:t>
      </w:r>
      <w:r w:rsidR="00E816B7" w:rsidRPr="007A1A6A">
        <w:rPr>
          <w:rFonts w:ascii="Arial" w:hAnsi="Arial" w:cs="Arial"/>
          <w:sz w:val="20"/>
          <w:szCs w:val="20"/>
        </w:rPr>
        <w:t xml:space="preserve">maximum parsimony, neighbor-joining, and maximum likelihood analyses are </w:t>
      </w:r>
      <w:r w:rsidR="001C16E0" w:rsidRPr="007A1A6A">
        <w:rPr>
          <w:rFonts w:ascii="Arial" w:hAnsi="Arial" w:cs="Arial"/>
          <w:sz w:val="20"/>
          <w:szCs w:val="20"/>
        </w:rPr>
        <w:t>presented adjacent to the</w:t>
      </w:r>
      <w:r w:rsidR="00E816B7" w:rsidRPr="007A1A6A">
        <w:rPr>
          <w:rFonts w:ascii="Arial" w:hAnsi="Arial" w:cs="Arial"/>
          <w:sz w:val="20"/>
          <w:szCs w:val="20"/>
        </w:rPr>
        <w:t xml:space="preserve"> branches (values </w:t>
      </w:r>
      <w:r w:rsidR="001C16E0" w:rsidRPr="007A1A6A">
        <w:rPr>
          <w:rFonts w:ascii="Arial" w:hAnsi="Arial" w:cs="Arial"/>
          <w:sz w:val="20"/>
          <w:szCs w:val="20"/>
        </w:rPr>
        <w:t>&lt;</w:t>
      </w:r>
      <w:r w:rsidR="00E816B7" w:rsidRPr="007A1A6A">
        <w:rPr>
          <w:rFonts w:ascii="Arial" w:hAnsi="Arial" w:cs="Arial"/>
          <w:sz w:val="20"/>
          <w:szCs w:val="20"/>
        </w:rPr>
        <w:t xml:space="preserve">50 are </w:t>
      </w:r>
      <w:r w:rsidR="00B50660" w:rsidRPr="007A1A6A">
        <w:rPr>
          <w:rFonts w:ascii="Arial" w:hAnsi="Arial" w:cs="Arial"/>
          <w:sz w:val="20"/>
          <w:szCs w:val="20"/>
        </w:rPr>
        <w:t>shown as hyphens</w:t>
      </w:r>
      <w:r w:rsidR="00E816B7" w:rsidRPr="007A1A6A">
        <w:rPr>
          <w:rFonts w:ascii="Arial" w:hAnsi="Arial" w:cs="Arial"/>
          <w:sz w:val="20"/>
          <w:szCs w:val="20"/>
        </w:rPr>
        <w:t>).</w:t>
      </w:r>
      <w:r w:rsidR="009551B7" w:rsidRPr="007A1A6A">
        <w:rPr>
          <w:rFonts w:ascii="Arial" w:hAnsi="Arial" w:cs="Arial"/>
        </w:rPr>
        <w:t xml:space="preserve"> </w:t>
      </w:r>
      <w:r w:rsidR="009551B7" w:rsidRPr="007A1A6A">
        <w:rPr>
          <w:rFonts w:ascii="Arial" w:hAnsi="Arial" w:cs="Arial"/>
          <w:sz w:val="20"/>
          <w:szCs w:val="20"/>
        </w:rPr>
        <w:t>Num</w:t>
      </w:r>
      <w:r w:rsidR="00B50660" w:rsidRPr="007A1A6A">
        <w:rPr>
          <w:rFonts w:ascii="Arial" w:hAnsi="Arial" w:cs="Arial"/>
          <w:sz w:val="20"/>
          <w:szCs w:val="20"/>
        </w:rPr>
        <w:t>bers</w:t>
      </w:r>
      <w:r w:rsidR="002F6D50" w:rsidRPr="007A1A6A">
        <w:rPr>
          <w:rFonts w:ascii="Arial" w:hAnsi="Arial" w:cs="Arial"/>
          <w:sz w:val="20"/>
          <w:szCs w:val="20"/>
        </w:rPr>
        <w:t xml:space="preserve"> in p</w:t>
      </w:r>
      <w:r w:rsidR="00041C44" w:rsidRPr="007A1A6A">
        <w:rPr>
          <w:rFonts w:ascii="Arial" w:hAnsi="Arial" w:cs="Arial"/>
          <w:sz w:val="20"/>
          <w:szCs w:val="20"/>
        </w:rPr>
        <w:t>arentheses</w:t>
      </w:r>
      <w:r w:rsidR="009551B7" w:rsidRPr="007A1A6A">
        <w:rPr>
          <w:rFonts w:ascii="Arial" w:hAnsi="Arial" w:cs="Arial"/>
          <w:sz w:val="20"/>
          <w:szCs w:val="20"/>
        </w:rPr>
        <w:t xml:space="preserve"> </w:t>
      </w:r>
      <w:r w:rsidR="002F6D50" w:rsidRPr="007A1A6A">
        <w:rPr>
          <w:rFonts w:ascii="Arial" w:hAnsi="Arial" w:cs="Arial"/>
          <w:sz w:val="20"/>
          <w:szCs w:val="20"/>
        </w:rPr>
        <w:t xml:space="preserve">after </w:t>
      </w:r>
      <w:r w:rsidR="00B50660" w:rsidRPr="007A1A6A">
        <w:rPr>
          <w:rFonts w:ascii="Arial" w:hAnsi="Arial" w:cs="Arial"/>
          <w:sz w:val="20"/>
          <w:szCs w:val="20"/>
        </w:rPr>
        <w:t xml:space="preserve">each </w:t>
      </w:r>
      <w:r w:rsidR="0021679A" w:rsidRPr="007A1A6A">
        <w:rPr>
          <w:rFonts w:ascii="Arial" w:hAnsi="Arial" w:cs="Arial"/>
          <w:sz w:val="20"/>
          <w:szCs w:val="20"/>
        </w:rPr>
        <w:t xml:space="preserve">sample name </w:t>
      </w:r>
      <w:r w:rsidR="00203ECE" w:rsidRPr="007A1A6A">
        <w:rPr>
          <w:rFonts w:ascii="Arial" w:hAnsi="Arial" w:cs="Arial"/>
          <w:sz w:val="20"/>
          <w:szCs w:val="20"/>
        </w:rPr>
        <w:t>refer to the</w:t>
      </w:r>
      <w:r w:rsidR="00B363C9" w:rsidRPr="007A1A6A">
        <w:rPr>
          <w:rFonts w:ascii="Arial" w:hAnsi="Arial" w:cs="Arial"/>
          <w:sz w:val="20"/>
          <w:szCs w:val="20"/>
        </w:rPr>
        <w:t xml:space="preserve"> </w:t>
      </w:r>
      <w:r w:rsidR="007B5278" w:rsidRPr="007A1A6A">
        <w:rPr>
          <w:rFonts w:ascii="Arial" w:hAnsi="Arial" w:cs="Arial"/>
          <w:sz w:val="20"/>
          <w:szCs w:val="20"/>
        </w:rPr>
        <w:t>“P</w:t>
      </w:r>
      <w:r w:rsidR="00B363C9" w:rsidRPr="007A1A6A">
        <w:rPr>
          <w:rFonts w:ascii="Arial" w:hAnsi="Arial" w:cs="Arial"/>
          <w:sz w:val="20"/>
          <w:szCs w:val="20"/>
        </w:rPr>
        <w:t xml:space="preserve">opulation </w:t>
      </w:r>
      <w:r w:rsidR="006E7FE6" w:rsidRPr="007A1A6A">
        <w:rPr>
          <w:rFonts w:ascii="Arial" w:hAnsi="Arial" w:cs="Arial"/>
          <w:sz w:val="20"/>
          <w:szCs w:val="20"/>
        </w:rPr>
        <w:t>n</w:t>
      </w:r>
      <w:r w:rsidR="00B363C9" w:rsidRPr="007A1A6A">
        <w:rPr>
          <w:rFonts w:ascii="Arial" w:hAnsi="Arial" w:cs="Arial"/>
          <w:sz w:val="20"/>
          <w:szCs w:val="20"/>
        </w:rPr>
        <w:t>o.</w:t>
      </w:r>
      <w:r w:rsidR="007B5278" w:rsidRPr="007A1A6A">
        <w:rPr>
          <w:rFonts w:ascii="Arial" w:hAnsi="Arial" w:cs="Arial"/>
          <w:sz w:val="20"/>
          <w:szCs w:val="20"/>
        </w:rPr>
        <w:t>”</w:t>
      </w:r>
      <w:r w:rsidR="00B363C9" w:rsidRPr="007A1A6A">
        <w:rPr>
          <w:rFonts w:ascii="Arial" w:hAnsi="Arial" w:cs="Arial"/>
          <w:sz w:val="20"/>
          <w:szCs w:val="20"/>
        </w:rPr>
        <w:t xml:space="preserve"> in Table 1.</w:t>
      </w:r>
    </w:p>
    <w:p w14:paraId="25145826" w14:textId="77777777" w:rsidR="00A13616" w:rsidRPr="007A1A6A" w:rsidRDefault="00A13616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88665E6" w14:textId="77777777" w:rsidR="00333340" w:rsidRPr="007A1A6A" w:rsidRDefault="000E7DCF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F</w:t>
      </w:r>
      <w:r w:rsidR="000E5F45" w:rsidRPr="007A1A6A">
        <w:rPr>
          <w:rFonts w:ascii="Arial" w:hAnsi="Arial" w:cs="Arial"/>
          <w:sz w:val="20"/>
          <w:szCs w:val="20"/>
        </w:rPr>
        <w:t>ig</w:t>
      </w:r>
      <w:r w:rsidRPr="007A1A6A">
        <w:rPr>
          <w:rFonts w:ascii="Arial" w:hAnsi="Arial" w:cs="Arial"/>
          <w:sz w:val="20"/>
          <w:szCs w:val="20"/>
        </w:rPr>
        <w:t>.</w:t>
      </w:r>
      <w:r w:rsidR="00333340" w:rsidRPr="007A1A6A">
        <w:rPr>
          <w:rFonts w:ascii="Arial" w:hAnsi="Arial" w:cs="Arial"/>
          <w:sz w:val="20"/>
          <w:szCs w:val="20"/>
        </w:rPr>
        <w:t xml:space="preserve"> 5</w:t>
      </w:r>
      <w:r w:rsidRPr="007A1A6A">
        <w:rPr>
          <w:rFonts w:ascii="Arial" w:hAnsi="Arial" w:cs="Arial"/>
          <w:sz w:val="20"/>
          <w:szCs w:val="20"/>
        </w:rPr>
        <w:t>.</w:t>
      </w:r>
    </w:p>
    <w:p w14:paraId="76FFF5F4" w14:textId="77777777" w:rsidR="00545EC4" w:rsidRPr="007A1A6A" w:rsidRDefault="00545EC4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5F559F" w:rsidRPr="007A1A6A">
        <w:rPr>
          <w:rFonts w:ascii="Arial" w:hAnsi="Arial" w:cs="Arial"/>
          <w:color w:val="000000"/>
          <w:sz w:val="20"/>
          <w:szCs w:val="20"/>
        </w:rPr>
        <w:t>Median-joining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(MJ)</w:t>
      </w:r>
      <w:r w:rsidR="005F559F" w:rsidRPr="007A1A6A">
        <w:rPr>
          <w:rFonts w:ascii="Arial" w:hAnsi="Arial" w:cs="Arial"/>
          <w:color w:val="000000"/>
          <w:sz w:val="20"/>
          <w:szCs w:val="20"/>
        </w:rPr>
        <w:t xml:space="preserve"> network of </w:t>
      </w:r>
      <w:r w:rsidR="00DA5D50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086DFD" w:rsidRPr="007A1A6A">
        <w:rPr>
          <w:rFonts w:ascii="Arial" w:hAnsi="Arial" w:cs="Arial"/>
          <w:color w:val="000000"/>
          <w:sz w:val="20"/>
          <w:szCs w:val="20"/>
        </w:rPr>
        <w:t>rDNA internal transcribed spacer</w:t>
      </w:r>
      <w:r w:rsidR="00230D2C" w:rsidRPr="007A1A6A">
        <w:rPr>
          <w:rFonts w:ascii="Arial" w:hAnsi="Arial" w:cs="Arial"/>
          <w:color w:val="000000"/>
          <w:sz w:val="20"/>
          <w:szCs w:val="20"/>
        </w:rPr>
        <w:t xml:space="preserve"> (</w:t>
      </w:r>
      <w:r w:rsidR="005F559F" w:rsidRPr="007A1A6A">
        <w:rPr>
          <w:rFonts w:ascii="Arial" w:hAnsi="Arial" w:cs="Arial"/>
          <w:color w:val="000000"/>
          <w:sz w:val="20"/>
          <w:szCs w:val="20"/>
        </w:rPr>
        <w:t>ITS</w:t>
      </w:r>
      <w:r w:rsidR="00230D2C" w:rsidRPr="007A1A6A">
        <w:rPr>
          <w:rFonts w:ascii="Arial" w:hAnsi="Arial" w:cs="Arial"/>
          <w:color w:val="000000"/>
          <w:sz w:val="20"/>
          <w:szCs w:val="20"/>
        </w:rPr>
        <w:t>)</w:t>
      </w:r>
      <w:r w:rsidR="005F559F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F1290" w:rsidRPr="007A1A6A">
        <w:rPr>
          <w:rFonts w:ascii="Arial" w:hAnsi="Arial" w:cs="Arial"/>
          <w:color w:val="000000"/>
          <w:sz w:val="20"/>
          <w:szCs w:val="20"/>
        </w:rPr>
        <w:t>genotypes</w:t>
      </w:r>
      <w:r w:rsidR="005F559F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5F559F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4669EC" w:rsidRPr="007A1A6A">
        <w:rPr>
          <w:rFonts w:ascii="Arial" w:hAnsi="Arial" w:cs="Arial"/>
          <w:i/>
          <w:iCs/>
          <w:color w:val="000000"/>
          <w:sz w:val="20"/>
          <w:szCs w:val="20"/>
        </w:rPr>
        <w:t>lantago</w:t>
      </w:r>
      <w:r w:rsidR="005F559F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5F559F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1A020A" w:rsidRPr="007A1A6A">
        <w:rPr>
          <w:rFonts w:ascii="Arial" w:hAnsi="Arial" w:cs="Arial"/>
          <w:color w:val="000000"/>
          <w:sz w:val="20"/>
          <w:szCs w:val="20"/>
        </w:rPr>
        <w:t xml:space="preserve"> and related taxa</w:t>
      </w:r>
      <w:r w:rsidR="005F559F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7A51A4" w:rsidRPr="007A1A6A">
        <w:rPr>
          <w:rFonts w:ascii="Arial" w:hAnsi="Arial" w:cs="Arial"/>
          <w:color w:val="000000"/>
          <w:sz w:val="20"/>
          <w:szCs w:val="20"/>
        </w:rPr>
        <w:t>B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>lack bar</w:t>
      </w:r>
      <w:r w:rsidR="007A51A4" w:rsidRPr="007A1A6A">
        <w:rPr>
          <w:rFonts w:ascii="Arial" w:hAnsi="Arial" w:cs="Arial"/>
          <w:color w:val="000000"/>
          <w:sz w:val="20"/>
          <w:szCs w:val="20"/>
        </w:rPr>
        <w:t>s indicate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 substitution</w:t>
      </w:r>
      <w:r w:rsidR="007A51A4" w:rsidRPr="007A1A6A">
        <w:rPr>
          <w:rFonts w:ascii="Arial" w:hAnsi="Arial" w:cs="Arial"/>
          <w:color w:val="000000"/>
          <w:sz w:val="20"/>
          <w:szCs w:val="20"/>
        </w:rPr>
        <w:t>s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 or indel</w:t>
      </w:r>
      <w:r w:rsidR="007A51A4" w:rsidRPr="007A1A6A">
        <w:rPr>
          <w:rFonts w:ascii="Arial" w:hAnsi="Arial" w:cs="Arial"/>
          <w:color w:val="000000"/>
          <w:sz w:val="20"/>
          <w:szCs w:val="20"/>
        </w:rPr>
        <w:t>s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. The sizes of </w:t>
      </w:r>
      <w:r w:rsidR="007A51A4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circles 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within </w:t>
      </w:r>
      <w:r w:rsidR="007A51A4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MJ network 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are proportional to </w:t>
      </w:r>
      <w:r w:rsidR="000D7B3E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>sample size</w:t>
      </w:r>
      <w:r w:rsidR="00015628" w:rsidRPr="007A1A6A">
        <w:rPr>
          <w:rFonts w:ascii="Arial" w:hAnsi="Arial" w:cs="Arial"/>
          <w:color w:val="000000"/>
          <w:sz w:val="20"/>
          <w:szCs w:val="20"/>
        </w:rPr>
        <w:t xml:space="preserve"> (n):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 the smallest circle </w:t>
      </w:r>
      <w:r w:rsidR="00015628" w:rsidRPr="007A1A6A">
        <w:rPr>
          <w:rFonts w:ascii="Arial" w:hAnsi="Arial" w:cs="Arial"/>
          <w:color w:val="000000"/>
          <w:sz w:val="20"/>
          <w:szCs w:val="20"/>
        </w:rPr>
        <w:t>represents a sample size of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 1</w:t>
      </w:r>
      <w:r w:rsidR="000D01DC" w:rsidRPr="007A1A6A">
        <w:rPr>
          <w:rFonts w:ascii="Arial" w:hAnsi="Arial" w:cs="Arial"/>
          <w:color w:val="000000"/>
          <w:sz w:val="20"/>
          <w:szCs w:val="20"/>
        </w:rPr>
        <w:t>, and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 the largest circle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971F4" w:rsidRPr="007A1A6A">
        <w:rPr>
          <w:rFonts w:ascii="Arial" w:hAnsi="Arial" w:cs="Arial"/>
          <w:color w:val="000000"/>
          <w:sz w:val="20"/>
          <w:szCs w:val="20"/>
        </w:rPr>
        <w:t>for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BB13E4" w:rsidRPr="007A1A6A">
        <w:rPr>
          <w:rFonts w:ascii="Arial" w:hAnsi="Arial" w:cs="Arial"/>
          <w:color w:val="000000"/>
          <w:sz w:val="20"/>
          <w:szCs w:val="20"/>
        </w:rPr>
        <w:t>genotype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A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 represent</w:t>
      </w:r>
      <w:r w:rsidR="006971F4" w:rsidRPr="007A1A6A">
        <w:rPr>
          <w:rFonts w:ascii="Arial" w:hAnsi="Arial" w:cs="Arial"/>
          <w:color w:val="000000"/>
          <w:sz w:val="20"/>
          <w:szCs w:val="20"/>
        </w:rPr>
        <w:t>s a sample size of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 41. </w:t>
      </w:r>
      <w:r w:rsidR="00695C03" w:rsidRPr="007A1A6A">
        <w:rPr>
          <w:rFonts w:ascii="Arial" w:hAnsi="Arial" w:cs="Arial"/>
          <w:color w:val="000000"/>
          <w:sz w:val="20"/>
          <w:szCs w:val="20"/>
        </w:rPr>
        <w:t>Un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labeled </w:t>
      </w:r>
      <w:r w:rsidR="004669EC" w:rsidRPr="007A1A6A">
        <w:rPr>
          <w:rFonts w:ascii="Arial" w:hAnsi="Arial" w:cs="Arial"/>
          <w:color w:val="000000"/>
          <w:sz w:val="20"/>
          <w:szCs w:val="20"/>
        </w:rPr>
        <w:t xml:space="preserve">small 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black dots </w:t>
      </w:r>
      <w:r w:rsidR="004669EC" w:rsidRPr="007A1A6A">
        <w:rPr>
          <w:rFonts w:ascii="Arial" w:hAnsi="Arial" w:cs="Arial"/>
          <w:color w:val="000000"/>
          <w:sz w:val="20"/>
          <w:szCs w:val="20"/>
        </w:rPr>
        <w:t>at the node</w:t>
      </w:r>
      <w:r w:rsidR="00695C03" w:rsidRPr="007A1A6A">
        <w:rPr>
          <w:rFonts w:ascii="Arial" w:hAnsi="Arial" w:cs="Arial"/>
          <w:color w:val="000000"/>
          <w:sz w:val="20"/>
          <w:szCs w:val="20"/>
        </w:rPr>
        <w:t>s</w:t>
      </w:r>
      <w:r w:rsidR="004669E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represent inferred </w:t>
      </w:r>
      <w:r w:rsidR="00696C10" w:rsidRPr="007A1A6A">
        <w:rPr>
          <w:rFonts w:ascii="Arial" w:hAnsi="Arial" w:cs="Arial"/>
          <w:color w:val="000000"/>
          <w:sz w:val="20"/>
          <w:szCs w:val="20"/>
        </w:rPr>
        <w:t>genotypes</w:t>
      </w:r>
      <w:r w:rsidR="00117A24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548B83D5" w14:textId="77777777" w:rsidR="00A13616" w:rsidRPr="007A1A6A" w:rsidRDefault="00545EC4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b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695C03" w:rsidRPr="007A1A6A">
        <w:rPr>
          <w:rFonts w:ascii="Arial" w:hAnsi="Arial" w:cs="Arial"/>
          <w:color w:val="000000"/>
          <w:sz w:val="20"/>
          <w:szCs w:val="20"/>
        </w:rPr>
        <w:t>Geographic d</w:t>
      </w:r>
      <w:r w:rsidR="009F1290" w:rsidRPr="007A1A6A">
        <w:rPr>
          <w:rFonts w:ascii="Arial" w:hAnsi="Arial" w:cs="Arial"/>
          <w:color w:val="000000"/>
          <w:sz w:val="20"/>
          <w:szCs w:val="20"/>
        </w:rPr>
        <w:t>istribution</w:t>
      </w:r>
      <w:r w:rsidR="00695C03" w:rsidRPr="007A1A6A">
        <w:rPr>
          <w:rFonts w:ascii="Arial" w:hAnsi="Arial" w:cs="Arial"/>
          <w:color w:val="000000"/>
          <w:sz w:val="20"/>
          <w:szCs w:val="20"/>
        </w:rPr>
        <w:t>s</w:t>
      </w:r>
      <w:r w:rsidR="009F1290" w:rsidRPr="007A1A6A">
        <w:rPr>
          <w:rFonts w:ascii="Arial" w:hAnsi="Arial" w:cs="Arial"/>
          <w:color w:val="000000"/>
          <w:sz w:val="20"/>
          <w:szCs w:val="20"/>
        </w:rPr>
        <w:t xml:space="preserve"> of ITS genotypes in </w:t>
      </w:r>
      <w:r w:rsidR="009F1290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F129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9F1290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9F1290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CD315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F1290" w:rsidRPr="007A1A6A">
        <w:rPr>
          <w:rFonts w:ascii="Arial" w:hAnsi="Arial" w:cs="Arial"/>
          <w:color w:val="000000"/>
          <w:sz w:val="20"/>
          <w:szCs w:val="20"/>
        </w:rPr>
        <w:t>and</w:t>
      </w:r>
      <w:r w:rsidR="00424C6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F1290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F1290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="009F1290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9F1290" w:rsidRPr="007A1A6A">
        <w:rPr>
          <w:rFonts w:ascii="Arial" w:hAnsi="Arial" w:cs="Arial"/>
          <w:color w:val="000000"/>
          <w:sz w:val="20"/>
          <w:szCs w:val="20"/>
        </w:rPr>
        <w:t>.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201FD" w:rsidRPr="007A1A6A">
        <w:rPr>
          <w:rFonts w:ascii="Arial" w:hAnsi="Arial" w:cs="Arial"/>
          <w:color w:val="000000"/>
          <w:sz w:val="20"/>
          <w:szCs w:val="20"/>
        </w:rPr>
        <w:t>The s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>ample size</w:t>
      </w:r>
      <w:r w:rsidR="00695C03" w:rsidRPr="007A1A6A">
        <w:rPr>
          <w:rFonts w:ascii="Arial" w:hAnsi="Arial" w:cs="Arial"/>
          <w:color w:val="000000"/>
          <w:sz w:val="20"/>
          <w:szCs w:val="20"/>
        </w:rPr>
        <w:t>s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at the representative localities 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>are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201FD" w:rsidRPr="007A1A6A">
        <w:rPr>
          <w:rFonts w:ascii="Arial" w:hAnsi="Arial" w:cs="Arial"/>
          <w:color w:val="000000"/>
          <w:sz w:val="20"/>
          <w:szCs w:val="20"/>
        </w:rPr>
        <w:t xml:space="preserve">indicated </w:t>
      </w:r>
      <w:r w:rsidR="00D12E0E" w:rsidRPr="007A1A6A">
        <w:rPr>
          <w:rFonts w:ascii="Arial" w:hAnsi="Arial" w:cs="Arial"/>
          <w:color w:val="000000"/>
          <w:sz w:val="20"/>
          <w:szCs w:val="20"/>
        </w:rPr>
        <w:t>in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F23A76" w:rsidRPr="007A1A6A">
        <w:rPr>
          <w:rFonts w:ascii="Arial" w:hAnsi="Arial" w:cs="Arial"/>
          <w:color w:val="000000"/>
          <w:sz w:val="20"/>
          <w:szCs w:val="20"/>
        </w:rPr>
        <w:t>parentheses</w:t>
      </w:r>
      <w:r w:rsidR="00EB6FD5" w:rsidRPr="007A1A6A">
        <w:rPr>
          <w:rFonts w:ascii="Arial" w:hAnsi="Arial" w:cs="Arial"/>
          <w:color w:val="000000"/>
          <w:sz w:val="20"/>
          <w:szCs w:val="20"/>
        </w:rPr>
        <w:t>.</w:t>
      </w:r>
      <w:r w:rsidR="00DF12AB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EB6FD5" w:rsidRPr="007A1A6A">
        <w:rPr>
          <w:rFonts w:ascii="Arial" w:hAnsi="Arial" w:cs="Arial"/>
          <w:color w:val="000000"/>
          <w:sz w:val="20"/>
          <w:szCs w:val="20"/>
        </w:rPr>
        <w:t>The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smallest circle represent</w:t>
      </w:r>
      <w:r w:rsidR="00EB6FD5" w:rsidRPr="007A1A6A">
        <w:rPr>
          <w:rFonts w:ascii="Arial" w:hAnsi="Arial" w:cs="Arial"/>
          <w:color w:val="000000"/>
          <w:sz w:val="20"/>
          <w:szCs w:val="20"/>
        </w:rPr>
        <w:t>s a sample size of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1</w:t>
      </w:r>
      <w:r w:rsidR="00EB6FD5" w:rsidRPr="007A1A6A">
        <w:rPr>
          <w:rFonts w:ascii="Arial" w:hAnsi="Arial" w:cs="Arial"/>
          <w:color w:val="000000"/>
          <w:sz w:val="20"/>
          <w:szCs w:val="20"/>
        </w:rPr>
        <w:t>,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and the largest circle </w:t>
      </w:r>
      <w:r w:rsidR="0094714E" w:rsidRPr="007A1A6A">
        <w:rPr>
          <w:rFonts w:ascii="Arial" w:hAnsi="Arial" w:cs="Arial"/>
          <w:color w:val="000000"/>
          <w:sz w:val="20"/>
          <w:szCs w:val="20"/>
        </w:rPr>
        <w:t>for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Mt. </w:t>
      </w:r>
      <w:proofErr w:type="spellStart"/>
      <w:r w:rsidR="00EF785C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represent</w:t>
      </w:r>
      <w:r w:rsidR="0094714E" w:rsidRPr="007A1A6A">
        <w:rPr>
          <w:rFonts w:ascii="Arial" w:hAnsi="Arial" w:cs="Arial"/>
          <w:color w:val="000000"/>
          <w:sz w:val="20"/>
          <w:szCs w:val="20"/>
        </w:rPr>
        <w:t>s a sample size of</w:t>
      </w:r>
      <w:r w:rsidR="00EF785C" w:rsidRPr="007A1A6A">
        <w:rPr>
          <w:rFonts w:ascii="Arial" w:hAnsi="Arial" w:cs="Arial"/>
          <w:color w:val="000000"/>
          <w:sz w:val="20"/>
          <w:szCs w:val="20"/>
        </w:rPr>
        <w:t xml:space="preserve"> 17.</w:t>
      </w:r>
      <w:r w:rsidR="001F1CE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E5DD3" w:rsidRPr="007A1A6A">
        <w:rPr>
          <w:rFonts w:ascii="Arial" w:hAnsi="Arial" w:cs="Arial"/>
          <w:color w:val="000000"/>
          <w:sz w:val="20"/>
          <w:szCs w:val="20"/>
        </w:rPr>
        <w:t xml:space="preserve">The sizes of </w:t>
      </w:r>
      <w:r w:rsidR="0094714E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CE5DD3" w:rsidRPr="007A1A6A">
        <w:rPr>
          <w:rFonts w:ascii="Arial" w:hAnsi="Arial" w:cs="Arial"/>
          <w:color w:val="000000"/>
          <w:sz w:val="20"/>
          <w:szCs w:val="20"/>
        </w:rPr>
        <w:t xml:space="preserve">circles within the maps are proportional to </w:t>
      </w:r>
      <w:r w:rsidR="009E744A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CE5DD3" w:rsidRPr="007A1A6A">
        <w:rPr>
          <w:rFonts w:ascii="Arial" w:hAnsi="Arial" w:cs="Arial"/>
          <w:color w:val="000000"/>
          <w:sz w:val="20"/>
          <w:szCs w:val="20"/>
        </w:rPr>
        <w:t>sample size</w:t>
      </w:r>
      <w:r w:rsidR="0094714E" w:rsidRPr="007A1A6A">
        <w:rPr>
          <w:rFonts w:ascii="Arial" w:hAnsi="Arial" w:cs="Arial"/>
          <w:color w:val="000000"/>
          <w:sz w:val="20"/>
          <w:szCs w:val="20"/>
        </w:rPr>
        <w:t>s</w:t>
      </w:r>
      <w:r w:rsidR="00CE5DD3" w:rsidRPr="007A1A6A">
        <w:rPr>
          <w:rFonts w:ascii="Arial" w:hAnsi="Arial" w:cs="Arial"/>
          <w:color w:val="000000"/>
          <w:sz w:val="20"/>
          <w:szCs w:val="20"/>
        </w:rPr>
        <w:t xml:space="preserve"> (n). </w:t>
      </w:r>
      <w:r w:rsidR="00905170" w:rsidRPr="007A1A6A">
        <w:rPr>
          <w:rFonts w:ascii="Arial" w:hAnsi="Arial" w:cs="Arial"/>
          <w:color w:val="000000"/>
          <w:sz w:val="20"/>
          <w:szCs w:val="20"/>
        </w:rPr>
        <w:t>The c</w:t>
      </w:r>
      <w:r w:rsidR="001F1CE9" w:rsidRPr="007A1A6A">
        <w:rPr>
          <w:rFonts w:ascii="Arial" w:hAnsi="Arial" w:cs="Arial"/>
          <w:color w:val="000000"/>
          <w:sz w:val="20"/>
          <w:szCs w:val="20"/>
        </w:rPr>
        <w:t>olor</w:t>
      </w:r>
      <w:r w:rsidR="00DA17D0" w:rsidRPr="007A1A6A">
        <w:rPr>
          <w:rFonts w:ascii="Arial" w:hAnsi="Arial" w:cs="Arial"/>
          <w:color w:val="000000"/>
          <w:sz w:val="20"/>
          <w:szCs w:val="20"/>
        </w:rPr>
        <w:t>s</w:t>
      </w:r>
      <w:r w:rsidR="001F1CE9" w:rsidRPr="007A1A6A">
        <w:rPr>
          <w:rFonts w:ascii="Arial" w:hAnsi="Arial" w:cs="Arial"/>
          <w:color w:val="000000"/>
          <w:sz w:val="20"/>
          <w:szCs w:val="20"/>
        </w:rPr>
        <w:t xml:space="preserve"> of </w:t>
      </w:r>
      <w:r w:rsidR="005367E1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1F1CE9" w:rsidRPr="007A1A6A">
        <w:rPr>
          <w:rFonts w:ascii="Arial" w:hAnsi="Arial" w:cs="Arial"/>
          <w:color w:val="000000"/>
          <w:sz w:val="20"/>
          <w:szCs w:val="20"/>
        </w:rPr>
        <w:t xml:space="preserve">circles </w:t>
      </w:r>
      <w:r w:rsidR="005367E1" w:rsidRPr="007A1A6A">
        <w:rPr>
          <w:rFonts w:ascii="Arial" w:hAnsi="Arial" w:cs="Arial"/>
          <w:color w:val="000000"/>
          <w:sz w:val="20"/>
          <w:szCs w:val="20"/>
        </w:rPr>
        <w:t xml:space="preserve">conform to </w:t>
      </w:r>
      <w:r w:rsidR="00320DD2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D12E0E" w:rsidRPr="007A1A6A">
        <w:rPr>
          <w:rFonts w:ascii="Arial" w:hAnsi="Arial" w:cs="Arial"/>
          <w:color w:val="000000"/>
          <w:sz w:val="20"/>
          <w:szCs w:val="20"/>
        </w:rPr>
        <w:t>colors</w:t>
      </w:r>
      <w:r w:rsidR="005367E1" w:rsidRPr="007A1A6A">
        <w:rPr>
          <w:rFonts w:ascii="Arial" w:hAnsi="Arial" w:cs="Arial"/>
          <w:color w:val="000000"/>
          <w:sz w:val="20"/>
          <w:szCs w:val="20"/>
        </w:rPr>
        <w:t xml:space="preserve"> in panel </w:t>
      </w:r>
      <w:r w:rsidR="005367E1" w:rsidRPr="007A1A6A">
        <w:rPr>
          <w:rFonts w:ascii="Arial" w:hAnsi="Arial" w:cs="Arial"/>
          <w:b/>
          <w:color w:val="000000"/>
          <w:sz w:val="20"/>
          <w:szCs w:val="20"/>
        </w:rPr>
        <w:t>a</w:t>
      </w:r>
      <w:r w:rsidR="00905170" w:rsidRPr="007A1A6A">
        <w:rPr>
          <w:rFonts w:ascii="Arial" w:hAnsi="Arial" w:cs="Arial"/>
          <w:color w:val="000000"/>
          <w:sz w:val="20"/>
          <w:szCs w:val="20"/>
        </w:rPr>
        <w:t>.</w:t>
      </w:r>
      <w:r w:rsidR="00081F19" w:rsidRPr="007A1A6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74D5554" w14:textId="77777777" w:rsidR="00FC414D" w:rsidRPr="007A1A6A" w:rsidRDefault="00FC414D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CCF2DEA" w14:textId="77777777" w:rsidR="001464BA" w:rsidRPr="007A1A6A" w:rsidRDefault="001464BA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F</w:t>
      </w:r>
      <w:r w:rsidR="000E5F45" w:rsidRPr="007A1A6A">
        <w:rPr>
          <w:rFonts w:ascii="Arial" w:hAnsi="Arial" w:cs="Arial"/>
          <w:sz w:val="20"/>
          <w:szCs w:val="20"/>
        </w:rPr>
        <w:t>ig</w:t>
      </w:r>
      <w:r w:rsidRPr="007A1A6A">
        <w:rPr>
          <w:rFonts w:ascii="Arial" w:hAnsi="Arial" w:cs="Arial"/>
          <w:sz w:val="20"/>
          <w:szCs w:val="20"/>
        </w:rPr>
        <w:t xml:space="preserve">. </w:t>
      </w:r>
      <w:r w:rsidR="0076707C" w:rsidRPr="007A1A6A">
        <w:rPr>
          <w:rFonts w:ascii="Arial" w:hAnsi="Arial" w:cs="Arial"/>
          <w:sz w:val="20"/>
          <w:szCs w:val="20"/>
        </w:rPr>
        <w:t>6</w:t>
      </w:r>
      <w:r w:rsidRPr="007A1A6A">
        <w:rPr>
          <w:rFonts w:ascii="Arial" w:hAnsi="Arial" w:cs="Arial"/>
          <w:sz w:val="20"/>
          <w:szCs w:val="20"/>
        </w:rPr>
        <w:t>.</w:t>
      </w:r>
    </w:p>
    <w:p w14:paraId="73213EE6" w14:textId="77777777" w:rsidR="00945173" w:rsidRPr="007A1A6A" w:rsidRDefault="00945173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  <w:sz w:val="20"/>
          <w:szCs w:val="20"/>
        </w:rPr>
        <w:t xml:space="preserve">A maximum likelihood tree of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Plantago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</w:t>
      </w:r>
      <w:r w:rsidRPr="007A1A6A">
        <w:rPr>
          <w:rFonts w:ascii="Arial" w:hAnsi="Arial" w:cs="Arial"/>
          <w:color w:val="000000"/>
          <w:sz w:val="20"/>
          <w:szCs w:val="20"/>
        </w:rPr>
        <w:t>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var.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based on</w:t>
      </w:r>
      <w:r w:rsidRPr="007A1A6A">
        <w:rPr>
          <w:rFonts w:ascii="Arial" w:hAnsi="Arial" w:cs="Arial"/>
          <w:color w:val="FF0000"/>
          <w:sz w:val="20"/>
          <w:szCs w:val="20"/>
        </w:rPr>
        <w:t xml:space="preserve"> </w:t>
      </w:r>
      <w:r w:rsidR="00FF1B5A" w:rsidRPr="007A1A6A">
        <w:rPr>
          <w:rFonts w:ascii="Arial" w:hAnsi="Arial" w:cs="Arial"/>
          <w:color w:val="000000"/>
          <w:sz w:val="20"/>
          <w:szCs w:val="20"/>
        </w:rPr>
        <w:t>the single-nucleotide polymorphism</w:t>
      </w:r>
      <w:r w:rsidR="000C4190" w:rsidRPr="007A1A6A">
        <w:rPr>
          <w:rFonts w:ascii="Arial" w:hAnsi="Arial" w:cs="Arial"/>
          <w:color w:val="000000"/>
          <w:sz w:val="20"/>
          <w:szCs w:val="20"/>
        </w:rPr>
        <w:t>s</w:t>
      </w:r>
      <w:r w:rsidR="00FF1B5A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obtained by MIG-seq. Bootstrap values are </w:t>
      </w:r>
      <w:r w:rsidR="00D76368" w:rsidRPr="007A1A6A">
        <w:rPr>
          <w:rFonts w:ascii="Arial" w:hAnsi="Arial" w:cs="Arial"/>
          <w:color w:val="000000"/>
          <w:sz w:val="20"/>
          <w:szCs w:val="20"/>
        </w:rPr>
        <w:t>presented adjacent to the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branches.</w:t>
      </w:r>
      <w:r w:rsidR="00154937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D76368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154937" w:rsidRPr="007A1A6A">
        <w:rPr>
          <w:rFonts w:ascii="Arial" w:hAnsi="Arial" w:cs="Arial"/>
          <w:color w:val="000000"/>
          <w:sz w:val="20"/>
          <w:szCs w:val="20"/>
        </w:rPr>
        <w:t>scale bar</w:t>
      </w:r>
      <w:r w:rsidR="00552082" w:rsidRPr="007A1A6A">
        <w:rPr>
          <w:rFonts w:ascii="Arial" w:hAnsi="Arial" w:cs="Arial"/>
          <w:color w:val="000000"/>
          <w:sz w:val="20"/>
          <w:szCs w:val="20"/>
        </w:rPr>
        <w:t xml:space="preserve"> represents</w:t>
      </w:r>
      <w:r w:rsidR="00154937" w:rsidRPr="007A1A6A">
        <w:rPr>
          <w:rFonts w:ascii="Arial" w:hAnsi="Arial" w:cs="Arial"/>
          <w:color w:val="000000"/>
          <w:sz w:val="20"/>
          <w:szCs w:val="20"/>
        </w:rPr>
        <w:t xml:space="preserve"> the mean number of nucleotide substitutions per site.</w:t>
      </w:r>
      <w:r w:rsidR="00322AF6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0F423C" w:rsidRPr="007A1A6A">
        <w:rPr>
          <w:rFonts w:ascii="Arial" w:hAnsi="Arial" w:cs="Arial"/>
          <w:color w:val="000000"/>
          <w:sz w:val="20"/>
          <w:szCs w:val="20"/>
        </w:rPr>
        <w:t xml:space="preserve">Boldface numbers in parentheses </w:t>
      </w:r>
      <w:r w:rsidR="001272E0" w:rsidRPr="007A1A6A">
        <w:rPr>
          <w:rFonts w:ascii="Arial" w:hAnsi="Arial" w:cs="Arial"/>
          <w:sz w:val="20"/>
          <w:szCs w:val="20"/>
        </w:rPr>
        <w:t>adjacent to</w:t>
      </w:r>
      <w:r w:rsidR="00C70C07" w:rsidRPr="007A1A6A">
        <w:rPr>
          <w:rFonts w:ascii="Arial" w:hAnsi="Arial" w:cs="Arial"/>
          <w:sz w:val="20"/>
          <w:szCs w:val="20"/>
        </w:rPr>
        <w:t xml:space="preserve"> </w:t>
      </w:r>
      <w:r w:rsidR="00552082" w:rsidRPr="007A1A6A">
        <w:rPr>
          <w:rFonts w:ascii="Arial" w:hAnsi="Arial" w:cs="Arial"/>
          <w:sz w:val="20"/>
          <w:szCs w:val="20"/>
        </w:rPr>
        <w:t xml:space="preserve">the </w:t>
      </w:r>
      <w:r w:rsidR="00C70C07" w:rsidRPr="007A1A6A">
        <w:rPr>
          <w:rFonts w:ascii="Arial" w:hAnsi="Arial" w:cs="Arial"/>
          <w:sz w:val="20"/>
          <w:szCs w:val="20"/>
        </w:rPr>
        <w:t>sample name</w:t>
      </w:r>
      <w:r w:rsidR="001272E0" w:rsidRPr="007A1A6A">
        <w:rPr>
          <w:rFonts w:ascii="Arial" w:hAnsi="Arial" w:cs="Arial"/>
          <w:sz w:val="20"/>
          <w:szCs w:val="20"/>
        </w:rPr>
        <w:t>s</w:t>
      </w:r>
      <w:r w:rsidR="00C70C07" w:rsidRPr="007A1A6A">
        <w:rPr>
          <w:rFonts w:ascii="Arial" w:hAnsi="Arial" w:cs="Arial"/>
          <w:sz w:val="20"/>
          <w:szCs w:val="20"/>
        </w:rPr>
        <w:t xml:space="preserve"> </w:t>
      </w:r>
      <w:r w:rsidR="001272E0" w:rsidRPr="007A1A6A">
        <w:rPr>
          <w:rFonts w:ascii="Arial" w:hAnsi="Arial" w:cs="Arial"/>
          <w:sz w:val="20"/>
          <w:szCs w:val="20"/>
        </w:rPr>
        <w:t>refer to the</w:t>
      </w:r>
      <w:r w:rsidR="00C70C07" w:rsidRPr="007A1A6A">
        <w:rPr>
          <w:rFonts w:ascii="Arial" w:hAnsi="Arial" w:cs="Arial"/>
          <w:sz w:val="20"/>
          <w:szCs w:val="20"/>
        </w:rPr>
        <w:t xml:space="preserve"> “Population no.” in Table 1.</w:t>
      </w:r>
    </w:p>
    <w:p w14:paraId="5D76F60A" w14:textId="77777777" w:rsidR="00F10E32" w:rsidRPr="007A1A6A" w:rsidRDefault="00F10E32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C9BA78" w14:textId="77777777" w:rsidR="0076707C" w:rsidRPr="007A1A6A" w:rsidRDefault="0076707C" w:rsidP="00FE1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A1A6A">
        <w:rPr>
          <w:rFonts w:ascii="Arial" w:hAnsi="Arial" w:cs="Arial"/>
          <w:sz w:val="20"/>
          <w:szCs w:val="20"/>
        </w:rPr>
        <w:t>F</w:t>
      </w:r>
      <w:r w:rsidR="000E5F45" w:rsidRPr="007A1A6A">
        <w:rPr>
          <w:rFonts w:ascii="Arial" w:hAnsi="Arial" w:cs="Arial"/>
          <w:sz w:val="20"/>
          <w:szCs w:val="20"/>
        </w:rPr>
        <w:t>ig</w:t>
      </w:r>
      <w:r w:rsidRPr="007A1A6A">
        <w:rPr>
          <w:rFonts w:ascii="Arial" w:hAnsi="Arial" w:cs="Arial"/>
          <w:sz w:val="20"/>
          <w:szCs w:val="20"/>
        </w:rPr>
        <w:t>. 7.</w:t>
      </w:r>
    </w:p>
    <w:p w14:paraId="51036975" w14:textId="77777777" w:rsidR="00E457AD" w:rsidRPr="007A1A6A" w:rsidRDefault="00BB13E4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Median-joining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(MJ) 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network of chloroplast (cp) haplotypes 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>in</w:t>
      </w:r>
      <w:r w:rsidR="0094517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Plantago </w:t>
      </w:r>
      <w:proofErr w:type="spellStart"/>
      <w:r w:rsidR="00945173"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, </w:t>
      </w:r>
      <w:r w:rsidR="0094517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4517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="00945173"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, and </w:t>
      </w:r>
      <w:r w:rsidR="00945173"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="00945173"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camtschatica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>Each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 black bar indicates 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 xml:space="preserve">a 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>substitution or an indel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>,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 depending on the site. The sizes of 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circles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within 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>the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network 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are 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 xml:space="preserve">proportional to </w:t>
      </w:r>
      <w:r w:rsidR="00706ECA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>sample size (n):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 the smallest circle 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>represents a sample size of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 n = 1</w:t>
      </w:r>
      <w:r w:rsidR="00A8162B" w:rsidRPr="007A1A6A">
        <w:rPr>
          <w:rFonts w:ascii="Arial" w:hAnsi="Arial" w:cs="Arial"/>
          <w:color w:val="000000"/>
          <w:sz w:val="20"/>
          <w:szCs w:val="20"/>
        </w:rPr>
        <w:t>,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 and the largest circle </w:t>
      </w:r>
      <w:r w:rsidR="00965303" w:rsidRPr="007A1A6A">
        <w:rPr>
          <w:rFonts w:ascii="Arial" w:hAnsi="Arial" w:cs="Arial"/>
          <w:color w:val="000000"/>
          <w:sz w:val="20"/>
          <w:szCs w:val="20"/>
        </w:rPr>
        <w:t>for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haplotype H1 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>represent</w:t>
      </w:r>
      <w:r w:rsidR="00965303" w:rsidRPr="007A1A6A">
        <w:rPr>
          <w:rFonts w:ascii="Arial" w:hAnsi="Arial" w:cs="Arial"/>
          <w:color w:val="000000"/>
          <w:sz w:val="20"/>
          <w:szCs w:val="20"/>
        </w:rPr>
        <w:t>s a sample size of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 n = </w:t>
      </w:r>
      <w:r w:rsidRPr="007A1A6A">
        <w:rPr>
          <w:rFonts w:ascii="Arial" w:hAnsi="Arial" w:cs="Arial"/>
          <w:color w:val="000000"/>
          <w:sz w:val="20"/>
          <w:szCs w:val="20"/>
        </w:rPr>
        <w:t>17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. </w:t>
      </w:r>
      <w:r w:rsidR="00965303" w:rsidRPr="007A1A6A">
        <w:rPr>
          <w:rFonts w:ascii="Arial" w:hAnsi="Arial" w:cs="Arial"/>
          <w:color w:val="000000"/>
          <w:sz w:val="20"/>
          <w:szCs w:val="20"/>
        </w:rPr>
        <w:t>Un</w:t>
      </w:r>
      <w:r w:rsidR="00AC0F27" w:rsidRPr="007A1A6A">
        <w:rPr>
          <w:rFonts w:ascii="Arial" w:hAnsi="Arial" w:cs="Arial"/>
          <w:color w:val="000000"/>
          <w:sz w:val="20"/>
          <w:szCs w:val="20"/>
        </w:rPr>
        <w:t>labeled small black dots at the node</w:t>
      </w:r>
      <w:r w:rsidR="00965303" w:rsidRPr="007A1A6A">
        <w:rPr>
          <w:rFonts w:ascii="Arial" w:hAnsi="Arial" w:cs="Arial"/>
          <w:color w:val="000000"/>
          <w:sz w:val="20"/>
          <w:szCs w:val="20"/>
        </w:rPr>
        <w:t>s</w:t>
      </w:r>
      <w:r w:rsidR="00AC0F27" w:rsidRPr="007A1A6A">
        <w:rPr>
          <w:rFonts w:ascii="Arial" w:hAnsi="Arial" w:cs="Arial"/>
          <w:color w:val="000000"/>
          <w:sz w:val="20"/>
          <w:szCs w:val="20"/>
        </w:rPr>
        <w:t xml:space="preserve"> represent inferred genotypes.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AF17B82" w14:textId="77777777" w:rsidR="005F7D93" w:rsidRPr="007A1A6A" w:rsidRDefault="00E457AD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t xml:space="preserve">b </w:t>
      </w:r>
      <w:r w:rsidR="00945173" w:rsidRPr="007A1A6A">
        <w:rPr>
          <w:rFonts w:ascii="Arial" w:hAnsi="Arial" w:cs="Arial"/>
          <w:color w:val="000000"/>
          <w:sz w:val="20"/>
          <w:szCs w:val="20"/>
        </w:rPr>
        <w:t xml:space="preserve">Distribution of cp haplotypes 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in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asiatica</w:t>
      </w:r>
      <w:r w:rsidRPr="007A1A6A">
        <w:rPr>
          <w:rFonts w:ascii="Arial" w:hAnsi="Arial" w:cs="Arial"/>
          <w:color w:val="000000"/>
          <w:sz w:val="20"/>
          <w:szCs w:val="20"/>
        </w:rPr>
        <w:t xml:space="preserve"> var.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densiuscula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P</w:t>
      </w:r>
      <w:r w:rsidR="008906CF" w:rsidRPr="007A1A6A">
        <w:rPr>
          <w:rFonts w:ascii="Arial" w:hAnsi="Arial" w:cs="Arial"/>
          <w:iCs/>
          <w:color w:val="000000"/>
          <w:sz w:val="20"/>
          <w:szCs w:val="20"/>
        </w:rPr>
        <w:t>.</w:t>
      </w:r>
      <w:r w:rsidRPr="007A1A6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7A1A6A">
        <w:rPr>
          <w:rFonts w:ascii="Arial" w:hAnsi="Arial" w:cs="Arial"/>
          <w:i/>
          <w:iCs/>
          <w:color w:val="000000"/>
          <w:sz w:val="20"/>
          <w:szCs w:val="20"/>
        </w:rPr>
        <w:t>hakusanensis</w:t>
      </w:r>
      <w:proofErr w:type="spellEnd"/>
      <w:r w:rsidRPr="007A1A6A">
        <w:rPr>
          <w:rFonts w:ascii="Arial" w:hAnsi="Arial" w:cs="Arial"/>
          <w:color w:val="000000"/>
          <w:sz w:val="20"/>
          <w:szCs w:val="20"/>
        </w:rPr>
        <w:t>.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 xml:space="preserve"> Sample size</w:t>
      </w:r>
      <w:r w:rsidR="00965303" w:rsidRPr="007A1A6A">
        <w:rPr>
          <w:rFonts w:ascii="Arial" w:hAnsi="Arial" w:cs="Arial"/>
          <w:color w:val="000000"/>
          <w:sz w:val="20"/>
          <w:szCs w:val="20"/>
        </w:rPr>
        <w:t>s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 xml:space="preserve"> at the representative localities are</w:t>
      </w:r>
      <w:r w:rsidR="00706ECA" w:rsidRPr="007A1A6A">
        <w:rPr>
          <w:rFonts w:ascii="Arial" w:hAnsi="Arial" w:cs="Arial"/>
          <w:color w:val="000000"/>
          <w:sz w:val="20"/>
          <w:szCs w:val="20"/>
        </w:rPr>
        <w:t xml:space="preserve"> shown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 xml:space="preserve"> in parentheses</w:t>
      </w:r>
      <w:r w:rsidR="00965303" w:rsidRPr="007A1A6A">
        <w:rPr>
          <w:rFonts w:ascii="Arial" w:hAnsi="Arial" w:cs="Arial"/>
          <w:color w:val="000000"/>
          <w:sz w:val="20"/>
          <w:szCs w:val="20"/>
        </w:rPr>
        <w:t>. T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>he smallest circle represent</w:t>
      </w:r>
      <w:r w:rsidR="002006F0" w:rsidRPr="007A1A6A">
        <w:rPr>
          <w:rFonts w:ascii="Arial" w:hAnsi="Arial" w:cs="Arial"/>
          <w:color w:val="000000"/>
          <w:sz w:val="20"/>
          <w:szCs w:val="20"/>
        </w:rPr>
        <w:t>s a sample size of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 xml:space="preserve"> 1</w:t>
      </w:r>
      <w:r w:rsidR="002006F0" w:rsidRPr="007A1A6A">
        <w:rPr>
          <w:rFonts w:ascii="Arial" w:hAnsi="Arial" w:cs="Arial"/>
          <w:color w:val="000000"/>
          <w:sz w:val="20"/>
          <w:szCs w:val="20"/>
        </w:rPr>
        <w:t>;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 xml:space="preserve"> the largest circle </w:t>
      </w:r>
      <w:r w:rsidR="002006F0" w:rsidRPr="007A1A6A">
        <w:rPr>
          <w:rFonts w:ascii="Arial" w:hAnsi="Arial" w:cs="Arial"/>
          <w:color w:val="000000"/>
          <w:sz w:val="20"/>
          <w:szCs w:val="20"/>
        </w:rPr>
        <w:t>(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 xml:space="preserve">Mt. </w:t>
      </w:r>
      <w:proofErr w:type="spellStart"/>
      <w:r w:rsidR="00775D36" w:rsidRPr="007A1A6A">
        <w:rPr>
          <w:rFonts w:ascii="Arial" w:hAnsi="Arial" w:cs="Arial"/>
          <w:color w:val="000000"/>
          <w:sz w:val="20"/>
          <w:szCs w:val="20"/>
        </w:rPr>
        <w:t>Chokai</w:t>
      </w:r>
      <w:proofErr w:type="spellEnd"/>
      <w:r w:rsidR="002006F0" w:rsidRPr="007A1A6A">
        <w:rPr>
          <w:rFonts w:ascii="Arial" w:hAnsi="Arial" w:cs="Arial"/>
          <w:color w:val="000000"/>
          <w:sz w:val="20"/>
          <w:szCs w:val="20"/>
        </w:rPr>
        <w:t>)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 xml:space="preserve"> represent</w:t>
      </w:r>
      <w:r w:rsidR="002006F0" w:rsidRPr="007A1A6A">
        <w:rPr>
          <w:rFonts w:ascii="Arial" w:hAnsi="Arial" w:cs="Arial"/>
          <w:color w:val="000000"/>
          <w:sz w:val="20"/>
          <w:szCs w:val="20"/>
        </w:rPr>
        <w:t>s a sample size of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 xml:space="preserve"> 1</w:t>
      </w:r>
      <w:r w:rsidR="008200C2" w:rsidRPr="007A1A6A">
        <w:rPr>
          <w:rFonts w:ascii="Arial" w:hAnsi="Arial" w:cs="Arial"/>
          <w:color w:val="000000"/>
          <w:sz w:val="20"/>
          <w:szCs w:val="20"/>
        </w:rPr>
        <w:t>6</w:t>
      </w:r>
      <w:r w:rsidR="00775D36" w:rsidRPr="007A1A6A">
        <w:rPr>
          <w:rFonts w:ascii="Arial" w:hAnsi="Arial" w:cs="Arial"/>
          <w:color w:val="000000"/>
          <w:sz w:val="20"/>
          <w:szCs w:val="20"/>
        </w:rPr>
        <w:t>.</w:t>
      </w:r>
      <w:r w:rsidR="00EC6B5D" w:rsidRPr="007A1A6A">
        <w:rPr>
          <w:rFonts w:ascii="Arial" w:hAnsi="Arial" w:cs="Arial"/>
          <w:color w:val="000000"/>
          <w:sz w:val="20"/>
          <w:szCs w:val="20"/>
        </w:rPr>
        <w:t xml:space="preserve"> </w:t>
      </w:r>
      <w:r w:rsidR="00CE5DD3" w:rsidRPr="007A1A6A">
        <w:rPr>
          <w:rFonts w:ascii="Arial" w:hAnsi="Arial" w:cs="Arial"/>
          <w:color w:val="000000"/>
          <w:sz w:val="20"/>
          <w:szCs w:val="20"/>
        </w:rPr>
        <w:t xml:space="preserve">The sizes of </w:t>
      </w:r>
      <w:r w:rsidR="006F56A7" w:rsidRPr="007A1A6A">
        <w:rPr>
          <w:rFonts w:ascii="Arial" w:hAnsi="Arial" w:cs="Arial"/>
          <w:color w:val="000000"/>
          <w:sz w:val="20"/>
          <w:szCs w:val="20"/>
        </w:rPr>
        <w:t xml:space="preserve">the </w:t>
      </w:r>
      <w:r w:rsidR="00CE5DD3" w:rsidRPr="007A1A6A">
        <w:rPr>
          <w:rFonts w:ascii="Arial" w:hAnsi="Arial" w:cs="Arial"/>
          <w:color w:val="000000"/>
          <w:sz w:val="20"/>
          <w:szCs w:val="20"/>
        </w:rPr>
        <w:t>circles within the maps are proportional to</w:t>
      </w:r>
      <w:r w:rsidR="006F56A7" w:rsidRPr="007A1A6A">
        <w:rPr>
          <w:rFonts w:ascii="Arial" w:hAnsi="Arial" w:cs="Arial"/>
          <w:color w:val="000000"/>
          <w:sz w:val="20"/>
          <w:szCs w:val="20"/>
        </w:rPr>
        <w:t xml:space="preserve"> the</w:t>
      </w:r>
      <w:r w:rsidR="00CE5DD3" w:rsidRPr="007A1A6A">
        <w:rPr>
          <w:rFonts w:ascii="Arial" w:hAnsi="Arial" w:cs="Arial"/>
          <w:color w:val="000000"/>
          <w:sz w:val="20"/>
          <w:szCs w:val="20"/>
        </w:rPr>
        <w:t xml:space="preserve"> sample size (n). </w:t>
      </w:r>
      <w:r w:rsidR="00941275" w:rsidRPr="007A1A6A">
        <w:rPr>
          <w:rFonts w:ascii="Arial" w:hAnsi="Arial" w:cs="Arial"/>
          <w:color w:val="000000"/>
          <w:sz w:val="20"/>
          <w:szCs w:val="20"/>
        </w:rPr>
        <w:t xml:space="preserve">The colors of the circles conform to those in panel </w:t>
      </w:r>
      <w:r w:rsidR="00941275" w:rsidRPr="007A1A6A">
        <w:rPr>
          <w:rFonts w:ascii="Arial" w:hAnsi="Arial" w:cs="Arial"/>
          <w:b/>
          <w:color w:val="000000"/>
          <w:sz w:val="20"/>
          <w:szCs w:val="20"/>
        </w:rPr>
        <w:t>a</w:t>
      </w:r>
      <w:r w:rsidR="00EC6B5D" w:rsidRPr="007A1A6A">
        <w:rPr>
          <w:rFonts w:ascii="Arial" w:hAnsi="Arial" w:cs="Arial"/>
          <w:color w:val="000000"/>
          <w:sz w:val="20"/>
          <w:szCs w:val="20"/>
        </w:rPr>
        <w:t>.</w:t>
      </w:r>
    </w:p>
    <w:p w14:paraId="6D1BE112" w14:textId="40B8A06B" w:rsidR="00597EB3" w:rsidRDefault="00597EB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BD1392B" w14:textId="77777777" w:rsidR="001F33AA" w:rsidRPr="007A1A6A" w:rsidRDefault="001F33AA" w:rsidP="001F33AA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1A6A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Data Accessibility</w:t>
      </w:r>
    </w:p>
    <w:p w14:paraId="148AE27E" w14:textId="2B322036" w:rsidR="001F33AA" w:rsidRPr="00B32E25" w:rsidRDefault="001F33AA" w:rsidP="001F33AA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32E25">
        <w:rPr>
          <w:rFonts w:ascii="Arial" w:hAnsi="Arial" w:cs="Arial"/>
          <w:color w:val="000000"/>
          <w:sz w:val="20"/>
          <w:szCs w:val="20"/>
        </w:rPr>
        <w:t>The DNA sequences generated in the present study have been deposited in NCBI</w:t>
      </w:r>
      <w:r w:rsidRPr="007A1A6A">
        <w:rPr>
          <w:rFonts w:ascii="Arial" w:hAnsi="Arial" w:cs="Arial"/>
          <w:color w:val="000000"/>
          <w:sz w:val="20"/>
          <w:szCs w:val="20"/>
        </w:rPr>
        <w:t>, and t</w:t>
      </w:r>
      <w:r w:rsidRPr="00B32E25">
        <w:rPr>
          <w:rFonts w:ascii="Arial" w:hAnsi="Arial" w:cs="Arial"/>
          <w:color w:val="000000"/>
          <w:sz w:val="20"/>
          <w:szCs w:val="20"/>
        </w:rPr>
        <w:t xml:space="preserve">he GenBank accession numbers are listed in </w:t>
      </w:r>
      <w:r>
        <w:rPr>
          <w:rFonts w:ascii="Arial" w:hAnsi="Arial" w:cs="Arial"/>
          <w:color w:val="000000"/>
          <w:sz w:val="20"/>
          <w:szCs w:val="20"/>
        </w:rPr>
        <w:t>Tables 3, 4, 5, and 6</w:t>
      </w:r>
      <w:r w:rsidRPr="00B32E25">
        <w:rPr>
          <w:rFonts w:ascii="Arial" w:hAnsi="Arial" w:cs="Arial"/>
          <w:color w:val="000000"/>
          <w:sz w:val="20"/>
          <w:szCs w:val="20"/>
        </w:rPr>
        <w:t>.</w:t>
      </w:r>
    </w:p>
    <w:p w14:paraId="05EF05A3" w14:textId="77777777" w:rsidR="00B66ACA" w:rsidRPr="001F33AA" w:rsidRDefault="00B66ACA" w:rsidP="00FE1C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310205B" w14:textId="510F1FC7" w:rsidR="00B66ACA" w:rsidRPr="002D44E5" w:rsidRDefault="001372E2" w:rsidP="002D44E5">
      <w:pPr>
        <w:rPr>
          <w:rFonts w:ascii="Arial" w:hAnsi="Arial" w:cs="Arial"/>
          <w:color w:val="000000"/>
          <w:sz w:val="20"/>
          <w:szCs w:val="20"/>
        </w:rPr>
      </w:pPr>
      <w:r w:rsidRPr="007A1A6A">
        <w:rPr>
          <w:rFonts w:ascii="Arial" w:hAnsi="Arial" w:cs="Arial"/>
          <w:color w:val="000000"/>
        </w:rPr>
        <w:t>********************</w:t>
      </w:r>
    </w:p>
    <w:p w14:paraId="7CB6291C" w14:textId="77777777" w:rsidR="00B66ACA" w:rsidRPr="007A1A6A" w:rsidRDefault="00B66ACA" w:rsidP="00B6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eastAsia="Times New Roman" w:hAnsi="Arial" w:cs="Arial"/>
          <w:color w:val="000000" w:themeColor="text1"/>
          <w:lang w:val="en-GB" w:eastAsia="en-GB"/>
        </w:rPr>
      </w:pPr>
      <w:r w:rsidRPr="007A1A6A">
        <w:rPr>
          <w:rFonts w:ascii="Arial" w:eastAsia="Times New Roman" w:hAnsi="Arial" w:cs="Arial"/>
          <w:color w:val="000000" w:themeColor="text1"/>
          <w:lang w:val="en-GB" w:eastAsia="en-GB"/>
        </w:rPr>
        <w:t>The English in this document has been checked by at least two professional editors, both native speakers of English. For a certificate, please see:</w:t>
      </w:r>
    </w:p>
    <w:p w14:paraId="73540025" w14:textId="77777777" w:rsidR="00B66ACA" w:rsidRPr="007A1A6A" w:rsidRDefault="00B66ACA" w:rsidP="00B6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eastAsia="Times New Roman" w:hAnsi="Arial" w:cs="Arial"/>
          <w:color w:val="000000" w:themeColor="text1"/>
          <w:lang w:val="en-GB" w:eastAsia="en-GB"/>
        </w:rPr>
      </w:pPr>
    </w:p>
    <w:p w14:paraId="789677B6" w14:textId="77777777" w:rsidR="00B66ACA" w:rsidRPr="007A1A6A" w:rsidRDefault="00B66ACA" w:rsidP="006F2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Arial" w:eastAsia="Times New Roman" w:hAnsi="Arial" w:cs="Arial"/>
          <w:color w:val="000000" w:themeColor="text1"/>
          <w:lang w:val="en-GB" w:eastAsia="en-GB"/>
        </w:rPr>
      </w:pPr>
      <w:r w:rsidRPr="007A1A6A">
        <w:rPr>
          <w:rFonts w:ascii="Arial" w:eastAsia="Times New Roman" w:hAnsi="Arial" w:cs="Arial"/>
          <w:color w:val="000000" w:themeColor="text1"/>
          <w:lang w:val="en-GB" w:eastAsia="en-GB"/>
        </w:rPr>
        <w:t>http://www.textcheck.com/certificate/Tec0Gv</w:t>
      </w:r>
    </w:p>
    <w:sectPr w:rsidR="00B66ACA" w:rsidRPr="007A1A6A" w:rsidSect="0002472D">
      <w:pgSz w:w="11900" w:h="16840"/>
      <w:pgMar w:top="1985" w:right="1701" w:bottom="1701" w:left="1701" w:header="851" w:footer="992" w:gutter="0"/>
      <w:lnNumType w:countBy="1" w:restart="continuous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D50C1" w14:textId="77777777" w:rsidR="001D6BE5" w:rsidRDefault="001D6BE5" w:rsidP="002B084F">
      <w:r>
        <w:separator/>
      </w:r>
    </w:p>
  </w:endnote>
  <w:endnote w:type="continuationSeparator" w:id="0">
    <w:p w14:paraId="14A205B3" w14:textId="77777777" w:rsidR="001D6BE5" w:rsidRDefault="001D6BE5" w:rsidP="002B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438EA" w14:textId="77777777" w:rsidR="007B2113" w:rsidRDefault="007B2113" w:rsidP="008531CF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240815E4" w14:textId="77777777" w:rsidR="007B2113" w:rsidRDefault="007B2113" w:rsidP="002B084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A0FDA" w14:textId="77777777" w:rsidR="007B2113" w:rsidRDefault="007B2113" w:rsidP="008531CF">
    <w:pPr>
      <w:pStyle w:val="a6"/>
      <w:framePr w:wrap="none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>
      <w:rPr>
        <w:rStyle w:val="a8"/>
        <w:noProof/>
      </w:rPr>
      <w:t>30</w:t>
    </w:r>
    <w:r>
      <w:rPr>
        <w:rStyle w:val="a8"/>
      </w:rPr>
      <w:fldChar w:fldCharType="end"/>
    </w:r>
  </w:p>
  <w:p w14:paraId="088F182F" w14:textId="77777777" w:rsidR="007B2113" w:rsidRDefault="007B2113" w:rsidP="002B084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19065" w14:textId="77777777" w:rsidR="001D6BE5" w:rsidRDefault="001D6BE5" w:rsidP="002B084F">
      <w:r>
        <w:separator/>
      </w:r>
    </w:p>
  </w:footnote>
  <w:footnote w:type="continuationSeparator" w:id="0">
    <w:p w14:paraId="3E8632B4" w14:textId="77777777" w:rsidR="001D6BE5" w:rsidRDefault="001D6BE5" w:rsidP="002B0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53F40"/>
    <w:multiLevelType w:val="multilevel"/>
    <w:tmpl w:val="56B6161C"/>
    <w:lvl w:ilvl="0">
      <w:start w:val="2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21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527"/>
    <w:rsid w:val="0000083A"/>
    <w:rsid w:val="00000901"/>
    <w:rsid w:val="00000AB5"/>
    <w:rsid w:val="00000E13"/>
    <w:rsid w:val="00000EA2"/>
    <w:rsid w:val="00000FC6"/>
    <w:rsid w:val="00001281"/>
    <w:rsid w:val="000018EC"/>
    <w:rsid w:val="000019F1"/>
    <w:rsid w:val="00001DFF"/>
    <w:rsid w:val="0000291F"/>
    <w:rsid w:val="00003145"/>
    <w:rsid w:val="0000325F"/>
    <w:rsid w:val="00003979"/>
    <w:rsid w:val="00004636"/>
    <w:rsid w:val="000046F5"/>
    <w:rsid w:val="00004A72"/>
    <w:rsid w:val="00004C64"/>
    <w:rsid w:val="00004CF4"/>
    <w:rsid w:val="000050FE"/>
    <w:rsid w:val="00005612"/>
    <w:rsid w:val="000056E8"/>
    <w:rsid w:val="00005A0B"/>
    <w:rsid w:val="00005E89"/>
    <w:rsid w:val="000061AB"/>
    <w:rsid w:val="0000629A"/>
    <w:rsid w:val="00006479"/>
    <w:rsid w:val="00006776"/>
    <w:rsid w:val="000069CB"/>
    <w:rsid w:val="00006AB5"/>
    <w:rsid w:val="00006CEF"/>
    <w:rsid w:val="00006D34"/>
    <w:rsid w:val="000073E1"/>
    <w:rsid w:val="000078B2"/>
    <w:rsid w:val="00007CAF"/>
    <w:rsid w:val="00007DD9"/>
    <w:rsid w:val="00007E16"/>
    <w:rsid w:val="0001001B"/>
    <w:rsid w:val="00010084"/>
    <w:rsid w:val="000101C4"/>
    <w:rsid w:val="000105DC"/>
    <w:rsid w:val="00010D0B"/>
    <w:rsid w:val="0001119E"/>
    <w:rsid w:val="00011DC0"/>
    <w:rsid w:val="000120B3"/>
    <w:rsid w:val="000126FA"/>
    <w:rsid w:val="000128A8"/>
    <w:rsid w:val="00012927"/>
    <w:rsid w:val="0001296E"/>
    <w:rsid w:val="00012FD1"/>
    <w:rsid w:val="00012FDD"/>
    <w:rsid w:val="000131B7"/>
    <w:rsid w:val="0001324C"/>
    <w:rsid w:val="000132D0"/>
    <w:rsid w:val="00013409"/>
    <w:rsid w:val="00013F71"/>
    <w:rsid w:val="00014130"/>
    <w:rsid w:val="0001447C"/>
    <w:rsid w:val="00014517"/>
    <w:rsid w:val="00014530"/>
    <w:rsid w:val="00014536"/>
    <w:rsid w:val="00015628"/>
    <w:rsid w:val="000156FA"/>
    <w:rsid w:val="0001574C"/>
    <w:rsid w:val="00015C8E"/>
    <w:rsid w:val="00015D30"/>
    <w:rsid w:val="00015E2D"/>
    <w:rsid w:val="00016086"/>
    <w:rsid w:val="000162B5"/>
    <w:rsid w:val="000163AB"/>
    <w:rsid w:val="000169D9"/>
    <w:rsid w:val="00017649"/>
    <w:rsid w:val="00017A8C"/>
    <w:rsid w:val="00017C34"/>
    <w:rsid w:val="00017E43"/>
    <w:rsid w:val="00020108"/>
    <w:rsid w:val="0002018F"/>
    <w:rsid w:val="0002085F"/>
    <w:rsid w:val="000208F2"/>
    <w:rsid w:val="000209CE"/>
    <w:rsid w:val="00020CE0"/>
    <w:rsid w:val="00021402"/>
    <w:rsid w:val="0002160D"/>
    <w:rsid w:val="000216CC"/>
    <w:rsid w:val="000216D2"/>
    <w:rsid w:val="00021B9B"/>
    <w:rsid w:val="00021C01"/>
    <w:rsid w:val="00021F35"/>
    <w:rsid w:val="00021F41"/>
    <w:rsid w:val="000220B9"/>
    <w:rsid w:val="00022785"/>
    <w:rsid w:val="000227DA"/>
    <w:rsid w:val="00022927"/>
    <w:rsid w:val="00023122"/>
    <w:rsid w:val="000231F4"/>
    <w:rsid w:val="0002331B"/>
    <w:rsid w:val="00023340"/>
    <w:rsid w:val="00023349"/>
    <w:rsid w:val="00023FA3"/>
    <w:rsid w:val="0002437B"/>
    <w:rsid w:val="000245E9"/>
    <w:rsid w:val="000246DA"/>
    <w:rsid w:val="0002472D"/>
    <w:rsid w:val="000247FB"/>
    <w:rsid w:val="00024986"/>
    <w:rsid w:val="00024F20"/>
    <w:rsid w:val="00024FFD"/>
    <w:rsid w:val="000252E9"/>
    <w:rsid w:val="00025350"/>
    <w:rsid w:val="000257A9"/>
    <w:rsid w:val="0002595B"/>
    <w:rsid w:val="00025BA7"/>
    <w:rsid w:val="00026436"/>
    <w:rsid w:val="0002651F"/>
    <w:rsid w:val="00026AD7"/>
    <w:rsid w:val="00026CAA"/>
    <w:rsid w:val="00027116"/>
    <w:rsid w:val="000271CC"/>
    <w:rsid w:val="000272C1"/>
    <w:rsid w:val="00027423"/>
    <w:rsid w:val="00027709"/>
    <w:rsid w:val="0002789F"/>
    <w:rsid w:val="00027AEA"/>
    <w:rsid w:val="00027B0A"/>
    <w:rsid w:val="000305CE"/>
    <w:rsid w:val="00030BF7"/>
    <w:rsid w:val="00030D38"/>
    <w:rsid w:val="00030E3F"/>
    <w:rsid w:val="00030F3A"/>
    <w:rsid w:val="00031388"/>
    <w:rsid w:val="00031441"/>
    <w:rsid w:val="0003193C"/>
    <w:rsid w:val="000319BD"/>
    <w:rsid w:val="00032034"/>
    <w:rsid w:val="00032193"/>
    <w:rsid w:val="000322F0"/>
    <w:rsid w:val="00032CA7"/>
    <w:rsid w:val="00033C61"/>
    <w:rsid w:val="00033E50"/>
    <w:rsid w:val="00033E5D"/>
    <w:rsid w:val="00033FBE"/>
    <w:rsid w:val="00034071"/>
    <w:rsid w:val="00034074"/>
    <w:rsid w:val="000342A8"/>
    <w:rsid w:val="000342F3"/>
    <w:rsid w:val="000347D2"/>
    <w:rsid w:val="000348CE"/>
    <w:rsid w:val="000349AD"/>
    <w:rsid w:val="00034A06"/>
    <w:rsid w:val="00034E66"/>
    <w:rsid w:val="000353B2"/>
    <w:rsid w:val="00035C58"/>
    <w:rsid w:val="00035F3B"/>
    <w:rsid w:val="0003785F"/>
    <w:rsid w:val="00037D46"/>
    <w:rsid w:val="00037E83"/>
    <w:rsid w:val="000400A9"/>
    <w:rsid w:val="00040128"/>
    <w:rsid w:val="000401C3"/>
    <w:rsid w:val="00040446"/>
    <w:rsid w:val="00040780"/>
    <w:rsid w:val="00040F2D"/>
    <w:rsid w:val="00041C44"/>
    <w:rsid w:val="00041EF6"/>
    <w:rsid w:val="000422A6"/>
    <w:rsid w:val="0004236C"/>
    <w:rsid w:val="00042466"/>
    <w:rsid w:val="000430D3"/>
    <w:rsid w:val="00043445"/>
    <w:rsid w:val="000434BF"/>
    <w:rsid w:val="00043DF3"/>
    <w:rsid w:val="00043E4B"/>
    <w:rsid w:val="00043ECE"/>
    <w:rsid w:val="0004481E"/>
    <w:rsid w:val="00044B8D"/>
    <w:rsid w:val="00045256"/>
    <w:rsid w:val="000452CE"/>
    <w:rsid w:val="0004549B"/>
    <w:rsid w:val="00045836"/>
    <w:rsid w:val="0004658A"/>
    <w:rsid w:val="00046DAD"/>
    <w:rsid w:val="00046DC3"/>
    <w:rsid w:val="000470FA"/>
    <w:rsid w:val="00047191"/>
    <w:rsid w:val="000473B5"/>
    <w:rsid w:val="000475DA"/>
    <w:rsid w:val="0004761B"/>
    <w:rsid w:val="00047BD8"/>
    <w:rsid w:val="00050013"/>
    <w:rsid w:val="00050155"/>
    <w:rsid w:val="00050208"/>
    <w:rsid w:val="0005028A"/>
    <w:rsid w:val="000503BA"/>
    <w:rsid w:val="00050909"/>
    <w:rsid w:val="00050C71"/>
    <w:rsid w:val="000511FD"/>
    <w:rsid w:val="000513DC"/>
    <w:rsid w:val="000516BA"/>
    <w:rsid w:val="00051F17"/>
    <w:rsid w:val="00051F3F"/>
    <w:rsid w:val="00052278"/>
    <w:rsid w:val="000527AA"/>
    <w:rsid w:val="000527DA"/>
    <w:rsid w:val="00052E47"/>
    <w:rsid w:val="000531E7"/>
    <w:rsid w:val="0005323C"/>
    <w:rsid w:val="00053BBA"/>
    <w:rsid w:val="0005415E"/>
    <w:rsid w:val="000548B3"/>
    <w:rsid w:val="000549E0"/>
    <w:rsid w:val="00054A6B"/>
    <w:rsid w:val="000557FE"/>
    <w:rsid w:val="00055989"/>
    <w:rsid w:val="00055B49"/>
    <w:rsid w:val="00055C44"/>
    <w:rsid w:val="00056ABE"/>
    <w:rsid w:val="00056BA6"/>
    <w:rsid w:val="00056F43"/>
    <w:rsid w:val="00057513"/>
    <w:rsid w:val="00057A07"/>
    <w:rsid w:val="000602D0"/>
    <w:rsid w:val="00060321"/>
    <w:rsid w:val="00060409"/>
    <w:rsid w:val="00060A78"/>
    <w:rsid w:val="00060C76"/>
    <w:rsid w:val="0006152E"/>
    <w:rsid w:val="0006156D"/>
    <w:rsid w:val="00061681"/>
    <w:rsid w:val="000618A7"/>
    <w:rsid w:val="000619F7"/>
    <w:rsid w:val="00062F3D"/>
    <w:rsid w:val="0006317D"/>
    <w:rsid w:val="000631B7"/>
    <w:rsid w:val="000637F9"/>
    <w:rsid w:val="00063A47"/>
    <w:rsid w:val="00063D33"/>
    <w:rsid w:val="0006420A"/>
    <w:rsid w:val="000648B3"/>
    <w:rsid w:val="00064B27"/>
    <w:rsid w:val="00064F77"/>
    <w:rsid w:val="00065265"/>
    <w:rsid w:val="00065A5D"/>
    <w:rsid w:val="00065EAA"/>
    <w:rsid w:val="00066060"/>
    <w:rsid w:val="00066277"/>
    <w:rsid w:val="00066319"/>
    <w:rsid w:val="00066684"/>
    <w:rsid w:val="0006673B"/>
    <w:rsid w:val="00066786"/>
    <w:rsid w:val="0006687B"/>
    <w:rsid w:val="00066998"/>
    <w:rsid w:val="00066A1D"/>
    <w:rsid w:val="00066A96"/>
    <w:rsid w:val="00067270"/>
    <w:rsid w:val="00067579"/>
    <w:rsid w:val="00070882"/>
    <w:rsid w:val="00070F89"/>
    <w:rsid w:val="000713F4"/>
    <w:rsid w:val="00071480"/>
    <w:rsid w:val="00071544"/>
    <w:rsid w:val="00071546"/>
    <w:rsid w:val="00071647"/>
    <w:rsid w:val="0007185B"/>
    <w:rsid w:val="0007231E"/>
    <w:rsid w:val="00072454"/>
    <w:rsid w:val="000729C6"/>
    <w:rsid w:val="000729E1"/>
    <w:rsid w:val="00072ACA"/>
    <w:rsid w:val="00073084"/>
    <w:rsid w:val="00073163"/>
    <w:rsid w:val="0007335B"/>
    <w:rsid w:val="000734DB"/>
    <w:rsid w:val="00073507"/>
    <w:rsid w:val="00073A24"/>
    <w:rsid w:val="00073A3B"/>
    <w:rsid w:val="00073B05"/>
    <w:rsid w:val="00073E66"/>
    <w:rsid w:val="0007429E"/>
    <w:rsid w:val="00074894"/>
    <w:rsid w:val="00074BC0"/>
    <w:rsid w:val="00075183"/>
    <w:rsid w:val="00075841"/>
    <w:rsid w:val="00075F21"/>
    <w:rsid w:val="0007602B"/>
    <w:rsid w:val="000767AE"/>
    <w:rsid w:val="0007703D"/>
    <w:rsid w:val="00077539"/>
    <w:rsid w:val="00077855"/>
    <w:rsid w:val="000778FD"/>
    <w:rsid w:val="00077974"/>
    <w:rsid w:val="00077B9C"/>
    <w:rsid w:val="00077CDF"/>
    <w:rsid w:val="0008004F"/>
    <w:rsid w:val="000800D5"/>
    <w:rsid w:val="00080828"/>
    <w:rsid w:val="0008089F"/>
    <w:rsid w:val="00080953"/>
    <w:rsid w:val="00080C52"/>
    <w:rsid w:val="0008173E"/>
    <w:rsid w:val="00081B5C"/>
    <w:rsid w:val="00081D76"/>
    <w:rsid w:val="00081F19"/>
    <w:rsid w:val="000825C3"/>
    <w:rsid w:val="00082874"/>
    <w:rsid w:val="00083520"/>
    <w:rsid w:val="000835D3"/>
    <w:rsid w:val="00083D47"/>
    <w:rsid w:val="0008454F"/>
    <w:rsid w:val="00084DC2"/>
    <w:rsid w:val="00084E13"/>
    <w:rsid w:val="00084F34"/>
    <w:rsid w:val="000854A5"/>
    <w:rsid w:val="00085855"/>
    <w:rsid w:val="000858C9"/>
    <w:rsid w:val="000866E4"/>
    <w:rsid w:val="00086A02"/>
    <w:rsid w:val="00086A72"/>
    <w:rsid w:val="00086DFD"/>
    <w:rsid w:val="00086F49"/>
    <w:rsid w:val="00087293"/>
    <w:rsid w:val="000875BB"/>
    <w:rsid w:val="000877CB"/>
    <w:rsid w:val="00087831"/>
    <w:rsid w:val="00087B7F"/>
    <w:rsid w:val="00087D29"/>
    <w:rsid w:val="00087F8E"/>
    <w:rsid w:val="000901FE"/>
    <w:rsid w:val="000902E7"/>
    <w:rsid w:val="0009046F"/>
    <w:rsid w:val="000906B2"/>
    <w:rsid w:val="000906C3"/>
    <w:rsid w:val="00090A96"/>
    <w:rsid w:val="00090C58"/>
    <w:rsid w:val="00090F09"/>
    <w:rsid w:val="000910D7"/>
    <w:rsid w:val="000914C4"/>
    <w:rsid w:val="00091524"/>
    <w:rsid w:val="000920EE"/>
    <w:rsid w:val="00092141"/>
    <w:rsid w:val="0009236F"/>
    <w:rsid w:val="000925A6"/>
    <w:rsid w:val="0009280A"/>
    <w:rsid w:val="00092A2A"/>
    <w:rsid w:val="00092AF2"/>
    <w:rsid w:val="00092C19"/>
    <w:rsid w:val="00092E7E"/>
    <w:rsid w:val="000934AA"/>
    <w:rsid w:val="000934BF"/>
    <w:rsid w:val="0009365D"/>
    <w:rsid w:val="00093694"/>
    <w:rsid w:val="00093C23"/>
    <w:rsid w:val="00093C6C"/>
    <w:rsid w:val="00094FDD"/>
    <w:rsid w:val="00095534"/>
    <w:rsid w:val="00096023"/>
    <w:rsid w:val="00096085"/>
    <w:rsid w:val="000961E3"/>
    <w:rsid w:val="000961F4"/>
    <w:rsid w:val="000962D4"/>
    <w:rsid w:val="00096587"/>
    <w:rsid w:val="000968A9"/>
    <w:rsid w:val="000969A8"/>
    <w:rsid w:val="000969B3"/>
    <w:rsid w:val="00096BE4"/>
    <w:rsid w:val="00096E3D"/>
    <w:rsid w:val="00097251"/>
    <w:rsid w:val="0009726F"/>
    <w:rsid w:val="00097283"/>
    <w:rsid w:val="00097C19"/>
    <w:rsid w:val="000A0467"/>
    <w:rsid w:val="000A0525"/>
    <w:rsid w:val="000A0A7E"/>
    <w:rsid w:val="000A0B80"/>
    <w:rsid w:val="000A0C0C"/>
    <w:rsid w:val="000A11F9"/>
    <w:rsid w:val="000A1250"/>
    <w:rsid w:val="000A1283"/>
    <w:rsid w:val="000A152F"/>
    <w:rsid w:val="000A1568"/>
    <w:rsid w:val="000A18D4"/>
    <w:rsid w:val="000A1D6C"/>
    <w:rsid w:val="000A1E3A"/>
    <w:rsid w:val="000A210F"/>
    <w:rsid w:val="000A2256"/>
    <w:rsid w:val="000A22EA"/>
    <w:rsid w:val="000A2313"/>
    <w:rsid w:val="000A251E"/>
    <w:rsid w:val="000A284E"/>
    <w:rsid w:val="000A2A84"/>
    <w:rsid w:val="000A2B26"/>
    <w:rsid w:val="000A2D08"/>
    <w:rsid w:val="000A2F47"/>
    <w:rsid w:val="000A32AB"/>
    <w:rsid w:val="000A338F"/>
    <w:rsid w:val="000A3404"/>
    <w:rsid w:val="000A3950"/>
    <w:rsid w:val="000A39A7"/>
    <w:rsid w:val="000A3AB5"/>
    <w:rsid w:val="000A4A24"/>
    <w:rsid w:val="000A4D58"/>
    <w:rsid w:val="000A50A4"/>
    <w:rsid w:val="000A528F"/>
    <w:rsid w:val="000A5B6F"/>
    <w:rsid w:val="000A5C9E"/>
    <w:rsid w:val="000A5F4A"/>
    <w:rsid w:val="000A62D8"/>
    <w:rsid w:val="000A633F"/>
    <w:rsid w:val="000A6356"/>
    <w:rsid w:val="000A69D2"/>
    <w:rsid w:val="000A6A4B"/>
    <w:rsid w:val="000A6C2C"/>
    <w:rsid w:val="000A6E5B"/>
    <w:rsid w:val="000A6E61"/>
    <w:rsid w:val="000A6EAA"/>
    <w:rsid w:val="000A7106"/>
    <w:rsid w:val="000A73EE"/>
    <w:rsid w:val="000A7A5C"/>
    <w:rsid w:val="000A7F38"/>
    <w:rsid w:val="000B03F2"/>
    <w:rsid w:val="000B05BC"/>
    <w:rsid w:val="000B0BCD"/>
    <w:rsid w:val="000B0D53"/>
    <w:rsid w:val="000B0D6C"/>
    <w:rsid w:val="000B145B"/>
    <w:rsid w:val="000B14A2"/>
    <w:rsid w:val="000B1ADB"/>
    <w:rsid w:val="000B1C18"/>
    <w:rsid w:val="000B1C57"/>
    <w:rsid w:val="000B1FDE"/>
    <w:rsid w:val="000B2A69"/>
    <w:rsid w:val="000B32F6"/>
    <w:rsid w:val="000B35FD"/>
    <w:rsid w:val="000B385E"/>
    <w:rsid w:val="000B3CDA"/>
    <w:rsid w:val="000B3EE4"/>
    <w:rsid w:val="000B3FEC"/>
    <w:rsid w:val="000B494E"/>
    <w:rsid w:val="000B5A9B"/>
    <w:rsid w:val="000B6196"/>
    <w:rsid w:val="000B6A7F"/>
    <w:rsid w:val="000B7498"/>
    <w:rsid w:val="000B74EF"/>
    <w:rsid w:val="000B7650"/>
    <w:rsid w:val="000B7663"/>
    <w:rsid w:val="000B7F75"/>
    <w:rsid w:val="000C03A5"/>
    <w:rsid w:val="000C071B"/>
    <w:rsid w:val="000C074F"/>
    <w:rsid w:val="000C0A21"/>
    <w:rsid w:val="000C0BE9"/>
    <w:rsid w:val="000C0EFC"/>
    <w:rsid w:val="000C17EF"/>
    <w:rsid w:val="000C1ADA"/>
    <w:rsid w:val="000C1B2B"/>
    <w:rsid w:val="000C1BCC"/>
    <w:rsid w:val="000C1DEF"/>
    <w:rsid w:val="000C2B78"/>
    <w:rsid w:val="000C3B09"/>
    <w:rsid w:val="000C4190"/>
    <w:rsid w:val="000C4918"/>
    <w:rsid w:val="000C4B1F"/>
    <w:rsid w:val="000C4C1B"/>
    <w:rsid w:val="000C501A"/>
    <w:rsid w:val="000C5754"/>
    <w:rsid w:val="000C5834"/>
    <w:rsid w:val="000C58BA"/>
    <w:rsid w:val="000C5BF0"/>
    <w:rsid w:val="000C5CB6"/>
    <w:rsid w:val="000C5CC7"/>
    <w:rsid w:val="000C5E1E"/>
    <w:rsid w:val="000C5E3C"/>
    <w:rsid w:val="000C5F1C"/>
    <w:rsid w:val="000C5F27"/>
    <w:rsid w:val="000C61E6"/>
    <w:rsid w:val="000C62C1"/>
    <w:rsid w:val="000C62EC"/>
    <w:rsid w:val="000C692F"/>
    <w:rsid w:val="000C6E05"/>
    <w:rsid w:val="000C6F97"/>
    <w:rsid w:val="000C72D9"/>
    <w:rsid w:val="000C7335"/>
    <w:rsid w:val="000C73BD"/>
    <w:rsid w:val="000C773D"/>
    <w:rsid w:val="000C7A9A"/>
    <w:rsid w:val="000C7C92"/>
    <w:rsid w:val="000D01DC"/>
    <w:rsid w:val="000D049B"/>
    <w:rsid w:val="000D095D"/>
    <w:rsid w:val="000D0A08"/>
    <w:rsid w:val="000D0F31"/>
    <w:rsid w:val="000D14C7"/>
    <w:rsid w:val="000D157C"/>
    <w:rsid w:val="000D1989"/>
    <w:rsid w:val="000D2B35"/>
    <w:rsid w:val="000D2B5D"/>
    <w:rsid w:val="000D2D24"/>
    <w:rsid w:val="000D3301"/>
    <w:rsid w:val="000D376A"/>
    <w:rsid w:val="000D3C84"/>
    <w:rsid w:val="000D3EC3"/>
    <w:rsid w:val="000D414A"/>
    <w:rsid w:val="000D42CD"/>
    <w:rsid w:val="000D4306"/>
    <w:rsid w:val="000D430F"/>
    <w:rsid w:val="000D47E2"/>
    <w:rsid w:val="000D4A06"/>
    <w:rsid w:val="000D4B57"/>
    <w:rsid w:val="000D4B82"/>
    <w:rsid w:val="000D51B4"/>
    <w:rsid w:val="000D5876"/>
    <w:rsid w:val="000D5A5E"/>
    <w:rsid w:val="000D5BB6"/>
    <w:rsid w:val="000D62C3"/>
    <w:rsid w:val="000D6CED"/>
    <w:rsid w:val="000D7564"/>
    <w:rsid w:val="000D7A90"/>
    <w:rsid w:val="000D7B3E"/>
    <w:rsid w:val="000E0535"/>
    <w:rsid w:val="000E0AB5"/>
    <w:rsid w:val="000E0FA7"/>
    <w:rsid w:val="000E10CF"/>
    <w:rsid w:val="000E1368"/>
    <w:rsid w:val="000E16FF"/>
    <w:rsid w:val="000E1792"/>
    <w:rsid w:val="000E18E9"/>
    <w:rsid w:val="000E193B"/>
    <w:rsid w:val="000E1F2D"/>
    <w:rsid w:val="000E2098"/>
    <w:rsid w:val="000E2337"/>
    <w:rsid w:val="000E279D"/>
    <w:rsid w:val="000E2C91"/>
    <w:rsid w:val="000E312A"/>
    <w:rsid w:val="000E3586"/>
    <w:rsid w:val="000E3739"/>
    <w:rsid w:val="000E3B23"/>
    <w:rsid w:val="000E3D32"/>
    <w:rsid w:val="000E4696"/>
    <w:rsid w:val="000E4955"/>
    <w:rsid w:val="000E4BF2"/>
    <w:rsid w:val="000E5176"/>
    <w:rsid w:val="000E5C48"/>
    <w:rsid w:val="000E5D1D"/>
    <w:rsid w:val="000E5F45"/>
    <w:rsid w:val="000E600A"/>
    <w:rsid w:val="000E6139"/>
    <w:rsid w:val="000E61DE"/>
    <w:rsid w:val="000E65CB"/>
    <w:rsid w:val="000E66ED"/>
    <w:rsid w:val="000E67AC"/>
    <w:rsid w:val="000E6AED"/>
    <w:rsid w:val="000E6E6D"/>
    <w:rsid w:val="000E7259"/>
    <w:rsid w:val="000E7351"/>
    <w:rsid w:val="000E7C7F"/>
    <w:rsid w:val="000E7DCF"/>
    <w:rsid w:val="000E7F68"/>
    <w:rsid w:val="000F03FA"/>
    <w:rsid w:val="000F0EDB"/>
    <w:rsid w:val="000F0FF4"/>
    <w:rsid w:val="000F10D5"/>
    <w:rsid w:val="000F1462"/>
    <w:rsid w:val="000F17BB"/>
    <w:rsid w:val="000F1891"/>
    <w:rsid w:val="000F21EF"/>
    <w:rsid w:val="000F244D"/>
    <w:rsid w:val="000F28F6"/>
    <w:rsid w:val="000F29DC"/>
    <w:rsid w:val="000F30AE"/>
    <w:rsid w:val="000F324C"/>
    <w:rsid w:val="000F32E9"/>
    <w:rsid w:val="000F35F4"/>
    <w:rsid w:val="000F35FB"/>
    <w:rsid w:val="000F3BFE"/>
    <w:rsid w:val="000F3F5B"/>
    <w:rsid w:val="000F423C"/>
    <w:rsid w:val="000F46AE"/>
    <w:rsid w:val="000F4868"/>
    <w:rsid w:val="000F49BF"/>
    <w:rsid w:val="000F5286"/>
    <w:rsid w:val="000F59F5"/>
    <w:rsid w:val="000F5EDF"/>
    <w:rsid w:val="000F5F38"/>
    <w:rsid w:val="000F64C1"/>
    <w:rsid w:val="000F66D4"/>
    <w:rsid w:val="000F6958"/>
    <w:rsid w:val="000F6D6C"/>
    <w:rsid w:val="000F72C2"/>
    <w:rsid w:val="000F72FA"/>
    <w:rsid w:val="000F73C6"/>
    <w:rsid w:val="000F7728"/>
    <w:rsid w:val="000F78CC"/>
    <w:rsid w:val="000F7B49"/>
    <w:rsid w:val="000F7E38"/>
    <w:rsid w:val="00100B9A"/>
    <w:rsid w:val="00100F13"/>
    <w:rsid w:val="001012EC"/>
    <w:rsid w:val="001015F4"/>
    <w:rsid w:val="00101DB0"/>
    <w:rsid w:val="00101EB8"/>
    <w:rsid w:val="00102799"/>
    <w:rsid w:val="00102AFD"/>
    <w:rsid w:val="00102C91"/>
    <w:rsid w:val="00102D93"/>
    <w:rsid w:val="00102DAA"/>
    <w:rsid w:val="0010308F"/>
    <w:rsid w:val="001034DA"/>
    <w:rsid w:val="0010392B"/>
    <w:rsid w:val="00103B62"/>
    <w:rsid w:val="00103C87"/>
    <w:rsid w:val="00103FD2"/>
    <w:rsid w:val="00104051"/>
    <w:rsid w:val="00104237"/>
    <w:rsid w:val="0010433A"/>
    <w:rsid w:val="001046E3"/>
    <w:rsid w:val="00104852"/>
    <w:rsid w:val="00104C6B"/>
    <w:rsid w:val="00104D73"/>
    <w:rsid w:val="001051EE"/>
    <w:rsid w:val="00105D50"/>
    <w:rsid w:val="00105E99"/>
    <w:rsid w:val="00105F21"/>
    <w:rsid w:val="00106089"/>
    <w:rsid w:val="00106237"/>
    <w:rsid w:val="00106559"/>
    <w:rsid w:val="001068D3"/>
    <w:rsid w:val="001069C9"/>
    <w:rsid w:val="00106AAB"/>
    <w:rsid w:val="00107121"/>
    <w:rsid w:val="001073BD"/>
    <w:rsid w:val="0010758F"/>
    <w:rsid w:val="00107ABE"/>
    <w:rsid w:val="00107F81"/>
    <w:rsid w:val="00110936"/>
    <w:rsid w:val="001113E4"/>
    <w:rsid w:val="0011151F"/>
    <w:rsid w:val="0011166E"/>
    <w:rsid w:val="00111676"/>
    <w:rsid w:val="00111841"/>
    <w:rsid w:val="001118D7"/>
    <w:rsid w:val="00111990"/>
    <w:rsid w:val="00111DB1"/>
    <w:rsid w:val="00111F79"/>
    <w:rsid w:val="001120DD"/>
    <w:rsid w:val="00112217"/>
    <w:rsid w:val="00112238"/>
    <w:rsid w:val="0011263C"/>
    <w:rsid w:val="00112677"/>
    <w:rsid w:val="00112ADB"/>
    <w:rsid w:val="00112D47"/>
    <w:rsid w:val="00112DC6"/>
    <w:rsid w:val="00113562"/>
    <w:rsid w:val="00113DBD"/>
    <w:rsid w:val="00114130"/>
    <w:rsid w:val="00114273"/>
    <w:rsid w:val="00114693"/>
    <w:rsid w:val="00114CA7"/>
    <w:rsid w:val="0011529A"/>
    <w:rsid w:val="001154F8"/>
    <w:rsid w:val="001157FC"/>
    <w:rsid w:val="00115C38"/>
    <w:rsid w:val="00115EAB"/>
    <w:rsid w:val="001162A1"/>
    <w:rsid w:val="00116603"/>
    <w:rsid w:val="00116B03"/>
    <w:rsid w:val="00116D45"/>
    <w:rsid w:val="00116EB1"/>
    <w:rsid w:val="00117495"/>
    <w:rsid w:val="001174D9"/>
    <w:rsid w:val="00117582"/>
    <w:rsid w:val="001175EE"/>
    <w:rsid w:val="0011776D"/>
    <w:rsid w:val="00117A24"/>
    <w:rsid w:val="00117BDE"/>
    <w:rsid w:val="00117F91"/>
    <w:rsid w:val="001202E2"/>
    <w:rsid w:val="00120A61"/>
    <w:rsid w:val="00120AE9"/>
    <w:rsid w:val="00120B96"/>
    <w:rsid w:val="00120FDF"/>
    <w:rsid w:val="00121458"/>
    <w:rsid w:val="00121A48"/>
    <w:rsid w:val="00121E32"/>
    <w:rsid w:val="001222E4"/>
    <w:rsid w:val="00122405"/>
    <w:rsid w:val="001224BF"/>
    <w:rsid w:val="001225A9"/>
    <w:rsid w:val="00122851"/>
    <w:rsid w:val="001228F2"/>
    <w:rsid w:val="00122B6E"/>
    <w:rsid w:val="001231E9"/>
    <w:rsid w:val="00123300"/>
    <w:rsid w:val="00123A03"/>
    <w:rsid w:val="00123BEC"/>
    <w:rsid w:val="00123DB1"/>
    <w:rsid w:val="001240D6"/>
    <w:rsid w:val="00124171"/>
    <w:rsid w:val="0012428F"/>
    <w:rsid w:val="001243BE"/>
    <w:rsid w:val="00124658"/>
    <w:rsid w:val="00124893"/>
    <w:rsid w:val="001248F1"/>
    <w:rsid w:val="00124BE3"/>
    <w:rsid w:val="00124D44"/>
    <w:rsid w:val="00124DB4"/>
    <w:rsid w:val="001251F8"/>
    <w:rsid w:val="001253DF"/>
    <w:rsid w:val="0012690D"/>
    <w:rsid w:val="00126BD2"/>
    <w:rsid w:val="00126F07"/>
    <w:rsid w:val="001272E0"/>
    <w:rsid w:val="00127515"/>
    <w:rsid w:val="00127C24"/>
    <w:rsid w:val="00127C27"/>
    <w:rsid w:val="00130083"/>
    <w:rsid w:val="00130389"/>
    <w:rsid w:val="00130C46"/>
    <w:rsid w:val="00130FF6"/>
    <w:rsid w:val="0013128B"/>
    <w:rsid w:val="0013154D"/>
    <w:rsid w:val="0013192B"/>
    <w:rsid w:val="00131BE9"/>
    <w:rsid w:val="0013216C"/>
    <w:rsid w:val="001323DE"/>
    <w:rsid w:val="00132729"/>
    <w:rsid w:val="00132BE4"/>
    <w:rsid w:val="00132E18"/>
    <w:rsid w:val="00133109"/>
    <w:rsid w:val="00133264"/>
    <w:rsid w:val="00133971"/>
    <w:rsid w:val="00133B29"/>
    <w:rsid w:val="00133D45"/>
    <w:rsid w:val="0013437C"/>
    <w:rsid w:val="00134B2E"/>
    <w:rsid w:val="00134C61"/>
    <w:rsid w:val="00134FB6"/>
    <w:rsid w:val="00134FD2"/>
    <w:rsid w:val="001352C0"/>
    <w:rsid w:val="00135301"/>
    <w:rsid w:val="00135414"/>
    <w:rsid w:val="00135B51"/>
    <w:rsid w:val="00135B99"/>
    <w:rsid w:val="001361D6"/>
    <w:rsid w:val="001362B7"/>
    <w:rsid w:val="00136678"/>
    <w:rsid w:val="00136736"/>
    <w:rsid w:val="0013683A"/>
    <w:rsid w:val="001368D9"/>
    <w:rsid w:val="00136A26"/>
    <w:rsid w:val="00136FD5"/>
    <w:rsid w:val="0013717B"/>
    <w:rsid w:val="001372E2"/>
    <w:rsid w:val="00137333"/>
    <w:rsid w:val="00137859"/>
    <w:rsid w:val="00137ACF"/>
    <w:rsid w:val="00140062"/>
    <w:rsid w:val="00140077"/>
    <w:rsid w:val="00140107"/>
    <w:rsid w:val="0014045A"/>
    <w:rsid w:val="001404EA"/>
    <w:rsid w:val="00140A69"/>
    <w:rsid w:val="00140E41"/>
    <w:rsid w:val="001412B4"/>
    <w:rsid w:val="0014141F"/>
    <w:rsid w:val="001414FB"/>
    <w:rsid w:val="001418A1"/>
    <w:rsid w:val="00142018"/>
    <w:rsid w:val="0014205A"/>
    <w:rsid w:val="0014207E"/>
    <w:rsid w:val="00142B19"/>
    <w:rsid w:val="00142D35"/>
    <w:rsid w:val="00142E5A"/>
    <w:rsid w:val="00142F6C"/>
    <w:rsid w:val="00143116"/>
    <w:rsid w:val="001431CF"/>
    <w:rsid w:val="00143650"/>
    <w:rsid w:val="0014365B"/>
    <w:rsid w:val="00143D49"/>
    <w:rsid w:val="00144121"/>
    <w:rsid w:val="001443AF"/>
    <w:rsid w:val="00144533"/>
    <w:rsid w:val="00145922"/>
    <w:rsid w:val="00145CFD"/>
    <w:rsid w:val="00145D14"/>
    <w:rsid w:val="00145D5C"/>
    <w:rsid w:val="0014633F"/>
    <w:rsid w:val="001464BA"/>
    <w:rsid w:val="001467F1"/>
    <w:rsid w:val="00146BDF"/>
    <w:rsid w:val="00147190"/>
    <w:rsid w:val="0014736C"/>
    <w:rsid w:val="00147479"/>
    <w:rsid w:val="00147793"/>
    <w:rsid w:val="00147857"/>
    <w:rsid w:val="001479BB"/>
    <w:rsid w:val="0015005E"/>
    <w:rsid w:val="001504F7"/>
    <w:rsid w:val="0015050A"/>
    <w:rsid w:val="0015057D"/>
    <w:rsid w:val="001505FB"/>
    <w:rsid w:val="0015060F"/>
    <w:rsid w:val="00150D54"/>
    <w:rsid w:val="00151181"/>
    <w:rsid w:val="001516F0"/>
    <w:rsid w:val="001519BC"/>
    <w:rsid w:val="00151F0B"/>
    <w:rsid w:val="001522B4"/>
    <w:rsid w:val="0015257B"/>
    <w:rsid w:val="001525A3"/>
    <w:rsid w:val="001525EF"/>
    <w:rsid w:val="001528B7"/>
    <w:rsid w:val="00153101"/>
    <w:rsid w:val="00153924"/>
    <w:rsid w:val="0015396C"/>
    <w:rsid w:val="00153C54"/>
    <w:rsid w:val="00154030"/>
    <w:rsid w:val="001547D5"/>
    <w:rsid w:val="00154937"/>
    <w:rsid w:val="00154FF6"/>
    <w:rsid w:val="001551CB"/>
    <w:rsid w:val="00155B76"/>
    <w:rsid w:val="00155D17"/>
    <w:rsid w:val="00155DD5"/>
    <w:rsid w:val="001560CE"/>
    <w:rsid w:val="00156301"/>
    <w:rsid w:val="001563B1"/>
    <w:rsid w:val="001564E4"/>
    <w:rsid w:val="001565DA"/>
    <w:rsid w:val="00156D0C"/>
    <w:rsid w:val="00156E40"/>
    <w:rsid w:val="001579EA"/>
    <w:rsid w:val="00157E78"/>
    <w:rsid w:val="001601B1"/>
    <w:rsid w:val="00160268"/>
    <w:rsid w:val="001606A8"/>
    <w:rsid w:val="00160B72"/>
    <w:rsid w:val="00161062"/>
    <w:rsid w:val="00161A03"/>
    <w:rsid w:val="00161BD4"/>
    <w:rsid w:val="00161F29"/>
    <w:rsid w:val="00162075"/>
    <w:rsid w:val="00162288"/>
    <w:rsid w:val="001624BF"/>
    <w:rsid w:val="001624F5"/>
    <w:rsid w:val="0016268D"/>
    <w:rsid w:val="00162C49"/>
    <w:rsid w:val="00162FA7"/>
    <w:rsid w:val="001630E2"/>
    <w:rsid w:val="00163227"/>
    <w:rsid w:val="0016325F"/>
    <w:rsid w:val="00163467"/>
    <w:rsid w:val="00163754"/>
    <w:rsid w:val="001637B2"/>
    <w:rsid w:val="001639AC"/>
    <w:rsid w:val="00163A2E"/>
    <w:rsid w:val="00164EAB"/>
    <w:rsid w:val="0016569B"/>
    <w:rsid w:val="0016610D"/>
    <w:rsid w:val="001669A4"/>
    <w:rsid w:val="00166B5F"/>
    <w:rsid w:val="00167420"/>
    <w:rsid w:val="00167A2A"/>
    <w:rsid w:val="00167D9C"/>
    <w:rsid w:val="001703C7"/>
    <w:rsid w:val="0017070C"/>
    <w:rsid w:val="00171123"/>
    <w:rsid w:val="00171141"/>
    <w:rsid w:val="0017135C"/>
    <w:rsid w:val="00171473"/>
    <w:rsid w:val="00171527"/>
    <w:rsid w:val="0017185A"/>
    <w:rsid w:val="00171CC9"/>
    <w:rsid w:val="00172246"/>
    <w:rsid w:val="001727AF"/>
    <w:rsid w:val="001727DD"/>
    <w:rsid w:val="001737AD"/>
    <w:rsid w:val="0017385E"/>
    <w:rsid w:val="0017399C"/>
    <w:rsid w:val="001740E8"/>
    <w:rsid w:val="00174267"/>
    <w:rsid w:val="00174532"/>
    <w:rsid w:val="001745B7"/>
    <w:rsid w:val="00174678"/>
    <w:rsid w:val="00174A8D"/>
    <w:rsid w:val="00174C04"/>
    <w:rsid w:val="00174EB5"/>
    <w:rsid w:val="00175123"/>
    <w:rsid w:val="001757BF"/>
    <w:rsid w:val="0017585A"/>
    <w:rsid w:val="00175BD0"/>
    <w:rsid w:val="00175FA9"/>
    <w:rsid w:val="00176044"/>
    <w:rsid w:val="00176690"/>
    <w:rsid w:val="001769D5"/>
    <w:rsid w:val="00176B49"/>
    <w:rsid w:val="00177212"/>
    <w:rsid w:val="00177301"/>
    <w:rsid w:val="00177C78"/>
    <w:rsid w:val="00177DA9"/>
    <w:rsid w:val="00177EBF"/>
    <w:rsid w:val="00177F37"/>
    <w:rsid w:val="00177F9B"/>
    <w:rsid w:val="00180029"/>
    <w:rsid w:val="00180AEE"/>
    <w:rsid w:val="0018127D"/>
    <w:rsid w:val="0018135F"/>
    <w:rsid w:val="00181C72"/>
    <w:rsid w:val="00181DCF"/>
    <w:rsid w:val="00181F37"/>
    <w:rsid w:val="001823BD"/>
    <w:rsid w:val="00182986"/>
    <w:rsid w:val="00182A9C"/>
    <w:rsid w:val="001831C1"/>
    <w:rsid w:val="001834B7"/>
    <w:rsid w:val="0018392D"/>
    <w:rsid w:val="00183C23"/>
    <w:rsid w:val="0018478E"/>
    <w:rsid w:val="00184FB0"/>
    <w:rsid w:val="001850D7"/>
    <w:rsid w:val="001851FB"/>
    <w:rsid w:val="0018582D"/>
    <w:rsid w:val="00185FF7"/>
    <w:rsid w:val="00186110"/>
    <w:rsid w:val="00186988"/>
    <w:rsid w:val="00186E21"/>
    <w:rsid w:val="0018738D"/>
    <w:rsid w:val="001875C4"/>
    <w:rsid w:val="0018762D"/>
    <w:rsid w:val="001877E2"/>
    <w:rsid w:val="00187818"/>
    <w:rsid w:val="00187E37"/>
    <w:rsid w:val="00187E92"/>
    <w:rsid w:val="00187EF0"/>
    <w:rsid w:val="00190067"/>
    <w:rsid w:val="00190305"/>
    <w:rsid w:val="00190770"/>
    <w:rsid w:val="00190904"/>
    <w:rsid w:val="001909D1"/>
    <w:rsid w:val="00190C7C"/>
    <w:rsid w:val="00190E79"/>
    <w:rsid w:val="00191022"/>
    <w:rsid w:val="001911E8"/>
    <w:rsid w:val="001914DD"/>
    <w:rsid w:val="0019195F"/>
    <w:rsid w:val="00191CB9"/>
    <w:rsid w:val="00191F3D"/>
    <w:rsid w:val="00192791"/>
    <w:rsid w:val="00192CDD"/>
    <w:rsid w:val="00192D4B"/>
    <w:rsid w:val="00192D81"/>
    <w:rsid w:val="00192E02"/>
    <w:rsid w:val="001935D1"/>
    <w:rsid w:val="001937B2"/>
    <w:rsid w:val="00193C25"/>
    <w:rsid w:val="00194140"/>
    <w:rsid w:val="00194209"/>
    <w:rsid w:val="00194483"/>
    <w:rsid w:val="00194745"/>
    <w:rsid w:val="00194910"/>
    <w:rsid w:val="00194954"/>
    <w:rsid w:val="00194BB9"/>
    <w:rsid w:val="00194DB8"/>
    <w:rsid w:val="00195053"/>
    <w:rsid w:val="001954D5"/>
    <w:rsid w:val="001959C0"/>
    <w:rsid w:val="00195FCD"/>
    <w:rsid w:val="00196A0F"/>
    <w:rsid w:val="00196A93"/>
    <w:rsid w:val="00196BDB"/>
    <w:rsid w:val="00196E98"/>
    <w:rsid w:val="00197021"/>
    <w:rsid w:val="001973BB"/>
    <w:rsid w:val="00197695"/>
    <w:rsid w:val="00197916"/>
    <w:rsid w:val="0019792C"/>
    <w:rsid w:val="001A020A"/>
    <w:rsid w:val="001A03B2"/>
    <w:rsid w:val="001A0525"/>
    <w:rsid w:val="001A09FF"/>
    <w:rsid w:val="001A0DAF"/>
    <w:rsid w:val="001A0DC3"/>
    <w:rsid w:val="001A0F7E"/>
    <w:rsid w:val="001A135A"/>
    <w:rsid w:val="001A13CD"/>
    <w:rsid w:val="001A1786"/>
    <w:rsid w:val="001A1DE1"/>
    <w:rsid w:val="001A1E9E"/>
    <w:rsid w:val="001A1EA1"/>
    <w:rsid w:val="001A2147"/>
    <w:rsid w:val="001A21BA"/>
    <w:rsid w:val="001A2327"/>
    <w:rsid w:val="001A23F0"/>
    <w:rsid w:val="001A24E8"/>
    <w:rsid w:val="001A263C"/>
    <w:rsid w:val="001A2A99"/>
    <w:rsid w:val="001A3292"/>
    <w:rsid w:val="001A38D4"/>
    <w:rsid w:val="001A3B3D"/>
    <w:rsid w:val="001A44E9"/>
    <w:rsid w:val="001A4523"/>
    <w:rsid w:val="001A4C15"/>
    <w:rsid w:val="001A5FFD"/>
    <w:rsid w:val="001A600C"/>
    <w:rsid w:val="001A637C"/>
    <w:rsid w:val="001A67AF"/>
    <w:rsid w:val="001A6A21"/>
    <w:rsid w:val="001A6D64"/>
    <w:rsid w:val="001A731B"/>
    <w:rsid w:val="001A7FDF"/>
    <w:rsid w:val="001B03F8"/>
    <w:rsid w:val="001B0640"/>
    <w:rsid w:val="001B088C"/>
    <w:rsid w:val="001B0B9E"/>
    <w:rsid w:val="001B1355"/>
    <w:rsid w:val="001B14A5"/>
    <w:rsid w:val="001B17A2"/>
    <w:rsid w:val="001B1B77"/>
    <w:rsid w:val="001B1D10"/>
    <w:rsid w:val="001B2050"/>
    <w:rsid w:val="001B25BC"/>
    <w:rsid w:val="001B27B5"/>
    <w:rsid w:val="001B2AA6"/>
    <w:rsid w:val="001B2AD8"/>
    <w:rsid w:val="001B2B15"/>
    <w:rsid w:val="001B2D37"/>
    <w:rsid w:val="001B2FBC"/>
    <w:rsid w:val="001B307A"/>
    <w:rsid w:val="001B30AC"/>
    <w:rsid w:val="001B31C9"/>
    <w:rsid w:val="001B3798"/>
    <w:rsid w:val="001B392E"/>
    <w:rsid w:val="001B3968"/>
    <w:rsid w:val="001B3EFE"/>
    <w:rsid w:val="001B4072"/>
    <w:rsid w:val="001B4454"/>
    <w:rsid w:val="001B5147"/>
    <w:rsid w:val="001B518E"/>
    <w:rsid w:val="001B51D1"/>
    <w:rsid w:val="001B5244"/>
    <w:rsid w:val="001B5547"/>
    <w:rsid w:val="001B5955"/>
    <w:rsid w:val="001B6407"/>
    <w:rsid w:val="001B667E"/>
    <w:rsid w:val="001B669A"/>
    <w:rsid w:val="001B6A24"/>
    <w:rsid w:val="001B6BAB"/>
    <w:rsid w:val="001B6C4E"/>
    <w:rsid w:val="001B6EED"/>
    <w:rsid w:val="001B7083"/>
    <w:rsid w:val="001B7149"/>
    <w:rsid w:val="001B71E3"/>
    <w:rsid w:val="001B729A"/>
    <w:rsid w:val="001B72D3"/>
    <w:rsid w:val="001B7FAD"/>
    <w:rsid w:val="001C0098"/>
    <w:rsid w:val="001C016B"/>
    <w:rsid w:val="001C0254"/>
    <w:rsid w:val="001C1029"/>
    <w:rsid w:val="001C119A"/>
    <w:rsid w:val="001C152B"/>
    <w:rsid w:val="001C15A4"/>
    <w:rsid w:val="001C1617"/>
    <w:rsid w:val="001C16B9"/>
    <w:rsid w:val="001C16E0"/>
    <w:rsid w:val="001C180C"/>
    <w:rsid w:val="001C1837"/>
    <w:rsid w:val="001C199A"/>
    <w:rsid w:val="001C19CD"/>
    <w:rsid w:val="001C1AAA"/>
    <w:rsid w:val="001C1BBD"/>
    <w:rsid w:val="001C1DCC"/>
    <w:rsid w:val="001C1EDF"/>
    <w:rsid w:val="001C1F6B"/>
    <w:rsid w:val="001C1FD6"/>
    <w:rsid w:val="001C23BC"/>
    <w:rsid w:val="001C240D"/>
    <w:rsid w:val="001C2D2B"/>
    <w:rsid w:val="001C32B0"/>
    <w:rsid w:val="001C33CB"/>
    <w:rsid w:val="001C3546"/>
    <w:rsid w:val="001C3661"/>
    <w:rsid w:val="001C3731"/>
    <w:rsid w:val="001C3758"/>
    <w:rsid w:val="001C38C2"/>
    <w:rsid w:val="001C3F86"/>
    <w:rsid w:val="001C44C9"/>
    <w:rsid w:val="001C4512"/>
    <w:rsid w:val="001C4B34"/>
    <w:rsid w:val="001C509C"/>
    <w:rsid w:val="001C5124"/>
    <w:rsid w:val="001C537F"/>
    <w:rsid w:val="001C5397"/>
    <w:rsid w:val="001C59B8"/>
    <w:rsid w:val="001C5BCD"/>
    <w:rsid w:val="001C5C13"/>
    <w:rsid w:val="001C6652"/>
    <w:rsid w:val="001C67A5"/>
    <w:rsid w:val="001C6D95"/>
    <w:rsid w:val="001C71E6"/>
    <w:rsid w:val="001C73A4"/>
    <w:rsid w:val="001C7760"/>
    <w:rsid w:val="001D0E74"/>
    <w:rsid w:val="001D14A3"/>
    <w:rsid w:val="001D1E6E"/>
    <w:rsid w:val="001D2014"/>
    <w:rsid w:val="001D219B"/>
    <w:rsid w:val="001D21A2"/>
    <w:rsid w:val="001D230E"/>
    <w:rsid w:val="001D2524"/>
    <w:rsid w:val="001D2932"/>
    <w:rsid w:val="001D2BD7"/>
    <w:rsid w:val="001D357B"/>
    <w:rsid w:val="001D37E4"/>
    <w:rsid w:val="001D3837"/>
    <w:rsid w:val="001D38CB"/>
    <w:rsid w:val="001D38D8"/>
    <w:rsid w:val="001D3B2F"/>
    <w:rsid w:val="001D3E8C"/>
    <w:rsid w:val="001D407E"/>
    <w:rsid w:val="001D4313"/>
    <w:rsid w:val="001D459F"/>
    <w:rsid w:val="001D4746"/>
    <w:rsid w:val="001D47F8"/>
    <w:rsid w:val="001D530B"/>
    <w:rsid w:val="001D57CA"/>
    <w:rsid w:val="001D58B5"/>
    <w:rsid w:val="001D5C48"/>
    <w:rsid w:val="001D5CF3"/>
    <w:rsid w:val="001D5D72"/>
    <w:rsid w:val="001D60D8"/>
    <w:rsid w:val="001D6BB5"/>
    <w:rsid w:val="001D6BE5"/>
    <w:rsid w:val="001D7215"/>
    <w:rsid w:val="001D7631"/>
    <w:rsid w:val="001D76F0"/>
    <w:rsid w:val="001D792E"/>
    <w:rsid w:val="001D7C76"/>
    <w:rsid w:val="001D7F7D"/>
    <w:rsid w:val="001E0360"/>
    <w:rsid w:val="001E0806"/>
    <w:rsid w:val="001E08DF"/>
    <w:rsid w:val="001E094A"/>
    <w:rsid w:val="001E0B25"/>
    <w:rsid w:val="001E0B54"/>
    <w:rsid w:val="001E0C8A"/>
    <w:rsid w:val="001E0E98"/>
    <w:rsid w:val="001E2177"/>
    <w:rsid w:val="001E2AFC"/>
    <w:rsid w:val="001E2B4E"/>
    <w:rsid w:val="001E3EA8"/>
    <w:rsid w:val="001E400A"/>
    <w:rsid w:val="001E41F6"/>
    <w:rsid w:val="001E4389"/>
    <w:rsid w:val="001E44B2"/>
    <w:rsid w:val="001E454F"/>
    <w:rsid w:val="001E470A"/>
    <w:rsid w:val="001E51E2"/>
    <w:rsid w:val="001E538F"/>
    <w:rsid w:val="001E54F4"/>
    <w:rsid w:val="001E5577"/>
    <w:rsid w:val="001E565E"/>
    <w:rsid w:val="001E5903"/>
    <w:rsid w:val="001E5B86"/>
    <w:rsid w:val="001E5B8D"/>
    <w:rsid w:val="001E64A7"/>
    <w:rsid w:val="001E689C"/>
    <w:rsid w:val="001E6944"/>
    <w:rsid w:val="001E6E1C"/>
    <w:rsid w:val="001E6F57"/>
    <w:rsid w:val="001E712C"/>
    <w:rsid w:val="001E72CC"/>
    <w:rsid w:val="001E75C6"/>
    <w:rsid w:val="001E7EF5"/>
    <w:rsid w:val="001F015E"/>
    <w:rsid w:val="001F0A67"/>
    <w:rsid w:val="001F121D"/>
    <w:rsid w:val="001F13D1"/>
    <w:rsid w:val="001F1572"/>
    <w:rsid w:val="001F1BB9"/>
    <w:rsid w:val="001F1BCF"/>
    <w:rsid w:val="001F1CE9"/>
    <w:rsid w:val="001F1E8B"/>
    <w:rsid w:val="001F20BD"/>
    <w:rsid w:val="001F21F4"/>
    <w:rsid w:val="001F2362"/>
    <w:rsid w:val="001F248C"/>
    <w:rsid w:val="001F253D"/>
    <w:rsid w:val="001F2639"/>
    <w:rsid w:val="001F2C77"/>
    <w:rsid w:val="001F2FF9"/>
    <w:rsid w:val="001F30CC"/>
    <w:rsid w:val="001F33AA"/>
    <w:rsid w:val="001F3438"/>
    <w:rsid w:val="001F3D2B"/>
    <w:rsid w:val="001F424E"/>
    <w:rsid w:val="001F4314"/>
    <w:rsid w:val="001F4333"/>
    <w:rsid w:val="001F4778"/>
    <w:rsid w:val="001F483B"/>
    <w:rsid w:val="001F4EBA"/>
    <w:rsid w:val="001F555F"/>
    <w:rsid w:val="001F683E"/>
    <w:rsid w:val="001F689B"/>
    <w:rsid w:val="001F6E40"/>
    <w:rsid w:val="001F6F5B"/>
    <w:rsid w:val="001F7224"/>
    <w:rsid w:val="001F7BEB"/>
    <w:rsid w:val="001F7EE7"/>
    <w:rsid w:val="001F7EE9"/>
    <w:rsid w:val="0020036B"/>
    <w:rsid w:val="002005BC"/>
    <w:rsid w:val="00200635"/>
    <w:rsid w:val="002006F0"/>
    <w:rsid w:val="00200CFC"/>
    <w:rsid w:val="00200D3E"/>
    <w:rsid w:val="00200E94"/>
    <w:rsid w:val="00200F58"/>
    <w:rsid w:val="002011E8"/>
    <w:rsid w:val="002016A5"/>
    <w:rsid w:val="0020170B"/>
    <w:rsid w:val="00201858"/>
    <w:rsid w:val="00201908"/>
    <w:rsid w:val="002024A9"/>
    <w:rsid w:val="0020275F"/>
    <w:rsid w:val="002029CB"/>
    <w:rsid w:val="00202D84"/>
    <w:rsid w:val="0020308B"/>
    <w:rsid w:val="002030D8"/>
    <w:rsid w:val="00203130"/>
    <w:rsid w:val="002034D5"/>
    <w:rsid w:val="00203881"/>
    <w:rsid w:val="00203BC1"/>
    <w:rsid w:val="00203C01"/>
    <w:rsid w:val="00203D4C"/>
    <w:rsid w:val="00203ECE"/>
    <w:rsid w:val="002040E8"/>
    <w:rsid w:val="0020457D"/>
    <w:rsid w:val="002050E8"/>
    <w:rsid w:val="002051AA"/>
    <w:rsid w:val="002055BE"/>
    <w:rsid w:val="00205D95"/>
    <w:rsid w:val="00205E9B"/>
    <w:rsid w:val="002060F5"/>
    <w:rsid w:val="00206141"/>
    <w:rsid w:val="0020662A"/>
    <w:rsid w:val="00206B02"/>
    <w:rsid w:val="00207EB5"/>
    <w:rsid w:val="00207ED4"/>
    <w:rsid w:val="00207FD5"/>
    <w:rsid w:val="0021015C"/>
    <w:rsid w:val="00210AF4"/>
    <w:rsid w:val="00210E3E"/>
    <w:rsid w:val="00211012"/>
    <w:rsid w:val="00211069"/>
    <w:rsid w:val="0021113B"/>
    <w:rsid w:val="00211566"/>
    <w:rsid w:val="00211661"/>
    <w:rsid w:val="0021180F"/>
    <w:rsid w:val="00211C43"/>
    <w:rsid w:val="002122F4"/>
    <w:rsid w:val="002124DA"/>
    <w:rsid w:val="0021275E"/>
    <w:rsid w:val="0021283A"/>
    <w:rsid w:val="00212A16"/>
    <w:rsid w:val="00212A98"/>
    <w:rsid w:val="002131EF"/>
    <w:rsid w:val="002132D1"/>
    <w:rsid w:val="002133F0"/>
    <w:rsid w:val="002133FB"/>
    <w:rsid w:val="002138ED"/>
    <w:rsid w:val="00213993"/>
    <w:rsid w:val="00213E7B"/>
    <w:rsid w:val="002141D4"/>
    <w:rsid w:val="00214482"/>
    <w:rsid w:val="002144B0"/>
    <w:rsid w:val="00214533"/>
    <w:rsid w:val="002149B3"/>
    <w:rsid w:val="00214BDD"/>
    <w:rsid w:val="00215131"/>
    <w:rsid w:val="0021544A"/>
    <w:rsid w:val="002157A6"/>
    <w:rsid w:val="00215933"/>
    <w:rsid w:val="0021596C"/>
    <w:rsid w:val="00215B7F"/>
    <w:rsid w:val="00216179"/>
    <w:rsid w:val="002165FF"/>
    <w:rsid w:val="0021679A"/>
    <w:rsid w:val="002167F8"/>
    <w:rsid w:val="00216DF4"/>
    <w:rsid w:val="00216E35"/>
    <w:rsid w:val="00217A08"/>
    <w:rsid w:val="0022009F"/>
    <w:rsid w:val="00220618"/>
    <w:rsid w:val="00220664"/>
    <w:rsid w:val="00220BBD"/>
    <w:rsid w:val="00220E37"/>
    <w:rsid w:val="00221717"/>
    <w:rsid w:val="00221AB9"/>
    <w:rsid w:val="00221E72"/>
    <w:rsid w:val="00221FC1"/>
    <w:rsid w:val="00222081"/>
    <w:rsid w:val="002225CE"/>
    <w:rsid w:val="00222676"/>
    <w:rsid w:val="0022274C"/>
    <w:rsid w:val="00222D25"/>
    <w:rsid w:val="00223120"/>
    <w:rsid w:val="002236DF"/>
    <w:rsid w:val="0022371A"/>
    <w:rsid w:val="002238B7"/>
    <w:rsid w:val="00223CB4"/>
    <w:rsid w:val="00223CEF"/>
    <w:rsid w:val="00223D06"/>
    <w:rsid w:val="00223EFC"/>
    <w:rsid w:val="00224096"/>
    <w:rsid w:val="002247A0"/>
    <w:rsid w:val="002247A1"/>
    <w:rsid w:val="00224859"/>
    <w:rsid w:val="00224C2F"/>
    <w:rsid w:val="00224DF0"/>
    <w:rsid w:val="00225147"/>
    <w:rsid w:val="002255BA"/>
    <w:rsid w:val="00225992"/>
    <w:rsid w:val="00225AB4"/>
    <w:rsid w:val="00225DA3"/>
    <w:rsid w:val="0022630F"/>
    <w:rsid w:val="002263B2"/>
    <w:rsid w:val="0022651D"/>
    <w:rsid w:val="00226A06"/>
    <w:rsid w:val="00226A32"/>
    <w:rsid w:val="00226B90"/>
    <w:rsid w:val="00226E41"/>
    <w:rsid w:val="0022706F"/>
    <w:rsid w:val="00227105"/>
    <w:rsid w:val="00227218"/>
    <w:rsid w:val="0022749C"/>
    <w:rsid w:val="00227508"/>
    <w:rsid w:val="00227920"/>
    <w:rsid w:val="00227C46"/>
    <w:rsid w:val="00230086"/>
    <w:rsid w:val="00230647"/>
    <w:rsid w:val="00230A76"/>
    <w:rsid w:val="00230D2C"/>
    <w:rsid w:val="00230E39"/>
    <w:rsid w:val="002310FD"/>
    <w:rsid w:val="0023134B"/>
    <w:rsid w:val="002316AC"/>
    <w:rsid w:val="00231CB1"/>
    <w:rsid w:val="0023200B"/>
    <w:rsid w:val="0023210F"/>
    <w:rsid w:val="00232344"/>
    <w:rsid w:val="00232387"/>
    <w:rsid w:val="00232D49"/>
    <w:rsid w:val="00232D4E"/>
    <w:rsid w:val="00232E58"/>
    <w:rsid w:val="00233385"/>
    <w:rsid w:val="0023367C"/>
    <w:rsid w:val="00233879"/>
    <w:rsid w:val="00233FDF"/>
    <w:rsid w:val="00234405"/>
    <w:rsid w:val="00234BA8"/>
    <w:rsid w:val="00234CFB"/>
    <w:rsid w:val="00234E43"/>
    <w:rsid w:val="00234FD6"/>
    <w:rsid w:val="0023546D"/>
    <w:rsid w:val="00235CDD"/>
    <w:rsid w:val="00236292"/>
    <w:rsid w:val="002362C2"/>
    <w:rsid w:val="002363AB"/>
    <w:rsid w:val="00236521"/>
    <w:rsid w:val="00237451"/>
    <w:rsid w:val="00237A58"/>
    <w:rsid w:val="00237A81"/>
    <w:rsid w:val="00237E0C"/>
    <w:rsid w:val="002401DF"/>
    <w:rsid w:val="002402EE"/>
    <w:rsid w:val="002403F4"/>
    <w:rsid w:val="00240A0D"/>
    <w:rsid w:val="00240F6A"/>
    <w:rsid w:val="00241120"/>
    <w:rsid w:val="002417D1"/>
    <w:rsid w:val="0024199E"/>
    <w:rsid w:val="00241F1B"/>
    <w:rsid w:val="0024214F"/>
    <w:rsid w:val="0024233A"/>
    <w:rsid w:val="00242340"/>
    <w:rsid w:val="00242475"/>
    <w:rsid w:val="002427B7"/>
    <w:rsid w:val="002427BA"/>
    <w:rsid w:val="002428EC"/>
    <w:rsid w:val="00242A9B"/>
    <w:rsid w:val="00242ACE"/>
    <w:rsid w:val="00242B13"/>
    <w:rsid w:val="00242BDA"/>
    <w:rsid w:val="00242C8A"/>
    <w:rsid w:val="00243035"/>
    <w:rsid w:val="0024326B"/>
    <w:rsid w:val="0024332F"/>
    <w:rsid w:val="00243578"/>
    <w:rsid w:val="002436DB"/>
    <w:rsid w:val="002436F5"/>
    <w:rsid w:val="00243935"/>
    <w:rsid w:val="00243CBD"/>
    <w:rsid w:val="00243DEB"/>
    <w:rsid w:val="002449E8"/>
    <w:rsid w:val="00244AF7"/>
    <w:rsid w:val="00244D0E"/>
    <w:rsid w:val="00244DE8"/>
    <w:rsid w:val="00244E21"/>
    <w:rsid w:val="002458CE"/>
    <w:rsid w:val="002458FE"/>
    <w:rsid w:val="00245CEF"/>
    <w:rsid w:val="002460F0"/>
    <w:rsid w:val="00246897"/>
    <w:rsid w:val="0024693E"/>
    <w:rsid w:val="00246E07"/>
    <w:rsid w:val="00246E54"/>
    <w:rsid w:val="00246EAB"/>
    <w:rsid w:val="00247029"/>
    <w:rsid w:val="00247918"/>
    <w:rsid w:val="00247D5F"/>
    <w:rsid w:val="00250248"/>
    <w:rsid w:val="00250650"/>
    <w:rsid w:val="002509B5"/>
    <w:rsid w:val="002512CB"/>
    <w:rsid w:val="00251794"/>
    <w:rsid w:val="002517FD"/>
    <w:rsid w:val="002518E1"/>
    <w:rsid w:val="00251C14"/>
    <w:rsid w:val="00251E8A"/>
    <w:rsid w:val="002533E9"/>
    <w:rsid w:val="00253576"/>
    <w:rsid w:val="0025389E"/>
    <w:rsid w:val="00253A78"/>
    <w:rsid w:val="00253BF1"/>
    <w:rsid w:val="00254D02"/>
    <w:rsid w:val="00254D61"/>
    <w:rsid w:val="00254F24"/>
    <w:rsid w:val="002551C5"/>
    <w:rsid w:val="0025573E"/>
    <w:rsid w:val="00255A32"/>
    <w:rsid w:val="0025659F"/>
    <w:rsid w:val="0025687C"/>
    <w:rsid w:val="00256AEF"/>
    <w:rsid w:val="00256B82"/>
    <w:rsid w:val="00256CE9"/>
    <w:rsid w:val="00256E08"/>
    <w:rsid w:val="00256E48"/>
    <w:rsid w:val="00256ED7"/>
    <w:rsid w:val="00257003"/>
    <w:rsid w:val="002570EA"/>
    <w:rsid w:val="002575FD"/>
    <w:rsid w:val="002578DF"/>
    <w:rsid w:val="00257996"/>
    <w:rsid w:val="00257B26"/>
    <w:rsid w:val="00260148"/>
    <w:rsid w:val="002606BC"/>
    <w:rsid w:val="002608A3"/>
    <w:rsid w:val="00260A6A"/>
    <w:rsid w:val="00260F1B"/>
    <w:rsid w:val="002629D7"/>
    <w:rsid w:val="00262EA9"/>
    <w:rsid w:val="00263686"/>
    <w:rsid w:val="00263A41"/>
    <w:rsid w:val="002644E4"/>
    <w:rsid w:val="00264F49"/>
    <w:rsid w:val="0026503D"/>
    <w:rsid w:val="00265142"/>
    <w:rsid w:val="002652BE"/>
    <w:rsid w:val="00265302"/>
    <w:rsid w:val="0026551F"/>
    <w:rsid w:val="00265898"/>
    <w:rsid w:val="00265922"/>
    <w:rsid w:val="002659EB"/>
    <w:rsid w:val="0026607E"/>
    <w:rsid w:val="002661A7"/>
    <w:rsid w:val="002661CC"/>
    <w:rsid w:val="00266256"/>
    <w:rsid w:val="00266377"/>
    <w:rsid w:val="00266A28"/>
    <w:rsid w:val="002674C8"/>
    <w:rsid w:val="00267A6B"/>
    <w:rsid w:val="00267B83"/>
    <w:rsid w:val="00267DD1"/>
    <w:rsid w:val="0027021A"/>
    <w:rsid w:val="00270770"/>
    <w:rsid w:val="002708EB"/>
    <w:rsid w:val="0027145A"/>
    <w:rsid w:val="0027159F"/>
    <w:rsid w:val="00271B2A"/>
    <w:rsid w:val="00271D83"/>
    <w:rsid w:val="0027228F"/>
    <w:rsid w:val="00272F39"/>
    <w:rsid w:val="00273587"/>
    <w:rsid w:val="00273845"/>
    <w:rsid w:val="00273958"/>
    <w:rsid w:val="00273BBA"/>
    <w:rsid w:val="00274859"/>
    <w:rsid w:val="00274B0D"/>
    <w:rsid w:val="00274C9E"/>
    <w:rsid w:val="00274DBB"/>
    <w:rsid w:val="00275482"/>
    <w:rsid w:val="002754BB"/>
    <w:rsid w:val="00275ABC"/>
    <w:rsid w:val="00275C77"/>
    <w:rsid w:val="00276039"/>
    <w:rsid w:val="00276617"/>
    <w:rsid w:val="00276AEA"/>
    <w:rsid w:val="00277238"/>
    <w:rsid w:val="0027745F"/>
    <w:rsid w:val="00277EAC"/>
    <w:rsid w:val="0028006B"/>
    <w:rsid w:val="00280082"/>
    <w:rsid w:val="002806DD"/>
    <w:rsid w:val="002807E0"/>
    <w:rsid w:val="002808F1"/>
    <w:rsid w:val="00281471"/>
    <w:rsid w:val="002818EB"/>
    <w:rsid w:val="00281B14"/>
    <w:rsid w:val="00281E4F"/>
    <w:rsid w:val="002820E6"/>
    <w:rsid w:val="002823EE"/>
    <w:rsid w:val="00282400"/>
    <w:rsid w:val="0028247A"/>
    <w:rsid w:val="0028262C"/>
    <w:rsid w:val="0028277E"/>
    <w:rsid w:val="00283886"/>
    <w:rsid w:val="00283C3E"/>
    <w:rsid w:val="00283FAD"/>
    <w:rsid w:val="002842B6"/>
    <w:rsid w:val="00284500"/>
    <w:rsid w:val="00284533"/>
    <w:rsid w:val="00284A31"/>
    <w:rsid w:val="0028522C"/>
    <w:rsid w:val="002852C2"/>
    <w:rsid w:val="002855BF"/>
    <w:rsid w:val="00285D31"/>
    <w:rsid w:val="0028620A"/>
    <w:rsid w:val="00286504"/>
    <w:rsid w:val="002865D9"/>
    <w:rsid w:val="00286621"/>
    <w:rsid w:val="00286715"/>
    <w:rsid w:val="002868E7"/>
    <w:rsid w:val="00286B42"/>
    <w:rsid w:val="0028735F"/>
    <w:rsid w:val="002873B7"/>
    <w:rsid w:val="0028744D"/>
    <w:rsid w:val="002878D4"/>
    <w:rsid w:val="002879A2"/>
    <w:rsid w:val="002879ED"/>
    <w:rsid w:val="00287B77"/>
    <w:rsid w:val="00287BB9"/>
    <w:rsid w:val="00290282"/>
    <w:rsid w:val="002903E4"/>
    <w:rsid w:val="00290677"/>
    <w:rsid w:val="0029098C"/>
    <w:rsid w:val="00290C26"/>
    <w:rsid w:val="00290D27"/>
    <w:rsid w:val="00290D5F"/>
    <w:rsid w:val="0029109C"/>
    <w:rsid w:val="00291402"/>
    <w:rsid w:val="00291B1E"/>
    <w:rsid w:val="002921FF"/>
    <w:rsid w:val="002925BA"/>
    <w:rsid w:val="00292636"/>
    <w:rsid w:val="00292B57"/>
    <w:rsid w:val="00292C9A"/>
    <w:rsid w:val="00293468"/>
    <w:rsid w:val="00293613"/>
    <w:rsid w:val="00293B3F"/>
    <w:rsid w:val="00293E7F"/>
    <w:rsid w:val="00293FC5"/>
    <w:rsid w:val="002940BF"/>
    <w:rsid w:val="00294765"/>
    <w:rsid w:val="002948B2"/>
    <w:rsid w:val="00294F3B"/>
    <w:rsid w:val="00294F4E"/>
    <w:rsid w:val="002951B0"/>
    <w:rsid w:val="00295D99"/>
    <w:rsid w:val="0029605D"/>
    <w:rsid w:val="002967E7"/>
    <w:rsid w:val="00296838"/>
    <w:rsid w:val="00296A0D"/>
    <w:rsid w:val="00296ACC"/>
    <w:rsid w:val="00296FFA"/>
    <w:rsid w:val="0029703B"/>
    <w:rsid w:val="002974A4"/>
    <w:rsid w:val="002A00EE"/>
    <w:rsid w:val="002A0695"/>
    <w:rsid w:val="002A09B7"/>
    <w:rsid w:val="002A1513"/>
    <w:rsid w:val="002A1641"/>
    <w:rsid w:val="002A1CB0"/>
    <w:rsid w:val="002A206F"/>
    <w:rsid w:val="002A217E"/>
    <w:rsid w:val="002A21D5"/>
    <w:rsid w:val="002A2C27"/>
    <w:rsid w:val="002A2E4E"/>
    <w:rsid w:val="002A2E66"/>
    <w:rsid w:val="002A2E74"/>
    <w:rsid w:val="002A389F"/>
    <w:rsid w:val="002A3CEA"/>
    <w:rsid w:val="002A3D3B"/>
    <w:rsid w:val="002A44E9"/>
    <w:rsid w:val="002A49CA"/>
    <w:rsid w:val="002A49E0"/>
    <w:rsid w:val="002A49EC"/>
    <w:rsid w:val="002A4ADF"/>
    <w:rsid w:val="002A4C01"/>
    <w:rsid w:val="002A4C9B"/>
    <w:rsid w:val="002A4F5A"/>
    <w:rsid w:val="002A53EE"/>
    <w:rsid w:val="002A5417"/>
    <w:rsid w:val="002A555F"/>
    <w:rsid w:val="002A5595"/>
    <w:rsid w:val="002A564C"/>
    <w:rsid w:val="002A598C"/>
    <w:rsid w:val="002A59D7"/>
    <w:rsid w:val="002A6863"/>
    <w:rsid w:val="002A68BD"/>
    <w:rsid w:val="002A6D75"/>
    <w:rsid w:val="002A76DA"/>
    <w:rsid w:val="002A774E"/>
    <w:rsid w:val="002A7975"/>
    <w:rsid w:val="002A7C13"/>
    <w:rsid w:val="002A7F1F"/>
    <w:rsid w:val="002B003A"/>
    <w:rsid w:val="002B01F8"/>
    <w:rsid w:val="002B084F"/>
    <w:rsid w:val="002B0BBA"/>
    <w:rsid w:val="002B0F8A"/>
    <w:rsid w:val="002B137C"/>
    <w:rsid w:val="002B152A"/>
    <w:rsid w:val="002B1D0B"/>
    <w:rsid w:val="002B1FB8"/>
    <w:rsid w:val="002B25F5"/>
    <w:rsid w:val="002B2BA0"/>
    <w:rsid w:val="002B3ED1"/>
    <w:rsid w:val="002B3F53"/>
    <w:rsid w:val="002B40F7"/>
    <w:rsid w:val="002B4DCC"/>
    <w:rsid w:val="002B4F8D"/>
    <w:rsid w:val="002B58D4"/>
    <w:rsid w:val="002B5FD3"/>
    <w:rsid w:val="002B616D"/>
    <w:rsid w:val="002B61BA"/>
    <w:rsid w:val="002B6282"/>
    <w:rsid w:val="002B6383"/>
    <w:rsid w:val="002B64D9"/>
    <w:rsid w:val="002B669E"/>
    <w:rsid w:val="002B6785"/>
    <w:rsid w:val="002B67D7"/>
    <w:rsid w:val="002B6F0D"/>
    <w:rsid w:val="002B7033"/>
    <w:rsid w:val="002B7322"/>
    <w:rsid w:val="002C07CE"/>
    <w:rsid w:val="002C08D9"/>
    <w:rsid w:val="002C0CBB"/>
    <w:rsid w:val="002C0E5F"/>
    <w:rsid w:val="002C112D"/>
    <w:rsid w:val="002C14A8"/>
    <w:rsid w:val="002C1B13"/>
    <w:rsid w:val="002C1C1A"/>
    <w:rsid w:val="002C1C91"/>
    <w:rsid w:val="002C1DD2"/>
    <w:rsid w:val="002C1FFA"/>
    <w:rsid w:val="002C2013"/>
    <w:rsid w:val="002C2218"/>
    <w:rsid w:val="002C2628"/>
    <w:rsid w:val="002C277C"/>
    <w:rsid w:val="002C2A64"/>
    <w:rsid w:val="002C2BA5"/>
    <w:rsid w:val="002C2C5D"/>
    <w:rsid w:val="002C30FA"/>
    <w:rsid w:val="002C32FF"/>
    <w:rsid w:val="002C36B9"/>
    <w:rsid w:val="002C37E6"/>
    <w:rsid w:val="002C396A"/>
    <w:rsid w:val="002C3CB1"/>
    <w:rsid w:val="002C4630"/>
    <w:rsid w:val="002C4775"/>
    <w:rsid w:val="002C4804"/>
    <w:rsid w:val="002C4B5B"/>
    <w:rsid w:val="002C5023"/>
    <w:rsid w:val="002C505D"/>
    <w:rsid w:val="002C5504"/>
    <w:rsid w:val="002C55E7"/>
    <w:rsid w:val="002C58FE"/>
    <w:rsid w:val="002C62AB"/>
    <w:rsid w:val="002C6708"/>
    <w:rsid w:val="002C6995"/>
    <w:rsid w:val="002C737F"/>
    <w:rsid w:val="002D0340"/>
    <w:rsid w:val="002D03F6"/>
    <w:rsid w:val="002D04A3"/>
    <w:rsid w:val="002D0552"/>
    <w:rsid w:val="002D0EE4"/>
    <w:rsid w:val="002D1071"/>
    <w:rsid w:val="002D151F"/>
    <w:rsid w:val="002D17F1"/>
    <w:rsid w:val="002D1AA2"/>
    <w:rsid w:val="002D1AEF"/>
    <w:rsid w:val="002D26F0"/>
    <w:rsid w:val="002D2880"/>
    <w:rsid w:val="002D372E"/>
    <w:rsid w:val="002D3811"/>
    <w:rsid w:val="002D3EDE"/>
    <w:rsid w:val="002D40BE"/>
    <w:rsid w:val="002D4131"/>
    <w:rsid w:val="002D4224"/>
    <w:rsid w:val="002D442F"/>
    <w:rsid w:val="002D44E5"/>
    <w:rsid w:val="002D4C9A"/>
    <w:rsid w:val="002D501D"/>
    <w:rsid w:val="002D559C"/>
    <w:rsid w:val="002D5BF7"/>
    <w:rsid w:val="002D5EC2"/>
    <w:rsid w:val="002D5F81"/>
    <w:rsid w:val="002D6B85"/>
    <w:rsid w:val="002D6D5D"/>
    <w:rsid w:val="002D754E"/>
    <w:rsid w:val="002D7712"/>
    <w:rsid w:val="002D79C2"/>
    <w:rsid w:val="002E023E"/>
    <w:rsid w:val="002E06CC"/>
    <w:rsid w:val="002E0894"/>
    <w:rsid w:val="002E0BE2"/>
    <w:rsid w:val="002E124D"/>
    <w:rsid w:val="002E132A"/>
    <w:rsid w:val="002E1534"/>
    <w:rsid w:val="002E1CED"/>
    <w:rsid w:val="002E2D03"/>
    <w:rsid w:val="002E2EBC"/>
    <w:rsid w:val="002E346A"/>
    <w:rsid w:val="002E39F0"/>
    <w:rsid w:val="002E3D0F"/>
    <w:rsid w:val="002E3DA0"/>
    <w:rsid w:val="002E40CB"/>
    <w:rsid w:val="002E44AE"/>
    <w:rsid w:val="002E4797"/>
    <w:rsid w:val="002E489B"/>
    <w:rsid w:val="002E4A47"/>
    <w:rsid w:val="002E4E43"/>
    <w:rsid w:val="002E4FB4"/>
    <w:rsid w:val="002E5025"/>
    <w:rsid w:val="002E51D6"/>
    <w:rsid w:val="002E5348"/>
    <w:rsid w:val="002E5B0C"/>
    <w:rsid w:val="002E5C6E"/>
    <w:rsid w:val="002E5CA5"/>
    <w:rsid w:val="002E5F40"/>
    <w:rsid w:val="002E6027"/>
    <w:rsid w:val="002E67CC"/>
    <w:rsid w:val="002E6830"/>
    <w:rsid w:val="002E6B12"/>
    <w:rsid w:val="002E6F89"/>
    <w:rsid w:val="002E71C9"/>
    <w:rsid w:val="002E74B3"/>
    <w:rsid w:val="002F0313"/>
    <w:rsid w:val="002F041D"/>
    <w:rsid w:val="002F094E"/>
    <w:rsid w:val="002F14A1"/>
    <w:rsid w:val="002F1685"/>
    <w:rsid w:val="002F16D9"/>
    <w:rsid w:val="002F2341"/>
    <w:rsid w:val="002F2995"/>
    <w:rsid w:val="002F2D92"/>
    <w:rsid w:val="002F32BF"/>
    <w:rsid w:val="002F3868"/>
    <w:rsid w:val="002F3C11"/>
    <w:rsid w:val="002F4371"/>
    <w:rsid w:val="002F4969"/>
    <w:rsid w:val="002F4F71"/>
    <w:rsid w:val="002F5116"/>
    <w:rsid w:val="002F515A"/>
    <w:rsid w:val="002F524C"/>
    <w:rsid w:val="002F5385"/>
    <w:rsid w:val="002F57C9"/>
    <w:rsid w:val="002F5882"/>
    <w:rsid w:val="002F5914"/>
    <w:rsid w:val="002F5C03"/>
    <w:rsid w:val="002F5CC2"/>
    <w:rsid w:val="002F6168"/>
    <w:rsid w:val="002F6389"/>
    <w:rsid w:val="002F689C"/>
    <w:rsid w:val="002F6ABE"/>
    <w:rsid w:val="002F6B49"/>
    <w:rsid w:val="002F6C58"/>
    <w:rsid w:val="002F6D14"/>
    <w:rsid w:val="002F6D50"/>
    <w:rsid w:val="002F72D5"/>
    <w:rsid w:val="002F7491"/>
    <w:rsid w:val="002F74DA"/>
    <w:rsid w:val="002F7B19"/>
    <w:rsid w:val="002F7DCC"/>
    <w:rsid w:val="003003DA"/>
    <w:rsid w:val="003011C1"/>
    <w:rsid w:val="003011C2"/>
    <w:rsid w:val="00301411"/>
    <w:rsid w:val="003015FB"/>
    <w:rsid w:val="00301A79"/>
    <w:rsid w:val="00301DE4"/>
    <w:rsid w:val="003029FF"/>
    <w:rsid w:val="00302A3B"/>
    <w:rsid w:val="00303012"/>
    <w:rsid w:val="003030BE"/>
    <w:rsid w:val="00303501"/>
    <w:rsid w:val="0030368F"/>
    <w:rsid w:val="0030375D"/>
    <w:rsid w:val="00303ECC"/>
    <w:rsid w:val="00304205"/>
    <w:rsid w:val="00304432"/>
    <w:rsid w:val="00304558"/>
    <w:rsid w:val="003045E8"/>
    <w:rsid w:val="00304960"/>
    <w:rsid w:val="00304BCF"/>
    <w:rsid w:val="0030577B"/>
    <w:rsid w:val="00305B5A"/>
    <w:rsid w:val="00305C64"/>
    <w:rsid w:val="00305DB3"/>
    <w:rsid w:val="0030661C"/>
    <w:rsid w:val="00306C97"/>
    <w:rsid w:val="003072C1"/>
    <w:rsid w:val="00307475"/>
    <w:rsid w:val="003079C9"/>
    <w:rsid w:val="00307B61"/>
    <w:rsid w:val="00307D35"/>
    <w:rsid w:val="003101B8"/>
    <w:rsid w:val="0031022C"/>
    <w:rsid w:val="00310D66"/>
    <w:rsid w:val="00310FBF"/>
    <w:rsid w:val="00311026"/>
    <w:rsid w:val="00311576"/>
    <w:rsid w:val="003117F0"/>
    <w:rsid w:val="00311A3B"/>
    <w:rsid w:val="00311F58"/>
    <w:rsid w:val="003120D1"/>
    <w:rsid w:val="003122BB"/>
    <w:rsid w:val="00312937"/>
    <w:rsid w:val="00312BBC"/>
    <w:rsid w:val="00312F69"/>
    <w:rsid w:val="0031314A"/>
    <w:rsid w:val="00313948"/>
    <w:rsid w:val="00313A0E"/>
    <w:rsid w:val="00313B3D"/>
    <w:rsid w:val="00313B90"/>
    <w:rsid w:val="00313E45"/>
    <w:rsid w:val="00314087"/>
    <w:rsid w:val="0031441B"/>
    <w:rsid w:val="00314748"/>
    <w:rsid w:val="00314813"/>
    <w:rsid w:val="00314B5A"/>
    <w:rsid w:val="003152D9"/>
    <w:rsid w:val="0031532E"/>
    <w:rsid w:val="0031543D"/>
    <w:rsid w:val="003154E7"/>
    <w:rsid w:val="00315670"/>
    <w:rsid w:val="00315A1B"/>
    <w:rsid w:val="00315DC3"/>
    <w:rsid w:val="00315F73"/>
    <w:rsid w:val="00316106"/>
    <w:rsid w:val="00316228"/>
    <w:rsid w:val="00316863"/>
    <w:rsid w:val="00316A01"/>
    <w:rsid w:val="00316BA2"/>
    <w:rsid w:val="00316EC0"/>
    <w:rsid w:val="0031708F"/>
    <w:rsid w:val="00317146"/>
    <w:rsid w:val="003171E2"/>
    <w:rsid w:val="0031734A"/>
    <w:rsid w:val="00317559"/>
    <w:rsid w:val="003176F8"/>
    <w:rsid w:val="00317AB3"/>
    <w:rsid w:val="00317AEF"/>
    <w:rsid w:val="00317B76"/>
    <w:rsid w:val="003207B0"/>
    <w:rsid w:val="0032086A"/>
    <w:rsid w:val="00320A89"/>
    <w:rsid w:val="00320DD2"/>
    <w:rsid w:val="00321093"/>
    <w:rsid w:val="00321178"/>
    <w:rsid w:val="003216C4"/>
    <w:rsid w:val="003219D6"/>
    <w:rsid w:val="00321BE6"/>
    <w:rsid w:val="00321DE4"/>
    <w:rsid w:val="00322AF6"/>
    <w:rsid w:val="00322E93"/>
    <w:rsid w:val="00323052"/>
    <w:rsid w:val="003231DA"/>
    <w:rsid w:val="00323503"/>
    <w:rsid w:val="0032391F"/>
    <w:rsid w:val="00323A2F"/>
    <w:rsid w:val="00323B1D"/>
    <w:rsid w:val="00323EB2"/>
    <w:rsid w:val="003243B1"/>
    <w:rsid w:val="00324660"/>
    <w:rsid w:val="00324AA7"/>
    <w:rsid w:val="00324BBF"/>
    <w:rsid w:val="00325380"/>
    <w:rsid w:val="00325611"/>
    <w:rsid w:val="00325C76"/>
    <w:rsid w:val="00325E55"/>
    <w:rsid w:val="00325E7A"/>
    <w:rsid w:val="00325F45"/>
    <w:rsid w:val="00326113"/>
    <w:rsid w:val="00326923"/>
    <w:rsid w:val="00326D50"/>
    <w:rsid w:val="00326FD0"/>
    <w:rsid w:val="00326FD3"/>
    <w:rsid w:val="00327439"/>
    <w:rsid w:val="00327832"/>
    <w:rsid w:val="00327AB6"/>
    <w:rsid w:val="00327ADD"/>
    <w:rsid w:val="00327E99"/>
    <w:rsid w:val="0033014E"/>
    <w:rsid w:val="00330373"/>
    <w:rsid w:val="003303DE"/>
    <w:rsid w:val="00331078"/>
    <w:rsid w:val="0033112F"/>
    <w:rsid w:val="00331708"/>
    <w:rsid w:val="00331855"/>
    <w:rsid w:val="003319DF"/>
    <w:rsid w:val="00331C11"/>
    <w:rsid w:val="00331EC1"/>
    <w:rsid w:val="0033250D"/>
    <w:rsid w:val="003325D7"/>
    <w:rsid w:val="00332CAE"/>
    <w:rsid w:val="00333110"/>
    <w:rsid w:val="00333340"/>
    <w:rsid w:val="00333368"/>
    <w:rsid w:val="003334E6"/>
    <w:rsid w:val="00333ACF"/>
    <w:rsid w:val="00333AF3"/>
    <w:rsid w:val="00333C8C"/>
    <w:rsid w:val="003346C6"/>
    <w:rsid w:val="003346D1"/>
    <w:rsid w:val="00334763"/>
    <w:rsid w:val="0033478A"/>
    <w:rsid w:val="00334AC6"/>
    <w:rsid w:val="00334AE6"/>
    <w:rsid w:val="00334DF9"/>
    <w:rsid w:val="00334DFD"/>
    <w:rsid w:val="00334E7E"/>
    <w:rsid w:val="00334F88"/>
    <w:rsid w:val="00335002"/>
    <w:rsid w:val="00335754"/>
    <w:rsid w:val="00335F73"/>
    <w:rsid w:val="0033625E"/>
    <w:rsid w:val="00336720"/>
    <w:rsid w:val="0033682C"/>
    <w:rsid w:val="00336EFF"/>
    <w:rsid w:val="003375AD"/>
    <w:rsid w:val="00337A07"/>
    <w:rsid w:val="00337B20"/>
    <w:rsid w:val="0034013A"/>
    <w:rsid w:val="00340376"/>
    <w:rsid w:val="00340383"/>
    <w:rsid w:val="003404C3"/>
    <w:rsid w:val="00340CA3"/>
    <w:rsid w:val="00340D87"/>
    <w:rsid w:val="00340ECF"/>
    <w:rsid w:val="00340F72"/>
    <w:rsid w:val="003411A8"/>
    <w:rsid w:val="00341C36"/>
    <w:rsid w:val="00342292"/>
    <w:rsid w:val="003428C4"/>
    <w:rsid w:val="003428CE"/>
    <w:rsid w:val="00342901"/>
    <w:rsid w:val="00342B49"/>
    <w:rsid w:val="00343B3A"/>
    <w:rsid w:val="00343C2B"/>
    <w:rsid w:val="00343EED"/>
    <w:rsid w:val="003440E3"/>
    <w:rsid w:val="00344161"/>
    <w:rsid w:val="00344168"/>
    <w:rsid w:val="003441F2"/>
    <w:rsid w:val="0034428E"/>
    <w:rsid w:val="00344293"/>
    <w:rsid w:val="0034484C"/>
    <w:rsid w:val="00344C98"/>
    <w:rsid w:val="0034557D"/>
    <w:rsid w:val="00345682"/>
    <w:rsid w:val="003457C5"/>
    <w:rsid w:val="00345ED3"/>
    <w:rsid w:val="003463B8"/>
    <w:rsid w:val="003465F9"/>
    <w:rsid w:val="00346624"/>
    <w:rsid w:val="0034673D"/>
    <w:rsid w:val="003469C6"/>
    <w:rsid w:val="00346C43"/>
    <w:rsid w:val="00346D8F"/>
    <w:rsid w:val="003479DF"/>
    <w:rsid w:val="00347B65"/>
    <w:rsid w:val="00347EFE"/>
    <w:rsid w:val="003503D5"/>
    <w:rsid w:val="0035041F"/>
    <w:rsid w:val="00350587"/>
    <w:rsid w:val="00350FFA"/>
    <w:rsid w:val="00351186"/>
    <w:rsid w:val="003512ED"/>
    <w:rsid w:val="00351AFB"/>
    <w:rsid w:val="003520CE"/>
    <w:rsid w:val="0035246F"/>
    <w:rsid w:val="00352496"/>
    <w:rsid w:val="00352DC6"/>
    <w:rsid w:val="00353174"/>
    <w:rsid w:val="0035337A"/>
    <w:rsid w:val="0035389D"/>
    <w:rsid w:val="003538E6"/>
    <w:rsid w:val="00353979"/>
    <w:rsid w:val="00353DD8"/>
    <w:rsid w:val="00354F5D"/>
    <w:rsid w:val="00355245"/>
    <w:rsid w:val="003554AC"/>
    <w:rsid w:val="0035562E"/>
    <w:rsid w:val="0035602D"/>
    <w:rsid w:val="0035612D"/>
    <w:rsid w:val="00356529"/>
    <w:rsid w:val="003573FE"/>
    <w:rsid w:val="00357757"/>
    <w:rsid w:val="00357D86"/>
    <w:rsid w:val="00357E33"/>
    <w:rsid w:val="0036022F"/>
    <w:rsid w:val="0036085A"/>
    <w:rsid w:val="003608B6"/>
    <w:rsid w:val="003608ED"/>
    <w:rsid w:val="00360907"/>
    <w:rsid w:val="00360E93"/>
    <w:rsid w:val="003613C5"/>
    <w:rsid w:val="003621D0"/>
    <w:rsid w:val="0036223B"/>
    <w:rsid w:val="003622C0"/>
    <w:rsid w:val="00362525"/>
    <w:rsid w:val="003626F9"/>
    <w:rsid w:val="003628A1"/>
    <w:rsid w:val="003633D5"/>
    <w:rsid w:val="00363606"/>
    <w:rsid w:val="003638B9"/>
    <w:rsid w:val="00364350"/>
    <w:rsid w:val="00364686"/>
    <w:rsid w:val="00364723"/>
    <w:rsid w:val="00364809"/>
    <w:rsid w:val="00364896"/>
    <w:rsid w:val="003649E1"/>
    <w:rsid w:val="00364C8C"/>
    <w:rsid w:val="00365688"/>
    <w:rsid w:val="00365BDF"/>
    <w:rsid w:val="00366909"/>
    <w:rsid w:val="003679CC"/>
    <w:rsid w:val="00367C86"/>
    <w:rsid w:val="00367E37"/>
    <w:rsid w:val="00367F76"/>
    <w:rsid w:val="003702BA"/>
    <w:rsid w:val="0037051A"/>
    <w:rsid w:val="00370B35"/>
    <w:rsid w:val="0037100C"/>
    <w:rsid w:val="00371B55"/>
    <w:rsid w:val="00371BD5"/>
    <w:rsid w:val="0037210B"/>
    <w:rsid w:val="0037258B"/>
    <w:rsid w:val="00372D62"/>
    <w:rsid w:val="003733C8"/>
    <w:rsid w:val="0037343F"/>
    <w:rsid w:val="00373648"/>
    <w:rsid w:val="003736A5"/>
    <w:rsid w:val="003737F3"/>
    <w:rsid w:val="00373939"/>
    <w:rsid w:val="00373AD9"/>
    <w:rsid w:val="00373BA2"/>
    <w:rsid w:val="0037467B"/>
    <w:rsid w:val="0037538C"/>
    <w:rsid w:val="00375526"/>
    <w:rsid w:val="00375579"/>
    <w:rsid w:val="003756C2"/>
    <w:rsid w:val="00375835"/>
    <w:rsid w:val="0037614D"/>
    <w:rsid w:val="0037632A"/>
    <w:rsid w:val="00376444"/>
    <w:rsid w:val="0037672B"/>
    <w:rsid w:val="0037781A"/>
    <w:rsid w:val="00377EA5"/>
    <w:rsid w:val="00380648"/>
    <w:rsid w:val="00380658"/>
    <w:rsid w:val="00380744"/>
    <w:rsid w:val="00380980"/>
    <w:rsid w:val="00380D09"/>
    <w:rsid w:val="00380E8B"/>
    <w:rsid w:val="00381087"/>
    <w:rsid w:val="00381353"/>
    <w:rsid w:val="003819B5"/>
    <w:rsid w:val="00381E2B"/>
    <w:rsid w:val="0038211C"/>
    <w:rsid w:val="00382481"/>
    <w:rsid w:val="00382BDC"/>
    <w:rsid w:val="00382BDE"/>
    <w:rsid w:val="00383039"/>
    <w:rsid w:val="003831ED"/>
    <w:rsid w:val="0038399A"/>
    <w:rsid w:val="00383CCB"/>
    <w:rsid w:val="00383CD3"/>
    <w:rsid w:val="00383CDA"/>
    <w:rsid w:val="003848D1"/>
    <w:rsid w:val="00384C2D"/>
    <w:rsid w:val="00384C90"/>
    <w:rsid w:val="00385581"/>
    <w:rsid w:val="00385B19"/>
    <w:rsid w:val="0038685A"/>
    <w:rsid w:val="00386B96"/>
    <w:rsid w:val="00386EA9"/>
    <w:rsid w:val="00386F0E"/>
    <w:rsid w:val="00386FC4"/>
    <w:rsid w:val="00387520"/>
    <w:rsid w:val="0038773F"/>
    <w:rsid w:val="00387929"/>
    <w:rsid w:val="00387DD5"/>
    <w:rsid w:val="00387F07"/>
    <w:rsid w:val="00390D15"/>
    <w:rsid w:val="00391BCC"/>
    <w:rsid w:val="00391C38"/>
    <w:rsid w:val="00391C5F"/>
    <w:rsid w:val="00391CB9"/>
    <w:rsid w:val="00392117"/>
    <w:rsid w:val="00392347"/>
    <w:rsid w:val="003926FD"/>
    <w:rsid w:val="003928F5"/>
    <w:rsid w:val="0039326F"/>
    <w:rsid w:val="0039337A"/>
    <w:rsid w:val="00393762"/>
    <w:rsid w:val="00393913"/>
    <w:rsid w:val="003939D6"/>
    <w:rsid w:val="00393E9A"/>
    <w:rsid w:val="00394659"/>
    <w:rsid w:val="003950F5"/>
    <w:rsid w:val="00395154"/>
    <w:rsid w:val="00395C6C"/>
    <w:rsid w:val="003960A5"/>
    <w:rsid w:val="003962C8"/>
    <w:rsid w:val="003965D0"/>
    <w:rsid w:val="00396679"/>
    <w:rsid w:val="003978ED"/>
    <w:rsid w:val="00397C3F"/>
    <w:rsid w:val="00397EB8"/>
    <w:rsid w:val="003A01DD"/>
    <w:rsid w:val="003A0719"/>
    <w:rsid w:val="003A0A11"/>
    <w:rsid w:val="003A0A93"/>
    <w:rsid w:val="003A0B6B"/>
    <w:rsid w:val="003A0F78"/>
    <w:rsid w:val="003A1879"/>
    <w:rsid w:val="003A1922"/>
    <w:rsid w:val="003A1BB8"/>
    <w:rsid w:val="003A2131"/>
    <w:rsid w:val="003A21C0"/>
    <w:rsid w:val="003A2592"/>
    <w:rsid w:val="003A2C45"/>
    <w:rsid w:val="003A439F"/>
    <w:rsid w:val="003A46A1"/>
    <w:rsid w:val="003A4CD4"/>
    <w:rsid w:val="003A4E72"/>
    <w:rsid w:val="003A500E"/>
    <w:rsid w:val="003A503A"/>
    <w:rsid w:val="003A50EC"/>
    <w:rsid w:val="003A5529"/>
    <w:rsid w:val="003A5785"/>
    <w:rsid w:val="003A638E"/>
    <w:rsid w:val="003A6793"/>
    <w:rsid w:val="003A6B16"/>
    <w:rsid w:val="003A6D35"/>
    <w:rsid w:val="003A71CB"/>
    <w:rsid w:val="003A771B"/>
    <w:rsid w:val="003A7778"/>
    <w:rsid w:val="003A7C62"/>
    <w:rsid w:val="003B00C7"/>
    <w:rsid w:val="003B03AC"/>
    <w:rsid w:val="003B0B50"/>
    <w:rsid w:val="003B0C1F"/>
    <w:rsid w:val="003B0CC2"/>
    <w:rsid w:val="003B1432"/>
    <w:rsid w:val="003B14AB"/>
    <w:rsid w:val="003B1A51"/>
    <w:rsid w:val="003B1A62"/>
    <w:rsid w:val="003B1C62"/>
    <w:rsid w:val="003B2424"/>
    <w:rsid w:val="003B26DB"/>
    <w:rsid w:val="003B2A41"/>
    <w:rsid w:val="003B2BFF"/>
    <w:rsid w:val="003B2DE6"/>
    <w:rsid w:val="003B2E2B"/>
    <w:rsid w:val="003B3387"/>
    <w:rsid w:val="003B3475"/>
    <w:rsid w:val="003B35F7"/>
    <w:rsid w:val="003B3C2A"/>
    <w:rsid w:val="003B3F60"/>
    <w:rsid w:val="003B4654"/>
    <w:rsid w:val="003B49E0"/>
    <w:rsid w:val="003B4B28"/>
    <w:rsid w:val="003B51C1"/>
    <w:rsid w:val="003B5658"/>
    <w:rsid w:val="003B5818"/>
    <w:rsid w:val="003B58E6"/>
    <w:rsid w:val="003B60ED"/>
    <w:rsid w:val="003B61CA"/>
    <w:rsid w:val="003B623A"/>
    <w:rsid w:val="003B66FD"/>
    <w:rsid w:val="003B683A"/>
    <w:rsid w:val="003B6877"/>
    <w:rsid w:val="003B7213"/>
    <w:rsid w:val="003B7262"/>
    <w:rsid w:val="003B78F7"/>
    <w:rsid w:val="003C01F2"/>
    <w:rsid w:val="003C0ADD"/>
    <w:rsid w:val="003C0BA6"/>
    <w:rsid w:val="003C0E26"/>
    <w:rsid w:val="003C0F5F"/>
    <w:rsid w:val="003C0FED"/>
    <w:rsid w:val="003C12BF"/>
    <w:rsid w:val="003C1CDA"/>
    <w:rsid w:val="003C2096"/>
    <w:rsid w:val="003C2BC6"/>
    <w:rsid w:val="003C343B"/>
    <w:rsid w:val="003C3584"/>
    <w:rsid w:val="003C3965"/>
    <w:rsid w:val="003C41D8"/>
    <w:rsid w:val="003C4565"/>
    <w:rsid w:val="003C464A"/>
    <w:rsid w:val="003C470F"/>
    <w:rsid w:val="003C4780"/>
    <w:rsid w:val="003C484C"/>
    <w:rsid w:val="003C4958"/>
    <w:rsid w:val="003C4A17"/>
    <w:rsid w:val="003C4B23"/>
    <w:rsid w:val="003C5A97"/>
    <w:rsid w:val="003C61FD"/>
    <w:rsid w:val="003C62F8"/>
    <w:rsid w:val="003C643A"/>
    <w:rsid w:val="003C6EED"/>
    <w:rsid w:val="003C7485"/>
    <w:rsid w:val="003C7784"/>
    <w:rsid w:val="003C7ADD"/>
    <w:rsid w:val="003D0363"/>
    <w:rsid w:val="003D03C1"/>
    <w:rsid w:val="003D083E"/>
    <w:rsid w:val="003D0F19"/>
    <w:rsid w:val="003D1378"/>
    <w:rsid w:val="003D194C"/>
    <w:rsid w:val="003D1D8A"/>
    <w:rsid w:val="003D1DEF"/>
    <w:rsid w:val="003D1EA9"/>
    <w:rsid w:val="003D21E1"/>
    <w:rsid w:val="003D2576"/>
    <w:rsid w:val="003D27CF"/>
    <w:rsid w:val="003D2B6B"/>
    <w:rsid w:val="003D2DB2"/>
    <w:rsid w:val="003D2DCD"/>
    <w:rsid w:val="003D2DDB"/>
    <w:rsid w:val="003D2E07"/>
    <w:rsid w:val="003D3067"/>
    <w:rsid w:val="003D3278"/>
    <w:rsid w:val="003D39B4"/>
    <w:rsid w:val="003D3EE6"/>
    <w:rsid w:val="003D4C2A"/>
    <w:rsid w:val="003D4EB3"/>
    <w:rsid w:val="003D4F09"/>
    <w:rsid w:val="003D5076"/>
    <w:rsid w:val="003D5469"/>
    <w:rsid w:val="003D5762"/>
    <w:rsid w:val="003D58D1"/>
    <w:rsid w:val="003D590F"/>
    <w:rsid w:val="003D605A"/>
    <w:rsid w:val="003D636E"/>
    <w:rsid w:val="003D6680"/>
    <w:rsid w:val="003D67FF"/>
    <w:rsid w:val="003D6A58"/>
    <w:rsid w:val="003D6AF2"/>
    <w:rsid w:val="003D6B42"/>
    <w:rsid w:val="003D6DF4"/>
    <w:rsid w:val="003D6EBF"/>
    <w:rsid w:val="003D71CF"/>
    <w:rsid w:val="003E00FE"/>
    <w:rsid w:val="003E09A6"/>
    <w:rsid w:val="003E0E66"/>
    <w:rsid w:val="003E20B0"/>
    <w:rsid w:val="003E23CC"/>
    <w:rsid w:val="003E286A"/>
    <w:rsid w:val="003E28C0"/>
    <w:rsid w:val="003E2B1F"/>
    <w:rsid w:val="003E2B20"/>
    <w:rsid w:val="003E2D24"/>
    <w:rsid w:val="003E2D86"/>
    <w:rsid w:val="003E379E"/>
    <w:rsid w:val="003E38F1"/>
    <w:rsid w:val="003E39ED"/>
    <w:rsid w:val="003E3CB4"/>
    <w:rsid w:val="003E434F"/>
    <w:rsid w:val="003E4693"/>
    <w:rsid w:val="003E4759"/>
    <w:rsid w:val="003E4C7E"/>
    <w:rsid w:val="003E541A"/>
    <w:rsid w:val="003E5A92"/>
    <w:rsid w:val="003E5BDB"/>
    <w:rsid w:val="003E5D26"/>
    <w:rsid w:val="003E5DC6"/>
    <w:rsid w:val="003E643E"/>
    <w:rsid w:val="003E7119"/>
    <w:rsid w:val="003E73B6"/>
    <w:rsid w:val="003E75F1"/>
    <w:rsid w:val="003E7719"/>
    <w:rsid w:val="003E7D83"/>
    <w:rsid w:val="003F052C"/>
    <w:rsid w:val="003F16B4"/>
    <w:rsid w:val="003F1E4E"/>
    <w:rsid w:val="003F2387"/>
    <w:rsid w:val="003F23B4"/>
    <w:rsid w:val="003F26E1"/>
    <w:rsid w:val="003F2934"/>
    <w:rsid w:val="003F2B71"/>
    <w:rsid w:val="003F2BD4"/>
    <w:rsid w:val="003F2D7B"/>
    <w:rsid w:val="003F2F79"/>
    <w:rsid w:val="003F31C0"/>
    <w:rsid w:val="003F3374"/>
    <w:rsid w:val="003F3663"/>
    <w:rsid w:val="003F3D85"/>
    <w:rsid w:val="003F4265"/>
    <w:rsid w:val="003F434A"/>
    <w:rsid w:val="003F4BD2"/>
    <w:rsid w:val="003F4BFB"/>
    <w:rsid w:val="003F50B9"/>
    <w:rsid w:val="003F5191"/>
    <w:rsid w:val="003F52E1"/>
    <w:rsid w:val="003F52E8"/>
    <w:rsid w:val="003F5619"/>
    <w:rsid w:val="003F58FD"/>
    <w:rsid w:val="003F59B1"/>
    <w:rsid w:val="003F6732"/>
    <w:rsid w:val="003F67FE"/>
    <w:rsid w:val="003F6B42"/>
    <w:rsid w:val="003F6CD6"/>
    <w:rsid w:val="003F6D1E"/>
    <w:rsid w:val="003F6E68"/>
    <w:rsid w:val="003F6F01"/>
    <w:rsid w:val="003F6F08"/>
    <w:rsid w:val="003F7514"/>
    <w:rsid w:val="003F777D"/>
    <w:rsid w:val="003F78ED"/>
    <w:rsid w:val="003F7901"/>
    <w:rsid w:val="004002DB"/>
    <w:rsid w:val="0040033D"/>
    <w:rsid w:val="0040045F"/>
    <w:rsid w:val="0040090A"/>
    <w:rsid w:val="00400981"/>
    <w:rsid w:val="00400B84"/>
    <w:rsid w:val="004019FC"/>
    <w:rsid w:val="00402699"/>
    <w:rsid w:val="004026BC"/>
    <w:rsid w:val="00402787"/>
    <w:rsid w:val="004027B7"/>
    <w:rsid w:val="00402C0F"/>
    <w:rsid w:val="00402E4C"/>
    <w:rsid w:val="004039F4"/>
    <w:rsid w:val="00403B79"/>
    <w:rsid w:val="00403BBC"/>
    <w:rsid w:val="00403E56"/>
    <w:rsid w:val="00404175"/>
    <w:rsid w:val="0040443B"/>
    <w:rsid w:val="00404537"/>
    <w:rsid w:val="004045B8"/>
    <w:rsid w:val="00404749"/>
    <w:rsid w:val="00405022"/>
    <w:rsid w:val="00405403"/>
    <w:rsid w:val="004055E9"/>
    <w:rsid w:val="00405663"/>
    <w:rsid w:val="00405B56"/>
    <w:rsid w:val="00405B66"/>
    <w:rsid w:val="00405D87"/>
    <w:rsid w:val="00405F65"/>
    <w:rsid w:val="0040607E"/>
    <w:rsid w:val="00406A73"/>
    <w:rsid w:val="00406C51"/>
    <w:rsid w:val="00406F0C"/>
    <w:rsid w:val="0040725E"/>
    <w:rsid w:val="00407DB1"/>
    <w:rsid w:val="00407F6B"/>
    <w:rsid w:val="00410049"/>
    <w:rsid w:val="0041023B"/>
    <w:rsid w:val="00410D1F"/>
    <w:rsid w:val="00410E49"/>
    <w:rsid w:val="0041109C"/>
    <w:rsid w:val="0041120B"/>
    <w:rsid w:val="00411238"/>
    <w:rsid w:val="0041136F"/>
    <w:rsid w:val="00411844"/>
    <w:rsid w:val="00412380"/>
    <w:rsid w:val="00412879"/>
    <w:rsid w:val="00412CCD"/>
    <w:rsid w:val="00412FEB"/>
    <w:rsid w:val="0041349D"/>
    <w:rsid w:val="00413556"/>
    <w:rsid w:val="0041357B"/>
    <w:rsid w:val="00413A09"/>
    <w:rsid w:val="00413C8D"/>
    <w:rsid w:val="00413D21"/>
    <w:rsid w:val="00413EF0"/>
    <w:rsid w:val="00413FD5"/>
    <w:rsid w:val="00414032"/>
    <w:rsid w:val="00414829"/>
    <w:rsid w:val="00414854"/>
    <w:rsid w:val="00414B0C"/>
    <w:rsid w:val="00414C37"/>
    <w:rsid w:val="0041512B"/>
    <w:rsid w:val="004153FC"/>
    <w:rsid w:val="00415F96"/>
    <w:rsid w:val="00416126"/>
    <w:rsid w:val="00416228"/>
    <w:rsid w:val="00416358"/>
    <w:rsid w:val="0041650A"/>
    <w:rsid w:val="00416857"/>
    <w:rsid w:val="00416EBC"/>
    <w:rsid w:val="004173F4"/>
    <w:rsid w:val="004174BE"/>
    <w:rsid w:val="0041754B"/>
    <w:rsid w:val="00417642"/>
    <w:rsid w:val="004178C9"/>
    <w:rsid w:val="00417CF9"/>
    <w:rsid w:val="00420203"/>
    <w:rsid w:val="00420441"/>
    <w:rsid w:val="0042076F"/>
    <w:rsid w:val="00420D8B"/>
    <w:rsid w:val="00421457"/>
    <w:rsid w:val="004218AA"/>
    <w:rsid w:val="00421CCB"/>
    <w:rsid w:val="0042222E"/>
    <w:rsid w:val="004223BE"/>
    <w:rsid w:val="00423882"/>
    <w:rsid w:val="00423D27"/>
    <w:rsid w:val="00423DE7"/>
    <w:rsid w:val="00424223"/>
    <w:rsid w:val="00424946"/>
    <w:rsid w:val="00424A18"/>
    <w:rsid w:val="00424A26"/>
    <w:rsid w:val="00424BBC"/>
    <w:rsid w:val="00424C63"/>
    <w:rsid w:val="00424C6C"/>
    <w:rsid w:val="00424D90"/>
    <w:rsid w:val="00425079"/>
    <w:rsid w:val="00425256"/>
    <w:rsid w:val="00425786"/>
    <w:rsid w:val="004258A8"/>
    <w:rsid w:val="004259D7"/>
    <w:rsid w:val="004265AD"/>
    <w:rsid w:val="00426604"/>
    <w:rsid w:val="00426D1C"/>
    <w:rsid w:val="00426D57"/>
    <w:rsid w:val="00426E1B"/>
    <w:rsid w:val="00426F0C"/>
    <w:rsid w:val="00427222"/>
    <w:rsid w:val="0042792B"/>
    <w:rsid w:val="00427BB8"/>
    <w:rsid w:val="00430836"/>
    <w:rsid w:val="004308AC"/>
    <w:rsid w:val="00431332"/>
    <w:rsid w:val="0043159F"/>
    <w:rsid w:val="004317A8"/>
    <w:rsid w:val="00431FE1"/>
    <w:rsid w:val="004326CD"/>
    <w:rsid w:val="0043307F"/>
    <w:rsid w:val="0043335E"/>
    <w:rsid w:val="0043384E"/>
    <w:rsid w:val="00433C57"/>
    <w:rsid w:val="00433C5D"/>
    <w:rsid w:val="00434298"/>
    <w:rsid w:val="0043429E"/>
    <w:rsid w:val="0043440D"/>
    <w:rsid w:val="00434DB1"/>
    <w:rsid w:val="00435016"/>
    <w:rsid w:val="004353DA"/>
    <w:rsid w:val="004353E2"/>
    <w:rsid w:val="00435E55"/>
    <w:rsid w:val="0043679A"/>
    <w:rsid w:val="00436929"/>
    <w:rsid w:val="00436D0C"/>
    <w:rsid w:val="00436D3A"/>
    <w:rsid w:val="00436DB9"/>
    <w:rsid w:val="004375E4"/>
    <w:rsid w:val="004377E2"/>
    <w:rsid w:val="00437A4D"/>
    <w:rsid w:val="00437ABE"/>
    <w:rsid w:val="00437E04"/>
    <w:rsid w:val="00437F8E"/>
    <w:rsid w:val="00440223"/>
    <w:rsid w:val="004405E7"/>
    <w:rsid w:val="00440728"/>
    <w:rsid w:val="004407BB"/>
    <w:rsid w:val="00440869"/>
    <w:rsid w:val="00440B65"/>
    <w:rsid w:val="00440E65"/>
    <w:rsid w:val="0044186B"/>
    <w:rsid w:val="00441B33"/>
    <w:rsid w:val="0044296D"/>
    <w:rsid w:val="004429B0"/>
    <w:rsid w:val="004429D0"/>
    <w:rsid w:val="00442C4B"/>
    <w:rsid w:val="00442C7C"/>
    <w:rsid w:val="0044319B"/>
    <w:rsid w:val="004437E2"/>
    <w:rsid w:val="00443B6B"/>
    <w:rsid w:val="00443E8D"/>
    <w:rsid w:val="00443FE1"/>
    <w:rsid w:val="0044425F"/>
    <w:rsid w:val="004444E3"/>
    <w:rsid w:val="00444641"/>
    <w:rsid w:val="00444AFA"/>
    <w:rsid w:val="00444FEE"/>
    <w:rsid w:val="00445153"/>
    <w:rsid w:val="004459BC"/>
    <w:rsid w:val="00445D43"/>
    <w:rsid w:val="0044601B"/>
    <w:rsid w:val="004460AC"/>
    <w:rsid w:val="004462EB"/>
    <w:rsid w:val="00446347"/>
    <w:rsid w:val="004465C9"/>
    <w:rsid w:val="00446684"/>
    <w:rsid w:val="00446714"/>
    <w:rsid w:val="004468AA"/>
    <w:rsid w:val="00446982"/>
    <w:rsid w:val="00446B30"/>
    <w:rsid w:val="00446D60"/>
    <w:rsid w:val="0044720F"/>
    <w:rsid w:val="004472C0"/>
    <w:rsid w:val="004474CC"/>
    <w:rsid w:val="00447550"/>
    <w:rsid w:val="00447CB9"/>
    <w:rsid w:val="0045046E"/>
    <w:rsid w:val="004509A3"/>
    <w:rsid w:val="00450A3C"/>
    <w:rsid w:val="00450C5E"/>
    <w:rsid w:val="00451409"/>
    <w:rsid w:val="004515DC"/>
    <w:rsid w:val="004516C5"/>
    <w:rsid w:val="0045171B"/>
    <w:rsid w:val="00451C74"/>
    <w:rsid w:val="00452172"/>
    <w:rsid w:val="004533AE"/>
    <w:rsid w:val="0045344F"/>
    <w:rsid w:val="004535EA"/>
    <w:rsid w:val="0045362A"/>
    <w:rsid w:val="00453C43"/>
    <w:rsid w:val="00453EB9"/>
    <w:rsid w:val="004540CE"/>
    <w:rsid w:val="004549FC"/>
    <w:rsid w:val="00454A10"/>
    <w:rsid w:val="00454A20"/>
    <w:rsid w:val="00456560"/>
    <w:rsid w:val="0045698C"/>
    <w:rsid w:val="004571B7"/>
    <w:rsid w:val="00457260"/>
    <w:rsid w:val="004572A6"/>
    <w:rsid w:val="00457364"/>
    <w:rsid w:val="0045739E"/>
    <w:rsid w:val="004575CC"/>
    <w:rsid w:val="00457E21"/>
    <w:rsid w:val="00460302"/>
    <w:rsid w:val="004603C9"/>
    <w:rsid w:val="00460493"/>
    <w:rsid w:val="004605CB"/>
    <w:rsid w:val="00460941"/>
    <w:rsid w:val="00460AE8"/>
    <w:rsid w:val="00460BB8"/>
    <w:rsid w:val="00460D4D"/>
    <w:rsid w:val="00461A58"/>
    <w:rsid w:val="00461A62"/>
    <w:rsid w:val="00461B91"/>
    <w:rsid w:val="00461C60"/>
    <w:rsid w:val="00461F5C"/>
    <w:rsid w:val="00462730"/>
    <w:rsid w:val="00462A8C"/>
    <w:rsid w:val="00462C6F"/>
    <w:rsid w:val="0046303C"/>
    <w:rsid w:val="00463269"/>
    <w:rsid w:val="00463452"/>
    <w:rsid w:val="00463611"/>
    <w:rsid w:val="00463BBC"/>
    <w:rsid w:val="00463FFD"/>
    <w:rsid w:val="00464198"/>
    <w:rsid w:val="00464418"/>
    <w:rsid w:val="00464492"/>
    <w:rsid w:val="00464576"/>
    <w:rsid w:val="004645A3"/>
    <w:rsid w:val="00464ACD"/>
    <w:rsid w:val="00464BB2"/>
    <w:rsid w:val="00464D32"/>
    <w:rsid w:val="00464FC8"/>
    <w:rsid w:val="00465458"/>
    <w:rsid w:val="0046546D"/>
    <w:rsid w:val="00465760"/>
    <w:rsid w:val="00465879"/>
    <w:rsid w:val="004658B2"/>
    <w:rsid w:val="00465A3D"/>
    <w:rsid w:val="00465A53"/>
    <w:rsid w:val="00465B30"/>
    <w:rsid w:val="00465CA9"/>
    <w:rsid w:val="00465D0E"/>
    <w:rsid w:val="00466170"/>
    <w:rsid w:val="00466896"/>
    <w:rsid w:val="004669EC"/>
    <w:rsid w:val="00466A5D"/>
    <w:rsid w:val="00466E1B"/>
    <w:rsid w:val="00466E72"/>
    <w:rsid w:val="00467372"/>
    <w:rsid w:val="00467740"/>
    <w:rsid w:val="00467DF3"/>
    <w:rsid w:val="00470707"/>
    <w:rsid w:val="00470DAC"/>
    <w:rsid w:val="00470F8C"/>
    <w:rsid w:val="00471171"/>
    <w:rsid w:val="0047121C"/>
    <w:rsid w:val="00471A0D"/>
    <w:rsid w:val="00471CE6"/>
    <w:rsid w:val="00471D37"/>
    <w:rsid w:val="00472145"/>
    <w:rsid w:val="004725B2"/>
    <w:rsid w:val="00472663"/>
    <w:rsid w:val="00472759"/>
    <w:rsid w:val="00473788"/>
    <w:rsid w:val="00474395"/>
    <w:rsid w:val="004747D6"/>
    <w:rsid w:val="004749B7"/>
    <w:rsid w:val="00474E5C"/>
    <w:rsid w:val="00475134"/>
    <w:rsid w:val="00475AC0"/>
    <w:rsid w:val="00475CEE"/>
    <w:rsid w:val="00475D8E"/>
    <w:rsid w:val="00476524"/>
    <w:rsid w:val="004769AE"/>
    <w:rsid w:val="00476CB7"/>
    <w:rsid w:val="0047701F"/>
    <w:rsid w:val="0047727C"/>
    <w:rsid w:val="00477387"/>
    <w:rsid w:val="004777AF"/>
    <w:rsid w:val="00477A35"/>
    <w:rsid w:val="0048075A"/>
    <w:rsid w:val="004809CA"/>
    <w:rsid w:val="004824A0"/>
    <w:rsid w:val="00482A96"/>
    <w:rsid w:val="00482B0E"/>
    <w:rsid w:val="00482B27"/>
    <w:rsid w:val="00482C71"/>
    <w:rsid w:val="00483167"/>
    <w:rsid w:val="00483ECF"/>
    <w:rsid w:val="00483F4B"/>
    <w:rsid w:val="004843CD"/>
    <w:rsid w:val="00484760"/>
    <w:rsid w:val="004847A0"/>
    <w:rsid w:val="0048500F"/>
    <w:rsid w:val="00485754"/>
    <w:rsid w:val="00485D00"/>
    <w:rsid w:val="00485D19"/>
    <w:rsid w:val="004864D2"/>
    <w:rsid w:val="00486975"/>
    <w:rsid w:val="00486B49"/>
    <w:rsid w:val="00486C58"/>
    <w:rsid w:val="00486F2D"/>
    <w:rsid w:val="004876DC"/>
    <w:rsid w:val="00487D60"/>
    <w:rsid w:val="00490073"/>
    <w:rsid w:val="004903FC"/>
    <w:rsid w:val="004905A1"/>
    <w:rsid w:val="00490964"/>
    <w:rsid w:val="00490B30"/>
    <w:rsid w:val="00490B7C"/>
    <w:rsid w:val="004913E3"/>
    <w:rsid w:val="0049172F"/>
    <w:rsid w:val="00491775"/>
    <w:rsid w:val="00491794"/>
    <w:rsid w:val="004918AD"/>
    <w:rsid w:val="004919C6"/>
    <w:rsid w:val="00491A65"/>
    <w:rsid w:val="00491BCC"/>
    <w:rsid w:val="00491DBA"/>
    <w:rsid w:val="0049200D"/>
    <w:rsid w:val="0049225E"/>
    <w:rsid w:val="0049230F"/>
    <w:rsid w:val="004926DE"/>
    <w:rsid w:val="00492753"/>
    <w:rsid w:val="0049284A"/>
    <w:rsid w:val="00492D8E"/>
    <w:rsid w:val="00492D9E"/>
    <w:rsid w:val="00492E22"/>
    <w:rsid w:val="00493F59"/>
    <w:rsid w:val="004948B3"/>
    <w:rsid w:val="00494CEE"/>
    <w:rsid w:val="004952A7"/>
    <w:rsid w:val="004953D0"/>
    <w:rsid w:val="00495537"/>
    <w:rsid w:val="00495758"/>
    <w:rsid w:val="0049579C"/>
    <w:rsid w:val="00495932"/>
    <w:rsid w:val="00495BE1"/>
    <w:rsid w:val="00496524"/>
    <w:rsid w:val="004968AD"/>
    <w:rsid w:val="00496C10"/>
    <w:rsid w:val="00496F91"/>
    <w:rsid w:val="004973AA"/>
    <w:rsid w:val="0049741F"/>
    <w:rsid w:val="004974F0"/>
    <w:rsid w:val="004976DA"/>
    <w:rsid w:val="004978EB"/>
    <w:rsid w:val="00497B9B"/>
    <w:rsid w:val="004A0203"/>
    <w:rsid w:val="004A02F5"/>
    <w:rsid w:val="004A031F"/>
    <w:rsid w:val="004A0458"/>
    <w:rsid w:val="004A1271"/>
    <w:rsid w:val="004A19FE"/>
    <w:rsid w:val="004A1D32"/>
    <w:rsid w:val="004A2016"/>
    <w:rsid w:val="004A242C"/>
    <w:rsid w:val="004A32B2"/>
    <w:rsid w:val="004A3C88"/>
    <w:rsid w:val="004A408E"/>
    <w:rsid w:val="004A4B09"/>
    <w:rsid w:val="004A4DF2"/>
    <w:rsid w:val="004A4FCF"/>
    <w:rsid w:val="004A5286"/>
    <w:rsid w:val="004A543D"/>
    <w:rsid w:val="004A5773"/>
    <w:rsid w:val="004A5A7C"/>
    <w:rsid w:val="004A5E3A"/>
    <w:rsid w:val="004A62CE"/>
    <w:rsid w:val="004A679E"/>
    <w:rsid w:val="004A68CC"/>
    <w:rsid w:val="004A6919"/>
    <w:rsid w:val="004A6A55"/>
    <w:rsid w:val="004A6D8B"/>
    <w:rsid w:val="004A72DF"/>
    <w:rsid w:val="004A745D"/>
    <w:rsid w:val="004A7678"/>
    <w:rsid w:val="004B009A"/>
    <w:rsid w:val="004B053D"/>
    <w:rsid w:val="004B0797"/>
    <w:rsid w:val="004B087A"/>
    <w:rsid w:val="004B091D"/>
    <w:rsid w:val="004B0A7B"/>
    <w:rsid w:val="004B1032"/>
    <w:rsid w:val="004B1219"/>
    <w:rsid w:val="004B1359"/>
    <w:rsid w:val="004B1A02"/>
    <w:rsid w:val="004B1D8B"/>
    <w:rsid w:val="004B285D"/>
    <w:rsid w:val="004B304B"/>
    <w:rsid w:val="004B307F"/>
    <w:rsid w:val="004B374F"/>
    <w:rsid w:val="004B3757"/>
    <w:rsid w:val="004B37B3"/>
    <w:rsid w:val="004B3919"/>
    <w:rsid w:val="004B3AF5"/>
    <w:rsid w:val="004B3F16"/>
    <w:rsid w:val="004B46FA"/>
    <w:rsid w:val="004B4CA8"/>
    <w:rsid w:val="004B4EFE"/>
    <w:rsid w:val="004B585F"/>
    <w:rsid w:val="004B5979"/>
    <w:rsid w:val="004B5E4F"/>
    <w:rsid w:val="004B5EC8"/>
    <w:rsid w:val="004B639E"/>
    <w:rsid w:val="004B67C5"/>
    <w:rsid w:val="004B6B20"/>
    <w:rsid w:val="004B7014"/>
    <w:rsid w:val="004B71A5"/>
    <w:rsid w:val="004B745C"/>
    <w:rsid w:val="004B78CA"/>
    <w:rsid w:val="004B7F08"/>
    <w:rsid w:val="004C024F"/>
    <w:rsid w:val="004C05FE"/>
    <w:rsid w:val="004C06D3"/>
    <w:rsid w:val="004C0B50"/>
    <w:rsid w:val="004C0D55"/>
    <w:rsid w:val="004C0E84"/>
    <w:rsid w:val="004C140D"/>
    <w:rsid w:val="004C1579"/>
    <w:rsid w:val="004C16F5"/>
    <w:rsid w:val="004C1738"/>
    <w:rsid w:val="004C1C1E"/>
    <w:rsid w:val="004C2B08"/>
    <w:rsid w:val="004C3000"/>
    <w:rsid w:val="004C3282"/>
    <w:rsid w:val="004C36BD"/>
    <w:rsid w:val="004C3918"/>
    <w:rsid w:val="004C3A9E"/>
    <w:rsid w:val="004C3EC3"/>
    <w:rsid w:val="004C421F"/>
    <w:rsid w:val="004C43DA"/>
    <w:rsid w:val="004C4850"/>
    <w:rsid w:val="004C5126"/>
    <w:rsid w:val="004C5A9F"/>
    <w:rsid w:val="004C63D9"/>
    <w:rsid w:val="004C6533"/>
    <w:rsid w:val="004C6C12"/>
    <w:rsid w:val="004C6D7F"/>
    <w:rsid w:val="004C6DE6"/>
    <w:rsid w:val="004C712A"/>
    <w:rsid w:val="004C7172"/>
    <w:rsid w:val="004C73CE"/>
    <w:rsid w:val="004C74EA"/>
    <w:rsid w:val="004C7B5E"/>
    <w:rsid w:val="004C7DB1"/>
    <w:rsid w:val="004D02A7"/>
    <w:rsid w:val="004D09CB"/>
    <w:rsid w:val="004D0B7D"/>
    <w:rsid w:val="004D0EC7"/>
    <w:rsid w:val="004D11EF"/>
    <w:rsid w:val="004D1A6F"/>
    <w:rsid w:val="004D1AEC"/>
    <w:rsid w:val="004D1C8B"/>
    <w:rsid w:val="004D1E97"/>
    <w:rsid w:val="004D2720"/>
    <w:rsid w:val="004D28F9"/>
    <w:rsid w:val="004D2C7D"/>
    <w:rsid w:val="004D3168"/>
    <w:rsid w:val="004D3216"/>
    <w:rsid w:val="004D3434"/>
    <w:rsid w:val="004D3878"/>
    <w:rsid w:val="004D3D56"/>
    <w:rsid w:val="004D4248"/>
    <w:rsid w:val="004D47B5"/>
    <w:rsid w:val="004D5522"/>
    <w:rsid w:val="004D5804"/>
    <w:rsid w:val="004D5934"/>
    <w:rsid w:val="004D5D9E"/>
    <w:rsid w:val="004D5F37"/>
    <w:rsid w:val="004D69DE"/>
    <w:rsid w:val="004D6C92"/>
    <w:rsid w:val="004D6E95"/>
    <w:rsid w:val="004D700A"/>
    <w:rsid w:val="004D7058"/>
    <w:rsid w:val="004D7078"/>
    <w:rsid w:val="004D7238"/>
    <w:rsid w:val="004D72E4"/>
    <w:rsid w:val="004D7862"/>
    <w:rsid w:val="004D7A28"/>
    <w:rsid w:val="004D7CBB"/>
    <w:rsid w:val="004E01C7"/>
    <w:rsid w:val="004E0546"/>
    <w:rsid w:val="004E07D2"/>
    <w:rsid w:val="004E0A64"/>
    <w:rsid w:val="004E0D43"/>
    <w:rsid w:val="004E0E71"/>
    <w:rsid w:val="004E0F25"/>
    <w:rsid w:val="004E0F47"/>
    <w:rsid w:val="004E18A1"/>
    <w:rsid w:val="004E1F6E"/>
    <w:rsid w:val="004E29C2"/>
    <w:rsid w:val="004E2D27"/>
    <w:rsid w:val="004E2D76"/>
    <w:rsid w:val="004E3044"/>
    <w:rsid w:val="004E30B1"/>
    <w:rsid w:val="004E311A"/>
    <w:rsid w:val="004E3339"/>
    <w:rsid w:val="004E3491"/>
    <w:rsid w:val="004E39B6"/>
    <w:rsid w:val="004E3B0B"/>
    <w:rsid w:val="004E3B84"/>
    <w:rsid w:val="004E4F51"/>
    <w:rsid w:val="004E5701"/>
    <w:rsid w:val="004E5B53"/>
    <w:rsid w:val="004E669C"/>
    <w:rsid w:val="004E6C59"/>
    <w:rsid w:val="004E6CA1"/>
    <w:rsid w:val="004E7069"/>
    <w:rsid w:val="004E7163"/>
    <w:rsid w:val="004E785E"/>
    <w:rsid w:val="004E7951"/>
    <w:rsid w:val="004E7C52"/>
    <w:rsid w:val="004E7D89"/>
    <w:rsid w:val="004E7EBC"/>
    <w:rsid w:val="004F0238"/>
    <w:rsid w:val="004F0241"/>
    <w:rsid w:val="004F0299"/>
    <w:rsid w:val="004F06C6"/>
    <w:rsid w:val="004F07E8"/>
    <w:rsid w:val="004F090F"/>
    <w:rsid w:val="004F0C0C"/>
    <w:rsid w:val="004F1084"/>
    <w:rsid w:val="004F153D"/>
    <w:rsid w:val="004F1916"/>
    <w:rsid w:val="004F1E83"/>
    <w:rsid w:val="004F1F4E"/>
    <w:rsid w:val="004F20B3"/>
    <w:rsid w:val="004F2565"/>
    <w:rsid w:val="004F2B00"/>
    <w:rsid w:val="004F2DAD"/>
    <w:rsid w:val="004F2E40"/>
    <w:rsid w:val="004F3187"/>
    <w:rsid w:val="004F32A5"/>
    <w:rsid w:val="004F41B1"/>
    <w:rsid w:val="004F463F"/>
    <w:rsid w:val="004F473D"/>
    <w:rsid w:val="004F4769"/>
    <w:rsid w:val="004F49EE"/>
    <w:rsid w:val="004F4A17"/>
    <w:rsid w:val="004F4A43"/>
    <w:rsid w:val="004F5886"/>
    <w:rsid w:val="004F5EEB"/>
    <w:rsid w:val="004F5F1B"/>
    <w:rsid w:val="004F63E9"/>
    <w:rsid w:val="004F6785"/>
    <w:rsid w:val="004F6DA3"/>
    <w:rsid w:val="004F7714"/>
    <w:rsid w:val="004F777F"/>
    <w:rsid w:val="004F78E9"/>
    <w:rsid w:val="004F7AFA"/>
    <w:rsid w:val="004F7C40"/>
    <w:rsid w:val="004F7D07"/>
    <w:rsid w:val="004F7EED"/>
    <w:rsid w:val="0050015B"/>
    <w:rsid w:val="00500195"/>
    <w:rsid w:val="0050028C"/>
    <w:rsid w:val="0050035E"/>
    <w:rsid w:val="005003B8"/>
    <w:rsid w:val="00501245"/>
    <w:rsid w:val="005014B0"/>
    <w:rsid w:val="00501504"/>
    <w:rsid w:val="005015C9"/>
    <w:rsid w:val="00501848"/>
    <w:rsid w:val="00501986"/>
    <w:rsid w:val="005019CD"/>
    <w:rsid w:val="00501A95"/>
    <w:rsid w:val="00502390"/>
    <w:rsid w:val="005023D7"/>
    <w:rsid w:val="0050255F"/>
    <w:rsid w:val="0050362E"/>
    <w:rsid w:val="0050377A"/>
    <w:rsid w:val="00503B57"/>
    <w:rsid w:val="00503D34"/>
    <w:rsid w:val="00503F56"/>
    <w:rsid w:val="00504009"/>
    <w:rsid w:val="00504AA2"/>
    <w:rsid w:val="00504B00"/>
    <w:rsid w:val="00504DDB"/>
    <w:rsid w:val="005053BC"/>
    <w:rsid w:val="005059A8"/>
    <w:rsid w:val="00505D0F"/>
    <w:rsid w:val="00505E86"/>
    <w:rsid w:val="00506128"/>
    <w:rsid w:val="0050645B"/>
    <w:rsid w:val="005066FB"/>
    <w:rsid w:val="00506C75"/>
    <w:rsid w:val="00507497"/>
    <w:rsid w:val="0050749E"/>
    <w:rsid w:val="00507BEB"/>
    <w:rsid w:val="00507D11"/>
    <w:rsid w:val="00510514"/>
    <w:rsid w:val="005108D1"/>
    <w:rsid w:val="005112E2"/>
    <w:rsid w:val="0051142C"/>
    <w:rsid w:val="00511692"/>
    <w:rsid w:val="00511D09"/>
    <w:rsid w:val="00511D3C"/>
    <w:rsid w:val="00511DE6"/>
    <w:rsid w:val="00512164"/>
    <w:rsid w:val="0051221A"/>
    <w:rsid w:val="005122DD"/>
    <w:rsid w:val="0051265B"/>
    <w:rsid w:val="00512CDF"/>
    <w:rsid w:val="00513358"/>
    <w:rsid w:val="00513702"/>
    <w:rsid w:val="00513913"/>
    <w:rsid w:val="00513CF0"/>
    <w:rsid w:val="00513F9E"/>
    <w:rsid w:val="00513FEC"/>
    <w:rsid w:val="0051415B"/>
    <w:rsid w:val="0051477F"/>
    <w:rsid w:val="00514D72"/>
    <w:rsid w:val="00515672"/>
    <w:rsid w:val="00515A08"/>
    <w:rsid w:val="00515B06"/>
    <w:rsid w:val="00515B4C"/>
    <w:rsid w:val="00515E16"/>
    <w:rsid w:val="00515E80"/>
    <w:rsid w:val="00515F6E"/>
    <w:rsid w:val="005162D0"/>
    <w:rsid w:val="005163F6"/>
    <w:rsid w:val="005164DA"/>
    <w:rsid w:val="00516814"/>
    <w:rsid w:val="00516858"/>
    <w:rsid w:val="00516AE2"/>
    <w:rsid w:val="00516CD4"/>
    <w:rsid w:val="00516F4D"/>
    <w:rsid w:val="0051717C"/>
    <w:rsid w:val="005173DB"/>
    <w:rsid w:val="00517633"/>
    <w:rsid w:val="0051799C"/>
    <w:rsid w:val="00520247"/>
    <w:rsid w:val="005203B9"/>
    <w:rsid w:val="0052044F"/>
    <w:rsid w:val="00520494"/>
    <w:rsid w:val="00520802"/>
    <w:rsid w:val="005208BB"/>
    <w:rsid w:val="00520A34"/>
    <w:rsid w:val="00520B5E"/>
    <w:rsid w:val="0052114E"/>
    <w:rsid w:val="005213B6"/>
    <w:rsid w:val="0052170E"/>
    <w:rsid w:val="005224B2"/>
    <w:rsid w:val="00522594"/>
    <w:rsid w:val="00522950"/>
    <w:rsid w:val="00522D1F"/>
    <w:rsid w:val="005230E1"/>
    <w:rsid w:val="005233DC"/>
    <w:rsid w:val="00523410"/>
    <w:rsid w:val="00523520"/>
    <w:rsid w:val="00523AE4"/>
    <w:rsid w:val="00523DF3"/>
    <w:rsid w:val="00524EF9"/>
    <w:rsid w:val="00525AA7"/>
    <w:rsid w:val="00525BA2"/>
    <w:rsid w:val="00525E93"/>
    <w:rsid w:val="005261DF"/>
    <w:rsid w:val="00526694"/>
    <w:rsid w:val="0052672A"/>
    <w:rsid w:val="00526AD1"/>
    <w:rsid w:val="00526CF2"/>
    <w:rsid w:val="00526F1F"/>
    <w:rsid w:val="00527137"/>
    <w:rsid w:val="005271E5"/>
    <w:rsid w:val="005272C9"/>
    <w:rsid w:val="005272D6"/>
    <w:rsid w:val="00527988"/>
    <w:rsid w:val="00530235"/>
    <w:rsid w:val="005304FA"/>
    <w:rsid w:val="00530596"/>
    <w:rsid w:val="005305D2"/>
    <w:rsid w:val="005306A4"/>
    <w:rsid w:val="005306F0"/>
    <w:rsid w:val="0053070E"/>
    <w:rsid w:val="00530811"/>
    <w:rsid w:val="005309CB"/>
    <w:rsid w:val="00530D71"/>
    <w:rsid w:val="00531467"/>
    <w:rsid w:val="00531D8A"/>
    <w:rsid w:val="00532120"/>
    <w:rsid w:val="0053226B"/>
    <w:rsid w:val="005322C3"/>
    <w:rsid w:val="005329E9"/>
    <w:rsid w:val="00532AC1"/>
    <w:rsid w:val="00532BD3"/>
    <w:rsid w:val="00532BE0"/>
    <w:rsid w:val="00532D6A"/>
    <w:rsid w:val="00533287"/>
    <w:rsid w:val="00533A5A"/>
    <w:rsid w:val="00533A64"/>
    <w:rsid w:val="00533C5B"/>
    <w:rsid w:val="00533DB9"/>
    <w:rsid w:val="00534063"/>
    <w:rsid w:val="00534483"/>
    <w:rsid w:val="005345EE"/>
    <w:rsid w:val="00534FE7"/>
    <w:rsid w:val="005353FA"/>
    <w:rsid w:val="00535BC4"/>
    <w:rsid w:val="00535D0B"/>
    <w:rsid w:val="00535DE4"/>
    <w:rsid w:val="005367E1"/>
    <w:rsid w:val="00536826"/>
    <w:rsid w:val="0053690D"/>
    <w:rsid w:val="0053708B"/>
    <w:rsid w:val="00537472"/>
    <w:rsid w:val="005377F7"/>
    <w:rsid w:val="0053784F"/>
    <w:rsid w:val="00540177"/>
    <w:rsid w:val="0054093A"/>
    <w:rsid w:val="005419F0"/>
    <w:rsid w:val="00541B6A"/>
    <w:rsid w:val="00541D35"/>
    <w:rsid w:val="00541EFF"/>
    <w:rsid w:val="0054244A"/>
    <w:rsid w:val="005424C3"/>
    <w:rsid w:val="00542A8F"/>
    <w:rsid w:val="00542E9A"/>
    <w:rsid w:val="0054329E"/>
    <w:rsid w:val="005435B9"/>
    <w:rsid w:val="00543732"/>
    <w:rsid w:val="00543B62"/>
    <w:rsid w:val="00543D3F"/>
    <w:rsid w:val="00543F50"/>
    <w:rsid w:val="0054419E"/>
    <w:rsid w:val="005448D3"/>
    <w:rsid w:val="0054492C"/>
    <w:rsid w:val="00544C5B"/>
    <w:rsid w:val="00544F18"/>
    <w:rsid w:val="00545146"/>
    <w:rsid w:val="0054585C"/>
    <w:rsid w:val="00545D16"/>
    <w:rsid w:val="00545E0C"/>
    <w:rsid w:val="00545EC4"/>
    <w:rsid w:val="00545FD9"/>
    <w:rsid w:val="005460D4"/>
    <w:rsid w:val="00546662"/>
    <w:rsid w:val="005466EB"/>
    <w:rsid w:val="00546F95"/>
    <w:rsid w:val="0054718E"/>
    <w:rsid w:val="0054750A"/>
    <w:rsid w:val="00547795"/>
    <w:rsid w:val="00547866"/>
    <w:rsid w:val="00547A32"/>
    <w:rsid w:val="00547B3C"/>
    <w:rsid w:val="00547B91"/>
    <w:rsid w:val="00547C3E"/>
    <w:rsid w:val="00547D88"/>
    <w:rsid w:val="0055036B"/>
    <w:rsid w:val="005504C5"/>
    <w:rsid w:val="0055088D"/>
    <w:rsid w:val="005508EE"/>
    <w:rsid w:val="00550BC8"/>
    <w:rsid w:val="00550DC9"/>
    <w:rsid w:val="00551283"/>
    <w:rsid w:val="00551497"/>
    <w:rsid w:val="005517ED"/>
    <w:rsid w:val="00551867"/>
    <w:rsid w:val="00551AC9"/>
    <w:rsid w:val="00552082"/>
    <w:rsid w:val="005522F2"/>
    <w:rsid w:val="0055236A"/>
    <w:rsid w:val="005524DE"/>
    <w:rsid w:val="00552A1A"/>
    <w:rsid w:val="005533CA"/>
    <w:rsid w:val="00553518"/>
    <w:rsid w:val="00553536"/>
    <w:rsid w:val="00553F17"/>
    <w:rsid w:val="00554328"/>
    <w:rsid w:val="00556BCA"/>
    <w:rsid w:val="00556E33"/>
    <w:rsid w:val="00556FC0"/>
    <w:rsid w:val="00557057"/>
    <w:rsid w:val="00557296"/>
    <w:rsid w:val="0055739F"/>
    <w:rsid w:val="00557AB6"/>
    <w:rsid w:val="00557B5A"/>
    <w:rsid w:val="00557CF0"/>
    <w:rsid w:val="005600F4"/>
    <w:rsid w:val="005605EF"/>
    <w:rsid w:val="005607E0"/>
    <w:rsid w:val="00560EB4"/>
    <w:rsid w:val="00560F02"/>
    <w:rsid w:val="00560F4A"/>
    <w:rsid w:val="005617A7"/>
    <w:rsid w:val="005621F2"/>
    <w:rsid w:val="00562368"/>
    <w:rsid w:val="005623D7"/>
    <w:rsid w:val="0056250B"/>
    <w:rsid w:val="00562FDE"/>
    <w:rsid w:val="00563439"/>
    <w:rsid w:val="0056377F"/>
    <w:rsid w:val="005638F8"/>
    <w:rsid w:val="00563DB5"/>
    <w:rsid w:val="00563EC7"/>
    <w:rsid w:val="00563F83"/>
    <w:rsid w:val="00564415"/>
    <w:rsid w:val="00564529"/>
    <w:rsid w:val="0056460D"/>
    <w:rsid w:val="0056471F"/>
    <w:rsid w:val="005649D1"/>
    <w:rsid w:val="00564A4C"/>
    <w:rsid w:val="00564FC4"/>
    <w:rsid w:val="005650F3"/>
    <w:rsid w:val="005651E8"/>
    <w:rsid w:val="00565448"/>
    <w:rsid w:val="005655B9"/>
    <w:rsid w:val="005659BC"/>
    <w:rsid w:val="00565A06"/>
    <w:rsid w:val="00565A89"/>
    <w:rsid w:val="00565CED"/>
    <w:rsid w:val="00565E0A"/>
    <w:rsid w:val="00566C2C"/>
    <w:rsid w:val="00566E5F"/>
    <w:rsid w:val="00566FF0"/>
    <w:rsid w:val="0056708C"/>
    <w:rsid w:val="0056759D"/>
    <w:rsid w:val="005675B0"/>
    <w:rsid w:val="00567639"/>
    <w:rsid w:val="00567A31"/>
    <w:rsid w:val="00567C85"/>
    <w:rsid w:val="00567CB6"/>
    <w:rsid w:val="005700C8"/>
    <w:rsid w:val="00570580"/>
    <w:rsid w:val="00570A31"/>
    <w:rsid w:val="00570D03"/>
    <w:rsid w:val="005710AE"/>
    <w:rsid w:val="0057116E"/>
    <w:rsid w:val="0057187E"/>
    <w:rsid w:val="00571A82"/>
    <w:rsid w:val="00571E39"/>
    <w:rsid w:val="00572220"/>
    <w:rsid w:val="005722FE"/>
    <w:rsid w:val="005724C1"/>
    <w:rsid w:val="00572536"/>
    <w:rsid w:val="005727D3"/>
    <w:rsid w:val="00572ADE"/>
    <w:rsid w:val="00572EC4"/>
    <w:rsid w:val="00572F52"/>
    <w:rsid w:val="005737D9"/>
    <w:rsid w:val="005745AE"/>
    <w:rsid w:val="00574ACA"/>
    <w:rsid w:val="005750E3"/>
    <w:rsid w:val="00575427"/>
    <w:rsid w:val="005755C9"/>
    <w:rsid w:val="00575DA2"/>
    <w:rsid w:val="00575E95"/>
    <w:rsid w:val="005766D9"/>
    <w:rsid w:val="00576706"/>
    <w:rsid w:val="00576AF8"/>
    <w:rsid w:val="00576D78"/>
    <w:rsid w:val="00576FDB"/>
    <w:rsid w:val="005770A4"/>
    <w:rsid w:val="00577677"/>
    <w:rsid w:val="005779AB"/>
    <w:rsid w:val="005805F0"/>
    <w:rsid w:val="0058062D"/>
    <w:rsid w:val="0058070E"/>
    <w:rsid w:val="00580AF7"/>
    <w:rsid w:val="00580C86"/>
    <w:rsid w:val="005810D5"/>
    <w:rsid w:val="00581144"/>
    <w:rsid w:val="005812A7"/>
    <w:rsid w:val="00581E7E"/>
    <w:rsid w:val="005820C9"/>
    <w:rsid w:val="005823BD"/>
    <w:rsid w:val="00582422"/>
    <w:rsid w:val="0058265C"/>
    <w:rsid w:val="005828A1"/>
    <w:rsid w:val="005828EE"/>
    <w:rsid w:val="00582ABC"/>
    <w:rsid w:val="00582FA0"/>
    <w:rsid w:val="005830F3"/>
    <w:rsid w:val="005833BD"/>
    <w:rsid w:val="00583B35"/>
    <w:rsid w:val="00583D58"/>
    <w:rsid w:val="0058417A"/>
    <w:rsid w:val="005842B6"/>
    <w:rsid w:val="00584E2A"/>
    <w:rsid w:val="00586123"/>
    <w:rsid w:val="00586350"/>
    <w:rsid w:val="005863A3"/>
    <w:rsid w:val="00586558"/>
    <w:rsid w:val="005865E9"/>
    <w:rsid w:val="00586888"/>
    <w:rsid w:val="00586C11"/>
    <w:rsid w:val="00586EE6"/>
    <w:rsid w:val="00587903"/>
    <w:rsid w:val="00587E4A"/>
    <w:rsid w:val="0059001D"/>
    <w:rsid w:val="00590879"/>
    <w:rsid w:val="00590E64"/>
    <w:rsid w:val="00591368"/>
    <w:rsid w:val="00591801"/>
    <w:rsid w:val="00591C92"/>
    <w:rsid w:val="00591E13"/>
    <w:rsid w:val="00591E49"/>
    <w:rsid w:val="00591E91"/>
    <w:rsid w:val="00592196"/>
    <w:rsid w:val="0059268D"/>
    <w:rsid w:val="005927A4"/>
    <w:rsid w:val="00592955"/>
    <w:rsid w:val="00592DD0"/>
    <w:rsid w:val="00593009"/>
    <w:rsid w:val="005930D4"/>
    <w:rsid w:val="0059323A"/>
    <w:rsid w:val="005932BF"/>
    <w:rsid w:val="005932DF"/>
    <w:rsid w:val="00593C93"/>
    <w:rsid w:val="00593F15"/>
    <w:rsid w:val="0059405C"/>
    <w:rsid w:val="00594175"/>
    <w:rsid w:val="005941D6"/>
    <w:rsid w:val="005944C7"/>
    <w:rsid w:val="005947A7"/>
    <w:rsid w:val="005947B9"/>
    <w:rsid w:val="005957C9"/>
    <w:rsid w:val="0059584F"/>
    <w:rsid w:val="00595946"/>
    <w:rsid w:val="00595A06"/>
    <w:rsid w:val="00595ACF"/>
    <w:rsid w:val="0059652B"/>
    <w:rsid w:val="005965A9"/>
    <w:rsid w:val="005969C4"/>
    <w:rsid w:val="00596CB7"/>
    <w:rsid w:val="00596F67"/>
    <w:rsid w:val="005978E7"/>
    <w:rsid w:val="00597EB3"/>
    <w:rsid w:val="005A110F"/>
    <w:rsid w:val="005A1171"/>
    <w:rsid w:val="005A1BCB"/>
    <w:rsid w:val="005A2360"/>
    <w:rsid w:val="005A274C"/>
    <w:rsid w:val="005A2AE7"/>
    <w:rsid w:val="005A2FEE"/>
    <w:rsid w:val="005A3485"/>
    <w:rsid w:val="005A3793"/>
    <w:rsid w:val="005A38AA"/>
    <w:rsid w:val="005A3947"/>
    <w:rsid w:val="005A3978"/>
    <w:rsid w:val="005A3B58"/>
    <w:rsid w:val="005A3F27"/>
    <w:rsid w:val="005A429F"/>
    <w:rsid w:val="005A4B12"/>
    <w:rsid w:val="005A4E6F"/>
    <w:rsid w:val="005A5218"/>
    <w:rsid w:val="005A55A1"/>
    <w:rsid w:val="005A61DB"/>
    <w:rsid w:val="005A63F3"/>
    <w:rsid w:val="005A6662"/>
    <w:rsid w:val="005A6793"/>
    <w:rsid w:val="005A6CDB"/>
    <w:rsid w:val="005A738C"/>
    <w:rsid w:val="005A76BF"/>
    <w:rsid w:val="005A7944"/>
    <w:rsid w:val="005A7D51"/>
    <w:rsid w:val="005B0182"/>
    <w:rsid w:val="005B09CB"/>
    <w:rsid w:val="005B0B37"/>
    <w:rsid w:val="005B0FAD"/>
    <w:rsid w:val="005B0FC8"/>
    <w:rsid w:val="005B1259"/>
    <w:rsid w:val="005B148A"/>
    <w:rsid w:val="005B1D9A"/>
    <w:rsid w:val="005B1E30"/>
    <w:rsid w:val="005B1EE6"/>
    <w:rsid w:val="005B219D"/>
    <w:rsid w:val="005B21E3"/>
    <w:rsid w:val="005B2464"/>
    <w:rsid w:val="005B2A38"/>
    <w:rsid w:val="005B2CE6"/>
    <w:rsid w:val="005B2D3C"/>
    <w:rsid w:val="005B30D0"/>
    <w:rsid w:val="005B32EC"/>
    <w:rsid w:val="005B3640"/>
    <w:rsid w:val="005B43D6"/>
    <w:rsid w:val="005B4B50"/>
    <w:rsid w:val="005B4BD0"/>
    <w:rsid w:val="005B4E57"/>
    <w:rsid w:val="005B4ECE"/>
    <w:rsid w:val="005B4F02"/>
    <w:rsid w:val="005B52A8"/>
    <w:rsid w:val="005B5939"/>
    <w:rsid w:val="005B5F0B"/>
    <w:rsid w:val="005B5F86"/>
    <w:rsid w:val="005B66C3"/>
    <w:rsid w:val="005B675A"/>
    <w:rsid w:val="005B71BF"/>
    <w:rsid w:val="005B750C"/>
    <w:rsid w:val="005B7F7C"/>
    <w:rsid w:val="005C0079"/>
    <w:rsid w:val="005C0BD3"/>
    <w:rsid w:val="005C0EB8"/>
    <w:rsid w:val="005C11BE"/>
    <w:rsid w:val="005C1443"/>
    <w:rsid w:val="005C163B"/>
    <w:rsid w:val="005C192E"/>
    <w:rsid w:val="005C1DA8"/>
    <w:rsid w:val="005C2B9D"/>
    <w:rsid w:val="005C3373"/>
    <w:rsid w:val="005C3403"/>
    <w:rsid w:val="005C3699"/>
    <w:rsid w:val="005C3834"/>
    <w:rsid w:val="005C39B1"/>
    <w:rsid w:val="005C3F33"/>
    <w:rsid w:val="005C42C2"/>
    <w:rsid w:val="005C4AF1"/>
    <w:rsid w:val="005C4C85"/>
    <w:rsid w:val="005C4CC6"/>
    <w:rsid w:val="005C5016"/>
    <w:rsid w:val="005C53D3"/>
    <w:rsid w:val="005C545A"/>
    <w:rsid w:val="005C57E4"/>
    <w:rsid w:val="005C62F9"/>
    <w:rsid w:val="005C63A9"/>
    <w:rsid w:val="005C63B5"/>
    <w:rsid w:val="005C6537"/>
    <w:rsid w:val="005C6B8A"/>
    <w:rsid w:val="005C6C47"/>
    <w:rsid w:val="005C6E8C"/>
    <w:rsid w:val="005C6F66"/>
    <w:rsid w:val="005C73B1"/>
    <w:rsid w:val="005C74C5"/>
    <w:rsid w:val="005C7C31"/>
    <w:rsid w:val="005D0078"/>
    <w:rsid w:val="005D0250"/>
    <w:rsid w:val="005D059B"/>
    <w:rsid w:val="005D132A"/>
    <w:rsid w:val="005D17B6"/>
    <w:rsid w:val="005D1A38"/>
    <w:rsid w:val="005D1CEA"/>
    <w:rsid w:val="005D1F9D"/>
    <w:rsid w:val="005D2556"/>
    <w:rsid w:val="005D256E"/>
    <w:rsid w:val="005D3565"/>
    <w:rsid w:val="005D39DE"/>
    <w:rsid w:val="005D3F15"/>
    <w:rsid w:val="005D40C5"/>
    <w:rsid w:val="005D426B"/>
    <w:rsid w:val="005D4418"/>
    <w:rsid w:val="005D484E"/>
    <w:rsid w:val="005D4C1A"/>
    <w:rsid w:val="005D4D6C"/>
    <w:rsid w:val="005D4F9C"/>
    <w:rsid w:val="005D60CB"/>
    <w:rsid w:val="005D6934"/>
    <w:rsid w:val="005D6F56"/>
    <w:rsid w:val="005D7102"/>
    <w:rsid w:val="005D7240"/>
    <w:rsid w:val="005D7516"/>
    <w:rsid w:val="005D7729"/>
    <w:rsid w:val="005D7EA6"/>
    <w:rsid w:val="005D7ED0"/>
    <w:rsid w:val="005E0143"/>
    <w:rsid w:val="005E021D"/>
    <w:rsid w:val="005E051B"/>
    <w:rsid w:val="005E06DC"/>
    <w:rsid w:val="005E0C43"/>
    <w:rsid w:val="005E0CD3"/>
    <w:rsid w:val="005E0EC2"/>
    <w:rsid w:val="005E0FCA"/>
    <w:rsid w:val="005E177E"/>
    <w:rsid w:val="005E1C3D"/>
    <w:rsid w:val="005E1C9A"/>
    <w:rsid w:val="005E1F55"/>
    <w:rsid w:val="005E1FA1"/>
    <w:rsid w:val="005E2082"/>
    <w:rsid w:val="005E2262"/>
    <w:rsid w:val="005E2CD5"/>
    <w:rsid w:val="005E3169"/>
    <w:rsid w:val="005E34B0"/>
    <w:rsid w:val="005E36C6"/>
    <w:rsid w:val="005E370F"/>
    <w:rsid w:val="005E3717"/>
    <w:rsid w:val="005E3797"/>
    <w:rsid w:val="005E3976"/>
    <w:rsid w:val="005E3DB0"/>
    <w:rsid w:val="005E3F6D"/>
    <w:rsid w:val="005E45B6"/>
    <w:rsid w:val="005E4C0C"/>
    <w:rsid w:val="005E4C25"/>
    <w:rsid w:val="005E5729"/>
    <w:rsid w:val="005E57A9"/>
    <w:rsid w:val="005E5989"/>
    <w:rsid w:val="005E5CA9"/>
    <w:rsid w:val="005E5CD0"/>
    <w:rsid w:val="005E5CED"/>
    <w:rsid w:val="005E62C5"/>
    <w:rsid w:val="005E63B6"/>
    <w:rsid w:val="005E6BE9"/>
    <w:rsid w:val="005E6D33"/>
    <w:rsid w:val="005E6F8F"/>
    <w:rsid w:val="005E717C"/>
    <w:rsid w:val="005E73B4"/>
    <w:rsid w:val="005E7526"/>
    <w:rsid w:val="005E75DB"/>
    <w:rsid w:val="005E7C9A"/>
    <w:rsid w:val="005F01D1"/>
    <w:rsid w:val="005F08B7"/>
    <w:rsid w:val="005F1092"/>
    <w:rsid w:val="005F127F"/>
    <w:rsid w:val="005F1393"/>
    <w:rsid w:val="005F1684"/>
    <w:rsid w:val="005F20C9"/>
    <w:rsid w:val="005F234D"/>
    <w:rsid w:val="005F249A"/>
    <w:rsid w:val="005F2C10"/>
    <w:rsid w:val="005F2F32"/>
    <w:rsid w:val="005F36DC"/>
    <w:rsid w:val="005F446F"/>
    <w:rsid w:val="005F464D"/>
    <w:rsid w:val="005F489C"/>
    <w:rsid w:val="005F4DEE"/>
    <w:rsid w:val="005F5026"/>
    <w:rsid w:val="005F51CF"/>
    <w:rsid w:val="005F545C"/>
    <w:rsid w:val="005F559F"/>
    <w:rsid w:val="005F55DF"/>
    <w:rsid w:val="005F5C09"/>
    <w:rsid w:val="005F627B"/>
    <w:rsid w:val="005F63B2"/>
    <w:rsid w:val="005F689E"/>
    <w:rsid w:val="005F68B4"/>
    <w:rsid w:val="005F6FD5"/>
    <w:rsid w:val="005F71B4"/>
    <w:rsid w:val="005F72BB"/>
    <w:rsid w:val="005F7874"/>
    <w:rsid w:val="005F7D93"/>
    <w:rsid w:val="005F7FB8"/>
    <w:rsid w:val="0060009B"/>
    <w:rsid w:val="00600216"/>
    <w:rsid w:val="00600DE1"/>
    <w:rsid w:val="00600FCC"/>
    <w:rsid w:val="006010F3"/>
    <w:rsid w:val="00601485"/>
    <w:rsid w:val="00601612"/>
    <w:rsid w:val="0060199E"/>
    <w:rsid w:val="00601DD8"/>
    <w:rsid w:val="0060216C"/>
    <w:rsid w:val="0060250D"/>
    <w:rsid w:val="006027F5"/>
    <w:rsid w:val="00602832"/>
    <w:rsid w:val="00602C5E"/>
    <w:rsid w:val="00603046"/>
    <w:rsid w:val="006034B3"/>
    <w:rsid w:val="00603522"/>
    <w:rsid w:val="00603B53"/>
    <w:rsid w:val="00604BE2"/>
    <w:rsid w:val="00604FE9"/>
    <w:rsid w:val="006053E1"/>
    <w:rsid w:val="00605F75"/>
    <w:rsid w:val="00605FCF"/>
    <w:rsid w:val="00606338"/>
    <w:rsid w:val="00607636"/>
    <w:rsid w:val="00607647"/>
    <w:rsid w:val="006079A8"/>
    <w:rsid w:val="0061083C"/>
    <w:rsid w:val="006114DE"/>
    <w:rsid w:val="0061151A"/>
    <w:rsid w:val="006115A7"/>
    <w:rsid w:val="0061169B"/>
    <w:rsid w:val="00611F6C"/>
    <w:rsid w:val="006128F2"/>
    <w:rsid w:val="006129A8"/>
    <w:rsid w:val="00612D0D"/>
    <w:rsid w:val="00612DA6"/>
    <w:rsid w:val="00612EAA"/>
    <w:rsid w:val="00612FCA"/>
    <w:rsid w:val="006130EB"/>
    <w:rsid w:val="006137B2"/>
    <w:rsid w:val="006138B6"/>
    <w:rsid w:val="00613D4B"/>
    <w:rsid w:val="00613E3D"/>
    <w:rsid w:val="006144E7"/>
    <w:rsid w:val="006146C8"/>
    <w:rsid w:val="00614982"/>
    <w:rsid w:val="00615402"/>
    <w:rsid w:val="006155B4"/>
    <w:rsid w:val="006158FF"/>
    <w:rsid w:val="00615970"/>
    <w:rsid w:val="00616125"/>
    <w:rsid w:val="00616264"/>
    <w:rsid w:val="006162CA"/>
    <w:rsid w:val="00616F36"/>
    <w:rsid w:val="00617227"/>
    <w:rsid w:val="00617333"/>
    <w:rsid w:val="006176AA"/>
    <w:rsid w:val="0061789F"/>
    <w:rsid w:val="006178C7"/>
    <w:rsid w:val="00617A43"/>
    <w:rsid w:val="0062025D"/>
    <w:rsid w:val="00620371"/>
    <w:rsid w:val="00620467"/>
    <w:rsid w:val="006204F3"/>
    <w:rsid w:val="006204F9"/>
    <w:rsid w:val="00620C81"/>
    <w:rsid w:val="0062150F"/>
    <w:rsid w:val="006218FA"/>
    <w:rsid w:val="00621C67"/>
    <w:rsid w:val="00621FCC"/>
    <w:rsid w:val="006220BF"/>
    <w:rsid w:val="00622505"/>
    <w:rsid w:val="00622B51"/>
    <w:rsid w:val="0062388D"/>
    <w:rsid w:val="00623A85"/>
    <w:rsid w:val="00623E73"/>
    <w:rsid w:val="0062409F"/>
    <w:rsid w:val="006241B8"/>
    <w:rsid w:val="00624470"/>
    <w:rsid w:val="0062460D"/>
    <w:rsid w:val="0062486D"/>
    <w:rsid w:val="00624B10"/>
    <w:rsid w:val="00624FE9"/>
    <w:rsid w:val="00625447"/>
    <w:rsid w:val="0062555C"/>
    <w:rsid w:val="00625C62"/>
    <w:rsid w:val="00625D1D"/>
    <w:rsid w:val="00625E9B"/>
    <w:rsid w:val="00625EF0"/>
    <w:rsid w:val="00626268"/>
    <w:rsid w:val="0062626E"/>
    <w:rsid w:val="006265C6"/>
    <w:rsid w:val="00626766"/>
    <w:rsid w:val="00626D59"/>
    <w:rsid w:val="00626DED"/>
    <w:rsid w:val="00626EB6"/>
    <w:rsid w:val="0062724C"/>
    <w:rsid w:val="006272BE"/>
    <w:rsid w:val="00627CB3"/>
    <w:rsid w:val="00627E68"/>
    <w:rsid w:val="00630222"/>
    <w:rsid w:val="006305C6"/>
    <w:rsid w:val="0063075F"/>
    <w:rsid w:val="00630AA0"/>
    <w:rsid w:val="00630BB8"/>
    <w:rsid w:val="00631A23"/>
    <w:rsid w:val="00632186"/>
    <w:rsid w:val="006321C1"/>
    <w:rsid w:val="00632805"/>
    <w:rsid w:val="00632B29"/>
    <w:rsid w:val="00632F78"/>
    <w:rsid w:val="0063341D"/>
    <w:rsid w:val="006338CB"/>
    <w:rsid w:val="00633A33"/>
    <w:rsid w:val="00634ACA"/>
    <w:rsid w:val="00634E0B"/>
    <w:rsid w:val="00635202"/>
    <w:rsid w:val="006352FF"/>
    <w:rsid w:val="00635327"/>
    <w:rsid w:val="00635505"/>
    <w:rsid w:val="0063592B"/>
    <w:rsid w:val="00635C43"/>
    <w:rsid w:val="00635CC6"/>
    <w:rsid w:val="00635D1B"/>
    <w:rsid w:val="00635E10"/>
    <w:rsid w:val="0063638C"/>
    <w:rsid w:val="006365C3"/>
    <w:rsid w:val="00636CD7"/>
    <w:rsid w:val="00636F3A"/>
    <w:rsid w:val="00637351"/>
    <w:rsid w:val="00637359"/>
    <w:rsid w:val="006374DA"/>
    <w:rsid w:val="00637627"/>
    <w:rsid w:val="00637D24"/>
    <w:rsid w:val="006402C9"/>
    <w:rsid w:val="0064037B"/>
    <w:rsid w:val="00640722"/>
    <w:rsid w:val="006407A4"/>
    <w:rsid w:val="0064115D"/>
    <w:rsid w:val="006411B6"/>
    <w:rsid w:val="00641724"/>
    <w:rsid w:val="006417F7"/>
    <w:rsid w:val="00641899"/>
    <w:rsid w:val="0064268C"/>
    <w:rsid w:val="00642DA8"/>
    <w:rsid w:val="00642DC8"/>
    <w:rsid w:val="00642ED3"/>
    <w:rsid w:val="00643097"/>
    <w:rsid w:val="006431FD"/>
    <w:rsid w:val="00643209"/>
    <w:rsid w:val="0064345F"/>
    <w:rsid w:val="00643861"/>
    <w:rsid w:val="00643B6E"/>
    <w:rsid w:val="00643BDB"/>
    <w:rsid w:val="00643D07"/>
    <w:rsid w:val="00643F46"/>
    <w:rsid w:val="0064401A"/>
    <w:rsid w:val="00644055"/>
    <w:rsid w:val="0064426E"/>
    <w:rsid w:val="0064440C"/>
    <w:rsid w:val="0064443E"/>
    <w:rsid w:val="006447D5"/>
    <w:rsid w:val="006448CB"/>
    <w:rsid w:val="006449D5"/>
    <w:rsid w:val="00645333"/>
    <w:rsid w:val="006455AA"/>
    <w:rsid w:val="006458C7"/>
    <w:rsid w:val="00645C71"/>
    <w:rsid w:val="00645DEE"/>
    <w:rsid w:val="00646779"/>
    <w:rsid w:val="00646888"/>
    <w:rsid w:val="0064691B"/>
    <w:rsid w:val="00646BFD"/>
    <w:rsid w:val="00647B84"/>
    <w:rsid w:val="00650812"/>
    <w:rsid w:val="00650938"/>
    <w:rsid w:val="00650B35"/>
    <w:rsid w:val="00651153"/>
    <w:rsid w:val="00651267"/>
    <w:rsid w:val="0065193F"/>
    <w:rsid w:val="006524B4"/>
    <w:rsid w:val="0065279B"/>
    <w:rsid w:val="00652E9E"/>
    <w:rsid w:val="00653390"/>
    <w:rsid w:val="006535E8"/>
    <w:rsid w:val="0065372C"/>
    <w:rsid w:val="00654168"/>
    <w:rsid w:val="006546CD"/>
    <w:rsid w:val="00654883"/>
    <w:rsid w:val="0065539B"/>
    <w:rsid w:val="00655583"/>
    <w:rsid w:val="00655DFF"/>
    <w:rsid w:val="00655EA1"/>
    <w:rsid w:val="00656C10"/>
    <w:rsid w:val="00656EB9"/>
    <w:rsid w:val="0065726B"/>
    <w:rsid w:val="006572DC"/>
    <w:rsid w:val="006576C7"/>
    <w:rsid w:val="00657AAE"/>
    <w:rsid w:val="00660062"/>
    <w:rsid w:val="0066017D"/>
    <w:rsid w:val="0066053E"/>
    <w:rsid w:val="006606E5"/>
    <w:rsid w:val="00661450"/>
    <w:rsid w:val="00661457"/>
    <w:rsid w:val="0066167C"/>
    <w:rsid w:val="00661AF5"/>
    <w:rsid w:val="00661BD7"/>
    <w:rsid w:val="00661EEF"/>
    <w:rsid w:val="00662684"/>
    <w:rsid w:val="00662739"/>
    <w:rsid w:val="006627F7"/>
    <w:rsid w:val="00662854"/>
    <w:rsid w:val="006628C6"/>
    <w:rsid w:val="00662B23"/>
    <w:rsid w:val="0066317D"/>
    <w:rsid w:val="006631E0"/>
    <w:rsid w:val="006633CF"/>
    <w:rsid w:val="006636EF"/>
    <w:rsid w:val="006638DC"/>
    <w:rsid w:val="00663AB4"/>
    <w:rsid w:val="00663B8B"/>
    <w:rsid w:val="00663D64"/>
    <w:rsid w:val="00664371"/>
    <w:rsid w:val="00664372"/>
    <w:rsid w:val="00664B1A"/>
    <w:rsid w:val="00664FA0"/>
    <w:rsid w:val="00665079"/>
    <w:rsid w:val="00665088"/>
    <w:rsid w:val="006656C5"/>
    <w:rsid w:val="00665894"/>
    <w:rsid w:val="00665A1A"/>
    <w:rsid w:val="00665B71"/>
    <w:rsid w:val="00666376"/>
    <w:rsid w:val="006663EA"/>
    <w:rsid w:val="0066651F"/>
    <w:rsid w:val="00666532"/>
    <w:rsid w:val="00666551"/>
    <w:rsid w:val="00666E53"/>
    <w:rsid w:val="00667155"/>
    <w:rsid w:val="00667B37"/>
    <w:rsid w:val="00667BDA"/>
    <w:rsid w:val="00667C57"/>
    <w:rsid w:val="00667CDD"/>
    <w:rsid w:val="00667F78"/>
    <w:rsid w:val="006703E6"/>
    <w:rsid w:val="006708CB"/>
    <w:rsid w:val="006708D4"/>
    <w:rsid w:val="0067150A"/>
    <w:rsid w:val="00671A17"/>
    <w:rsid w:val="00672337"/>
    <w:rsid w:val="00672354"/>
    <w:rsid w:val="00672D74"/>
    <w:rsid w:val="006730B3"/>
    <w:rsid w:val="00673CD7"/>
    <w:rsid w:val="0067415B"/>
    <w:rsid w:val="00674312"/>
    <w:rsid w:val="00674C66"/>
    <w:rsid w:val="0067531A"/>
    <w:rsid w:val="006755D4"/>
    <w:rsid w:val="006759FE"/>
    <w:rsid w:val="00675A3C"/>
    <w:rsid w:val="00675CB0"/>
    <w:rsid w:val="0067608F"/>
    <w:rsid w:val="00676180"/>
    <w:rsid w:val="006762D4"/>
    <w:rsid w:val="0067650F"/>
    <w:rsid w:val="006769BA"/>
    <w:rsid w:val="00676B1C"/>
    <w:rsid w:val="00676B42"/>
    <w:rsid w:val="00676C2A"/>
    <w:rsid w:val="00676E41"/>
    <w:rsid w:val="00677170"/>
    <w:rsid w:val="0067742B"/>
    <w:rsid w:val="00677A05"/>
    <w:rsid w:val="00677A49"/>
    <w:rsid w:val="00677B7F"/>
    <w:rsid w:val="00677C54"/>
    <w:rsid w:val="00677CFF"/>
    <w:rsid w:val="00680003"/>
    <w:rsid w:val="00680053"/>
    <w:rsid w:val="006800AF"/>
    <w:rsid w:val="00680550"/>
    <w:rsid w:val="00680681"/>
    <w:rsid w:val="0068084A"/>
    <w:rsid w:val="00680894"/>
    <w:rsid w:val="00680C9F"/>
    <w:rsid w:val="00680D05"/>
    <w:rsid w:val="0068103F"/>
    <w:rsid w:val="006811D0"/>
    <w:rsid w:val="00681447"/>
    <w:rsid w:val="0068144E"/>
    <w:rsid w:val="006814F3"/>
    <w:rsid w:val="00681D0D"/>
    <w:rsid w:val="00682233"/>
    <w:rsid w:val="006822E2"/>
    <w:rsid w:val="0068282D"/>
    <w:rsid w:val="00682D4A"/>
    <w:rsid w:val="00683A19"/>
    <w:rsid w:val="00683F5D"/>
    <w:rsid w:val="006841D4"/>
    <w:rsid w:val="00684ABD"/>
    <w:rsid w:val="00684CCD"/>
    <w:rsid w:val="00684D6A"/>
    <w:rsid w:val="00684FF5"/>
    <w:rsid w:val="006852BC"/>
    <w:rsid w:val="006852BE"/>
    <w:rsid w:val="00685561"/>
    <w:rsid w:val="00685B06"/>
    <w:rsid w:val="006862C3"/>
    <w:rsid w:val="0068635D"/>
    <w:rsid w:val="00686AC9"/>
    <w:rsid w:val="00686B04"/>
    <w:rsid w:val="00686BA1"/>
    <w:rsid w:val="00686EF8"/>
    <w:rsid w:val="00687020"/>
    <w:rsid w:val="006903CF"/>
    <w:rsid w:val="006907A5"/>
    <w:rsid w:val="00690E93"/>
    <w:rsid w:val="0069154E"/>
    <w:rsid w:val="006918D5"/>
    <w:rsid w:val="00691BD8"/>
    <w:rsid w:val="006923E6"/>
    <w:rsid w:val="00693E3F"/>
    <w:rsid w:val="00693ECE"/>
    <w:rsid w:val="006940EF"/>
    <w:rsid w:val="00694B95"/>
    <w:rsid w:val="0069518A"/>
    <w:rsid w:val="0069595C"/>
    <w:rsid w:val="00695C03"/>
    <w:rsid w:val="00695E95"/>
    <w:rsid w:val="00696085"/>
    <w:rsid w:val="006964ED"/>
    <w:rsid w:val="006966E5"/>
    <w:rsid w:val="00696938"/>
    <w:rsid w:val="00696A00"/>
    <w:rsid w:val="00696C10"/>
    <w:rsid w:val="00696C7B"/>
    <w:rsid w:val="00696CA8"/>
    <w:rsid w:val="006971F4"/>
    <w:rsid w:val="006972DB"/>
    <w:rsid w:val="006973D7"/>
    <w:rsid w:val="00697A7B"/>
    <w:rsid w:val="00697D16"/>
    <w:rsid w:val="006A05AC"/>
    <w:rsid w:val="006A066E"/>
    <w:rsid w:val="006A0858"/>
    <w:rsid w:val="006A0CDC"/>
    <w:rsid w:val="006A102F"/>
    <w:rsid w:val="006A10C0"/>
    <w:rsid w:val="006A128E"/>
    <w:rsid w:val="006A1942"/>
    <w:rsid w:val="006A1BAC"/>
    <w:rsid w:val="006A1E8E"/>
    <w:rsid w:val="006A220A"/>
    <w:rsid w:val="006A2400"/>
    <w:rsid w:val="006A24BD"/>
    <w:rsid w:val="006A252F"/>
    <w:rsid w:val="006A2EE9"/>
    <w:rsid w:val="006A2FB6"/>
    <w:rsid w:val="006A34DA"/>
    <w:rsid w:val="006A3A65"/>
    <w:rsid w:val="006A3BE3"/>
    <w:rsid w:val="006A3E0C"/>
    <w:rsid w:val="006A3E1F"/>
    <w:rsid w:val="006A3EA6"/>
    <w:rsid w:val="006A3EDE"/>
    <w:rsid w:val="006A4444"/>
    <w:rsid w:val="006A4572"/>
    <w:rsid w:val="006A45D5"/>
    <w:rsid w:val="006A506F"/>
    <w:rsid w:val="006A5707"/>
    <w:rsid w:val="006A5735"/>
    <w:rsid w:val="006A5E0C"/>
    <w:rsid w:val="006A5E6B"/>
    <w:rsid w:val="006A5E97"/>
    <w:rsid w:val="006A615F"/>
    <w:rsid w:val="006A66E5"/>
    <w:rsid w:val="006A68F3"/>
    <w:rsid w:val="006A6A38"/>
    <w:rsid w:val="006A6B91"/>
    <w:rsid w:val="006A711C"/>
    <w:rsid w:val="006A73F3"/>
    <w:rsid w:val="006A785D"/>
    <w:rsid w:val="006A7A0A"/>
    <w:rsid w:val="006A7B85"/>
    <w:rsid w:val="006A7CA9"/>
    <w:rsid w:val="006B0204"/>
    <w:rsid w:val="006B02DE"/>
    <w:rsid w:val="006B181C"/>
    <w:rsid w:val="006B1D3E"/>
    <w:rsid w:val="006B212B"/>
    <w:rsid w:val="006B241B"/>
    <w:rsid w:val="006B2501"/>
    <w:rsid w:val="006B2B32"/>
    <w:rsid w:val="006B2C58"/>
    <w:rsid w:val="006B2CD0"/>
    <w:rsid w:val="006B2EE7"/>
    <w:rsid w:val="006B2F7C"/>
    <w:rsid w:val="006B329C"/>
    <w:rsid w:val="006B37F6"/>
    <w:rsid w:val="006B3C4B"/>
    <w:rsid w:val="006B4229"/>
    <w:rsid w:val="006B455C"/>
    <w:rsid w:val="006B49A5"/>
    <w:rsid w:val="006B50C7"/>
    <w:rsid w:val="006B560E"/>
    <w:rsid w:val="006B5A65"/>
    <w:rsid w:val="006B5C66"/>
    <w:rsid w:val="006B61D6"/>
    <w:rsid w:val="006B6D54"/>
    <w:rsid w:val="006B6D64"/>
    <w:rsid w:val="006B6D85"/>
    <w:rsid w:val="006B730A"/>
    <w:rsid w:val="006B736B"/>
    <w:rsid w:val="006B7978"/>
    <w:rsid w:val="006B7F02"/>
    <w:rsid w:val="006B7FEA"/>
    <w:rsid w:val="006C0F5E"/>
    <w:rsid w:val="006C0FCB"/>
    <w:rsid w:val="006C12BB"/>
    <w:rsid w:val="006C17EE"/>
    <w:rsid w:val="006C1916"/>
    <w:rsid w:val="006C19D3"/>
    <w:rsid w:val="006C1A44"/>
    <w:rsid w:val="006C1EE2"/>
    <w:rsid w:val="006C1EF5"/>
    <w:rsid w:val="006C2018"/>
    <w:rsid w:val="006C239D"/>
    <w:rsid w:val="006C26D9"/>
    <w:rsid w:val="006C28E0"/>
    <w:rsid w:val="006C2B16"/>
    <w:rsid w:val="006C2B17"/>
    <w:rsid w:val="006C2D65"/>
    <w:rsid w:val="006C3173"/>
    <w:rsid w:val="006C34FB"/>
    <w:rsid w:val="006C3766"/>
    <w:rsid w:val="006C3773"/>
    <w:rsid w:val="006C37A0"/>
    <w:rsid w:val="006C37A3"/>
    <w:rsid w:val="006C3834"/>
    <w:rsid w:val="006C3C93"/>
    <w:rsid w:val="006C3F38"/>
    <w:rsid w:val="006C416E"/>
    <w:rsid w:val="006C4771"/>
    <w:rsid w:val="006C47EA"/>
    <w:rsid w:val="006C48EA"/>
    <w:rsid w:val="006C4C3B"/>
    <w:rsid w:val="006C4F8E"/>
    <w:rsid w:val="006C5061"/>
    <w:rsid w:val="006C5B4A"/>
    <w:rsid w:val="006C5BA2"/>
    <w:rsid w:val="006C652A"/>
    <w:rsid w:val="006C664F"/>
    <w:rsid w:val="006C6705"/>
    <w:rsid w:val="006C68A2"/>
    <w:rsid w:val="006C70C0"/>
    <w:rsid w:val="006C72BE"/>
    <w:rsid w:val="006C786A"/>
    <w:rsid w:val="006C7AC0"/>
    <w:rsid w:val="006C7C14"/>
    <w:rsid w:val="006C7CFC"/>
    <w:rsid w:val="006D02B6"/>
    <w:rsid w:val="006D060D"/>
    <w:rsid w:val="006D0CFB"/>
    <w:rsid w:val="006D147A"/>
    <w:rsid w:val="006D1802"/>
    <w:rsid w:val="006D2084"/>
    <w:rsid w:val="006D21CE"/>
    <w:rsid w:val="006D21D4"/>
    <w:rsid w:val="006D24EA"/>
    <w:rsid w:val="006D261D"/>
    <w:rsid w:val="006D29DA"/>
    <w:rsid w:val="006D2D83"/>
    <w:rsid w:val="006D2D99"/>
    <w:rsid w:val="006D309E"/>
    <w:rsid w:val="006D39FC"/>
    <w:rsid w:val="006D3C36"/>
    <w:rsid w:val="006D3C6A"/>
    <w:rsid w:val="006D3D33"/>
    <w:rsid w:val="006D3D43"/>
    <w:rsid w:val="006D42BF"/>
    <w:rsid w:val="006D43A6"/>
    <w:rsid w:val="006D4806"/>
    <w:rsid w:val="006D4DEC"/>
    <w:rsid w:val="006D5763"/>
    <w:rsid w:val="006D58B0"/>
    <w:rsid w:val="006D58BF"/>
    <w:rsid w:val="006D5EE3"/>
    <w:rsid w:val="006D6208"/>
    <w:rsid w:val="006D6741"/>
    <w:rsid w:val="006D6D5D"/>
    <w:rsid w:val="006D6EAF"/>
    <w:rsid w:val="006D7215"/>
    <w:rsid w:val="006D78D3"/>
    <w:rsid w:val="006D7B78"/>
    <w:rsid w:val="006E0486"/>
    <w:rsid w:val="006E0646"/>
    <w:rsid w:val="006E081F"/>
    <w:rsid w:val="006E0BE7"/>
    <w:rsid w:val="006E0DF8"/>
    <w:rsid w:val="006E1087"/>
    <w:rsid w:val="006E1113"/>
    <w:rsid w:val="006E1810"/>
    <w:rsid w:val="006E298B"/>
    <w:rsid w:val="006E29E1"/>
    <w:rsid w:val="006E372B"/>
    <w:rsid w:val="006E495A"/>
    <w:rsid w:val="006E4B16"/>
    <w:rsid w:val="006E4E4F"/>
    <w:rsid w:val="006E53FB"/>
    <w:rsid w:val="006E56C2"/>
    <w:rsid w:val="006E5C6F"/>
    <w:rsid w:val="006E5C85"/>
    <w:rsid w:val="006E5E7D"/>
    <w:rsid w:val="006E6061"/>
    <w:rsid w:val="006E62E0"/>
    <w:rsid w:val="006E63EC"/>
    <w:rsid w:val="006E66AC"/>
    <w:rsid w:val="006E6814"/>
    <w:rsid w:val="006E6863"/>
    <w:rsid w:val="006E68A5"/>
    <w:rsid w:val="006E6D3B"/>
    <w:rsid w:val="006E6FA0"/>
    <w:rsid w:val="006E6FF1"/>
    <w:rsid w:val="006E7464"/>
    <w:rsid w:val="006E75B4"/>
    <w:rsid w:val="006E7895"/>
    <w:rsid w:val="006E7D06"/>
    <w:rsid w:val="006E7FAA"/>
    <w:rsid w:val="006E7FE6"/>
    <w:rsid w:val="006F03C5"/>
    <w:rsid w:val="006F041E"/>
    <w:rsid w:val="006F0669"/>
    <w:rsid w:val="006F06C2"/>
    <w:rsid w:val="006F0983"/>
    <w:rsid w:val="006F09EB"/>
    <w:rsid w:val="006F0C5F"/>
    <w:rsid w:val="006F15E0"/>
    <w:rsid w:val="006F173E"/>
    <w:rsid w:val="006F1DC0"/>
    <w:rsid w:val="006F1F68"/>
    <w:rsid w:val="006F1FCB"/>
    <w:rsid w:val="006F1FF8"/>
    <w:rsid w:val="006F213C"/>
    <w:rsid w:val="006F242E"/>
    <w:rsid w:val="006F26B9"/>
    <w:rsid w:val="006F29D5"/>
    <w:rsid w:val="006F2A2A"/>
    <w:rsid w:val="006F2B15"/>
    <w:rsid w:val="006F2F52"/>
    <w:rsid w:val="006F336D"/>
    <w:rsid w:val="006F3A69"/>
    <w:rsid w:val="006F3CA6"/>
    <w:rsid w:val="006F4060"/>
    <w:rsid w:val="006F40DE"/>
    <w:rsid w:val="006F4AF5"/>
    <w:rsid w:val="006F4D7C"/>
    <w:rsid w:val="006F56A7"/>
    <w:rsid w:val="006F5730"/>
    <w:rsid w:val="006F5888"/>
    <w:rsid w:val="006F598C"/>
    <w:rsid w:val="006F5B9C"/>
    <w:rsid w:val="006F5F0A"/>
    <w:rsid w:val="006F608C"/>
    <w:rsid w:val="006F6221"/>
    <w:rsid w:val="006F62C5"/>
    <w:rsid w:val="006F680C"/>
    <w:rsid w:val="006F6AF8"/>
    <w:rsid w:val="006F6B9B"/>
    <w:rsid w:val="006F6C71"/>
    <w:rsid w:val="006F7200"/>
    <w:rsid w:val="006F7578"/>
    <w:rsid w:val="006F7CC7"/>
    <w:rsid w:val="00700276"/>
    <w:rsid w:val="007006E8"/>
    <w:rsid w:val="007009CB"/>
    <w:rsid w:val="0070114B"/>
    <w:rsid w:val="007013E4"/>
    <w:rsid w:val="007014F6"/>
    <w:rsid w:val="0070180F"/>
    <w:rsid w:val="00701F39"/>
    <w:rsid w:val="00701FB0"/>
    <w:rsid w:val="00701FF8"/>
    <w:rsid w:val="007022CA"/>
    <w:rsid w:val="007025D7"/>
    <w:rsid w:val="007028A9"/>
    <w:rsid w:val="00702C1F"/>
    <w:rsid w:val="0070309A"/>
    <w:rsid w:val="00703640"/>
    <w:rsid w:val="0070380F"/>
    <w:rsid w:val="00703959"/>
    <w:rsid w:val="00703CE7"/>
    <w:rsid w:val="007043FD"/>
    <w:rsid w:val="00704EF7"/>
    <w:rsid w:val="00704F72"/>
    <w:rsid w:val="00704FC9"/>
    <w:rsid w:val="0070528F"/>
    <w:rsid w:val="007052E0"/>
    <w:rsid w:val="007052EA"/>
    <w:rsid w:val="0070530B"/>
    <w:rsid w:val="0070549D"/>
    <w:rsid w:val="007055CC"/>
    <w:rsid w:val="00705C34"/>
    <w:rsid w:val="00705D80"/>
    <w:rsid w:val="00705E22"/>
    <w:rsid w:val="0070654D"/>
    <w:rsid w:val="00706967"/>
    <w:rsid w:val="00706ECA"/>
    <w:rsid w:val="00707111"/>
    <w:rsid w:val="00707CDC"/>
    <w:rsid w:val="00707E4C"/>
    <w:rsid w:val="00707EE6"/>
    <w:rsid w:val="0071013C"/>
    <w:rsid w:val="00710478"/>
    <w:rsid w:val="0071070B"/>
    <w:rsid w:val="00710B9B"/>
    <w:rsid w:val="00711064"/>
    <w:rsid w:val="007110C6"/>
    <w:rsid w:val="00711112"/>
    <w:rsid w:val="007114DA"/>
    <w:rsid w:val="00711627"/>
    <w:rsid w:val="0071162B"/>
    <w:rsid w:val="00711B1C"/>
    <w:rsid w:val="007123ED"/>
    <w:rsid w:val="007124D7"/>
    <w:rsid w:val="00712637"/>
    <w:rsid w:val="00712E97"/>
    <w:rsid w:val="00712FAB"/>
    <w:rsid w:val="00713455"/>
    <w:rsid w:val="007134BF"/>
    <w:rsid w:val="00714083"/>
    <w:rsid w:val="0071420A"/>
    <w:rsid w:val="0071422A"/>
    <w:rsid w:val="007147B4"/>
    <w:rsid w:val="007148B6"/>
    <w:rsid w:val="00714E3C"/>
    <w:rsid w:val="00714E53"/>
    <w:rsid w:val="00714EEB"/>
    <w:rsid w:val="00714F7E"/>
    <w:rsid w:val="007151A2"/>
    <w:rsid w:val="0071523A"/>
    <w:rsid w:val="007152BE"/>
    <w:rsid w:val="007156E6"/>
    <w:rsid w:val="00715B82"/>
    <w:rsid w:val="00716223"/>
    <w:rsid w:val="0071627A"/>
    <w:rsid w:val="007164AE"/>
    <w:rsid w:val="00720022"/>
    <w:rsid w:val="007206C4"/>
    <w:rsid w:val="00720728"/>
    <w:rsid w:val="00721114"/>
    <w:rsid w:val="007213ED"/>
    <w:rsid w:val="0072159E"/>
    <w:rsid w:val="00721F02"/>
    <w:rsid w:val="00722182"/>
    <w:rsid w:val="007225A3"/>
    <w:rsid w:val="00722DA3"/>
    <w:rsid w:val="00723040"/>
    <w:rsid w:val="0072367F"/>
    <w:rsid w:val="00723CDF"/>
    <w:rsid w:val="00723D1E"/>
    <w:rsid w:val="0072433E"/>
    <w:rsid w:val="007244B2"/>
    <w:rsid w:val="00724530"/>
    <w:rsid w:val="00724704"/>
    <w:rsid w:val="007247A8"/>
    <w:rsid w:val="00724B6F"/>
    <w:rsid w:val="00724BA7"/>
    <w:rsid w:val="00724C09"/>
    <w:rsid w:val="00724CE0"/>
    <w:rsid w:val="007257AD"/>
    <w:rsid w:val="00725F93"/>
    <w:rsid w:val="00725FCF"/>
    <w:rsid w:val="007260C9"/>
    <w:rsid w:val="00726119"/>
    <w:rsid w:val="00726742"/>
    <w:rsid w:val="007269DB"/>
    <w:rsid w:val="0072702C"/>
    <w:rsid w:val="00727297"/>
    <w:rsid w:val="007277A7"/>
    <w:rsid w:val="00727C34"/>
    <w:rsid w:val="00727D9D"/>
    <w:rsid w:val="00727E8B"/>
    <w:rsid w:val="007302C0"/>
    <w:rsid w:val="00730A29"/>
    <w:rsid w:val="00730AAF"/>
    <w:rsid w:val="00730B52"/>
    <w:rsid w:val="00730FC5"/>
    <w:rsid w:val="0073145A"/>
    <w:rsid w:val="007314C6"/>
    <w:rsid w:val="00731536"/>
    <w:rsid w:val="00732150"/>
    <w:rsid w:val="00732F39"/>
    <w:rsid w:val="00733131"/>
    <w:rsid w:val="007332BE"/>
    <w:rsid w:val="007338E9"/>
    <w:rsid w:val="00733928"/>
    <w:rsid w:val="00733B67"/>
    <w:rsid w:val="00733E68"/>
    <w:rsid w:val="007340F0"/>
    <w:rsid w:val="007343E0"/>
    <w:rsid w:val="007346FA"/>
    <w:rsid w:val="00734CA7"/>
    <w:rsid w:val="0073543D"/>
    <w:rsid w:val="0073569F"/>
    <w:rsid w:val="00736028"/>
    <w:rsid w:val="00736065"/>
    <w:rsid w:val="00736232"/>
    <w:rsid w:val="00736A72"/>
    <w:rsid w:val="00736F81"/>
    <w:rsid w:val="007371F1"/>
    <w:rsid w:val="007377D5"/>
    <w:rsid w:val="00740230"/>
    <w:rsid w:val="00740485"/>
    <w:rsid w:val="007407EC"/>
    <w:rsid w:val="00740DF6"/>
    <w:rsid w:val="00740F42"/>
    <w:rsid w:val="00741183"/>
    <w:rsid w:val="00741A63"/>
    <w:rsid w:val="00741C38"/>
    <w:rsid w:val="00741EF7"/>
    <w:rsid w:val="00742143"/>
    <w:rsid w:val="00742421"/>
    <w:rsid w:val="007426DE"/>
    <w:rsid w:val="00742773"/>
    <w:rsid w:val="00742BF0"/>
    <w:rsid w:val="00742F95"/>
    <w:rsid w:val="00743097"/>
    <w:rsid w:val="0074360B"/>
    <w:rsid w:val="00743827"/>
    <w:rsid w:val="00743DBD"/>
    <w:rsid w:val="00743F49"/>
    <w:rsid w:val="00744048"/>
    <w:rsid w:val="00744133"/>
    <w:rsid w:val="00744993"/>
    <w:rsid w:val="00744EE2"/>
    <w:rsid w:val="007454CE"/>
    <w:rsid w:val="00745CBB"/>
    <w:rsid w:val="00745D1C"/>
    <w:rsid w:val="007467B6"/>
    <w:rsid w:val="007467E2"/>
    <w:rsid w:val="00746818"/>
    <w:rsid w:val="00746862"/>
    <w:rsid w:val="00746FF5"/>
    <w:rsid w:val="00747052"/>
    <w:rsid w:val="007473B2"/>
    <w:rsid w:val="00747563"/>
    <w:rsid w:val="007477D4"/>
    <w:rsid w:val="007500D9"/>
    <w:rsid w:val="007504D2"/>
    <w:rsid w:val="00750B58"/>
    <w:rsid w:val="007517A7"/>
    <w:rsid w:val="007517B1"/>
    <w:rsid w:val="00751AA2"/>
    <w:rsid w:val="00751DF3"/>
    <w:rsid w:val="00751E6A"/>
    <w:rsid w:val="00752169"/>
    <w:rsid w:val="007527B7"/>
    <w:rsid w:val="00752935"/>
    <w:rsid w:val="0075325D"/>
    <w:rsid w:val="00753581"/>
    <w:rsid w:val="007535DC"/>
    <w:rsid w:val="00753C2C"/>
    <w:rsid w:val="00753D4E"/>
    <w:rsid w:val="00753D66"/>
    <w:rsid w:val="00753DE6"/>
    <w:rsid w:val="00753DFE"/>
    <w:rsid w:val="0075423C"/>
    <w:rsid w:val="0075444E"/>
    <w:rsid w:val="007545AE"/>
    <w:rsid w:val="007548FE"/>
    <w:rsid w:val="00754D9A"/>
    <w:rsid w:val="00754E8D"/>
    <w:rsid w:val="007550C4"/>
    <w:rsid w:val="0075540E"/>
    <w:rsid w:val="007559BF"/>
    <w:rsid w:val="00755B5A"/>
    <w:rsid w:val="00755C14"/>
    <w:rsid w:val="00756306"/>
    <w:rsid w:val="007564D8"/>
    <w:rsid w:val="007566CF"/>
    <w:rsid w:val="00756AFF"/>
    <w:rsid w:val="0075718A"/>
    <w:rsid w:val="00757A8F"/>
    <w:rsid w:val="00760620"/>
    <w:rsid w:val="00760642"/>
    <w:rsid w:val="00760A2E"/>
    <w:rsid w:val="00760A7E"/>
    <w:rsid w:val="00760C45"/>
    <w:rsid w:val="00760D63"/>
    <w:rsid w:val="00760F95"/>
    <w:rsid w:val="007614CF"/>
    <w:rsid w:val="00761680"/>
    <w:rsid w:val="007616B5"/>
    <w:rsid w:val="00761787"/>
    <w:rsid w:val="00761AFE"/>
    <w:rsid w:val="00761CAC"/>
    <w:rsid w:val="007621DA"/>
    <w:rsid w:val="007627C8"/>
    <w:rsid w:val="0076284A"/>
    <w:rsid w:val="00762A06"/>
    <w:rsid w:val="00762F1D"/>
    <w:rsid w:val="00763117"/>
    <w:rsid w:val="00763C3E"/>
    <w:rsid w:val="00764012"/>
    <w:rsid w:val="00764814"/>
    <w:rsid w:val="00764D57"/>
    <w:rsid w:val="0076519E"/>
    <w:rsid w:val="007655ED"/>
    <w:rsid w:val="00765645"/>
    <w:rsid w:val="007661BB"/>
    <w:rsid w:val="00766253"/>
    <w:rsid w:val="00766611"/>
    <w:rsid w:val="00766707"/>
    <w:rsid w:val="00766930"/>
    <w:rsid w:val="00766B0B"/>
    <w:rsid w:val="00766CBD"/>
    <w:rsid w:val="00766F58"/>
    <w:rsid w:val="00766F94"/>
    <w:rsid w:val="0076707C"/>
    <w:rsid w:val="00767173"/>
    <w:rsid w:val="00767184"/>
    <w:rsid w:val="007677CC"/>
    <w:rsid w:val="00767889"/>
    <w:rsid w:val="00770715"/>
    <w:rsid w:val="00770B73"/>
    <w:rsid w:val="00771B13"/>
    <w:rsid w:val="00771EC9"/>
    <w:rsid w:val="0077215F"/>
    <w:rsid w:val="007723AD"/>
    <w:rsid w:val="007724E7"/>
    <w:rsid w:val="007728C1"/>
    <w:rsid w:val="00772AA4"/>
    <w:rsid w:val="00772AE9"/>
    <w:rsid w:val="00773563"/>
    <w:rsid w:val="00773575"/>
    <w:rsid w:val="0077381C"/>
    <w:rsid w:val="00773A27"/>
    <w:rsid w:val="00773A8A"/>
    <w:rsid w:val="00773CE3"/>
    <w:rsid w:val="0077401C"/>
    <w:rsid w:val="00774237"/>
    <w:rsid w:val="007743A7"/>
    <w:rsid w:val="007745C0"/>
    <w:rsid w:val="0077497E"/>
    <w:rsid w:val="00774C66"/>
    <w:rsid w:val="0077576D"/>
    <w:rsid w:val="0077579B"/>
    <w:rsid w:val="00775B56"/>
    <w:rsid w:val="00775BF7"/>
    <w:rsid w:val="00775C37"/>
    <w:rsid w:val="00775D36"/>
    <w:rsid w:val="00776078"/>
    <w:rsid w:val="007764BC"/>
    <w:rsid w:val="0077667C"/>
    <w:rsid w:val="00776933"/>
    <w:rsid w:val="0077720A"/>
    <w:rsid w:val="0077735C"/>
    <w:rsid w:val="00777CFB"/>
    <w:rsid w:val="00780603"/>
    <w:rsid w:val="0078084E"/>
    <w:rsid w:val="00780B5F"/>
    <w:rsid w:val="007814EE"/>
    <w:rsid w:val="007815E2"/>
    <w:rsid w:val="0078167F"/>
    <w:rsid w:val="00781A4F"/>
    <w:rsid w:val="00782569"/>
    <w:rsid w:val="007826D2"/>
    <w:rsid w:val="0078286C"/>
    <w:rsid w:val="007828FD"/>
    <w:rsid w:val="00782D2E"/>
    <w:rsid w:val="00782FB9"/>
    <w:rsid w:val="00783123"/>
    <w:rsid w:val="00783B03"/>
    <w:rsid w:val="00783B11"/>
    <w:rsid w:val="00783B55"/>
    <w:rsid w:val="00784442"/>
    <w:rsid w:val="007846ED"/>
    <w:rsid w:val="00784741"/>
    <w:rsid w:val="0078487A"/>
    <w:rsid w:val="0078488F"/>
    <w:rsid w:val="00784A8B"/>
    <w:rsid w:val="00784B2D"/>
    <w:rsid w:val="00784C74"/>
    <w:rsid w:val="00784C80"/>
    <w:rsid w:val="00784E75"/>
    <w:rsid w:val="0078510A"/>
    <w:rsid w:val="0078553F"/>
    <w:rsid w:val="00785D22"/>
    <w:rsid w:val="00786025"/>
    <w:rsid w:val="0078662D"/>
    <w:rsid w:val="007866A7"/>
    <w:rsid w:val="00786731"/>
    <w:rsid w:val="00786FD8"/>
    <w:rsid w:val="007872D9"/>
    <w:rsid w:val="0078738A"/>
    <w:rsid w:val="007874A1"/>
    <w:rsid w:val="00787748"/>
    <w:rsid w:val="007878DF"/>
    <w:rsid w:val="00787C09"/>
    <w:rsid w:val="00790622"/>
    <w:rsid w:val="007907D5"/>
    <w:rsid w:val="00790C86"/>
    <w:rsid w:val="007914E4"/>
    <w:rsid w:val="00791DE9"/>
    <w:rsid w:val="00791F55"/>
    <w:rsid w:val="00791FBF"/>
    <w:rsid w:val="00791FFC"/>
    <w:rsid w:val="007924C9"/>
    <w:rsid w:val="007927C2"/>
    <w:rsid w:val="00792C39"/>
    <w:rsid w:val="00792CD2"/>
    <w:rsid w:val="00792D88"/>
    <w:rsid w:val="00792EAC"/>
    <w:rsid w:val="00792F34"/>
    <w:rsid w:val="007933F7"/>
    <w:rsid w:val="007934F3"/>
    <w:rsid w:val="0079386B"/>
    <w:rsid w:val="00793F36"/>
    <w:rsid w:val="00793FA6"/>
    <w:rsid w:val="00793FE2"/>
    <w:rsid w:val="00794026"/>
    <w:rsid w:val="00794756"/>
    <w:rsid w:val="007947A3"/>
    <w:rsid w:val="00794C85"/>
    <w:rsid w:val="0079553B"/>
    <w:rsid w:val="00795DC1"/>
    <w:rsid w:val="0079605E"/>
    <w:rsid w:val="00796D5E"/>
    <w:rsid w:val="00796D97"/>
    <w:rsid w:val="0079708B"/>
    <w:rsid w:val="00797214"/>
    <w:rsid w:val="007972DE"/>
    <w:rsid w:val="0079757F"/>
    <w:rsid w:val="00797673"/>
    <w:rsid w:val="00797B96"/>
    <w:rsid w:val="007A0275"/>
    <w:rsid w:val="007A0441"/>
    <w:rsid w:val="007A0FB6"/>
    <w:rsid w:val="007A13D1"/>
    <w:rsid w:val="007A1458"/>
    <w:rsid w:val="007A1A6A"/>
    <w:rsid w:val="007A1AB4"/>
    <w:rsid w:val="007A1EC1"/>
    <w:rsid w:val="007A33D7"/>
    <w:rsid w:val="007A35E9"/>
    <w:rsid w:val="007A3B04"/>
    <w:rsid w:val="007A4280"/>
    <w:rsid w:val="007A485D"/>
    <w:rsid w:val="007A4C85"/>
    <w:rsid w:val="007A4D0B"/>
    <w:rsid w:val="007A4D24"/>
    <w:rsid w:val="007A51A4"/>
    <w:rsid w:val="007A564A"/>
    <w:rsid w:val="007A5761"/>
    <w:rsid w:val="007A5C47"/>
    <w:rsid w:val="007A61FA"/>
    <w:rsid w:val="007A62B0"/>
    <w:rsid w:val="007A69D4"/>
    <w:rsid w:val="007A6D2F"/>
    <w:rsid w:val="007A6DCF"/>
    <w:rsid w:val="007A7666"/>
    <w:rsid w:val="007A77FE"/>
    <w:rsid w:val="007A7B46"/>
    <w:rsid w:val="007B015E"/>
    <w:rsid w:val="007B01AD"/>
    <w:rsid w:val="007B0BFC"/>
    <w:rsid w:val="007B0FC4"/>
    <w:rsid w:val="007B0FF0"/>
    <w:rsid w:val="007B108C"/>
    <w:rsid w:val="007B109D"/>
    <w:rsid w:val="007B11E5"/>
    <w:rsid w:val="007B12B4"/>
    <w:rsid w:val="007B13A1"/>
    <w:rsid w:val="007B16C1"/>
    <w:rsid w:val="007B1742"/>
    <w:rsid w:val="007B17B9"/>
    <w:rsid w:val="007B19FC"/>
    <w:rsid w:val="007B1A9D"/>
    <w:rsid w:val="007B1E24"/>
    <w:rsid w:val="007B2113"/>
    <w:rsid w:val="007B2175"/>
    <w:rsid w:val="007B248B"/>
    <w:rsid w:val="007B2565"/>
    <w:rsid w:val="007B25A3"/>
    <w:rsid w:val="007B2726"/>
    <w:rsid w:val="007B27E0"/>
    <w:rsid w:val="007B2A0E"/>
    <w:rsid w:val="007B2BFA"/>
    <w:rsid w:val="007B3328"/>
    <w:rsid w:val="007B344F"/>
    <w:rsid w:val="007B3534"/>
    <w:rsid w:val="007B3E36"/>
    <w:rsid w:val="007B4327"/>
    <w:rsid w:val="007B4764"/>
    <w:rsid w:val="007B4829"/>
    <w:rsid w:val="007B48A8"/>
    <w:rsid w:val="007B5278"/>
    <w:rsid w:val="007B54C8"/>
    <w:rsid w:val="007B550E"/>
    <w:rsid w:val="007B59C8"/>
    <w:rsid w:val="007B5C18"/>
    <w:rsid w:val="007B5E91"/>
    <w:rsid w:val="007B6092"/>
    <w:rsid w:val="007B60CA"/>
    <w:rsid w:val="007B634E"/>
    <w:rsid w:val="007B6670"/>
    <w:rsid w:val="007B6D60"/>
    <w:rsid w:val="007B6DA3"/>
    <w:rsid w:val="007B73D6"/>
    <w:rsid w:val="007B7999"/>
    <w:rsid w:val="007B79AC"/>
    <w:rsid w:val="007B7DA7"/>
    <w:rsid w:val="007B7DD1"/>
    <w:rsid w:val="007C02A1"/>
    <w:rsid w:val="007C07EA"/>
    <w:rsid w:val="007C0885"/>
    <w:rsid w:val="007C08EE"/>
    <w:rsid w:val="007C0B9B"/>
    <w:rsid w:val="007C0E3A"/>
    <w:rsid w:val="007C1030"/>
    <w:rsid w:val="007C1211"/>
    <w:rsid w:val="007C18BD"/>
    <w:rsid w:val="007C1B65"/>
    <w:rsid w:val="007C1ECB"/>
    <w:rsid w:val="007C21A6"/>
    <w:rsid w:val="007C2521"/>
    <w:rsid w:val="007C2A88"/>
    <w:rsid w:val="007C2F0C"/>
    <w:rsid w:val="007C2FF0"/>
    <w:rsid w:val="007C304B"/>
    <w:rsid w:val="007C3228"/>
    <w:rsid w:val="007C362B"/>
    <w:rsid w:val="007C365F"/>
    <w:rsid w:val="007C37DB"/>
    <w:rsid w:val="007C385F"/>
    <w:rsid w:val="007C3A55"/>
    <w:rsid w:val="007C4080"/>
    <w:rsid w:val="007C40E0"/>
    <w:rsid w:val="007C4459"/>
    <w:rsid w:val="007C4A46"/>
    <w:rsid w:val="007C4C53"/>
    <w:rsid w:val="007C4CBF"/>
    <w:rsid w:val="007C4FA8"/>
    <w:rsid w:val="007C56DD"/>
    <w:rsid w:val="007C572B"/>
    <w:rsid w:val="007C65D3"/>
    <w:rsid w:val="007C683C"/>
    <w:rsid w:val="007C6A8F"/>
    <w:rsid w:val="007C6D12"/>
    <w:rsid w:val="007C7027"/>
    <w:rsid w:val="007C73B4"/>
    <w:rsid w:val="007C73C7"/>
    <w:rsid w:val="007C7CC0"/>
    <w:rsid w:val="007C7FC9"/>
    <w:rsid w:val="007D02D8"/>
    <w:rsid w:val="007D0315"/>
    <w:rsid w:val="007D03C7"/>
    <w:rsid w:val="007D18FD"/>
    <w:rsid w:val="007D1983"/>
    <w:rsid w:val="007D1D71"/>
    <w:rsid w:val="007D209B"/>
    <w:rsid w:val="007D2115"/>
    <w:rsid w:val="007D26B2"/>
    <w:rsid w:val="007D29F3"/>
    <w:rsid w:val="007D2BE0"/>
    <w:rsid w:val="007D380B"/>
    <w:rsid w:val="007D390C"/>
    <w:rsid w:val="007D3A0D"/>
    <w:rsid w:val="007D4150"/>
    <w:rsid w:val="007D4372"/>
    <w:rsid w:val="007D4598"/>
    <w:rsid w:val="007D4753"/>
    <w:rsid w:val="007D4A3A"/>
    <w:rsid w:val="007D4B55"/>
    <w:rsid w:val="007D55EE"/>
    <w:rsid w:val="007D574B"/>
    <w:rsid w:val="007D59F7"/>
    <w:rsid w:val="007D621A"/>
    <w:rsid w:val="007D62CA"/>
    <w:rsid w:val="007D63C4"/>
    <w:rsid w:val="007D6568"/>
    <w:rsid w:val="007D68E2"/>
    <w:rsid w:val="007D6E57"/>
    <w:rsid w:val="007D771D"/>
    <w:rsid w:val="007D7771"/>
    <w:rsid w:val="007E01B4"/>
    <w:rsid w:val="007E0423"/>
    <w:rsid w:val="007E04A1"/>
    <w:rsid w:val="007E0929"/>
    <w:rsid w:val="007E0A1B"/>
    <w:rsid w:val="007E16DC"/>
    <w:rsid w:val="007E2154"/>
    <w:rsid w:val="007E234C"/>
    <w:rsid w:val="007E2402"/>
    <w:rsid w:val="007E2742"/>
    <w:rsid w:val="007E28FD"/>
    <w:rsid w:val="007E2AC3"/>
    <w:rsid w:val="007E2BB6"/>
    <w:rsid w:val="007E2CA7"/>
    <w:rsid w:val="007E2FE2"/>
    <w:rsid w:val="007E2FF2"/>
    <w:rsid w:val="007E30B3"/>
    <w:rsid w:val="007E323E"/>
    <w:rsid w:val="007E342D"/>
    <w:rsid w:val="007E3938"/>
    <w:rsid w:val="007E3E4F"/>
    <w:rsid w:val="007E3F24"/>
    <w:rsid w:val="007E49E6"/>
    <w:rsid w:val="007E4EDC"/>
    <w:rsid w:val="007E4F38"/>
    <w:rsid w:val="007E50B0"/>
    <w:rsid w:val="007E5184"/>
    <w:rsid w:val="007E558C"/>
    <w:rsid w:val="007E6066"/>
    <w:rsid w:val="007E615B"/>
    <w:rsid w:val="007E6237"/>
    <w:rsid w:val="007E6353"/>
    <w:rsid w:val="007E6542"/>
    <w:rsid w:val="007E7086"/>
    <w:rsid w:val="007E70C2"/>
    <w:rsid w:val="007E7185"/>
    <w:rsid w:val="007E7444"/>
    <w:rsid w:val="007E7DA0"/>
    <w:rsid w:val="007F03E3"/>
    <w:rsid w:val="007F060E"/>
    <w:rsid w:val="007F0948"/>
    <w:rsid w:val="007F0F3B"/>
    <w:rsid w:val="007F10FE"/>
    <w:rsid w:val="007F138C"/>
    <w:rsid w:val="007F1707"/>
    <w:rsid w:val="007F1D5B"/>
    <w:rsid w:val="007F2023"/>
    <w:rsid w:val="007F24E7"/>
    <w:rsid w:val="007F2809"/>
    <w:rsid w:val="007F287F"/>
    <w:rsid w:val="007F299A"/>
    <w:rsid w:val="007F3103"/>
    <w:rsid w:val="007F34BD"/>
    <w:rsid w:val="007F3589"/>
    <w:rsid w:val="007F3622"/>
    <w:rsid w:val="007F38E3"/>
    <w:rsid w:val="007F44B0"/>
    <w:rsid w:val="007F4618"/>
    <w:rsid w:val="007F4946"/>
    <w:rsid w:val="007F4B5C"/>
    <w:rsid w:val="007F4EE2"/>
    <w:rsid w:val="007F52B0"/>
    <w:rsid w:val="007F5A83"/>
    <w:rsid w:val="007F5D56"/>
    <w:rsid w:val="007F6081"/>
    <w:rsid w:val="007F625D"/>
    <w:rsid w:val="007F65C2"/>
    <w:rsid w:val="007F6712"/>
    <w:rsid w:val="007F67F5"/>
    <w:rsid w:val="007F6BBD"/>
    <w:rsid w:val="007F6D52"/>
    <w:rsid w:val="007F720E"/>
    <w:rsid w:val="007F7343"/>
    <w:rsid w:val="008001EC"/>
    <w:rsid w:val="00800463"/>
    <w:rsid w:val="008008F0"/>
    <w:rsid w:val="00800E42"/>
    <w:rsid w:val="00801096"/>
    <w:rsid w:val="008015FA"/>
    <w:rsid w:val="00801676"/>
    <w:rsid w:val="00801A0D"/>
    <w:rsid w:val="0080219C"/>
    <w:rsid w:val="0080221D"/>
    <w:rsid w:val="008022EC"/>
    <w:rsid w:val="00802410"/>
    <w:rsid w:val="00802785"/>
    <w:rsid w:val="00802967"/>
    <w:rsid w:val="008029EB"/>
    <w:rsid w:val="00802AA6"/>
    <w:rsid w:val="00802F7B"/>
    <w:rsid w:val="00803371"/>
    <w:rsid w:val="00803567"/>
    <w:rsid w:val="00804596"/>
    <w:rsid w:val="008046B1"/>
    <w:rsid w:val="008046D8"/>
    <w:rsid w:val="00804CB9"/>
    <w:rsid w:val="00804F0F"/>
    <w:rsid w:val="008051E5"/>
    <w:rsid w:val="00805652"/>
    <w:rsid w:val="008056DF"/>
    <w:rsid w:val="00805867"/>
    <w:rsid w:val="00805BF8"/>
    <w:rsid w:val="00805DC0"/>
    <w:rsid w:val="00805F95"/>
    <w:rsid w:val="00806195"/>
    <w:rsid w:val="008065F8"/>
    <w:rsid w:val="00806E02"/>
    <w:rsid w:val="008070A8"/>
    <w:rsid w:val="008070BF"/>
    <w:rsid w:val="00807266"/>
    <w:rsid w:val="008072BF"/>
    <w:rsid w:val="008074E6"/>
    <w:rsid w:val="008076AD"/>
    <w:rsid w:val="00810B75"/>
    <w:rsid w:val="0081109F"/>
    <w:rsid w:val="00811E78"/>
    <w:rsid w:val="00812091"/>
    <w:rsid w:val="0081242C"/>
    <w:rsid w:val="00812690"/>
    <w:rsid w:val="00812EC2"/>
    <w:rsid w:val="00812F8C"/>
    <w:rsid w:val="008130BA"/>
    <w:rsid w:val="0081313C"/>
    <w:rsid w:val="00813187"/>
    <w:rsid w:val="008132D7"/>
    <w:rsid w:val="0081349D"/>
    <w:rsid w:val="00814624"/>
    <w:rsid w:val="008147D8"/>
    <w:rsid w:val="00814F35"/>
    <w:rsid w:val="008150AB"/>
    <w:rsid w:val="00815169"/>
    <w:rsid w:val="00815632"/>
    <w:rsid w:val="00815D17"/>
    <w:rsid w:val="00815E16"/>
    <w:rsid w:val="00816964"/>
    <w:rsid w:val="008169FD"/>
    <w:rsid w:val="008171C0"/>
    <w:rsid w:val="0081720E"/>
    <w:rsid w:val="00817247"/>
    <w:rsid w:val="008174E5"/>
    <w:rsid w:val="008177A4"/>
    <w:rsid w:val="00817880"/>
    <w:rsid w:val="00820019"/>
    <w:rsid w:val="00820098"/>
    <w:rsid w:val="008200C2"/>
    <w:rsid w:val="00820231"/>
    <w:rsid w:val="00820359"/>
    <w:rsid w:val="00820B34"/>
    <w:rsid w:val="00820B69"/>
    <w:rsid w:val="00820CAD"/>
    <w:rsid w:val="00820CEE"/>
    <w:rsid w:val="0082123B"/>
    <w:rsid w:val="0082172F"/>
    <w:rsid w:val="0082173B"/>
    <w:rsid w:val="00821F53"/>
    <w:rsid w:val="00822565"/>
    <w:rsid w:val="0082263F"/>
    <w:rsid w:val="00822870"/>
    <w:rsid w:val="00822D3D"/>
    <w:rsid w:val="0082317A"/>
    <w:rsid w:val="008231BF"/>
    <w:rsid w:val="008231CE"/>
    <w:rsid w:val="00823359"/>
    <w:rsid w:val="00823398"/>
    <w:rsid w:val="008240F8"/>
    <w:rsid w:val="00824443"/>
    <w:rsid w:val="008244CF"/>
    <w:rsid w:val="00824CE1"/>
    <w:rsid w:val="00825604"/>
    <w:rsid w:val="00825738"/>
    <w:rsid w:val="00825755"/>
    <w:rsid w:val="0082595F"/>
    <w:rsid w:val="00825CBE"/>
    <w:rsid w:val="00825E57"/>
    <w:rsid w:val="00825ED0"/>
    <w:rsid w:val="00826547"/>
    <w:rsid w:val="008268BA"/>
    <w:rsid w:val="00826932"/>
    <w:rsid w:val="00826F14"/>
    <w:rsid w:val="008274F0"/>
    <w:rsid w:val="008276EF"/>
    <w:rsid w:val="0082778A"/>
    <w:rsid w:val="00827F87"/>
    <w:rsid w:val="008305DF"/>
    <w:rsid w:val="00830758"/>
    <w:rsid w:val="00830787"/>
    <w:rsid w:val="00830A9C"/>
    <w:rsid w:val="00830B8F"/>
    <w:rsid w:val="00830DEC"/>
    <w:rsid w:val="00830F61"/>
    <w:rsid w:val="008314D8"/>
    <w:rsid w:val="008315DF"/>
    <w:rsid w:val="00831C2B"/>
    <w:rsid w:val="00831E78"/>
    <w:rsid w:val="00832289"/>
    <w:rsid w:val="00832459"/>
    <w:rsid w:val="00832752"/>
    <w:rsid w:val="00832BCB"/>
    <w:rsid w:val="00832F1C"/>
    <w:rsid w:val="0083342E"/>
    <w:rsid w:val="00833718"/>
    <w:rsid w:val="00833799"/>
    <w:rsid w:val="00833862"/>
    <w:rsid w:val="008338CA"/>
    <w:rsid w:val="00833BEC"/>
    <w:rsid w:val="00833C32"/>
    <w:rsid w:val="00833F64"/>
    <w:rsid w:val="00834321"/>
    <w:rsid w:val="0083435D"/>
    <w:rsid w:val="008343E2"/>
    <w:rsid w:val="00834519"/>
    <w:rsid w:val="00834652"/>
    <w:rsid w:val="00834A42"/>
    <w:rsid w:val="00834BA5"/>
    <w:rsid w:val="00834EC1"/>
    <w:rsid w:val="008350BA"/>
    <w:rsid w:val="008354DD"/>
    <w:rsid w:val="00835D2D"/>
    <w:rsid w:val="00835F8A"/>
    <w:rsid w:val="0083670E"/>
    <w:rsid w:val="00836AA8"/>
    <w:rsid w:val="00836EB6"/>
    <w:rsid w:val="00837301"/>
    <w:rsid w:val="008377B3"/>
    <w:rsid w:val="0084036A"/>
    <w:rsid w:val="00840A18"/>
    <w:rsid w:val="00840E77"/>
    <w:rsid w:val="008413DA"/>
    <w:rsid w:val="0084148B"/>
    <w:rsid w:val="0084154F"/>
    <w:rsid w:val="00841AEA"/>
    <w:rsid w:val="00841F76"/>
    <w:rsid w:val="00842050"/>
    <w:rsid w:val="00842AAF"/>
    <w:rsid w:val="0084310D"/>
    <w:rsid w:val="00843BFA"/>
    <w:rsid w:val="0084442E"/>
    <w:rsid w:val="008444D3"/>
    <w:rsid w:val="00844628"/>
    <w:rsid w:val="0084490D"/>
    <w:rsid w:val="008450E2"/>
    <w:rsid w:val="00845615"/>
    <w:rsid w:val="0084625D"/>
    <w:rsid w:val="00846A55"/>
    <w:rsid w:val="00846EAB"/>
    <w:rsid w:val="00847AFB"/>
    <w:rsid w:val="008501D8"/>
    <w:rsid w:val="008501F1"/>
    <w:rsid w:val="00850436"/>
    <w:rsid w:val="00850BA3"/>
    <w:rsid w:val="008511EE"/>
    <w:rsid w:val="0085163E"/>
    <w:rsid w:val="00851ABE"/>
    <w:rsid w:val="00851B56"/>
    <w:rsid w:val="00851F7C"/>
    <w:rsid w:val="00852231"/>
    <w:rsid w:val="00852546"/>
    <w:rsid w:val="00852F09"/>
    <w:rsid w:val="008531CF"/>
    <w:rsid w:val="008536D5"/>
    <w:rsid w:val="008538EF"/>
    <w:rsid w:val="008543CA"/>
    <w:rsid w:val="00854448"/>
    <w:rsid w:val="0085489A"/>
    <w:rsid w:val="00854C9D"/>
    <w:rsid w:val="00854DED"/>
    <w:rsid w:val="00854E26"/>
    <w:rsid w:val="00854F91"/>
    <w:rsid w:val="00854FCB"/>
    <w:rsid w:val="008553E7"/>
    <w:rsid w:val="00855429"/>
    <w:rsid w:val="00855A5A"/>
    <w:rsid w:val="00855B95"/>
    <w:rsid w:val="00855CA7"/>
    <w:rsid w:val="0085620D"/>
    <w:rsid w:val="00856244"/>
    <w:rsid w:val="00856570"/>
    <w:rsid w:val="0085693E"/>
    <w:rsid w:val="008569A6"/>
    <w:rsid w:val="008569E5"/>
    <w:rsid w:val="00856E3D"/>
    <w:rsid w:val="0085733A"/>
    <w:rsid w:val="00857392"/>
    <w:rsid w:val="0085763D"/>
    <w:rsid w:val="0085769F"/>
    <w:rsid w:val="0085777E"/>
    <w:rsid w:val="00857C6B"/>
    <w:rsid w:val="00857FDD"/>
    <w:rsid w:val="00860253"/>
    <w:rsid w:val="008608E3"/>
    <w:rsid w:val="0086099C"/>
    <w:rsid w:val="00860B4C"/>
    <w:rsid w:val="00860CAD"/>
    <w:rsid w:val="00860D4D"/>
    <w:rsid w:val="00860FC5"/>
    <w:rsid w:val="00861BC7"/>
    <w:rsid w:val="0086258A"/>
    <w:rsid w:val="00862605"/>
    <w:rsid w:val="00862981"/>
    <w:rsid w:val="00862993"/>
    <w:rsid w:val="0086322E"/>
    <w:rsid w:val="008635FE"/>
    <w:rsid w:val="0086396B"/>
    <w:rsid w:val="0086421C"/>
    <w:rsid w:val="00864442"/>
    <w:rsid w:val="0086457C"/>
    <w:rsid w:val="0086475E"/>
    <w:rsid w:val="00864BCD"/>
    <w:rsid w:val="0086527A"/>
    <w:rsid w:val="008657B7"/>
    <w:rsid w:val="00865A2F"/>
    <w:rsid w:val="00865F3B"/>
    <w:rsid w:val="00865FF3"/>
    <w:rsid w:val="008662D0"/>
    <w:rsid w:val="00866E05"/>
    <w:rsid w:val="00867076"/>
    <w:rsid w:val="00867114"/>
    <w:rsid w:val="0086732A"/>
    <w:rsid w:val="00867441"/>
    <w:rsid w:val="00867A93"/>
    <w:rsid w:val="00867B78"/>
    <w:rsid w:val="00867D89"/>
    <w:rsid w:val="00870005"/>
    <w:rsid w:val="00870038"/>
    <w:rsid w:val="008700BC"/>
    <w:rsid w:val="00870451"/>
    <w:rsid w:val="008705C0"/>
    <w:rsid w:val="0087095F"/>
    <w:rsid w:val="0087099F"/>
    <w:rsid w:val="0087101D"/>
    <w:rsid w:val="008711BE"/>
    <w:rsid w:val="00871399"/>
    <w:rsid w:val="0087158B"/>
    <w:rsid w:val="008715E0"/>
    <w:rsid w:val="00872044"/>
    <w:rsid w:val="00872C3F"/>
    <w:rsid w:val="00872D4E"/>
    <w:rsid w:val="008731ED"/>
    <w:rsid w:val="0087324E"/>
    <w:rsid w:val="0087344F"/>
    <w:rsid w:val="0087415C"/>
    <w:rsid w:val="0087431C"/>
    <w:rsid w:val="008743B1"/>
    <w:rsid w:val="008744C4"/>
    <w:rsid w:val="0087470B"/>
    <w:rsid w:val="00874BB8"/>
    <w:rsid w:val="00875581"/>
    <w:rsid w:val="008759E3"/>
    <w:rsid w:val="00875C24"/>
    <w:rsid w:val="00875DFD"/>
    <w:rsid w:val="00875F2C"/>
    <w:rsid w:val="00876126"/>
    <w:rsid w:val="008761F3"/>
    <w:rsid w:val="00876271"/>
    <w:rsid w:val="008763C3"/>
    <w:rsid w:val="00876449"/>
    <w:rsid w:val="008768B3"/>
    <w:rsid w:val="0087693F"/>
    <w:rsid w:val="00876A45"/>
    <w:rsid w:val="00877112"/>
    <w:rsid w:val="008774DF"/>
    <w:rsid w:val="00877C50"/>
    <w:rsid w:val="00877F4F"/>
    <w:rsid w:val="00880031"/>
    <w:rsid w:val="0088036B"/>
    <w:rsid w:val="008806ED"/>
    <w:rsid w:val="008809F1"/>
    <w:rsid w:val="00881060"/>
    <w:rsid w:val="0088109A"/>
    <w:rsid w:val="00881163"/>
    <w:rsid w:val="0088162E"/>
    <w:rsid w:val="00881639"/>
    <w:rsid w:val="008819AB"/>
    <w:rsid w:val="008819FE"/>
    <w:rsid w:val="00881C7E"/>
    <w:rsid w:val="00881EBA"/>
    <w:rsid w:val="008821B1"/>
    <w:rsid w:val="008825B9"/>
    <w:rsid w:val="008827DA"/>
    <w:rsid w:val="0088288B"/>
    <w:rsid w:val="00882AE7"/>
    <w:rsid w:val="00883349"/>
    <w:rsid w:val="008833F2"/>
    <w:rsid w:val="00883582"/>
    <w:rsid w:val="008835A5"/>
    <w:rsid w:val="0088367A"/>
    <w:rsid w:val="0088387B"/>
    <w:rsid w:val="00883B4B"/>
    <w:rsid w:val="00883DBC"/>
    <w:rsid w:val="00883E54"/>
    <w:rsid w:val="00884126"/>
    <w:rsid w:val="008844AB"/>
    <w:rsid w:val="00884666"/>
    <w:rsid w:val="00884687"/>
    <w:rsid w:val="00884E31"/>
    <w:rsid w:val="008851DF"/>
    <w:rsid w:val="00885665"/>
    <w:rsid w:val="00885930"/>
    <w:rsid w:val="00885E60"/>
    <w:rsid w:val="008864F5"/>
    <w:rsid w:val="008878EC"/>
    <w:rsid w:val="00887DFB"/>
    <w:rsid w:val="00887E92"/>
    <w:rsid w:val="0089001B"/>
    <w:rsid w:val="0089003C"/>
    <w:rsid w:val="00890229"/>
    <w:rsid w:val="0089065E"/>
    <w:rsid w:val="008906CF"/>
    <w:rsid w:val="008907E5"/>
    <w:rsid w:val="008908EE"/>
    <w:rsid w:val="0089094F"/>
    <w:rsid w:val="00890CF5"/>
    <w:rsid w:val="00890FDB"/>
    <w:rsid w:val="00891192"/>
    <w:rsid w:val="008914D6"/>
    <w:rsid w:val="008917A2"/>
    <w:rsid w:val="008918F9"/>
    <w:rsid w:val="00892107"/>
    <w:rsid w:val="00892BA1"/>
    <w:rsid w:val="00892D6C"/>
    <w:rsid w:val="00892E5E"/>
    <w:rsid w:val="00892FDB"/>
    <w:rsid w:val="008932A5"/>
    <w:rsid w:val="008937B9"/>
    <w:rsid w:val="00893E9A"/>
    <w:rsid w:val="008941A5"/>
    <w:rsid w:val="008943AC"/>
    <w:rsid w:val="0089460F"/>
    <w:rsid w:val="00894840"/>
    <w:rsid w:val="00894969"/>
    <w:rsid w:val="00894D89"/>
    <w:rsid w:val="008953C5"/>
    <w:rsid w:val="008953E9"/>
    <w:rsid w:val="00895560"/>
    <w:rsid w:val="0089557E"/>
    <w:rsid w:val="008955F6"/>
    <w:rsid w:val="00895AAA"/>
    <w:rsid w:val="00895E0F"/>
    <w:rsid w:val="008960CE"/>
    <w:rsid w:val="00896387"/>
    <w:rsid w:val="00896406"/>
    <w:rsid w:val="0089679D"/>
    <w:rsid w:val="00896AEF"/>
    <w:rsid w:val="00896B8E"/>
    <w:rsid w:val="00897138"/>
    <w:rsid w:val="0089720E"/>
    <w:rsid w:val="00897240"/>
    <w:rsid w:val="0089759A"/>
    <w:rsid w:val="00897719"/>
    <w:rsid w:val="00897AD8"/>
    <w:rsid w:val="00897B63"/>
    <w:rsid w:val="00897EDA"/>
    <w:rsid w:val="008A01B1"/>
    <w:rsid w:val="008A03E2"/>
    <w:rsid w:val="008A04D5"/>
    <w:rsid w:val="008A08A9"/>
    <w:rsid w:val="008A0D92"/>
    <w:rsid w:val="008A0F56"/>
    <w:rsid w:val="008A1792"/>
    <w:rsid w:val="008A1C8C"/>
    <w:rsid w:val="008A1F49"/>
    <w:rsid w:val="008A2758"/>
    <w:rsid w:val="008A2AB6"/>
    <w:rsid w:val="008A2BE3"/>
    <w:rsid w:val="008A302F"/>
    <w:rsid w:val="008A391D"/>
    <w:rsid w:val="008A396F"/>
    <w:rsid w:val="008A39BB"/>
    <w:rsid w:val="008A3E65"/>
    <w:rsid w:val="008A461E"/>
    <w:rsid w:val="008A4BBD"/>
    <w:rsid w:val="008A4DD8"/>
    <w:rsid w:val="008A53CD"/>
    <w:rsid w:val="008A5769"/>
    <w:rsid w:val="008A5846"/>
    <w:rsid w:val="008A5B1D"/>
    <w:rsid w:val="008A5D33"/>
    <w:rsid w:val="008A5EB0"/>
    <w:rsid w:val="008A6096"/>
    <w:rsid w:val="008A663C"/>
    <w:rsid w:val="008A6686"/>
    <w:rsid w:val="008A6A9B"/>
    <w:rsid w:val="008A70AE"/>
    <w:rsid w:val="008A73AA"/>
    <w:rsid w:val="008A75B7"/>
    <w:rsid w:val="008A7704"/>
    <w:rsid w:val="008A7863"/>
    <w:rsid w:val="008A7CD6"/>
    <w:rsid w:val="008A7EE3"/>
    <w:rsid w:val="008B0090"/>
    <w:rsid w:val="008B0670"/>
    <w:rsid w:val="008B0B18"/>
    <w:rsid w:val="008B0B86"/>
    <w:rsid w:val="008B1805"/>
    <w:rsid w:val="008B1966"/>
    <w:rsid w:val="008B1AF8"/>
    <w:rsid w:val="008B1B87"/>
    <w:rsid w:val="008B229F"/>
    <w:rsid w:val="008B2408"/>
    <w:rsid w:val="008B27B2"/>
    <w:rsid w:val="008B2854"/>
    <w:rsid w:val="008B29F9"/>
    <w:rsid w:val="008B329C"/>
    <w:rsid w:val="008B3583"/>
    <w:rsid w:val="008B3724"/>
    <w:rsid w:val="008B3B87"/>
    <w:rsid w:val="008B3E0B"/>
    <w:rsid w:val="008B418C"/>
    <w:rsid w:val="008B4D0E"/>
    <w:rsid w:val="008B5088"/>
    <w:rsid w:val="008B5C77"/>
    <w:rsid w:val="008B5DDF"/>
    <w:rsid w:val="008B5FDC"/>
    <w:rsid w:val="008B60DF"/>
    <w:rsid w:val="008B655C"/>
    <w:rsid w:val="008B6C11"/>
    <w:rsid w:val="008B6C83"/>
    <w:rsid w:val="008B6CBE"/>
    <w:rsid w:val="008B7001"/>
    <w:rsid w:val="008B7201"/>
    <w:rsid w:val="008B752D"/>
    <w:rsid w:val="008B786A"/>
    <w:rsid w:val="008B7B57"/>
    <w:rsid w:val="008B7F13"/>
    <w:rsid w:val="008B7FD6"/>
    <w:rsid w:val="008C02F4"/>
    <w:rsid w:val="008C042A"/>
    <w:rsid w:val="008C09BC"/>
    <w:rsid w:val="008C0DAE"/>
    <w:rsid w:val="008C10DA"/>
    <w:rsid w:val="008C142B"/>
    <w:rsid w:val="008C16B6"/>
    <w:rsid w:val="008C172E"/>
    <w:rsid w:val="008C1743"/>
    <w:rsid w:val="008C1871"/>
    <w:rsid w:val="008C1998"/>
    <w:rsid w:val="008C1A4B"/>
    <w:rsid w:val="008C1FE2"/>
    <w:rsid w:val="008C24D5"/>
    <w:rsid w:val="008C33EA"/>
    <w:rsid w:val="008C35F0"/>
    <w:rsid w:val="008C3C21"/>
    <w:rsid w:val="008C45AC"/>
    <w:rsid w:val="008C4612"/>
    <w:rsid w:val="008C4908"/>
    <w:rsid w:val="008C4C16"/>
    <w:rsid w:val="008C5201"/>
    <w:rsid w:val="008C5BCB"/>
    <w:rsid w:val="008C659C"/>
    <w:rsid w:val="008C6A69"/>
    <w:rsid w:val="008C70AF"/>
    <w:rsid w:val="008C765B"/>
    <w:rsid w:val="008C78B6"/>
    <w:rsid w:val="008C7E40"/>
    <w:rsid w:val="008C7F86"/>
    <w:rsid w:val="008D0132"/>
    <w:rsid w:val="008D0558"/>
    <w:rsid w:val="008D094B"/>
    <w:rsid w:val="008D0BDF"/>
    <w:rsid w:val="008D0E79"/>
    <w:rsid w:val="008D10C5"/>
    <w:rsid w:val="008D1144"/>
    <w:rsid w:val="008D1558"/>
    <w:rsid w:val="008D161F"/>
    <w:rsid w:val="008D18A9"/>
    <w:rsid w:val="008D190B"/>
    <w:rsid w:val="008D1C82"/>
    <w:rsid w:val="008D23B1"/>
    <w:rsid w:val="008D23D3"/>
    <w:rsid w:val="008D26B4"/>
    <w:rsid w:val="008D2BAD"/>
    <w:rsid w:val="008D319A"/>
    <w:rsid w:val="008D34F8"/>
    <w:rsid w:val="008D3AAF"/>
    <w:rsid w:val="008D3F2D"/>
    <w:rsid w:val="008D4065"/>
    <w:rsid w:val="008D4A44"/>
    <w:rsid w:val="008D4B06"/>
    <w:rsid w:val="008D4C19"/>
    <w:rsid w:val="008D4E59"/>
    <w:rsid w:val="008D4EDB"/>
    <w:rsid w:val="008D4FFC"/>
    <w:rsid w:val="008D5022"/>
    <w:rsid w:val="008D5483"/>
    <w:rsid w:val="008D54CD"/>
    <w:rsid w:val="008D58B9"/>
    <w:rsid w:val="008D5995"/>
    <w:rsid w:val="008D5AB6"/>
    <w:rsid w:val="008D5FBF"/>
    <w:rsid w:val="008D614F"/>
    <w:rsid w:val="008D635A"/>
    <w:rsid w:val="008D63F2"/>
    <w:rsid w:val="008D6424"/>
    <w:rsid w:val="008D65D4"/>
    <w:rsid w:val="008D66F2"/>
    <w:rsid w:val="008D68C8"/>
    <w:rsid w:val="008D6905"/>
    <w:rsid w:val="008D6AFC"/>
    <w:rsid w:val="008D6EFF"/>
    <w:rsid w:val="008D7509"/>
    <w:rsid w:val="008D7822"/>
    <w:rsid w:val="008D78B4"/>
    <w:rsid w:val="008D7CBA"/>
    <w:rsid w:val="008E00E5"/>
    <w:rsid w:val="008E06D4"/>
    <w:rsid w:val="008E0E75"/>
    <w:rsid w:val="008E153C"/>
    <w:rsid w:val="008E1813"/>
    <w:rsid w:val="008E1887"/>
    <w:rsid w:val="008E1BD6"/>
    <w:rsid w:val="008E1CC7"/>
    <w:rsid w:val="008E28AD"/>
    <w:rsid w:val="008E29D2"/>
    <w:rsid w:val="008E2A5A"/>
    <w:rsid w:val="008E2B74"/>
    <w:rsid w:val="008E2C6D"/>
    <w:rsid w:val="008E32A7"/>
    <w:rsid w:val="008E34E8"/>
    <w:rsid w:val="008E3A77"/>
    <w:rsid w:val="008E433B"/>
    <w:rsid w:val="008E4726"/>
    <w:rsid w:val="008E47BE"/>
    <w:rsid w:val="008E495F"/>
    <w:rsid w:val="008E4A89"/>
    <w:rsid w:val="008E550E"/>
    <w:rsid w:val="008E5571"/>
    <w:rsid w:val="008E57C4"/>
    <w:rsid w:val="008E5C4B"/>
    <w:rsid w:val="008E5D7C"/>
    <w:rsid w:val="008E5DFA"/>
    <w:rsid w:val="008E5FD6"/>
    <w:rsid w:val="008E6152"/>
    <w:rsid w:val="008E6223"/>
    <w:rsid w:val="008E6284"/>
    <w:rsid w:val="008E638A"/>
    <w:rsid w:val="008E658A"/>
    <w:rsid w:val="008E66B0"/>
    <w:rsid w:val="008E710B"/>
    <w:rsid w:val="008E767F"/>
    <w:rsid w:val="008E7A03"/>
    <w:rsid w:val="008E7EA5"/>
    <w:rsid w:val="008F054C"/>
    <w:rsid w:val="008F071C"/>
    <w:rsid w:val="008F0D3B"/>
    <w:rsid w:val="008F0D42"/>
    <w:rsid w:val="008F1185"/>
    <w:rsid w:val="008F1B92"/>
    <w:rsid w:val="008F1D68"/>
    <w:rsid w:val="008F21AD"/>
    <w:rsid w:val="008F2381"/>
    <w:rsid w:val="008F264C"/>
    <w:rsid w:val="008F2B54"/>
    <w:rsid w:val="008F2FF0"/>
    <w:rsid w:val="008F3317"/>
    <w:rsid w:val="008F3348"/>
    <w:rsid w:val="008F34B6"/>
    <w:rsid w:val="008F4033"/>
    <w:rsid w:val="008F4125"/>
    <w:rsid w:val="008F4419"/>
    <w:rsid w:val="008F4719"/>
    <w:rsid w:val="008F551F"/>
    <w:rsid w:val="008F5688"/>
    <w:rsid w:val="008F67E5"/>
    <w:rsid w:val="008F6BB0"/>
    <w:rsid w:val="008F73AB"/>
    <w:rsid w:val="008F75F3"/>
    <w:rsid w:val="00900C57"/>
    <w:rsid w:val="00901237"/>
    <w:rsid w:val="0090147C"/>
    <w:rsid w:val="00901825"/>
    <w:rsid w:val="0090188A"/>
    <w:rsid w:val="009018E0"/>
    <w:rsid w:val="00901929"/>
    <w:rsid w:val="00901D29"/>
    <w:rsid w:val="00902238"/>
    <w:rsid w:val="00902331"/>
    <w:rsid w:val="0090280D"/>
    <w:rsid w:val="009029F6"/>
    <w:rsid w:val="0090300D"/>
    <w:rsid w:val="009030DD"/>
    <w:rsid w:val="0090398F"/>
    <w:rsid w:val="00903DC4"/>
    <w:rsid w:val="009043EB"/>
    <w:rsid w:val="00904505"/>
    <w:rsid w:val="00905170"/>
    <w:rsid w:val="0090560C"/>
    <w:rsid w:val="00906015"/>
    <w:rsid w:val="00906343"/>
    <w:rsid w:val="00906498"/>
    <w:rsid w:val="0090693C"/>
    <w:rsid w:val="009069FE"/>
    <w:rsid w:val="00906BE4"/>
    <w:rsid w:val="009071CC"/>
    <w:rsid w:val="00907D5B"/>
    <w:rsid w:val="00907D98"/>
    <w:rsid w:val="00910A44"/>
    <w:rsid w:val="00910EA7"/>
    <w:rsid w:val="0091101C"/>
    <w:rsid w:val="009112D7"/>
    <w:rsid w:val="009117FC"/>
    <w:rsid w:val="00912414"/>
    <w:rsid w:val="009127BE"/>
    <w:rsid w:val="00912895"/>
    <w:rsid w:val="0091292B"/>
    <w:rsid w:val="00912974"/>
    <w:rsid w:val="00912B8D"/>
    <w:rsid w:val="00912F04"/>
    <w:rsid w:val="0091342B"/>
    <w:rsid w:val="009136C8"/>
    <w:rsid w:val="00913819"/>
    <w:rsid w:val="009144D2"/>
    <w:rsid w:val="00914609"/>
    <w:rsid w:val="00914D30"/>
    <w:rsid w:val="00914FF0"/>
    <w:rsid w:val="00914FF1"/>
    <w:rsid w:val="009150CF"/>
    <w:rsid w:val="00915195"/>
    <w:rsid w:val="00915721"/>
    <w:rsid w:val="00915AE9"/>
    <w:rsid w:val="0091621E"/>
    <w:rsid w:val="0091668E"/>
    <w:rsid w:val="00916B4B"/>
    <w:rsid w:val="00916D5B"/>
    <w:rsid w:val="00916D76"/>
    <w:rsid w:val="0091726C"/>
    <w:rsid w:val="009172BD"/>
    <w:rsid w:val="00917323"/>
    <w:rsid w:val="0091732D"/>
    <w:rsid w:val="00917895"/>
    <w:rsid w:val="009178B3"/>
    <w:rsid w:val="00917BB0"/>
    <w:rsid w:val="00917CD5"/>
    <w:rsid w:val="00917E02"/>
    <w:rsid w:val="00917E9F"/>
    <w:rsid w:val="00917FDC"/>
    <w:rsid w:val="00920430"/>
    <w:rsid w:val="009206CE"/>
    <w:rsid w:val="009206FD"/>
    <w:rsid w:val="00920B6C"/>
    <w:rsid w:val="00921287"/>
    <w:rsid w:val="00921576"/>
    <w:rsid w:val="00921C10"/>
    <w:rsid w:val="00921D92"/>
    <w:rsid w:val="00922102"/>
    <w:rsid w:val="009225EA"/>
    <w:rsid w:val="00922C7D"/>
    <w:rsid w:val="00922F5D"/>
    <w:rsid w:val="00922F66"/>
    <w:rsid w:val="00923264"/>
    <w:rsid w:val="009233AA"/>
    <w:rsid w:val="0092386B"/>
    <w:rsid w:val="00923DD5"/>
    <w:rsid w:val="00924075"/>
    <w:rsid w:val="00924171"/>
    <w:rsid w:val="00924365"/>
    <w:rsid w:val="0092486A"/>
    <w:rsid w:val="00925280"/>
    <w:rsid w:val="00925391"/>
    <w:rsid w:val="00925A2D"/>
    <w:rsid w:val="00925CDB"/>
    <w:rsid w:val="00925D19"/>
    <w:rsid w:val="00925E75"/>
    <w:rsid w:val="00926566"/>
    <w:rsid w:val="009265A2"/>
    <w:rsid w:val="00926BFF"/>
    <w:rsid w:val="00926C64"/>
    <w:rsid w:val="00927A80"/>
    <w:rsid w:val="00927BF7"/>
    <w:rsid w:val="00927D39"/>
    <w:rsid w:val="00930947"/>
    <w:rsid w:val="0093097C"/>
    <w:rsid w:val="00930AD9"/>
    <w:rsid w:val="00930C97"/>
    <w:rsid w:val="00931E0A"/>
    <w:rsid w:val="00931F0F"/>
    <w:rsid w:val="00932BEF"/>
    <w:rsid w:val="00932CC3"/>
    <w:rsid w:val="00932F3F"/>
    <w:rsid w:val="00933831"/>
    <w:rsid w:val="00933D81"/>
    <w:rsid w:val="00933D87"/>
    <w:rsid w:val="00933E96"/>
    <w:rsid w:val="009340AC"/>
    <w:rsid w:val="009340C9"/>
    <w:rsid w:val="009343B3"/>
    <w:rsid w:val="00934712"/>
    <w:rsid w:val="0093471B"/>
    <w:rsid w:val="009349D0"/>
    <w:rsid w:val="00934B0D"/>
    <w:rsid w:val="0093516F"/>
    <w:rsid w:val="009355D5"/>
    <w:rsid w:val="00935701"/>
    <w:rsid w:val="00935876"/>
    <w:rsid w:val="00935AAD"/>
    <w:rsid w:val="00935F87"/>
    <w:rsid w:val="00936091"/>
    <w:rsid w:val="0093639F"/>
    <w:rsid w:val="00936572"/>
    <w:rsid w:val="009368A8"/>
    <w:rsid w:val="00936A1A"/>
    <w:rsid w:val="00936A35"/>
    <w:rsid w:val="00936DD0"/>
    <w:rsid w:val="00937336"/>
    <w:rsid w:val="00937379"/>
    <w:rsid w:val="0093768F"/>
    <w:rsid w:val="00937AE2"/>
    <w:rsid w:val="009403AD"/>
    <w:rsid w:val="00940D9C"/>
    <w:rsid w:val="00940EAA"/>
    <w:rsid w:val="00941160"/>
    <w:rsid w:val="00941275"/>
    <w:rsid w:val="009414BB"/>
    <w:rsid w:val="00941CBD"/>
    <w:rsid w:val="00941FC0"/>
    <w:rsid w:val="009421DD"/>
    <w:rsid w:val="0094240C"/>
    <w:rsid w:val="009430DC"/>
    <w:rsid w:val="00943282"/>
    <w:rsid w:val="00943A94"/>
    <w:rsid w:val="00943D52"/>
    <w:rsid w:val="00943F15"/>
    <w:rsid w:val="009443BC"/>
    <w:rsid w:val="009446AD"/>
    <w:rsid w:val="00945006"/>
    <w:rsid w:val="00945173"/>
    <w:rsid w:val="00945343"/>
    <w:rsid w:val="00945AB0"/>
    <w:rsid w:val="00945BF1"/>
    <w:rsid w:val="00945D29"/>
    <w:rsid w:val="00946169"/>
    <w:rsid w:val="00946340"/>
    <w:rsid w:val="0094674F"/>
    <w:rsid w:val="00946856"/>
    <w:rsid w:val="009468AA"/>
    <w:rsid w:val="009470EF"/>
    <w:rsid w:val="0094714E"/>
    <w:rsid w:val="009472ED"/>
    <w:rsid w:val="00947B14"/>
    <w:rsid w:val="00950590"/>
    <w:rsid w:val="00950595"/>
    <w:rsid w:val="00950948"/>
    <w:rsid w:val="00950C3B"/>
    <w:rsid w:val="00950EA2"/>
    <w:rsid w:val="0095139F"/>
    <w:rsid w:val="0095167F"/>
    <w:rsid w:val="009516CD"/>
    <w:rsid w:val="009518FC"/>
    <w:rsid w:val="00951CFB"/>
    <w:rsid w:val="00951EF1"/>
    <w:rsid w:val="009522CF"/>
    <w:rsid w:val="0095254D"/>
    <w:rsid w:val="00952A6C"/>
    <w:rsid w:val="00952C0F"/>
    <w:rsid w:val="00952E17"/>
    <w:rsid w:val="00953660"/>
    <w:rsid w:val="009539BB"/>
    <w:rsid w:val="00953BEE"/>
    <w:rsid w:val="00954013"/>
    <w:rsid w:val="0095419F"/>
    <w:rsid w:val="009542BC"/>
    <w:rsid w:val="00954BD4"/>
    <w:rsid w:val="00954C2F"/>
    <w:rsid w:val="00954CF6"/>
    <w:rsid w:val="00954D1B"/>
    <w:rsid w:val="00955049"/>
    <w:rsid w:val="00955053"/>
    <w:rsid w:val="009551B7"/>
    <w:rsid w:val="00955795"/>
    <w:rsid w:val="00955F88"/>
    <w:rsid w:val="0095624C"/>
    <w:rsid w:val="00956279"/>
    <w:rsid w:val="009562EB"/>
    <w:rsid w:val="00956BAC"/>
    <w:rsid w:val="00956D24"/>
    <w:rsid w:val="00956D30"/>
    <w:rsid w:val="00957068"/>
    <w:rsid w:val="00957240"/>
    <w:rsid w:val="00957931"/>
    <w:rsid w:val="0095799D"/>
    <w:rsid w:val="00957BF0"/>
    <w:rsid w:val="00960099"/>
    <w:rsid w:val="00960162"/>
    <w:rsid w:val="00960552"/>
    <w:rsid w:val="0096059C"/>
    <w:rsid w:val="00960663"/>
    <w:rsid w:val="00960766"/>
    <w:rsid w:val="00961296"/>
    <w:rsid w:val="00961686"/>
    <w:rsid w:val="00961A63"/>
    <w:rsid w:val="00961C90"/>
    <w:rsid w:val="00961EEB"/>
    <w:rsid w:val="00962289"/>
    <w:rsid w:val="0096229D"/>
    <w:rsid w:val="00962410"/>
    <w:rsid w:val="0096249C"/>
    <w:rsid w:val="00962558"/>
    <w:rsid w:val="009626D4"/>
    <w:rsid w:val="00962A85"/>
    <w:rsid w:val="00962B1B"/>
    <w:rsid w:val="00962B30"/>
    <w:rsid w:val="00962F04"/>
    <w:rsid w:val="00963176"/>
    <w:rsid w:val="0096324B"/>
    <w:rsid w:val="00963730"/>
    <w:rsid w:val="00963815"/>
    <w:rsid w:val="00963AEA"/>
    <w:rsid w:val="00963D47"/>
    <w:rsid w:val="00964193"/>
    <w:rsid w:val="00964DD9"/>
    <w:rsid w:val="00964E8E"/>
    <w:rsid w:val="00964F07"/>
    <w:rsid w:val="00964F3A"/>
    <w:rsid w:val="00965303"/>
    <w:rsid w:val="0096538B"/>
    <w:rsid w:val="0096544F"/>
    <w:rsid w:val="00965458"/>
    <w:rsid w:val="009654C3"/>
    <w:rsid w:val="00965782"/>
    <w:rsid w:val="00965F49"/>
    <w:rsid w:val="00965FFA"/>
    <w:rsid w:val="0096620A"/>
    <w:rsid w:val="00966ED5"/>
    <w:rsid w:val="00966F45"/>
    <w:rsid w:val="0096712E"/>
    <w:rsid w:val="0096745F"/>
    <w:rsid w:val="00970B25"/>
    <w:rsid w:val="00970B89"/>
    <w:rsid w:val="00970BDC"/>
    <w:rsid w:val="00971BD8"/>
    <w:rsid w:val="00971D3D"/>
    <w:rsid w:val="00972087"/>
    <w:rsid w:val="00972310"/>
    <w:rsid w:val="009724C4"/>
    <w:rsid w:val="00972513"/>
    <w:rsid w:val="009734A1"/>
    <w:rsid w:val="00973557"/>
    <w:rsid w:val="00974791"/>
    <w:rsid w:val="00974B66"/>
    <w:rsid w:val="00974B9D"/>
    <w:rsid w:val="00974BE4"/>
    <w:rsid w:val="00974D68"/>
    <w:rsid w:val="00974F78"/>
    <w:rsid w:val="009750D5"/>
    <w:rsid w:val="0097521B"/>
    <w:rsid w:val="0097572E"/>
    <w:rsid w:val="00975A57"/>
    <w:rsid w:val="00975D59"/>
    <w:rsid w:val="009763E8"/>
    <w:rsid w:val="00976521"/>
    <w:rsid w:val="009765FD"/>
    <w:rsid w:val="00976EDD"/>
    <w:rsid w:val="00976EFD"/>
    <w:rsid w:val="009777B9"/>
    <w:rsid w:val="00977C29"/>
    <w:rsid w:val="00981FB9"/>
    <w:rsid w:val="009826D8"/>
    <w:rsid w:val="00983140"/>
    <w:rsid w:val="00983278"/>
    <w:rsid w:val="009836BF"/>
    <w:rsid w:val="00983EF7"/>
    <w:rsid w:val="00984025"/>
    <w:rsid w:val="00985169"/>
    <w:rsid w:val="00985918"/>
    <w:rsid w:val="00985F1F"/>
    <w:rsid w:val="0098618C"/>
    <w:rsid w:val="00986279"/>
    <w:rsid w:val="009865FF"/>
    <w:rsid w:val="00986C08"/>
    <w:rsid w:val="00986F16"/>
    <w:rsid w:val="009870A3"/>
    <w:rsid w:val="009878CF"/>
    <w:rsid w:val="00987993"/>
    <w:rsid w:val="00987995"/>
    <w:rsid w:val="00987C8A"/>
    <w:rsid w:val="00987D5A"/>
    <w:rsid w:val="0099041A"/>
    <w:rsid w:val="00990630"/>
    <w:rsid w:val="00990746"/>
    <w:rsid w:val="0099078A"/>
    <w:rsid w:val="00990828"/>
    <w:rsid w:val="00990C29"/>
    <w:rsid w:val="00990E23"/>
    <w:rsid w:val="00990EE9"/>
    <w:rsid w:val="00990FFF"/>
    <w:rsid w:val="00991001"/>
    <w:rsid w:val="00991107"/>
    <w:rsid w:val="009919B4"/>
    <w:rsid w:val="00991CF6"/>
    <w:rsid w:val="00991E01"/>
    <w:rsid w:val="00991E87"/>
    <w:rsid w:val="00992478"/>
    <w:rsid w:val="009927AF"/>
    <w:rsid w:val="00993018"/>
    <w:rsid w:val="00993220"/>
    <w:rsid w:val="0099328C"/>
    <w:rsid w:val="009932D6"/>
    <w:rsid w:val="009933DD"/>
    <w:rsid w:val="00993A10"/>
    <w:rsid w:val="00993D68"/>
    <w:rsid w:val="009941CD"/>
    <w:rsid w:val="00994957"/>
    <w:rsid w:val="00994D5A"/>
    <w:rsid w:val="00994EA7"/>
    <w:rsid w:val="009951FC"/>
    <w:rsid w:val="00995700"/>
    <w:rsid w:val="00995712"/>
    <w:rsid w:val="00995923"/>
    <w:rsid w:val="00995D11"/>
    <w:rsid w:val="00995E08"/>
    <w:rsid w:val="00995EDE"/>
    <w:rsid w:val="00996273"/>
    <w:rsid w:val="009965A8"/>
    <w:rsid w:val="00996ADC"/>
    <w:rsid w:val="00996CDB"/>
    <w:rsid w:val="00996D59"/>
    <w:rsid w:val="00996DB4"/>
    <w:rsid w:val="00996E8E"/>
    <w:rsid w:val="0099704E"/>
    <w:rsid w:val="009A08A4"/>
    <w:rsid w:val="009A0C06"/>
    <w:rsid w:val="009A0D9A"/>
    <w:rsid w:val="009A13B0"/>
    <w:rsid w:val="009A13D8"/>
    <w:rsid w:val="009A14A7"/>
    <w:rsid w:val="009A155C"/>
    <w:rsid w:val="009A1856"/>
    <w:rsid w:val="009A1F2E"/>
    <w:rsid w:val="009A2F0B"/>
    <w:rsid w:val="009A2F24"/>
    <w:rsid w:val="009A3131"/>
    <w:rsid w:val="009A3554"/>
    <w:rsid w:val="009A3563"/>
    <w:rsid w:val="009A3592"/>
    <w:rsid w:val="009A364B"/>
    <w:rsid w:val="009A3752"/>
    <w:rsid w:val="009A3820"/>
    <w:rsid w:val="009A3EE8"/>
    <w:rsid w:val="009A3F25"/>
    <w:rsid w:val="009A405B"/>
    <w:rsid w:val="009A42E3"/>
    <w:rsid w:val="009A4B0A"/>
    <w:rsid w:val="009A5204"/>
    <w:rsid w:val="009A55D7"/>
    <w:rsid w:val="009A5867"/>
    <w:rsid w:val="009A5E65"/>
    <w:rsid w:val="009A626A"/>
    <w:rsid w:val="009A6613"/>
    <w:rsid w:val="009A67C4"/>
    <w:rsid w:val="009A6A5B"/>
    <w:rsid w:val="009A6CC8"/>
    <w:rsid w:val="009A6E9C"/>
    <w:rsid w:val="009A70C5"/>
    <w:rsid w:val="009A7628"/>
    <w:rsid w:val="009A7661"/>
    <w:rsid w:val="009A7BB4"/>
    <w:rsid w:val="009A7DE3"/>
    <w:rsid w:val="009B064E"/>
    <w:rsid w:val="009B0C57"/>
    <w:rsid w:val="009B1024"/>
    <w:rsid w:val="009B120B"/>
    <w:rsid w:val="009B14AD"/>
    <w:rsid w:val="009B1553"/>
    <w:rsid w:val="009B159B"/>
    <w:rsid w:val="009B1CED"/>
    <w:rsid w:val="009B1D7E"/>
    <w:rsid w:val="009B1EBD"/>
    <w:rsid w:val="009B21A8"/>
    <w:rsid w:val="009B28BF"/>
    <w:rsid w:val="009B307F"/>
    <w:rsid w:val="009B376E"/>
    <w:rsid w:val="009B3A7B"/>
    <w:rsid w:val="009B3AD4"/>
    <w:rsid w:val="009B3BE8"/>
    <w:rsid w:val="009B3F7D"/>
    <w:rsid w:val="009B4201"/>
    <w:rsid w:val="009B4FAF"/>
    <w:rsid w:val="009B512E"/>
    <w:rsid w:val="009B5323"/>
    <w:rsid w:val="009B5BD0"/>
    <w:rsid w:val="009B5BE2"/>
    <w:rsid w:val="009B5D8D"/>
    <w:rsid w:val="009B62B4"/>
    <w:rsid w:val="009B62EA"/>
    <w:rsid w:val="009B67F7"/>
    <w:rsid w:val="009B736C"/>
    <w:rsid w:val="009B746B"/>
    <w:rsid w:val="009B75B8"/>
    <w:rsid w:val="009B7A6E"/>
    <w:rsid w:val="009B7F78"/>
    <w:rsid w:val="009C0263"/>
    <w:rsid w:val="009C08D5"/>
    <w:rsid w:val="009C0A09"/>
    <w:rsid w:val="009C0C9B"/>
    <w:rsid w:val="009C0D6E"/>
    <w:rsid w:val="009C1081"/>
    <w:rsid w:val="009C1412"/>
    <w:rsid w:val="009C1B40"/>
    <w:rsid w:val="009C1BA7"/>
    <w:rsid w:val="009C1C7C"/>
    <w:rsid w:val="009C1E77"/>
    <w:rsid w:val="009C214C"/>
    <w:rsid w:val="009C24CC"/>
    <w:rsid w:val="009C2519"/>
    <w:rsid w:val="009C256C"/>
    <w:rsid w:val="009C259C"/>
    <w:rsid w:val="009C3061"/>
    <w:rsid w:val="009C3323"/>
    <w:rsid w:val="009C346C"/>
    <w:rsid w:val="009C3540"/>
    <w:rsid w:val="009C359F"/>
    <w:rsid w:val="009C381F"/>
    <w:rsid w:val="009C3A4F"/>
    <w:rsid w:val="009C3A83"/>
    <w:rsid w:val="009C3C2F"/>
    <w:rsid w:val="009C3E73"/>
    <w:rsid w:val="009C3E78"/>
    <w:rsid w:val="009C3F04"/>
    <w:rsid w:val="009C4598"/>
    <w:rsid w:val="009C4D6A"/>
    <w:rsid w:val="009C5051"/>
    <w:rsid w:val="009C507A"/>
    <w:rsid w:val="009C565C"/>
    <w:rsid w:val="009C56F3"/>
    <w:rsid w:val="009C576D"/>
    <w:rsid w:val="009C592F"/>
    <w:rsid w:val="009C5A8A"/>
    <w:rsid w:val="009C5C56"/>
    <w:rsid w:val="009C5D26"/>
    <w:rsid w:val="009C63FF"/>
    <w:rsid w:val="009C643D"/>
    <w:rsid w:val="009C66E5"/>
    <w:rsid w:val="009C6971"/>
    <w:rsid w:val="009C73F5"/>
    <w:rsid w:val="009C758E"/>
    <w:rsid w:val="009C7911"/>
    <w:rsid w:val="009C7AC2"/>
    <w:rsid w:val="009D012D"/>
    <w:rsid w:val="009D0140"/>
    <w:rsid w:val="009D049C"/>
    <w:rsid w:val="009D06FB"/>
    <w:rsid w:val="009D0839"/>
    <w:rsid w:val="009D11F1"/>
    <w:rsid w:val="009D146B"/>
    <w:rsid w:val="009D1489"/>
    <w:rsid w:val="009D1BD5"/>
    <w:rsid w:val="009D1D88"/>
    <w:rsid w:val="009D1D8B"/>
    <w:rsid w:val="009D1E10"/>
    <w:rsid w:val="009D2109"/>
    <w:rsid w:val="009D2316"/>
    <w:rsid w:val="009D237B"/>
    <w:rsid w:val="009D23C1"/>
    <w:rsid w:val="009D249B"/>
    <w:rsid w:val="009D2AA5"/>
    <w:rsid w:val="009D33ED"/>
    <w:rsid w:val="009D35D8"/>
    <w:rsid w:val="009D3955"/>
    <w:rsid w:val="009D39EC"/>
    <w:rsid w:val="009D3DD7"/>
    <w:rsid w:val="009D417A"/>
    <w:rsid w:val="009D421D"/>
    <w:rsid w:val="009D477A"/>
    <w:rsid w:val="009D482D"/>
    <w:rsid w:val="009D4FE4"/>
    <w:rsid w:val="009D51AE"/>
    <w:rsid w:val="009D53DC"/>
    <w:rsid w:val="009D546B"/>
    <w:rsid w:val="009D5576"/>
    <w:rsid w:val="009D58F5"/>
    <w:rsid w:val="009D5C2A"/>
    <w:rsid w:val="009D6017"/>
    <w:rsid w:val="009D603B"/>
    <w:rsid w:val="009D65CC"/>
    <w:rsid w:val="009D77E4"/>
    <w:rsid w:val="009E039B"/>
    <w:rsid w:val="009E086B"/>
    <w:rsid w:val="009E0FCB"/>
    <w:rsid w:val="009E1215"/>
    <w:rsid w:val="009E1F31"/>
    <w:rsid w:val="009E1F70"/>
    <w:rsid w:val="009E2172"/>
    <w:rsid w:val="009E26F3"/>
    <w:rsid w:val="009E2715"/>
    <w:rsid w:val="009E2F25"/>
    <w:rsid w:val="009E359E"/>
    <w:rsid w:val="009E373D"/>
    <w:rsid w:val="009E3813"/>
    <w:rsid w:val="009E3859"/>
    <w:rsid w:val="009E3D35"/>
    <w:rsid w:val="009E3E35"/>
    <w:rsid w:val="009E400D"/>
    <w:rsid w:val="009E42D8"/>
    <w:rsid w:val="009E4510"/>
    <w:rsid w:val="009E4C21"/>
    <w:rsid w:val="009E4F01"/>
    <w:rsid w:val="009E562D"/>
    <w:rsid w:val="009E5972"/>
    <w:rsid w:val="009E5B01"/>
    <w:rsid w:val="009E6383"/>
    <w:rsid w:val="009E6BB5"/>
    <w:rsid w:val="009E6CAE"/>
    <w:rsid w:val="009E7021"/>
    <w:rsid w:val="009E7154"/>
    <w:rsid w:val="009E744A"/>
    <w:rsid w:val="009E7474"/>
    <w:rsid w:val="009E7C65"/>
    <w:rsid w:val="009E7E0E"/>
    <w:rsid w:val="009E7EB4"/>
    <w:rsid w:val="009F03D6"/>
    <w:rsid w:val="009F072C"/>
    <w:rsid w:val="009F0747"/>
    <w:rsid w:val="009F0BA6"/>
    <w:rsid w:val="009F0C79"/>
    <w:rsid w:val="009F1290"/>
    <w:rsid w:val="009F13BD"/>
    <w:rsid w:val="009F1426"/>
    <w:rsid w:val="009F152D"/>
    <w:rsid w:val="009F154E"/>
    <w:rsid w:val="009F1B2A"/>
    <w:rsid w:val="009F1C21"/>
    <w:rsid w:val="009F1CB1"/>
    <w:rsid w:val="009F200E"/>
    <w:rsid w:val="009F202A"/>
    <w:rsid w:val="009F2365"/>
    <w:rsid w:val="009F280C"/>
    <w:rsid w:val="009F2A21"/>
    <w:rsid w:val="009F3091"/>
    <w:rsid w:val="009F3320"/>
    <w:rsid w:val="009F35A6"/>
    <w:rsid w:val="009F37D4"/>
    <w:rsid w:val="009F3D06"/>
    <w:rsid w:val="009F403C"/>
    <w:rsid w:val="009F42A6"/>
    <w:rsid w:val="009F457D"/>
    <w:rsid w:val="009F45FF"/>
    <w:rsid w:val="009F528D"/>
    <w:rsid w:val="009F5550"/>
    <w:rsid w:val="009F5767"/>
    <w:rsid w:val="009F6467"/>
    <w:rsid w:val="009F684A"/>
    <w:rsid w:val="009F6865"/>
    <w:rsid w:val="009F6A21"/>
    <w:rsid w:val="009F6DB1"/>
    <w:rsid w:val="009F73E9"/>
    <w:rsid w:val="009F7446"/>
    <w:rsid w:val="009F7677"/>
    <w:rsid w:val="009F7997"/>
    <w:rsid w:val="009F7B35"/>
    <w:rsid w:val="009F7DF3"/>
    <w:rsid w:val="009F7EC2"/>
    <w:rsid w:val="00A002F2"/>
    <w:rsid w:val="00A0032E"/>
    <w:rsid w:val="00A00569"/>
    <w:rsid w:val="00A00750"/>
    <w:rsid w:val="00A01DCF"/>
    <w:rsid w:val="00A02187"/>
    <w:rsid w:val="00A0234E"/>
    <w:rsid w:val="00A02476"/>
    <w:rsid w:val="00A0272E"/>
    <w:rsid w:val="00A027AF"/>
    <w:rsid w:val="00A02A45"/>
    <w:rsid w:val="00A02DBC"/>
    <w:rsid w:val="00A02E69"/>
    <w:rsid w:val="00A03073"/>
    <w:rsid w:val="00A03102"/>
    <w:rsid w:val="00A03125"/>
    <w:rsid w:val="00A03573"/>
    <w:rsid w:val="00A036D0"/>
    <w:rsid w:val="00A0370A"/>
    <w:rsid w:val="00A0385A"/>
    <w:rsid w:val="00A045EC"/>
    <w:rsid w:val="00A047A8"/>
    <w:rsid w:val="00A0481E"/>
    <w:rsid w:val="00A05170"/>
    <w:rsid w:val="00A05184"/>
    <w:rsid w:val="00A051A5"/>
    <w:rsid w:val="00A051C6"/>
    <w:rsid w:val="00A05604"/>
    <w:rsid w:val="00A05617"/>
    <w:rsid w:val="00A05868"/>
    <w:rsid w:val="00A05972"/>
    <w:rsid w:val="00A05E33"/>
    <w:rsid w:val="00A05FE0"/>
    <w:rsid w:val="00A066B3"/>
    <w:rsid w:val="00A0672A"/>
    <w:rsid w:val="00A06FF6"/>
    <w:rsid w:val="00A07275"/>
    <w:rsid w:val="00A076B9"/>
    <w:rsid w:val="00A0771F"/>
    <w:rsid w:val="00A07F20"/>
    <w:rsid w:val="00A07FE3"/>
    <w:rsid w:val="00A10487"/>
    <w:rsid w:val="00A10864"/>
    <w:rsid w:val="00A10F68"/>
    <w:rsid w:val="00A10FEA"/>
    <w:rsid w:val="00A11091"/>
    <w:rsid w:val="00A1130B"/>
    <w:rsid w:val="00A11AD6"/>
    <w:rsid w:val="00A122E9"/>
    <w:rsid w:val="00A12625"/>
    <w:rsid w:val="00A1282A"/>
    <w:rsid w:val="00A12885"/>
    <w:rsid w:val="00A128F4"/>
    <w:rsid w:val="00A13024"/>
    <w:rsid w:val="00A130E1"/>
    <w:rsid w:val="00A13254"/>
    <w:rsid w:val="00A132F0"/>
    <w:rsid w:val="00A1330D"/>
    <w:rsid w:val="00A13498"/>
    <w:rsid w:val="00A134EC"/>
    <w:rsid w:val="00A1357D"/>
    <w:rsid w:val="00A13616"/>
    <w:rsid w:val="00A13B28"/>
    <w:rsid w:val="00A13D1A"/>
    <w:rsid w:val="00A147F0"/>
    <w:rsid w:val="00A149D3"/>
    <w:rsid w:val="00A14CC1"/>
    <w:rsid w:val="00A15141"/>
    <w:rsid w:val="00A155D3"/>
    <w:rsid w:val="00A156DF"/>
    <w:rsid w:val="00A15D35"/>
    <w:rsid w:val="00A15F27"/>
    <w:rsid w:val="00A161D8"/>
    <w:rsid w:val="00A167A2"/>
    <w:rsid w:val="00A167E6"/>
    <w:rsid w:val="00A168AE"/>
    <w:rsid w:val="00A16958"/>
    <w:rsid w:val="00A16B9A"/>
    <w:rsid w:val="00A16DF6"/>
    <w:rsid w:val="00A17588"/>
    <w:rsid w:val="00A17687"/>
    <w:rsid w:val="00A17855"/>
    <w:rsid w:val="00A17BF9"/>
    <w:rsid w:val="00A17BFF"/>
    <w:rsid w:val="00A17D05"/>
    <w:rsid w:val="00A20129"/>
    <w:rsid w:val="00A201E6"/>
    <w:rsid w:val="00A2043E"/>
    <w:rsid w:val="00A2058D"/>
    <w:rsid w:val="00A205ED"/>
    <w:rsid w:val="00A208DD"/>
    <w:rsid w:val="00A20A52"/>
    <w:rsid w:val="00A20EAE"/>
    <w:rsid w:val="00A21191"/>
    <w:rsid w:val="00A21774"/>
    <w:rsid w:val="00A21776"/>
    <w:rsid w:val="00A217E3"/>
    <w:rsid w:val="00A21A2D"/>
    <w:rsid w:val="00A221EF"/>
    <w:rsid w:val="00A22209"/>
    <w:rsid w:val="00A22695"/>
    <w:rsid w:val="00A22DF9"/>
    <w:rsid w:val="00A23572"/>
    <w:rsid w:val="00A23F15"/>
    <w:rsid w:val="00A23F72"/>
    <w:rsid w:val="00A242CE"/>
    <w:rsid w:val="00A24976"/>
    <w:rsid w:val="00A25003"/>
    <w:rsid w:val="00A25AE8"/>
    <w:rsid w:val="00A25BAA"/>
    <w:rsid w:val="00A25E27"/>
    <w:rsid w:val="00A265B3"/>
    <w:rsid w:val="00A2693F"/>
    <w:rsid w:val="00A26B23"/>
    <w:rsid w:val="00A26E9C"/>
    <w:rsid w:val="00A27161"/>
    <w:rsid w:val="00A27BEA"/>
    <w:rsid w:val="00A27BF2"/>
    <w:rsid w:val="00A30071"/>
    <w:rsid w:val="00A30337"/>
    <w:rsid w:val="00A30949"/>
    <w:rsid w:val="00A322FF"/>
    <w:rsid w:val="00A32322"/>
    <w:rsid w:val="00A3267D"/>
    <w:rsid w:val="00A327C4"/>
    <w:rsid w:val="00A3298D"/>
    <w:rsid w:val="00A33056"/>
    <w:rsid w:val="00A33633"/>
    <w:rsid w:val="00A33656"/>
    <w:rsid w:val="00A337B2"/>
    <w:rsid w:val="00A338A1"/>
    <w:rsid w:val="00A339A6"/>
    <w:rsid w:val="00A34251"/>
    <w:rsid w:val="00A344CB"/>
    <w:rsid w:val="00A3491C"/>
    <w:rsid w:val="00A34ACC"/>
    <w:rsid w:val="00A34D3D"/>
    <w:rsid w:val="00A35350"/>
    <w:rsid w:val="00A357DA"/>
    <w:rsid w:val="00A35923"/>
    <w:rsid w:val="00A35AD6"/>
    <w:rsid w:val="00A35B5A"/>
    <w:rsid w:val="00A35C2B"/>
    <w:rsid w:val="00A35E59"/>
    <w:rsid w:val="00A35E61"/>
    <w:rsid w:val="00A361C2"/>
    <w:rsid w:val="00A36644"/>
    <w:rsid w:val="00A36721"/>
    <w:rsid w:val="00A36727"/>
    <w:rsid w:val="00A36739"/>
    <w:rsid w:val="00A36AA3"/>
    <w:rsid w:val="00A36CBE"/>
    <w:rsid w:val="00A36F87"/>
    <w:rsid w:val="00A373B0"/>
    <w:rsid w:val="00A3749C"/>
    <w:rsid w:val="00A37778"/>
    <w:rsid w:val="00A379E0"/>
    <w:rsid w:val="00A37C1A"/>
    <w:rsid w:val="00A40214"/>
    <w:rsid w:val="00A404BB"/>
    <w:rsid w:val="00A40B73"/>
    <w:rsid w:val="00A40E75"/>
    <w:rsid w:val="00A41120"/>
    <w:rsid w:val="00A41473"/>
    <w:rsid w:val="00A415BB"/>
    <w:rsid w:val="00A4186B"/>
    <w:rsid w:val="00A41B27"/>
    <w:rsid w:val="00A41D03"/>
    <w:rsid w:val="00A41ECD"/>
    <w:rsid w:val="00A430BA"/>
    <w:rsid w:val="00A434C8"/>
    <w:rsid w:val="00A43688"/>
    <w:rsid w:val="00A43D1C"/>
    <w:rsid w:val="00A43F27"/>
    <w:rsid w:val="00A443C7"/>
    <w:rsid w:val="00A4468A"/>
    <w:rsid w:val="00A4498A"/>
    <w:rsid w:val="00A44F65"/>
    <w:rsid w:val="00A44F80"/>
    <w:rsid w:val="00A45302"/>
    <w:rsid w:val="00A45342"/>
    <w:rsid w:val="00A4573D"/>
    <w:rsid w:val="00A457E4"/>
    <w:rsid w:val="00A458D9"/>
    <w:rsid w:val="00A45BB0"/>
    <w:rsid w:val="00A45D2D"/>
    <w:rsid w:val="00A4614A"/>
    <w:rsid w:val="00A4619F"/>
    <w:rsid w:val="00A4687F"/>
    <w:rsid w:val="00A46957"/>
    <w:rsid w:val="00A46EA5"/>
    <w:rsid w:val="00A471AF"/>
    <w:rsid w:val="00A4738E"/>
    <w:rsid w:val="00A47490"/>
    <w:rsid w:val="00A47D12"/>
    <w:rsid w:val="00A47DC6"/>
    <w:rsid w:val="00A5013F"/>
    <w:rsid w:val="00A50268"/>
    <w:rsid w:val="00A502EF"/>
    <w:rsid w:val="00A50549"/>
    <w:rsid w:val="00A50CFB"/>
    <w:rsid w:val="00A510F0"/>
    <w:rsid w:val="00A5129A"/>
    <w:rsid w:val="00A513E5"/>
    <w:rsid w:val="00A51E63"/>
    <w:rsid w:val="00A51EB0"/>
    <w:rsid w:val="00A5201B"/>
    <w:rsid w:val="00A523DA"/>
    <w:rsid w:val="00A524A3"/>
    <w:rsid w:val="00A52B63"/>
    <w:rsid w:val="00A52D46"/>
    <w:rsid w:val="00A52D5C"/>
    <w:rsid w:val="00A52DAA"/>
    <w:rsid w:val="00A52F0A"/>
    <w:rsid w:val="00A53421"/>
    <w:rsid w:val="00A534E1"/>
    <w:rsid w:val="00A53C24"/>
    <w:rsid w:val="00A53DAD"/>
    <w:rsid w:val="00A53F4C"/>
    <w:rsid w:val="00A54025"/>
    <w:rsid w:val="00A545D9"/>
    <w:rsid w:val="00A54B46"/>
    <w:rsid w:val="00A54D9A"/>
    <w:rsid w:val="00A54DBB"/>
    <w:rsid w:val="00A54DEA"/>
    <w:rsid w:val="00A55722"/>
    <w:rsid w:val="00A557A4"/>
    <w:rsid w:val="00A55888"/>
    <w:rsid w:val="00A55A96"/>
    <w:rsid w:val="00A55AA1"/>
    <w:rsid w:val="00A55C45"/>
    <w:rsid w:val="00A55C89"/>
    <w:rsid w:val="00A55F1B"/>
    <w:rsid w:val="00A56431"/>
    <w:rsid w:val="00A5653B"/>
    <w:rsid w:val="00A5696D"/>
    <w:rsid w:val="00A569C0"/>
    <w:rsid w:val="00A573A0"/>
    <w:rsid w:val="00A5741A"/>
    <w:rsid w:val="00A57710"/>
    <w:rsid w:val="00A579CD"/>
    <w:rsid w:val="00A57B7B"/>
    <w:rsid w:val="00A60101"/>
    <w:rsid w:val="00A60536"/>
    <w:rsid w:val="00A61A43"/>
    <w:rsid w:val="00A61A4B"/>
    <w:rsid w:val="00A61DB6"/>
    <w:rsid w:val="00A61E8F"/>
    <w:rsid w:val="00A61FAE"/>
    <w:rsid w:val="00A62219"/>
    <w:rsid w:val="00A628A7"/>
    <w:rsid w:val="00A62D96"/>
    <w:rsid w:val="00A63251"/>
    <w:rsid w:val="00A64308"/>
    <w:rsid w:val="00A64A0D"/>
    <w:rsid w:val="00A64A9B"/>
    <w:rsid w:val="00A64B2A"/>
    <w:rsid w:val="00A64C91"/>
    <w:rsid w:val="00A65046"/>
    <w:rsid w:val="00A650FC"/>
    <w:rsid w:val="00A6515B"/>
    <w:rsid w:val="00A653A1"/>
    <w:rsid w:val="00A655E4"/>
    <w:rsid w:val="00A658D2"/>
    <w:rsid w:val="00A65934"/>
    <w:rsid w:val="00A659B5"/>
    <w:rsid w:val="00A65FB5"/>
    <w:rsid w:val="00A66004"/>
    <w:rsid w:val="00A6601A"/>
    <w:rsid w:val="00A66242"/>
    <w:rsid w:val="00A66397"/>
    <w:rsid w:val="00A6663B"/>
    <w:rsid w:val="00A666E5"/>
    <w:rsid w:val="00A666F2"/>
    <w:rsid w:val="00A66B2D"/>
    <w:rsid w:val="00A6702D"/>
    <w:rsid w:val="00A6762A"/>
    <w:rsid w:val="00A67A0E"/>
    <w:rsid w:val="00A67D89"/>
    <w:rsid w:val="00A703CE"/>
    <w:rsid w:val="00A70604"/>
    <w:rsid w:val="00A706EF"/>
    <w:rsid w:val="00A70876"/>
    <w:rsid w:val="00A70D0B"/>
    <w:rsid w:val="00A70E22"/>
    <w:rsid w:val="00A712B2"/>
    <w:rsid w:val="00A71E6C"/>
    <w:rsid w:val="00A7285C"/>
    <w:rsid w:val="00A72C6F"/>
    <w:rsid w:val="00A73412"/>
    <w:rsid w:val="00A73942"/>
    <w:rsid w:val="00A73EB0"/>
    <w:rsid w:val="00A742AD"/>
    <w:rsid w:val="00A74BE3"/>
    <w:rsid w:val="00A74D01"/>
    <w:rsid w:val="00A74D52"/>
    <w:rsid w:val="00A74DD5"/>
    <w:rsid w:val="00A74E06"/>
    <w:rsid w:val="00A75627"/>
    <w:rsid w:val="00A75DAA"/>
    <w:rsid w:val="00A760DB"/>
    <w:rsid w:val="00A76FC2"/>
    <w:rsid w:val="00A770CD"/>
    <w:rsid w:val="00A77164"/>
    <w:rsid w:val="00A777AE"/>
    <w:rsid w:val="00A803D7"/>
    <w:rsid w:val="00A805F2"/>
    <w:rsid w:val="00A807CE"/>
    <w:rsid w:val="00A80D97"/>
    <w:rsid w:val="00A80DF3"/>
    <w:rsid w:val="00A81041"/>
    <w:rsid w:val="00A8162B"/>
    <w:rsid w:val="00A81944"/>
    <w:rsid w:val="00A8218E"/>
    <w:rsid w:val="00A8274C"/>
    <w:rsid w:val="00A828CF"/>
    <w:rsid w:val="00A82C69"/>
    <w:rsid w:val="00A82CDB"/>
    <w:rsid w:val="00A83110"/>
    <w:rsid w:val="00A8349C"/>
    <w:rsid w:val="00A83587"/>
    <w:rsid w:val="00A83E55"/>
    <w:rsid w:val="00A8405B"/>
    <w:rsid w:val="00A8409D"/>
    <w:rsid w:val="00A84AE3"/>
    <w:rsid w:val="00A84B8E"/>
    <w:rsid w:val="00A84E54"/>
    <w:rsid w:val="00A84FBB"/>
    <w:rsid w:val="00A84FFA"/>
    <w:rsid w:val="00A856F4"/>
    <w:rsid w:val="00A8592F"/>
    <w:rsid w:val="00A85B0E"/>
    <w:rsid w:val="00A85B8C"/>
    <w:rsid w:val="00A85E36"/>
    <w:rsid w:val="00A864A2"/>
    <w:rsid w:val="00A864B2"/>
    <w:rsid w:val="00A867B7"/>
    <w:rsid w:val="00A86814"/>
    <w:rsid w:val="00A86AE4"/>
    <w:rsid w:val="00A86B0C"/>
    <w:rsid w:val="00A86CE9"/>
    <w:rsid w:val="00A86FEB"/>
    <w:rsid w:val="00A87560"/>
    <w:rsid w:val="00A87975"/>
    <w:rsid w:val="00A90311"/>
    <w:rsid w:val="00A90517"/>
    <w:rsid w:val="00A90576"/>
    <w:rsid w:val="00A907E9"/>
    <w:rsid w:val="00A90A57"/>
    <w:rsid w:val="00A90A94"/>
    <w:rsid w:val="00A90BDE"/>
    <w:rsid w:val="00A90DB5"/>
    <w:rsid w:val="00A9108A"/>
    <w:rsid w:val="00A911DF"/>
    <w:rsid w:val="00A91450"/>
    <w:rsid w:val="00A91759"/>
    <w:rsid w:val="00A917C8"/>
    <w:rsid w:val="00A91ACE"/>
    <w:rsid w:val="00A91C8C"/>
    <w:rsid w:val="00A91E7C"/>
    <w:rsid w:val="00A920A9"/>
    <w:rsid w:val="00A92163"/>
    <w:rsid w:val="00A92612"/>
    <w:rsid w:val="00A928EA"/>
    <w:rsid w:val="00A92AF4"/>
    <w:rsid w:val="00A92BAC"/>
    <w:rsid w:val="00A93E06"/>
    <w:rsid w:val="00A93E6F"/>
    <w:rsid w:val="00A94003"/>
    <w:rsid w:val="00A94495"/>
    <w:rsid w:val="00A944A3"/>
    <w:rsid w:val="00A947C0"/>
    <w:rsid w:val="00A94CA8"/>
    <w:rsid w:val="00A94E32"/>
    <w:rsid w:val="00A94E48"/>
    <w:rsid w:val="00A94F20"/>
    <w:rsid w:val="00A952B7"/>
    <w:rsid w:val="00A9584E"/>
    <w:rsid w:val="00A95C0D"/>
    <w:rsid w:val="00A96143"/>
    <w:rsid w:val="00A97658"/>
    <w:rsid w:val="00A97C37"/>
    <w:rsid w:val="00AA05D2"/>
    <w:rsid w:val="00AA08C2"/>
    <w:rsid w:val="00AA0A41"/>
    <w:rsid w:val="00AA0B46"/>
    <w:rsid w:val="00AA0C0B"/>
    <w:rsid w:val="00AA0E63"/>
    <w:rsid w:val="00AA161F"/>
    <w:rsid w:val="00AA1791"/>
    <w:rsid w:val="00AA191C"/>
    <w:rsid w:val="00AA1AF3"/>
    <w:rsid w:val="00AA1D1C"/>
    <w:rsid w:val="00AA22C0"/>
    <w:rsid w:val="00AA235A"/>
    <w:rsid w:val="00AA2668"/>
    <w:rsid w:val="00AA29A5"/>
    <w:rsid w:val="00AA2CAE"/>
    <w:rsid w:val="00AA2EC3"/>
    <w:rsid w:val="00AA324A"/>
    <w:rsid w:val="00AA354D"/>
    <w:rsid w:val="00AA372A"/>
    <w:rsid w:val="00AA3AF5"/>
    <w:rsid w:val="00AA3F17"/>
    <w:rsid w:val="00AA41AC"/>
    <w:rsid w:val="00AA457F"/>
    <w:rsid w:val="00AA48FC"/>
    <w:rsid w:val="00AA4B92"/>
    <w:rsid w:val="00AA4BBA"/>
    <w:rsid w:val="00AA4F0B"/>
    <w:rsid w:val="00AA4F50"/>
    <w:rsid w:val="00AA51E7"/>
    <w:rsid w:val="00AA51F1"/>
    <w:rsid w:val="00AA530A"/>
    <w:rsid w:val="00AA55FE"/>
    <w:rsid w:val="00AA56E4"/>
    <w:rsid w:val="00AA570D"/>
    <w:rsid w:val="00AA5A69"/>
    <w:rsid w:val="00AA5A75"/>
    <w:rsid w:val="00AA6270"/>
    <w:rsid w:val="00AA63D1"/>
    <w:rsid w:val="00AA693B"/>
    <w:rsid w:val="00AA698D"/>
    <w:rsid w:val="00AA738C"/>
    <w:rsid w:val="00AA7691"/>
    <w:rsid w:val="00AA7C9F"/>
    <w:rsid w:val="00AA7FBD"/>
    <w:rsid w:val="00AB0195"/>
    <w:rsid w:val="00AB0EC4"/>
    <w:rsid w:val="00AB1305"/>
    <w:rsid w:val="00AB16C1"/>
    <w:rsid w:val="00AB176D"/>
    <w:rsid w:val="00AB17C9"/>
    <w:rsid w:val="00AB1ABF"/>
    <w:rsid w:val="00AB1DE8"/>
    <w:rsid w:val="00AB2F81"/>
    <w:rsid w:val="00AB2FB2"/>
    <w:rsid w:val="00AB3299"/>
    <w:rsid w:val="00AB363B"/>
    <w:rsid w:val="00AB38FD"/>
    <w:rsid w:val="00AB3913"/>
    <w:rsid w:val="00AB45AC"/>
    <w:rsid w:val="00AB4809"/>
    <w:rsid w:val="00AB4D1C"/>
    <w:rsid w:val="00AB4E34"/>
    <w:rsid w:val="00AB4E43"/>
    <w:rsid w:val="00AB534E"/>
    <w:rsid w:val="00AB5528"/>
    <w:rsid w:val="00AB5575"/>
    <w:rsid w:val="00AB56B5"/>
    <w:rsid w:val="00AB5BCB"/>
    <w:rsid w:val="00AB61A4"/>
    <w:rsid w:val="00AB621E"/>
    <w:rsid w:val="00AB6251"/>
    <w:rsid w:val="00AB69F9"/>
    <w:rsid w:val="00AB6B32"/>
    <w:rsid w:val="00AB6C83"/>
    <w:rsid w:val="00AB6F1B"/>
    <w:rsid w:val="00AB72D5"/>
    <w:rsid w:val="00AB72FD"/>
    <w:rsid w:val="00AB7F23"/>
    <w:rsid w:val="00AC0027"/>
    <w:rsid w:val="00AC014A"/>
    <w:rsid w:val="00AC02D2"/>
    <w:rsid w:val="00AC03F7"/>
    <w:rsid w:val="00AC04BD"/>
    <w:rsid w:val="00AC064B"/>
    <w:rsid w:val="00AC0766"/>
    <w:rsid w:val="00AC0A4F"/>
    <w:rsid w:val="00AC0F27"/>
    <w:rsid w:val="00AC12D0"/>
    <w:rsid w:val="00AC1BDC"/>
    <w:rsid w:val="00AC2048"/>
    <w:rsid w:val="00AC210A"/>
    <w:rsid w:val="00AC22BE"/>
    <w:rsid w:val="00AC230B"/>
    <w:rsid w:val="00AC2E83"/>
    <w:rsid w:val="00AC2F20"/>
    <w:rsid w:val="00AC33E5"/>
    <w:rsid w:val="00AC342B"/>
    <w:rsid w:val="00AC3B57"/>
    <w:rsid w:val="00AC4080"/>
    <w:rsid w:val="00AC4309"/>
    <w:rsid w:val="00AC4649"/>
    <w:rsid w:val="00AC46C7"/>
    <w:rsid w:val="00AC4A16"/>
    <w:rsid w:val="00AC4EC9"/>
    <w:rsid w:val="00AC4EDB"/>
    <w:rsid w:val="00AC5054"/>
    <w:rsid w:val="00AC54C3"/>
    <w:rsid w:val="00AC5ABF"/>
    <w:rsid w:val="00AC5D97"/>
    <w:rsid w:val="00AC5E35"/>
    <w:rsid w:val="00AC6D70"/>
    <w:rsid w:val="00AC6D97"/>
    <w:rsid w:val="00AC6E37"/>
    <w:rsid w:val="00AC78ED"/>
    <w:rsid w:val="00AC7A8F"/>
    <w:rsid w:val="00AC7B85"/>
    <w:rsid w:val="00AC7E31"/>
    <w:rsid w:val="00AC7F33"/>
    <w:rsid w:val="00AD0069"/>
    <w:rsid w:val="00AD0765"/>
    <w:rsid w:val="00AD0C6B"/>
    <w:rsid w:val="00AD112A"/>
    <w:rsid w:val="00AD12C5"/>
    <w:rsid w:val="00AD1C1F"/>
    <w:rsid w:val="00AD1EAF"/>
    <w:rsid w:val="00AD2147"/>
    <w:rsid w:val="00AD2402"/>
    <w:rsid w:val="00AD28AB"/>
    <w:rsid w:val="00AD2C93"/>
    <w:rsid w:val="00AD2D60"/>
    <w:rsid w:val="00AD30A5"/>
    <w:rsid w:val="00AD3675"/>
    <w:rsid w:val="00AD3A67"/>
    <w:rsid w:val="00AD3C6E"/>
    <w:rsid w:val="00AD3F33"/>
    <w:rsid w:val="00AD4346"/>
    <w:rsid w:val="00AD47E2"/>
    <w:rsid w:val="00AD4B84"/>
    <w:rsid w:val="00AD4C86"/>
    <w:rsid w:val="00AD4CC5"/>
    <w:rsid w:val="00AD574C"/>
    <w:rsid w:val="00AD586A"/>
    <w:rsid w:val="00AD5B73"/>
    <w:rsid w:val="00AD5B82"/>
    <w:rsid w:val="00AD5D28"/>
    <w:rsid w:val="00AD6277"/>
    <w:rsid w:val="00AD6307"/>
    <w:rsid w:val="00AD67E9"/>
    <w:rsid w:val="00AD6FFF"/>
    <w:rsid w:val="00AD7476"/>
    <w:rsid w:val="00AD7A55"/>
    <w:rsid w:val="00AD7B6E"/>
    <w:rsid w:val="00AD7CE9"/>
    <w:rsid w:val="00AD7F14"/>
    <w:rsid w:val="00AE0013"/>
    <w:rsid w:val="00AE00DA"/>
    <w:rsid w:val="00AE06B8"/>
    <w:rsid w:val="00AE0847"/>
    <w:rsid w:val="00AE0E64"/>
    <w:rsid w:val="00AE126E"/>
    <w:rsid w:val="00AE128F"/>
    <w:rsid w:val="00AE150C"/>
    <w:rsid w:val="00AE19B2"/>
    <w:rsid w:val="00AE20D4"/>
    <w:rsid w:val="00AE2183"/>
    <w:rsid w:val="00AE2258"/>
    <w:rsid w:val="00AE27DB"/>
    <w:rsid w:val="00AE2992"/>
    <w:rsid w:val="00AE2A26"/>
    <w:rsid w:val="00AE2B84"/>
    <w:rsid w:val="00AE2C71"/>
    <w:rsid w:val="00AE2FED"/>
    <w:rsid w:val="00AE3078"/>
    <w:rsid w:val="00AE349D"/>
    <w:rsid w:val="00AE3C75"/>
    <w:rsid w:val="00AE3E4C"/>
    <w:rsid w:val="00AE407C"/>
    <w:rsid w:val="00AE4289"/>
    <w:rsid w:val="00AE4BA5"/>
    <w:rsid w:val="00AE4CA3"/>
    <w:rsid w:val="00AE4FD3"/>
    <w:rsid w:val="00AE5A4B"/>
    <w:rsid w:val="00AE5AE8"/>
    <w:rsid w:val="00AE5F33"/>
    <w:rsid w:val="00AE68BD"/>
    <w:rsid w:val="00AE6FE7"/>
    <w:rsid w:val="00AE70E6"/>
    <w:rsid w:val="00AE77B0"/>
    <w:rsid w:val="00AF0074"/>
    <w:rsid w:val="00AF0472"/>
    <w:rsid w:val="00AF0543"/>
    <w:rsid w:val="00AF0D17"/>
    <w:rsid w:val="00AF0E25"/>
    <w:rsid w:val="00AF0F1D"/>
    <w:rsid w:val="00AF1944"/>
    <w:rsid w:val="00AF1B93"/>
    <w:rsid w:val="00AF1E2E"/>
    <w:rsid w:val="00AF20ED"/>
    <w:rsid w:val="00AF248F"/>
    <w:rsid w:val="00AF2530"/>
    <w:rsid w:val="00AF2A9A"/>
    <w:rsid w:val="00AF2C6A"/>
    <w:rsid w:val="00AF2E4E"/>
    <w:rsid w:val="00AF315D"/>
    <w:rsid w:val="00AF3859"/>
    <w:rsid w:val="00AF3B17"/>
    <w:rsid w:val="00AF3B4A"/>
    <w:rsid w:val="00AF3FEF"/>
    <w:rsid w:val="00AF42EF"/>
    <w:rsid w:val="00AF48F0"/>
    <w:rsid w:val="00AF4DF0"/>
    <w:rsid w:val="00AF4F37"/>
    <w:rsid w:val="00AF507E"/>
    <w:rsid w:val="00AF5934"/>
    <w:rsid w:val="00AF5E4D"/>
    <w:rsid w:val="00AF63CA"/>
    <w:rsid w:val="00AF63E8"/>
    <w:rsid w:val="00AF6CE8"/>
    <w:rsid w:val="00AF6FFB"/>
    <w:rsid w:val="00AF70D8"/>
    <w:rsid w:val="00AF725D"/>
    <w:rsid w:val="00AF7947"/>
    <w:rsid w:val="00AF79C0"/>
    <w:rsid w:val="00AF7B15"/>
    <w:rsid w:val="00AF7CA4"/>
    <w:rsid w:val="00AF7EFF"/>
    <w:rsid w:val="00B00553"/>
    <w:rsid w:val="00B0092D"/>
    <w:rsid w:val="00B00AC6"/>
    <w:rsid w:val="00B00B2F"/>
    <w:rsid w:val="00B01627"/>
    <w:rsid w:val="00B01B83"/>
    <w:rsid w:val="00B02737"/>
    <w:rsid w:val="00B02789"/>
    <w:rsid w:val="00B02840"/>
    <w:rsid w:val="00B02DF9"/>
    <w:rsid w:val="00B03038"/>
    <w:rsid w:val="00B038FF"/>
    <w:rsid w:val="00B03FBC"/>
    <w:rsid w:val="00B0422D"/>
    <w:rsid w:val="00B04915"/>
    <w:rsid w:val="00B053E0"/>
    <w:rsid w:val="00B05488"/>
    <w:rsid w:val="00B05504"/>
    <w:rsid w:val="00B05B9D"/>
    <w:rsid w:val="00B05F5C"/>
    <w:rsid w:val="00B063E8"/>
    <w:rsid w:val="00B0649B"/>
    <w:rsid w:val="00B06729"/>
    <w:rsid w:val="00B06881"/>
    <w:rsid w:val="00B06A09"/>
    <w:rsid w:val="00B06F50"/>
    <w:rsid w:val="00B072F6"/>
    <w:rsid w:val="00B073BF"/>
    <w:rsid w:val="00B078BA"/>
    <w:rsid w:val="00B07AD6"/>
    <w:rsid w:val="00B07E17"/>
    <w:rsid w:val="00B07E40"/>
    <w:rsid w:val="00B10302"/>
    <w:rsid w:val="00B10447"/>
    <w:rsid w:val="00B1047F"/>
    <w:rsid w:val="00B106A9"/>
    <w:rsid w:val="00B10754"/>
    <w:rsid w:val="00B1084A"/>
    <w:rsid w:val="00B10D77"/>
    <w:rsid w:val="00B10DC2"/>
    <w:rsid w:val="00B10F63"/>
    <w:rsid w:val="00B11070"/>
    <w:rsid w:val="00B11196"/>
    <w:rsid w:val="00B11A1A"/>
    <w:rsid w:val="00B11B79"/>
    <w:rsid w:val="00B11EA1"/>
    <w:rsid w:val="00B11F39"/>
    <w:rsid w:val="00B1226C"/>
    <w:rsid w:val="00B12289"/>
    <w:rsid w:val="00B12469"/>
    <w:rsid w:val="00B12529"/>
    <w:rsid w:val="00B12AEE"/>
    <w:rsid w:val="00B130FD"/>
    <w:rsid w:val="00B13C00"/>
    <w:rsid w:val="00B13F42"/>
    <w:rsid w:val="00B1403C"/>
    <w:rsid w:val="00B145CE"/>
    <w:rsid w:val="00B14AD3"/>
    <w:rsid w:val="00B14F36"/>
    <w:rsid w:val="00B1520A"/>
    <w:rsid w:val="00B153BF"/>
    <w:rsid w:val="00B153D3"/>
    <w:rsid w:val="00B15405"/>
    <w:rsid w:val="00B154BC"/>
    <w:rsid w:val="00B15A27"/>
    <w:rsid w:val="00B15B52"/>
    <w:rsid w:val="00B15C80"/>
    <w:rsid w:val="00B15C98"/>
    <w:rsid w:val="00B15F78"/>
    <w:rsid w:val="00B15F7A"/>
    <w:rsid w:val="00B160BC"/>
    <w:rsid w:val="00B16493"/>
    <w:rsid w:val="00B16DDE"/>
    <w:rsid w:val="00B170F4"/>
    <w:rsid w:val="00B17F20"/>
    <w:rsid w:val="00B17F7D"/>
    <w:rsid w:val="00B17F83"/>
    <w:rsid w:val="00B20665"/>
    <w:rsid w:val="00B20FAB"/>
    <w:rsid w:val="00B211A7"/>
    <w:rsid w:val="00B2123D"/>
    <w:rsid w:val="00B2166D"/>
    <w:rsid w:val="00B217AF"/>
    <w:rsid w:val="00B21ECD"/>
    <w:rsid w:val="00B22008"/>
    <w:rsid w:val="00B2240E"/>
    <w:rsid w:val="00B2256B"/>
    <w:rsid w:val="00B22574"/>
    <w:rsid w:val="00B226E8"/>
    <w:rsid w:val="00B2292B"/>
    <w:rsid w:val="00B22D31"/>
    <w:rsid w:val="00B22F6A"/>
    <w:rsid w:val="00B232A1"/>
    <w:rsid w:val="00B233DD"/>
    <w:rsid w:val="00B234CF"/>
    <w:rsid w:val="00B23A31"/>
    <w:rsid w:val="00B24097"/>
    <w:rsid w:val="00B244FF"/>
    <w:rsid w:val="00B2458C"/>
    <w:rsid w:val="00B2464D"/>
    <w:rsid w:val="00B249E2"/>
    <w:rsid w:val="00B24C57"/>
    <w:rsid w:val="00B24D5F"/>
    <w:rsid w:val="00B24EF2"/>
    <w:rsid w:val="00B25284"/>
    <w:rsid w:val="00B25DFF"/>
    <w:rsid w:val="00B260FB"/>
    <w:rsid w:val="00B26EBD"/>
    <w:rsid w:val="00B2749F"/>
    <w:rsid w:val="00B277F2"/>
    <w:rsid w:val="00B278AE"/>
    <w:rsid w:val="00B30316"/>
    <w:rsid w:val="00B305B7"/>
    <w:rsid w:val="00B308A9"/>
    <w:rsid w:val="00B30B78"/>
    <w:rsid w:val="00B30BAF"/>
    <w:rsid w:val="00B30C7E"/>
    <w:rsid w:val="00B30D39"/>
    <w:rsid w:val="00B310DE"/>
    <w:rsid w:val="00B31A85"/>
    <w:rsid w:val="00B31A8B"/>
    <w:rsid w:val="00B320EF"/>
    <w:rsid w:val="00B32619"/>
    <w:rsid w:val="00B329C8"/>
    <w:rsid w:val="00B32E25"/>
    <w:rsid w:val="00B330BE"/>
    <w:rsid w:val="00B331F9"/>
    <w:rsid w:val="00B3349C"/>
    <w:rsid w:val="00B338BE"/>
    <w:rsid w:val="00B33D26"/>
    <w:rsid w:val="00B3408A"/>
    <w:rsid w:val="00B346EA"/>
    <w:rsid w:val="00B34740"/>
    <w:rsid w:val="00B34B99"/>
    <w:rsid w:val="00B35497"/>
    <w:rsid w:val="00B355E8"/>
    <w:rsid w:val="00B35821"/>
    <w:rsid w:val="00B3584E"/>
    <w:rsid w:val="00B35BC8"/>
    <w:rsid w:val="00B35E46"/>
    <w:rsid w:val="00B363C9"/>
    <w:rsid w:val="00B36C63"/>
    <w:rsid w:val="00B37097"/>
    <w:rsid w:val="00B37124"/>
    <w:rsid w:val="00B37586"/>
    <w:rsid w:val="00B375E5"/>
    <w:rsid w:val="00B37788"/>
    <w:rsid w:val="00B37B6F"/>
    <w:rsid w:val="00B37E32"/>
    <w:rsid w:val="00B37F09"/>
    <w:rsid w:val="00B400EC"/>
    <w:rsid w:val="00B40118"/>
    <w:rsid w:val="00B405E6"/>
    <w:rsid w:val="00B40D7F"/>
    <w:rsid w:val="00B40F98"/>
    <w:rsid w:val="00B417EE"/>
    <w:rsid w:val="00B418F4"/>
    <w:rsid w:val="00B41EBA"/>
    <w:rsid w:val="00B4235F"/>
    <w:rsid w:val="00B428C0"/>
    <w:rsid w:val="00B432DC"/>
    <w:rsid w:val="00B4343B"/>
    <w:rsid w:val="00B438F6"/>
    <w:rsid w:val="00B43A8A"/>
    <w:rsid w:val="00B43FF8"/>
    <w:rsid w:val="00B4418A"/>
    <w:rsid w:val="00B44622"/>
    <w:rsid w:val="00B44705"/>
    <w:rsid w:val="00B448AE"/>
    <w:rsid w:val="00B44BF0"/>
    <w:rsid w:val="00B44CE5"/>
    <w:rsid w:val="00B44DDA"/>
    <w:rsid w:val="00B45054"/>
    <w:rsid w:val="00B4505A"/>
    <w:rsid w:val="00B45D51"/>
    <w:rsid w:val="00B463F9"/>
    <w:rsid w:val="00B468CB"/>
    <w:rsid w:val="00B46E69"/>
    <w:rsid w:val="00B47631"/>
    <w:rsid w:val="00B47A80"/>
    <w:rsid w:val="00B47A90"/>
    <w:rsid w:val="00B504DC"/>
    <w:rsid w:val="00B50516"/>
    <w:rsid w:val="00B50660"/>
    <w:rsid w:val="00B5074E"/>
    <w:rsid w:val="00B5097D"/>
    <w:rsid w:val="00B509D2"/>
    <w:rsid w:val="00B50A75"/>
    <w:rsid w:val="00B50BE6"/>
    <w:rsid w:val="00B51292"/>
    <w:rsid w:val="00B5129F"/>
    <w:rsid w:val="00B513BC"/>
    <w:rsid w:val="00B51428"/>
    <w:rsid w:val="00B514D5"/>
    <w:rsid w:val="00B518C1"/>
    <w:rsid w:val="00B51934"/>
    <w:rsid w:val="00B51CC4"/>
    <w:rsid w:val="00B51D4C"/>
    <w:rsid w:val="00B51DCD"/>
    <w:rsid w:val="00B52B27"/>
    <w:rsid w:val="00B531DC"/>
    <w:rsid w:val="00B53792"/>
    <w:rsid w:val="00B53B5D"/>
    <w:rsid w:val="00B53CCB"/>
    <w:rsid w:val="00B53E35"/>
    <w:rsid w:val="00B54422"/>
    <w:rsid w:val="00B548A5"/>
    <w:rsid w:val="00B54943"/>
    <w:rsid w:val="00B54A27"/>
    <w:rsid w:val="00B54A8A"/>
    <w:rsid w:val="00B550FE"/>
    <w:rsid w:val="00B55223"/>
    <w:rsid w:val="00B557F7"/>
    <w:rsid w:val="00B55A52"/>
    <w:rsid w:val="00B55F3A"/>
    <w:rsid w:val="00B56339"/>
    <w:rsid w:val="00B5689A"/>
    <w:rsid w:val="00B568FA"/>
    <w:rsid w:val="00B5690E"/>
    <w:rsid w:val="00B56A0C"/>
    <w:rsid w:val="00B56FD9"/>
    <w:rsid w:val="00B573DC"/>
    <w:rsid w:val="00B57593"/>
    <w:rsid w:val="00B57812"/>
    <w:rsid w:val="00B578E3"/>
    <w:rsid w:val="00B579AD"/>
    <w:rsid w:val="00B57E5B"/>
    <w:rsid w:val="00B6035C"/>
    <w:rsid w:val="00B6052D"/>
    <w:rsid w:val="00B6071D"/>
    <w:rsid w:val="00B61273"/>
    <w:rsid w:val="00B6162F"/>
    <w:rsid w:val="00B6179C"/>
    <w:rsid w:val="00B6253E"/>
    <w:rsid w:val="00B6254B"/>
    <w:rsid w:val="00B6320E"/>
    <w:rsid w:val="00B63E1B"/>
    <w:rsid w:val="00B64238"/>
    <w:rsid w:val="00B6425A"/>
    <w:rsid w:val="00B64671"/>
    <w:rsid w:val="00B64977"/>
    <w:rsid w:val="00B64B45"/>
    <w:rsid w:val="00B650AA"/>
    <w:rsid w:val="00B65340"/>
    <w:rsid w:val="00B65342"/>
    <w:rsid w:val="00B6562C"/>
    <w:rsid w:val="00B6594C"/>
    <w:rsid w:val="00B65E31"/>
    <w:rsid w:val="00B66074"/>
    <w:rsid w:val="00B66148"/>
    <w:rsid w:val="00B66ACA"/>
    <w:rsid w:val="00B70394"/>
    <w:rsid w:val="00B70469"/>
    <w:rsid w:val="00B704A5"/>
    <w:rsid w:val="00B70545"/>
    <w:rsid w:val="00B70736"/>
    <w:rsid w:val="00B71750"/>
    <w:rsid w:val="00B71803"/>
    <w:rsid w:val="00B71B45"/>
    <w:rsid w:val="00B71B96"/>
    <w:rsid w:val="00B71C6C"/>
    <w:rsid w:val="00B71D9F"/>
    <w:rsid w:val="00B71DB6"/>
    <w:rsid w:val="00B72649"/>
    <w:rsid w:val="00B7279A"/>
    <w:rsid w:val="00B72F6E"/>
    <w:rsid w:val="00B73616"/>
    <w:rsid w:val="00B739FF"/>
    <w:rsid w:val="00B73B1E"/>
    <w:rsid w:val="00B7406D"/>
    <w:rsid w:val="00B74AE2"/>
    <w:rsid w:val="00B74CE4"/>
    <w:rsid w:val="00B750FA"/>
    <w:rsid w:val="00B75158"/>
    <w:rsid w:val="00B7522E"/>
    <w:rsid w:val="00B75507"/>
    <w:rsid w:val="00B758A5"/>
    <w:rsid w:val="00B75B1B"/>
    <w:rsid w:val="00B75D30"/>
    <w:rsid w:val="00B76138"/>
    <w:rsid w:val="00B768B4"/>
    <w:rsid w:val="00B76C02"/>
    <w:rsid w:val="00B775C4"/>
    <w:rsid w:val="00B77861"/>
    <w:rsid w:val="00B77B94"/>
    <w:rsid w:val="00B80086"/>
    <w:rsid w:val="00B802A9"/>
    <w:rsid w:val="00B80770"/>
    <w:rsid w:val="00B807EB"/>
    <w:rsid w:val="00B80A42"/>
    <w:rsid w:val="00B80B97"/>
    <w:rsid w:val="00B8131B"/>
    <w:rsid w:val="00B81326"/>
    <w:rsid w:val="00B81374"/>
    <w:rsid w:val="00B813B6"/>
    <w:rsid w:val="00B819E3"/>
    <w:rsid w:val="00B81AE2"/>
    <w:rsid w:val="00B81E96"/>
    <w:rsid w:val="00B82193"/>
    <w:rsid w:val="00B822D2"/>
    <w:rsid w:val="00B8292F"/>
    <w:rsid w:val="00B829B0"/>
    <w:rsid w:val="00B82CAC"/>
    <w:rsid w:val="00B83450"/>
    <w:rsid w:val="00B83577"/>
    <w:rsid w:val="00B839D3"/>
    <w:rsid w:val="00B83B22"/>
    <w:rsid w:val="00B83B7C"/>
    <w:rsid w:val="00B8404A"/>
    <w:rsid w:val="00B84411"/>
    <w:rsid w:val="00B84860"/>
    <w:rsid w:val="00B85703"/>
    <w:rsid w:val="00B8593A"/>
    <w:rsid w:val="00B85F6C"/>
    <w:rsid w:val="00B8610A"/>
    <w:rsid w:val="00B8660A"/>
    <w:rsid w:val="00B86B4C"/>
    <w:rsid w:val="00B86BD8"/>
    <w:rsid w:val="00B872E3"/>
    <w:rsid w:val="00B87CEA"/>
    <w:rsid w:val="00B9003B"/>
    <w:rsid w:val="00B90126"/>
    <w:rsid w:val="00B90490"/>
    <w:rsid w:val="00B90641"/>
    <w:rsid w:val="00B9068E"/>
    <w:rsid w:val="00B90A2F"/>
    <w:rsid w:val="00B90A68"/>
    <w:rsid w:val="00B9118F"/>
    <w:rsid w:val="00B91285"/>
    <w:rsid w:val="00B91530"/>
    <w:rsid w:val="00B9192C"/>
    <w:rsid w:val="00B91AD3"/>
    <w:rsid w:val="00B92278"/>
    <w:rsid w:val="00B922CE"/>
    <w:rsid w:val="00B9239D"/>
    <w:rsid w:val="00B92923"/>
    <w:rsid w:val="00B92A88"/>
    <w:rsid w:val="00B93AE5"/>
    <w:rsid w:val="00B93FA0"/>
    <w:rsid w:val="00B93FB1"/>
    <w:rsid w:val="00B94101"/>
    <w:rsid w:val="00B941CC"/>
    <w:rsid w:val="00B94271"/>
    <w:rsid w:val="00B942DF"/>
    <w:rsid w:val="00B94398"/>
    <w:rsid w:val="00B94A18"/>
    <w:rsid w:val="00B94B42"/>
    <w:rsid w:val="00B951B2"/>
    <w:rsid w:val="00B95240"/>
    <w:rsid w:val="00B953A7"/>
    <w:rsid w:val="00B953B3"/>
    <w:rsid w:val="00B9573F"/>
    <w:rsid w:val="00B95B61"/>
    <w:rsid w:val="00B95CF3"/>
    <w:rsid w:val="00B95E16"/>
    <w:rsid w:val="00B95F03"/>
    <w:rsid w:val="00B96446"/>
    <w:rsid w:val="00B965ED"/>
    <w:rsid w:val="00B96B47"/>
    <w:rsid w:val="00B96C6C"/>
    <w:rsid w:val="00B96D04"/>
    <w:rsid w:val="00B96F17"/>
    <w:rsid w:val="00B97658"/>
    <w:rsid w:val="00B976F7"/>
    <w:rsid w:val="00B9794E"/>
    <w:rsid w:val="00B97C6C"/>
    <w:rsid w:val="00BA02A3"/>
    <w:rsid w:val="00BA0514"/>
    <w:rsid w:val="00BA0537"/>
    <w:rsid w:val="00BA0773"/>
    <w:rsid w:val="00BA0B78"/>
    <w:rsid w:val="00BA122E"/>
    <w:rsid w:val="00BA148E"/>
    <w:rsid w:val="00BA1692"/>
    <w:rsid w:val="00BA183A"/>
    <w:rsid w:val="00BA1AB3"/>
    <w:rsid w:val="00BA1EE0"/>
    <w:rsid w:val="00BA1FA6"/>
    <w:rsid w:val="00BA2089"/>
    <w:rsid w:val="00BA2224"/>
    <w:rsid w:val="00BA3649"/>
    <w:rsid w:val="00BA3AAF"/>
    <w:rsid w:val="00BA3BF0"/>
    <w:rsid w:val="00BA43AE"/>
    <w:rsid w:val="00BA4739"/>
    <w:rsid w:val="00BA4AF9"/>
    <w:rsid w:val="00BA4B55"/>
    <w:rsid w:val="00BA4F13"/>
    <w:rsid w:val="00BA5051"/>
    <w:rsid w:val="00BA50C9"/>
    <w:rsid w:val="00BA555F"/>
    <w:rsid w:val="00BA5594"/>
    <w:rsid w:val="00BA5814"/>
    <w:rsid w:val="00BA5A92"/>
    <w:rsid w:val="00BA5E57"/>
    <w:rsid w:val="00BA6015"/>
    <w:rsid w:val="00BA6024"/>
    <w:rsid w:val="00BA6538"/>
    <w:rsid w:val="00BA6593"/>
    <w:rsid w:val="00BA67A1"/>
    <w:rsid w:val="00BA6898"/>
    <w:rsid w:val="00BA6A1E"/>
    <w:rsid w:val="00BA6AF9"/>
    <w:rsid w:val="00BA6B17"/>
    <w:rsid w:val="00BA6CC4"/>
    <w:rsid w:val="00BA7066"/>
    <w:rsid w:val="00BA70C2"/>
    <w:rsid w:val="00BA7295"/>
    <w:rsid w:val="00BA7BCF"/>
    <w:rsid w:val="00BA7D69"/>
    <w:rsid w:val="00BA7D91"/>
    <w:rsid w:val="00BB026A"/>
    <w:rsid w:val="00BB05AB"/>
    <w:rsid w:val="00BB0648"/>
    <w:rsid w:val="00BB12A9"/>
    <w:rsid w:val="00BB13E4"/>
    <w:rsid w:val="00BB19C3"/>
    <w:rsid w:val="00BB1B15"/>
    <w:rsid w:val="00BB20A1"/>
    <w:rsid w:val="00BB2286"/>
    <w:rsid w:val="00BB2575"/>
    <w:rsid w:val="00BB2AE1"/>
    <w:rsid w:val="00BB3488"/>
    <w:rsid w:val="00BB349A"/>
    <w:rsid w:val="00BB371A"/>
    <w:rsid w:val="00BB38C3"/>
    <w:rsid w:val="00BB3CE2"/>
    <w:rsid w:val="00BB42FF"/>
    <w:rsid w:val="00BB48EA"/>
    <w:rsid w:val="00BB50D5"/>
    <w:rsid w:val="00BB5229"/>
    <w:rsid w:val="00BB54AC"/>
    <w:rsid w:val="00BB5FF9"/>
    <w:rsid w:val="00BB608B"/>
    <w:rsid w:val="00BB6253"/>
    <w:rsid w:val="00BB6DB5"/>
    <w:rsid w:val="00BB713F"/>
    <w:rsid w:val="00BB723A"/>
    <w:rsid w:val="00BB7323"/>
    <w:rsid w:val="00BB7709"/>
    <w:rsid w:val="00BB78F7"/>
    <w:rsid w:val="00BB7F4D"/>
    <w:rsid w:val="00BC06E5"/>
    <w:rsid w:val="00BC08F5"/>
    <w:rsid w:val="00BC0ADD"/>
    <w:rsid w:val="00BC0F04"/>
    <w:rsid w:val="00BC0F21"/>
    <w:rsid w:val="00BC1543"/>
    <w:rsid w:val="00BC1D55"/>
    <w:rsid w:val="00BC1EC9"/>
    <w:rsid w:val="00BC2971"/>
    <w:rsid w:val="00BC2B58"/>
    <w:rsid w:val="00BC2BB5"/>
    <w:rsid w:val="00BC2DBE"/>
    <w:rsid w:val="00BC2DF5"/>
    <w:rsid w:val="00BC2EB2"/>
    <w:rsid w:val="00BC36A4"/>
    <w:rsid w:val="00BC3971"/>
    <w:rsid w:val="00BC3BB2"/>
    <w:rsid w:val="00BC3F0B"/>
    <w:rsid w:val="00BC41F3"/>
    <w:rsid w:val="00BC4712"/>
    <w:rsid w:val="00BC48F5"/>
    <w:rsid w:val="00BC4A4A"/>
    <w:rsid w:val="00BC4ACE"/>
    <w:rsid w:val="00BC4AFD"/>
    <w:rsid w:val="00BC5203"/>
    <w:rsid w:val="00BC52A8"/>
    <w:rsid w:val="00BC56A5"/>
    <w:rsid w:val="00BC570A"/>
    <w:rsid w:val="00BC5BA6"/>
    <w:rsid w:val="00BC5EDE"/>
    <w:rsid w:val="00BC6ACA"/>
    <w:rsid w:val="00BC6C91"/>
    <w:rsid w:val="00BC76C4"/>
    <w:rsid w:val="00BC7D1D"/>
    <w:rsid w:val="00BD08F3"/>
    <w:rsid w:val="00BD2581"/>
    <w:rsid w:val="00BD278B"/>
    <w:rsid w:val="00BD2947"/>
    <w:rsid w:val="00BD2B20"/>
    <w:rsid w:val="00BD2F05"/>
    <w:rsid w:val="00BD32F6"/>
    <w:rsid w:val="00BD3574"/>
    <w:rsid w:val="00BD38E2"/>
    <w:rsid w:val="00BD3CD0"/>
    <w:rsid w:val="00BD3EB8"/>
    <w:rsid w:val="00BD48E7"/>
    <w:rsid w:val="00BD4BAE"/>
    <w:rsid w:val="00BD4F88"/>
    <w:rsid w:val="00BD5286"/>
    <w:rsid w:val="00BD5523"/>
    <w:rsid w:val="00BD567A"/>
    <w:rsid w:val="00BD5DB1"/>
    <w:rsid w:val="00BD600D"/>
    <w:rsid w:val="00BD613D"/>
    <w:rsid w:val="00BD66BE"/>
    <w:rsid w:val="00BD69EA"/>
    <w:rsid w:val="00BD6D68"/>
    <w:rsid w:val="00BD72B0"/>
    <w:rsid w:val="00BD796B"/>
    <w:rsid w:val="00BD7A8A"/>
    <w:rsid w:val="00BD7AC1"/>
    <w:rsid w:val="00BE0C15"/>
    <w:rsid w:val="00BE0C4C"/>
    <w:rsid w:val="00BE1068"/>
    <w:rsid w:val="00BE1403"/>
    <w:rsid w:val="00BE1A52"/>
    <w:rsid w:val="00BE1B6A"/>
    <w:rsid w:val="00BE1C93"/>
    <w:rsid w:val="00BE1EE9"/>
    <w:rsid w:val="00BE20AD"/>
    <w:rsid w:val="00BE212E"/>
    <w:rsid w:val="00BE21F6"/>
    <w:rsid w:val="00BE24B5"/>
    <w:rsid w:val="00BE24DF"/>
    <w:rsid w:val="00BE282C"/>
    <w:rsid w:val="00BE28B5"/>
    <w:rsid w:val="00BE2ABC"/>
    <w:rsid w:val="00BE2EAB"/>
    <w:rsid w:val="00BE346B"/>
    <w:rsid w:val="00BE351F"/>
    <w:rsid w:val="00BE3D44"/>
    <w:rsid w:val="00BE3EFB"/>
    <w:rsid w:val="00BE4559"/>
    <w:rsid w:val="00BE4897"/>
    <w:rsid w:val="00BE4CB6"/>
    <w:rsid w:val="00BE4F4F"/>
    <w:rsid w:val="00BE50B7"/>
    <w:rsid w:val="00BE531E"/>
    <w:rsid w:val="00BE54DB"/>
    <w:rsid w:val="00BE54EE"/>
    <w:rsid w:val="00BE555A"/>
    <w:rsid w:val="00BE58F1"/>
    <w:rsid w:val="00BE6EC0"/>
    <w:rsid w:val="00BE7A70"/>
    <w:rsid w:val="00BE7E51"/>
    <w:rsid w:val="00BF04CE"/>
    <w:rsid w:val="00BF0515"/>
    <w:rsid w:val="00BF05D6"/>
    <w:rsid w:val="00BF076B"/>
    <w:rsid w:val="00BF08DD"/>
    <w:rsid w:val="00BF09CD"/>
    <w:rsid w:val="00BF0D00"/>
    <w:rsid w:val="00BF0DBD"/>
    <w:rsid w:val="00BF119B"/>
    <w:rsid w:val="00BF1B7E"/>
    <w:rsid w:val="00BF2286"/>
    <w:rsid w:val="00BF23C4"/>
    <w:rsid w:val="00BF24CA"/>
    <w:rsid w:val="00BF3324"/>
    <w:rsid w:val="00BF3446"/>
    <w:rsid w:val="00BF351A"/>
    <w:rsid w:val="00BF358B"/>
    <w:rsid w:val="00BF3944"/>
    <w:rsid w:val="00BF3FCF"/>
    <w:rsid w:val="00BF4274"/>
    <w:rsid w:val="00BF4925"/>
    <w:rsid w:val="00BF4FAA"/>
    <w:rsid w:val="00BF5024"/>
    <w:rsid w:val="00BF540C"/>
    <w:rsid w:val="00BF5585"/>
    <w:rsid w:val="00BF5592"/>
    <w:rsid w:val="00BF5EF3"/>
    <w:rsid w:val="00BF6CA7"/>
    <w:rsid w:val="00BF6DB1"/>
    <w:rsid w:val="00BF723A"/>
    <w:rsid w:val="00BF74D4"/>
    <w:rsid w:val="00BF7A76"/>
    <w:rsid w:val="00BF7F5F"/>
    <w:rsid w:val="00BF7FB6"/>
    <w:rsid w:val="00C00128"/>
    <w:rsid w:val="00C00221"/>
    <w:rsid w:val="00C00526"/>
    <w:rsid w:val="00C00792"/>
    <w:rsid w:val="00C00AA9"/>
    <w:rsid w:val="00C00B9E"/>
    <w:rsid w:val="00C00D36"/>
    <w:rsid w:val="00C01572"/>
    <w:rsid w:val="00C01DD9"/>
    <w:rsid w:val="00C01F3E"/>
    <w:rsid w:val="00C02749"/>
    <w:rsid w:val="00C028FA"/>
    <w:rsid w:val="00C03210"/>
    <w:rsid w:val="00C0337D"/>
    <w:rsid w:val="00C035A9"/>
    <w:rsid w:val="00C035BD"/>
    <w:rsid w:val="00C04D3B"/>
    <w:rsid w:val="00C0531B"/>
    <w:rsid w:val="00C05684"/>
    <w:rsid w:val="00C05843"/>
    <w:rsid w:val="00C05A79"/>
    <w:rsid w:val="00C05AF0"/>
    <w:rsid w:val="00C05F4C"/>
    <w:rsid w:val="00C0634B"/>
    <w:rsid w:val="00C066D5"/>
    <w:rsid w:val="00C066DE"/>
    <w:rsid w:val="00C06863"/>
    <w:rsid w:val="00C06DF2"/>
    <w:rsid w:val="00C06E76"/>
    <w:rsid w:val="00C07098"/>
    <w:rsid w:val="00C0717B"/>
    <w:rsid w:val="00C07399"/>
    <w:rsid w:val="00C073CB"/>
    <w:rsid w:val="00C074FE"/>
    <w:rsid w:val="00C07903"/>
    <w:rsid w:val="00C079BC"/>
    <w:rsid w:val="00C07BEF"/>
    <w:rsid w:val="00C07E25"/>
    <w:rsid w:val="00C10116"/>
    <w:rsid w:val="00C102C4"/>
    <w:rsid w:val="00C10315"/>
    <w:rsid w:val="00C10533"/>
    <w:rsid w:val="00C10C98"/>
    <w:rsid w:val="00C10D6A"/>
    <w:rsid w:val="00C10EB8"/>
    <w:rsid w:val="00C11421"/>
    <w:rsid w:val="00C11857"/>
    <w:rsid w:val="00C11B3E"/>
    <w:rsid w:val="00C11B5B"/>
    <w:rsid w:val="00C11CEF"/>
    <w:rsid w:val="00C128ED"/>
    <w:rsid w:val="00C12E63"/>
    <w:rsid w:val="00C131D3"/>
    <w:rsid w:val="00C135C4"/>
    <w:rsid w:val="00C13AE6"/>
    <w:rsid w:val="00C13DCC"/>
    <w:rsid w:val="00C1452D"/>
    <w:rsid w:val="00C146CD"/>
    <w:rsid w:val="00C14A81"/>
    <w:rsid w:val="00C14BE4"/>
    <w:rsid w:val="00C14CD3"/>
    <w:rsid w:val="00C157CF"/>
    <w:rsid w:val="00C1580C"/>
    <w:rsid w:val="00C15C8F"/>
    <w:rsid w:val="00C161AD"/>
    <w:rsid w:val="00C16201"/>
    <w:rsid w:val="00C164AD"/>
    <w:rsid w:val="00C168B7"/>
    <w:rsid w:val="00C16D88"/>
    <w:rsid w:val="00C1718D"/>
    <w:rsid w:val="00C1719C"/>
    <w:rsid w:val="00C1754B"/>
    <w:rsid w:val="00C178FC"/>
    <w:rsid w:val="00C179F9"/>
    <w:rsid w:val="00C200B5"/>
    <w:rsid w:val="00C20131"/>
    <w:rsid w:val="00C20990"/>
    <w:rsid w:val="00C20B55"/>
    <w:rsid w:val="00C21869"/>
    <w:rsid w:val="00C21A45"/>
    <w:rsid w:val="00C21B62"/>
    <w:rsid w:val="00C21EF3"/>
    <w:rsid w:val="00C22386"/>
    <w:rsid w:val="00C2240A"/>
    <w:rsid w:val="00C22891"/>
    <w:rsid w:val="00C22B19"/>
    <w:rsid w:val="00C22F92"/>
    <w:rsid w:val="00C23197"/>
    <w:rsid w:val="00C23521"/>
    <w:rsid w:val="00C23A8D"/>
    <w:rsid w:val="00C23E9D"/>
    <w:rsid w:val="00C240A4"/>
    <w:rsid w:val="00C24C1C"/>
    <w:rsid w:val="00C260B0"/>
    <w:rsid w:val="00C26599"/>
    <w:rsid w:val="00C265A0"/>
    <w:rsid w:val="00C265E4"/>
    <w:rsid w:val="00C2666A"/>
    <w:rsid w:val="00C26CEB"/>
    <w:rsid w:val="00C2721F"/>
    <w:rsid w:val="00C27429"/>
    <w:rsid w:val="00C27582"/>
    <w:rsid w:val="00C27617"/>
    <w:rsid w:val="00C2788E"/>
    <w:rsid w:val="00C27D03"/>
    <w:rsid w:val="00C30005"/>
    <w:rsid w:val="00C3004A"/>
    <w:rsid w:val="00C30285"/>
    <w:rsid w:val="00C30A84"/>
    <w:rsid w:val="00C30C95"/>
    <w:rsid w:val="00C30EDD"/>
    <w:rsid w:val="00C30F64"/>
    <w:rsid w:val="00C3113D"/>
    <w:rsid w:val="00C313D6"/>
    <w:rsid w:val="00C31E49"/>
    <w:rsid w:val="00C31EF4"/>
    <w:rsid w:val="00C31FAD"/>
    <w:rsid w:val="00C32A01"/>
    <w:rsid w:val="00C32F1A"/>
    <w:rsid w:val="00C33058"/>
    <w:rsid w:val="00C3341B"/>
    <w:rsid w:val="00C33970"/>
    <w:rsid w:val="00C33DE2"/>
    <w:rsid w:val="00C33F3E"/>
    <w:rsid w:val="00C33FDA"/>
    <w:rsid w:val="00C34049"/>
    <w:rsid w:val="00C34106"/>
    <w:rsid w:val="00C3457D"/>
    <w:rsid w:val="00C34C94"/>
    <w:rsid w:val="00C34D1C"/>
    <w:rsid w:val="00C34DA1"/>
    <w:rsid w:val="00C34E7E"/>
    <w:rsid w:val="00C34FBB"/>
    <w:rsid w:val="00C35056"/>
    <w:rsid w:val="00C35118"/>
    <w:rsid w:val="00C3511A"/>
    <w:rsid w:val="00C35414"/>
    <w:rsid w:val="00C359F8"/>
    <w:rsid w:val="00C361DE"/>
    <w:rsid w:val="00C36269"/>
    <w:rsid w:val="00C369D4"/>
    <w:rsid w:val="00C36E05"/>
    <w:rsid w:val="00C37078"/>
    <w:rsid w:val="00C3747F"/>
    <w:rsid w:val="00C3762D"/>
    <w:rsid w:val="00C37E15"/>
    <w:rsid w:val="00C40264"/>
    <w:rsid w:val="00C406E1"/>
    <w:rsid w:val="00C40AA9"/>
    <w:rsid w:val="00C40D57"/>
    <w:rsid w:val="00C4111E"/>
    <w:rsid w:val="00C4115D"/>
    <w:rsid w:val="00C412B0"/>
    <w:rsid w:val="00C413F3"/>
    <w:rsid w:val="00C417D9"/>
    <w:rsid w:val="00C41B0E"/>
    <w:rsid w:val="00C41C7E"/>
    <w:rsid w:val="00C42787"/>
    <w:rsid w:val="00C42B9B"/>
    <w:rsid w:val="00C431FF"/>
    <w:rsid w:val="00C432AA"/>
    <w:rsid w:val="00C43732"/>
    <w:rsid w:val="00C43C59"/>
    <w:rsid w:val="00C43DA3"/>
    <w:rsid w:val="00C447BF"/>
    <w:rsid w:val="00C4484D"/>
    <w:rsid w:val="00C44C16"/>
    <w:rsid w:val="00C44F3C"/>
    <w:rsid w:val="00C45146"/>
    <w:rsid w:val="00C45553"/>
    <w:rsid w:val="00C458DE"/>
    <w:rsid w:val="00C46A36"/>
    <w:rsid w:val="00C46C43"/>
    <w:rsid w:val="00C47733"/>
    <w:rsid w:val="00C47828"/>
    <w:rsid w:val="00C47A8A"/>
    <w:rsid w:val="00C47B1B"/>
    <w:rsid w:val="00C501FF"/>
    <w:rsid w:val="00C50394"/>
    <w:rsid w:val="00C504E6"/>
    <w:rsid w:val="00C504EF"/>
    <w:rsid w:val="00C5059C"/>
    <w:rsid w:val="00C5060F"/>
    <w:rsid w:val="00C506EA"/>
    <w:rsid w:val="00C50A9F"/>
    <w:rsid w:val="00C50C8E"/>
    <w:rsid w:val="00C50D11"/>
    <w:rsid w:val="00C50E03"/>
    <w:rsid w:val="00C50E9F"/>
    <w:rsid w:val="00C512A2"/>
    <w:rsid w:val="00C512AA"/>
    <w:rsid w:val="00C5149E"/>
    <w:rsid w:val="00C51E1A"/>
    <w:rsid w:val="00C52097"/>
    <w:rsid w:val="00C52406"/>
    <w:rsid w:val="00C52528"/>
    <w:rsid w:val="00C529D8"/>
    <w:rsid w:val="00C5386F"/>
    <w:rsid w:val="00C53FF8"/>
    <w:rsid w:val="00C546CA"/>
    <w:rsid w:val="00C558AE"/>
    <w:rsid w:val="00C55B6D"/>
    <w:rsid w:val="00C5645D"/>
    <w:rsid w:val="00C5662C"/>
    <w:rsid w:val="00C56924"/>
    <w:rsid w:val="00C56BF9"/>
    <w:rsid w:val="00C56DE7"/>
    <w:rsid w:val="00C57207"/>
    <w:rsid w:val="00C572BC"/>
    <w:rsid w:val="00C572F2"/>
    <w:rsid w:val="00C57666"/>
    <w:rsid w:val="00C57725"/>
    <w:rsid w:val="00C57AF3"/>
    <w:rsid w:val="00C60956"/>
    <w:rsid w:val="00C616D5"/>
    <w:rsid w:val="00C61A10"/>
    <w:rsid w:val="00C6213D"/>
    <w:rsid w:val="00C624D8"/>
    <w:rsid w:val="00C63447"/>
    <w:rsid w:val="00C63964"/>
    <w:rsid w:val="00C639FC"/>
    <w:rsid w:val="00C63CF3"/>
    <w:rsid w:val="00C63DBF"/>
    <w:rsid w:val="00C63DDA"/>
    <w:rsid w:val="00C63F5D"/>
    <w:rsid w:val="00C63FAC"/>
    <w:rsid w:val="00C6405D"/>
    <w:rsid w:val="00C6409A"/>
    <w:rsid w:val="00C641C7"/>
    <w:rsid w:val="00C643AF"/>
    <w:rsid w:val="00C64421"/>
    <w:rsid w:val="00C644E2"/>
    <w:rsid w:val="00C649A0"/>
    <w:rsid w:val="00C64AB1"/>
    <w:rsid w:val="00C64EB3"/>
    <w:rsid w:val="00C65381"/>
    <w:rsid w:val="00C6554A"/>
    <w:rsid w:val="00C65BBD"/>
    <w:rsid w:val="00C65CBD"/>
    <w:rsid w:val="00C65E9E"/>
    <w:rsid w:val="00C65F6B"/>
    <w:rsid w:val="00C6613A"/>
    <w:rsid w:val="00C6639D"/>
    <w:rsid w:val="00C664E7"/>
    <w:rsid w:val="00C66558"/>
    <w:rsid w:val="00C6659F"/>
    <w:rsid w:val="00C665E0"/>
    <w:rsid w:val="00C66797"/>
    <w:rsid w:val="00C66873"/>
    <w:rsid w:val="00C66ABA"/>
    <w:rsid w:val="00C67156"/>
    <w:rsid w:val="00C67423"/>
    <w:rsid w:val="00C67455"/>
    <w:rsid w:val="00C67A3C"/>
    <w:rsid w:val="00C67B6B"/>
    <w:rsid w:val="00C67BF3"/>
    <w:rsid w:val="00C70280"/>
    <w:rsid w:val="00C7028C"/>
    <w:rsid w:val="00C70A09"/>
    <w:rsid w:val="00C70B33"/>
    <w:rsid w:val="00C70B7C"/>
    <w:rsid w:val="00C70C07"/>
    <w:rsid w:val="00C711B0"/>
    <w:rsid w:val="00C712B2"/>
    <w:rsid w:val="00C712FC"/>
    <w:rsid w:val="00C7133B"/>
    <w:rsid w:val="00C71382"/>
    <w:rsid w:val="00C71591"/>
    <w:rsid w:val="00C71739"/>
    <w:rsid w:val="00C719DB"/>
    <w:rsid w:val="00C71EA4"/>
    <w:rsid w:val="00C72321"/>
    <w:rsid w:val="00C723FF"/>
    <w:rsid w:val="00C725D2"/>
    <w:rsid w:val="00C732C2"/>
    <w:rsid w:val="00C73410"/>
    <w:rsid w:val="00C738CD"/>
    <w:rsid w:val="00C73ACC"/>
    <w:rsid w:val="00C73C7D"/>
    <w:rsid w:val="00C740DC"/>
    <w:rsid w:val="00C74411"/>
    <w:rsid w:val="00C74B0D"/>
    <w:rsid w:val="00C74BEC"/>
    <w:rsid w:val="00C7517E"/>
    <w:rsid w:val="00C752CE"/>
    <w:rsid w:val="00C754FB"/>
    <w:rsid w:val="00C75515"/>
    <w:rsid w:val="00C75544"/>
    <w:rsid w:val="00C75557"/>
    <w:rsid w:val="00C7556D"/>
    <w:rsid w:val="00C75600"/>
    <w:rsid w:val="00C75982"/>
    <w:rsid w:val="00C75CDE"/>
    <w:rsid w:val="00C75DDE"/>
    <w:rsid w:val="00C75E88"/>
    <w:rsid w:val="00C762E3"/>
    <w:rsid w:val="00C76537"/>
    <w:rsid w:val="00C76DEF"/>
    <w:rsid w:val="00C76E67"/>
    <w:rsid w:val="00C76E94"/>
    <w:rsid w:val="00C76F9A"/>
    <w:rsid w:val="00C77214"/>
    <w:rsid w:val="00C77780"/>
    <w:rsid w:val="00C77808"/>
    <w:rsid w:val="00C778D5"/>
    <w:rsid w:val="00C80345"/>
    <w:rsid w:val="00C80830"/>
    <w:rsid w:val="00C8097A"/>
    <w:rsid w:val="00C811E7"/>
    <w:rsid w:val="00C81716"/>
    <w:rsid w:val="00C81725"/>
    <w:rsid w:val="00C81A1B"/>
    <w:rsid w:val="00C81CDB"/>
    <w:rsid w:val="00C81DA6"/>
    <w:rsid w:val="00C822E0"/>
    <w:rsid w:val="00C824D1"/>
    <w:rsid w:val="00C82740"/>
    <w:rsid w:val="00C828E3"/>
    <w:rsid w:val="00C831BF"/>
    <w:rsid w:val="00C837D9"/>
    <w:rsid w:val="00C83C5C"/>
    <w:rsid w:val="00C83E29"/>
    <w:rsid w:val="00C83EFE"/>
    <w:rsid w:val="00C84130"/>
    <w:rsid w:val="00C844E3"/>
    <w:rsid w:val="00C8456F"/>
    <w:rsid w:val="00C848B2"/>
    <w:rsid w:val="00C84A57"/>
    <w:rsid w:val="00C85019"/>
    <w:rsid w:val="00C85147"/>
    <w:rsid w:val="00C851B1"/>
    <w:rsid w:val="00C8595D"/>
    <w:rsid w:val="00C86CFE"/>
    <w:rsid w:val="00C87EE5"/>
    <w:rsid w:val="00C90224"/>
    <w:rsid w:val="00C909CD"/>
    <w:rsid w:val="00C909F8"/>
    <w:rsid w:val="00C90D47"/>
    <w:rsid w:val="00C90EEA"/>
    <w:rsid w:val="00C910F6"/>
    <w:rsid w:val="00C91501"/>
    <w:rsid w:val="00C9163A"/>
    <w:rsid w:val="00C91794"/>
    <w:rsid w:val="00C918C5"/>
    <w:rsid w:val="00C91AE4"/>
    <w:rsid w:val="00C91C33"/>
    <w:rsid w:val="00C91D6C"/>
    <w:rsid w:val="00C9228B"/>
    <w:rsid w:val="00C923B5"/>
    <w:rsid w:val="00C9273F"/>
    <w:rsid w:val="00C93052"/>
    <w:rsid w:val="00C93228"/>
    <w:rsid w:val="00C93840"/>
    <w:rsid w:val="00C93B09"/>
    <w:rsid w:val="00C93C17"/>
    <w:rsid w:val="00C93C51"/>
    <w:rsid w:val="00C93D26"/>
    <w:rsid w:val="00C94269"/>
    <w:rsid w:val="00C9432E"/>
    <w:rsid w:val="00C9508D"/>
    <w:rsid w:val="00C9511D"/>
    <w:rsid w:val="00C95393"/>
    <w:rsid w:val="00C954CF"/>
    <w:rsid w:val="00C954D7"/>
    <w:rsid w:val="00C9594B"/>
    <w:rsid w:val="00C95996"/>
    <w:rsid w:val="00C95B65"/>
    <w:rsid w:val="00C9607A"/>
    <w:rsid w:val="00C96258"/>
    <w:rsid w:val="00C965FF"/>
    <w:rsid w:val="00C968F0"/>
    <w:rsid w:val="00C973A4"/>
    <w:rsid w:val="00C97AC5"/>
    <w:rsid w:val="00C97ACA"/>
    <w:rsid w:val="00C97E66"/>
    <w:rsid w:val="00C97F7A"/>
    <w:rsid w:val="00CA0024"/>
    <w:rsid w:val="00CA02DA"/>
    <w:rsid w:val="00CA06B4"/>
    <w:rsid w:val="00CA0A98"/>
    <w:rsid w:val="00CA0C1A"/>
    <w:rsid w:val="00CA19F8"/>
    <w:rsid w:val="00CA1AE1"/>
    <w:rsid w:val="00CA1E87"/>
    <w:rsid w:val="00CA20AC"/>
    <w:rsid w:val="00CA22CD"/>
    <w:rsid w:val="00CA2630"/>
    <w:rsid w:val="00CA2EF3"/>
    <w:rsid w:val="00CA38EB"/>
    <w:rsid w:val="00CA3AC9"/>
    <w:rsid w:val="00CA3BDB"/>
    <w:rsid w:val="00CA424D"/>
    <w:rsid w:val="00CA435E"/>
    <w:rsid w:val="00CA45B9"/>
    <w:rsid w:val="00CA47B1"/>
    <w:rsid w:val="00CA48FA"/>
    <w:rsid w:val="00CA493E"/>
    <w:rsid w:val="00CA4A08"/>
    <w:rsid w:val="00CA4A95"/>
    <w:rsid w:val="00CA4C25"/>
    <w:rsid w:val="00CA4EA8"/>
    <w:rsid w:val="00CA5C3B"/>
    <w:rsid w:val="00CA5CAF"/>
    <w:rsid w:val="00CA631E"/>
    <w:rsid w:val="00CA6690"/>
    <w:rsid w:val="00CA6CEC"/>
    <w:rsid w:val="00CA72EF"/>
    <w:rsid w:val="00CA73EB"/>
    <w:rsid w:val="00CA7741"/>
    <w:rsid w:val="00CA79D1"/>
    <w:rsid w:val="00CB0742"/>
    <w:rsid w:val="00CB0A94"/>
    <w:rsid w:val="00CB1158"/>
    <w:rsid w:val="00CB12D8"/>
    <w:rsid w:val="00CB1C17"/>
    <w:rsid w:val="00CB1DF3"/>
    <w:rsid w:val="00CB202D"/>
    <w:rsid w:val="00CB2098"/>
    <w:rsid w:val="00CB2160"/>
    <w:rsid w:val="00CB2B04"/>
    <w:rsid w:val="00CB3157"/>
    <w:rsid w:val="00CB326D"/>
    <w:rsid w:val="00CB32E3"/>
    <w:rsid w:val="00CB3332"/>
    <w:rsid w:val="00CB3966"/>
    <w:rsid w:val="00CB3B3D"/>
    <w:rsid w:val="00CB3FDD"/>
    <w:rsid w:val="00CB4244"/>
    <w:rsid w:val="00CB43EA"/>
    <w:rsid w:val="00CB4A73"/>
    <w:rsid w:val="00CB4DD1"/>
    <w:rsid w:val="00CB4E68"/>
    <w:rsid w:val="00CB5249"/>
    <w:rsid w:val="00CB593F"/>
    <w:rsid w:val="00CB5C40"/>
    <w:rsid w:val="00CB5C83"/>
    <w:rsid w:val="00CB610E"/>
    <w:rsid w:val="00CB636A"/>
    <w:rsid w:val="00CB6AFA"/>
    <w:rsid w:val="00CB6BCC"/>
    <w:rsid w:val="00CB6E41"/>
    <w:rsid w:val="00CB7243"/>
    <w:rsid w:val="00CB7605"/>
    <w:rsid w:val="00CB787D"/>
    <w:rsid w:val="00CB7C89"/>
    <w:rsid w:val="00CB7D37"/>
    <w:rsid w:val="00CB7E82"/>
    <w:rsid w:val="00CC00C6"/>
    <w:rsid w:val="00CC01A8"/>
    <w:rsid w:val="00CC02F9"/>
    <w:rsid w:val="00CC0605"/>
    <w:rsid w:val="00CC10EE"/>
    <w:rsid w:val="00CC1217"/>
    <w:rsid w:val="00CC1745"/>
    <w:rsid w:val="00CC1806"/>
    <w:rsid w:val="00CC1AF7"/>
    <w:rsid w:val="00CC1B86"/>
    <w:rsid w:val="00CC1D4D"/>
    <w:rsid w:val="00CC2400"/>
    <w:rsid w:val="00CC25C9"/>
    <w:rsid w:val="00CC2CE9"/>
    <w:rsid w:val="00CC2D23"/>
    <w:rsid w:val="00CC2EE5"/>
    <w:rsid w:val="00CC2F06"/>
    <w:rsid w:val="00CC323E"/>
    <w:rsid w:val="00CC32B2"/>
    <w:rsid w:val="00CC36DA"/>
    <w:rsid w:val="00CC3798"/>
    <w:rsid w:val="00CC37E1"/>
    <w:rsid w:val="00CC3825"/>
    <w:rsid w:val="00CC3A2B"/>
    <w:rsid w:val="00CC42C8"/>
    <w:rsid w:val="00CC4391"/>
    <w:rsid w:val="00CC49E7"/>
    <w:rsid w:val="00CC4DAD"/>
    <w:rsid w:val="00CC4E55"/>
    <w:rsid w:val="00CC50B8"/>
    <w:rsid w:val="00CC5306"/>
    <w:rsid w:val="00CC5475"/>
    <w:rsid w:val="00CC5A64"/>
    <w:rsid w:val="00CC5B9A"/>
    <w:rsid w:val="00CC5DD2"/>
    <w:rsid w:val="00CC5DDB"/>
    <w:rsid w:val="00CC6718"/>
    <w:rsid w:val="00CC67E3"/>
    <w:rsid w:val="00CC6A15"/>
    <w:rsid w:val="00CC6A17"/>
    <w:rsid w:val="00CC6CEF"/>
    <w:rsid w:val="00CC74CC"/>
    <w:rsid w:val="00CC7698"/>
    <w:rsid w:val="00CC7C71"/>
    <w:rsid w:val="00CC7CBB"/>
    <w:rsid w:val="00CC7F57"/>
    <w:rsid w:val="00CD08E9"/>
    <w:rsid w:val="00CD090C"/>
    <w:rsid w:val="00CD0A30"/>
    <w:rsid w:val="00CD0AF7"/>
    <w:rsid w:val="00CD0B31"/>
    <w:rsid w:val="00CD0C5F"/>
    <w:rsid w:val="00CD171B"/>
    <w:rsid w:val="00CD19C6"/>
    <w:rsid w:val="00CD2289"/>
    <w:rsid w:val="00CD2393"/>
    <w:rsid w:val="00CD2A6A"/>
    <w:rsid w:val="00CD2E60"/>
    <w:rsid w:val="00CD315A"/>
    <w:rsid w:val="00CD351D"/>
    <w:rsid w:val="00CD39C2"/>
    <w:rsid w:val="00CD3F52"/>
    <w:rsid w:val="00CD42D5"/>
    <w:rsid w:val="00CD4375"/>
    <w:rsid w:val="00CD438A"/>
    <w:rsid w:val="00CD462B"/>
    <w:rsid w:val="00CD4A51"/>
    <w:rsid w:val="00CD519D"/>
    <w:rsid w:val="00CD541D"/>
    <w:rsid w:val="00CD56A8"/>
    <w:rsid w:val="00CD5D37"/>
    <w:rsid w:val="00CD6059"/>
    <w:rsid w:val="00CD6456"/>
    <w:rsid w:val="00CD67D1"/>
    <w:rsid w:val="00CD68DB"/>
    <w:rsid w:val="00CD6C2F"/>
    <w:rsid w:val="00CD6F07"/>
    <w:rsid w:val="00CD6F12"/>
    <w:rsid w:val="00CD6FED"/>
    <w:rsid w:val="00CD701D"/>
    <w:rsid w:val="00CD76C6"/>
    <w:rsid w:val="00CD77CB"/>
    <w:rsid w:val="00CD7CD4"/>
    <w:rsid w:val="00CE04F4"/>
    <w:rsid w:val="00CE07CD"/>
    <w:rsid w:val="00CE09B5"/>
    <w:rsid w:val="00CE0DC9"/>
    <w:rsid w:val="00CE0E39"/>
    <w:rsid w:val="00CE0F8C"/>
    <w:rsid w:val="00CE12B4"/>
    <w:rsid w:val="00CE1660"/>
    <w:rsid w:val="00CE1B89"/>
    <w:rsid w:val="00CE1D53"/>
    <w:rsid w:val="00CE1D8B"/>
    <w:rsid w:val="00CE204C"/>
    <w:rsid w:val="00CE21EF"/>
    <w:rsid w:val="00CE293A"/>
    <w:rsid w:val="00CE2D50"/>
    <w:rsid w:val="00CE38F1"/>
    <w:rsid w:val="00CE411A"/>
    <w:rsid w:val="00CE4677"/>
    <w:rsid w:val="00CE4B76"/>
    <w:rsid w:val="00CE5DD3"/>
    <w:rsid w:val="00CE5FE9"/>
    <w:rsid w:val="00CE6751"/>
    <w:rsid w:val="00CE69B1"/>
    <w:rsid w:val="00CE705B"/>
    <w:rsid w:val="00CE7128"/>
    <w:rsid w:val="00CE7147"/>
    <w:rsid w:val="00CE74F6"/>
    <w:rsid w:val="00CE77ED"/>
    <w:rsid w:val="00CE7A1E"/>
    <w:rsid w:val="00CE7A9D"/>
    <w:rsid w:val="00CE7CEB"/>
    <w:rsid w:val="00CE7E9A"/>
    <w:rsid w:val="00CF018F"/>
    <w:rsid w:val="00CF0197"/>
    <w:rsid w:val="00CF083F"/>
    <w:rsid w:val="00CF0CF8"/>
    <w:rsid w:val="00CF10AD"/>
    <w:rsid w:val="00CF1305"/>
    <w:rsid w:val="00CF1324"/>
    <w:rsid w:val="00CF17C6"/>
    <w:rsid w:val="00CF1A23"/>
    <w:rsid w:val="00CF2102"/>
    <w:rsid w:val="00CF25E9"/>
    <w:rsid w:val="00CF27BC"/>
    <w:rsid w:val="00CF28F4"/>
    <w:rsid w:val="00CF34C5"/>
    <w:rsid w:val="00CF3579"/>
    <w:rsid w:val="00CF39FB"/>
    <w:rsid w:val="00CF3A00"/>
    <w:rsid w:val="00CF3A52"/>
    <w:rsid w:val="00CF3C01"/>
    <w:rsid w:val="00CF3C83"/>
    <w:rsid w:val="00CF4B11"/>
    <w:rsid w:val="00CF4B2C"/>
    <w:rsid w:val="00CF5383"/>
    <w:rsid w:val="00CF543D"/>
    <w:rsid w:val="00CF5459"/>
    <w:rsid w:val="00CF5DFB"/>
    <w:rsid w:val="00CF5FC5"/>
    <w:rsid w:val="00CF61E9"/>
    <w:rsid w:val="00CF62FC"/>
    <w:rsid w:val="00CF6436"/>
    <w:rsid w:val="00CF64B8"/>
    <w:rsid w:val="00CF6DC8"/>
    <w:rsid w:val="00CF7723"/>
    <w:rsid w:val="00CF77A8"/>
    <w:rsid w:val="00D00191"/>
    <w:rsid w:val="00D00649"/>
    <w:rsid w:val="00D0078A"/>
    <w:rsid w:val="00D008CE"/>
    <w:rsid w:val="00D0172C"/>
    <w:rsid w:val="00D0174D"/>
    <w:rsid w:val="00D02334"/>
    <w:rsid w:val="00D02376"/>
    <w:rsid w:val="00D02384"/>
    <w:rsid w:val="00D02676"/>
    <w:rsid w:val="00D02A60"/>
    <w:rsid w:val="00D02AAA"/>
    <w:rsid w:val="00D02C37"/>
    <w:rsid w:val="00D02D30"/>
    <w:rsid w:val="00D0422A"/>
    <w:rsid w:val="00D04CF4"/>
    <w:rsid w:val="00D04D71"/>
    <w:rsid w:val="00D051B8"/>
    <w:rsid w:val="00D05622"/>
    <w:rsid w:val="00D05985"/>
    <w:rsid w:val="00D05ABA"/>
    <w:rsid w:val="00D05CBA"/>
    <w:rsid w:val="00D05E43"/>
    <w:rsid w:val="00D06049"/>
    <w:rsid w:val="00D061D5"/>
    <w:rsid w:val="00D06588"/>
    <w:rsid w:val="00D0683C"/>
    <w:rsid w:val="00D06BBA"/>
    <w:rsid w:val="00D06E1A"/>
    <w:rsid w:val="00D073FB"/>
    <w:rsid w:val="00D07A38"/>
    <w:rsid w:val="00D07B1A"/>
    <w:rsid w:val="00D07B7D"/>
    <w:rsid w:val="00D07F5E"/>
    <w:rsid w:val="00D10661"/>
    <w:rsid w:val="00D10F88"/>
    <w:rsid w:val="00D11473"/>
    <w:rsid w:val="00D11761"/>
    <w:rsid w:val="00D118E4"/>
    <w:rsid w:val="00D1196D"/>
    <w:rsid w:val="00D11A2C"/>
    <w:rsid w:val="00D11B85"/>
    <w:rsid w:val="00D12258"/>
    <w:rsid w:val="00D12B3E"/>
    <w:rsid w:val="00D12E0E"/>
    <w:rsid w:val="00D13CFB"/>
    <w:rsid w:val="00D13ECE"/>
    <w:rsid w:val="00D1403F"/>
    <w:rsid w:val="00D143CD"/>
    <w:rsid w:val="00D1474C"/>
    <w:rsid w:val="00D1490E"/>
    <w:rsid w:val="00D149A5"/>
    <w:rsid w:val="00D14C19"/>
    <w:rsid w:val="00D15778"/>
    <w:rsid w:val="00D15925"/>
    <w:rsid w:val="00D15995"/>
    <w:rsid w:val="00D15FDD"/>
    <w:rsid w:val="00D160AA"/>
    <w:rsid w:val="00D160B5"/>
    <w:rsid w:val="00D1634D"/>
    <w:rsid w:val="00D16442"/>
    <w:rsid w:val="00D16945"/>
    <w:rsid w:val="00D16DCA"/>
    <w:rsid w:val="00D16DCF"/>
    <w:rsid w:val="00D17072"/>
    <w:rsid w:val="00D17379"/>
    <w:rsid w:val="00D17A4D"/>
    <w:rsid w:val="00D17B17"/>
    <w:rsid w:val="00D17B93"/>
    <w:rsid w:val="00D17BEC"/>
    <w:rsid w:val="00D17C45"/>
    <w:rsid w:val="00D17F1D"/>
    <w:rsid w:val="00D17F8F"/>
    <w:rsid w:val="00D20138"/>
    <w:rsid w:val="00D201FD"/>
    <w:rsid w:val="00D207C2"/>
    <w:rsid w:val="00D20A4E"/>
    <w:rsid w:val="00D21C1E"/>
    <w:rsid w:val="00D22A7B"/>
    <w:rsid w:val="00D2314A"/>
    <w:rsid w:val="00D232FA"/>
    <w:rsid w:val="00D23470"/>
    <w:rsid w:val="00D23505"/>
    <w:rsid w:val="00D23A4B"/>
    <w:rsid w:val="00D23AB8"/>
    <w:rsid w:val="00D23C3F"/>
    <w:rsid w:val="00D23F9D"/>
    <w:rsid w:val="00D24344"/>
    <w:rsid w:val="00D24DE5"/>
    <w:rsid w:val="00D24EAF"/>
    <w:rsid w:val="00D2505A"/>
    <w:rsid w:val="00D250BB"/>
    <w:rsid w:val="00D2513E"/>
    <w:rsid w:val="00D25467"/>
    <w:rsid w:val="00D2595F"/>
    <w:rsid w:val="00D25A5E"/>
    <w:rsid w:val="00D262A0"/>
    <w:rsid w:val="00D263CF"/>
    <w:rsid w:val="00D26548"/>
    <w:rsid w:val="00D26B30"/>
    <w:rsid w:val="00D26BA8"/>
    <w:rsid w:val="00D270AD"/>
    <w:rsid w:val="00D27468"/>
    <w:rsid w:val="00D27831"/>
    <w:rsid w:val="00D2788F"/>
    <w:rsid w:val="00D27B03"/>
    <w:rsid w:val="00D304C1"/>
    <w:rsid w:val="00D3064E"/>
    <w:rsid w:val="00D30F30"/>
    <w:rsid w:val="00D31235"/>
    <w:rsid w:val="00D3179B"/>
    <w:rsid w:val="00D31A99"/>
    <w:rsid w:val="00D31DEA"/>
    <w:rsid w:val="00D320F1"/>
    <w:rsid w:val="00D3244B"/>
    <w:rsid w:val="00D32621"/>
    <w:rsid w:val="00D3296C"/>
    <w:rsid w:val="00D32FC2"/>
    <w:rsid w:val="00D3327D"/>
    <w:rsid w:val="00D34638"/>
    <w:rsid w:val="00D346F2"/>
    <w:rsid w:val="00D348C1"/>
    <w:rsid w:val="00D34F65"/>
    <w:rsid w:val="00D34F99"/>
    <w:rsid w:val="00D3505F"/>
    <w:rsid w:val="00D35352"/>
    <w:rsid w:val="00D3583F"/>
    <w:rsid w:val="00D35F3A"/>
    <w:rsid w:val="00D36180"/>
    <w:rsid w:val="00D361C4"/>
    <w:rsid w:val="00D3658C"/>
    <w:rsid w:val="00D366DF"/>
    <w:rsid w:val="00D36992"/>
    <w:rsid w:val="00D370E7"/>
    <w:rsid w:val="00D37A13"/>
    <w:rsid w:val="00D37A7F"/>
    <w:rsid w:val="00D37BCD"/>
    <w:rsid w:val="00D37E55"/>
    <w:rsid w:val="00D37E83"/>
    <w:rsid w:val="00D402C7"/>
    <w:rsid w:val="00D407F5"/>
    <w:rsid w:val="00D40963"/>
    <w:rsid w:val="00D40AB3"/>
    <w:rsid w:val="00D41032"/>
    <w:rsid w:val="00D41100"/>
    <w:rsid w:val="00D41122"/>
    <w:rsid w:val="00D411EE"/>
    <w:rsid w:val="00D41852"/>
    <w:rsid w:val="00D41BA9"/>
    <w:rsid w:val="00D41E26"/>
    <w:rsid w:val="00D4233D"/>
    <w:rsid w:val="00D4266F"/>
    <w:rsid w:val="00D42AE8"/>
    <w:rsid w:val="00D42C79"/>
    <w:rsid w:val="00D43102"/>
    <w:rsid w:val="00D43716"/>
    <w:rsid w:val="00D439A7"/>
    <w:rsid w:val="00D441E3"/>
    <w:rsid w:val="00D442D4"/>
    <w:rsid w:val="00D44420"/>
    <w:rsid w:val="00D44F3F"/>
    <w:rsid w:val="00D4508A"/>
    <w:rsid w:val="00D457AC"/>
    <w:rsid w:val="00D45A99"/>
    <w:rsid w:val="00D45BAA"/>
    <w:rsid w:val="00D45E85"/>
    <w:rsid w:val="00D46243"/>
    <w:rsid w:val="00D4650D"/>
    <w:rsid w:val="00D4654E"/>
    <w:rsid w:val="00D46565"/>
    <w:rsid w:val="00D4664B"/>
    <w:rsid w:val="00D46E08"/>
    <w:rsid w:val="00D474F9"/>
    <w:rsid w:val="00D47A7B"/>
    <w:rsid w:val="00D47F08"/>
    <w:rsid w:val="00D5002A"/>
    <w:rsid w:val="00D504D8"/>
    <w:rsid w:val="00D5096B"/>
    <w:rsid w:val="00D50F6D"/>
    <w:rsid w:val="00D51146"/>
    <w:rsid w:val="00D51563"/>
    <w:rsid w:val="00D519EC"/>
    <w:rsid w:val="00D51D84"/>
    <w:rsid w:val="00D52126"/>
    <w:rsid w:val="00D528FF"/>
    <w:rsid w:val="00D52954"/>
    <w:rsid w:val="00D52E88"/>
    <w:rsid w:val="00D53435"/>
    <w:rsid w:val="00D538C7"/>
    <w:rsid w:val="00D539E9"/>
    <w:rsid w:val="00D53CF8"/>
    <w:rsid w:val="00D543ED"/>
    <w:rsid w:val="00D5442E"/>
    <w:rsid w:val="00D54A46"/>
    <w:rsid w:val="00D54E55"/>
    <w:rsid w:val="00D5518A"/>
    <w:rsid w:val="00D55646"/>
    <w:rsid w:val="00D55999"/>
    <w:rsid w:val="00D55AF0"/>
    <w:rsid w:val="00D56175"/>
    <w:rsid w:val="00D562B4"/>
    <w:rsid w:val="00D56343"/>
    <w:rsid w:val="00D56427"/>
    <w:rsid w:val="00D56C4A"/>
    <w:rsid w:val="00D56F5A"/>
    <w:rsid w:val="00D56FF9"/>
    <w:rsid w:val="00D57019"/>
    <w:rsid w:val="00D57A61"/>
    <w:rsid w:val="00D57CBD"/>
    <w:rsid w:val="00D57F3F"/>
    <w:rsid w:val="00D600BF"/>
    <w:rsid w:val="00D60294"/>
    <w:rsid w:val="00D60527"/>
    <w:rsid w:val="00D60AE7"/>
    <w:rsid w:val="00D60D7E"/>
    <w:rsid w:val="00D6104D"/>
    <w:rsid w:val="00D61C90"/>
    <w:rsid w:val="00D6216F"/>
    <w:rsid w:val="00D62ADD"/>
    <w:rsid w:val="00D62B59"/>
    <w:rsid w:val="00D62BA9"/>
    <w:rsid w:val="00D62BDF"/>
    <w:rsid w:val="00D62C85"/>
    <w:rsid w:val="00D63430"/>
    <w:rsid w:val="00D63539"/>
    <w:rsid w:val="00D638CC"/>
    <w:rsid w:val="00D63AB7"/>
    <w:rsid w:val="00D63CB3"/>
    <w:rsid w:val="00D64073"/>
    <w:rsid w:val="00D647B8"/>
    <w:rsid w:val="00D64BE6"/>
    <w:rsid w:val="00D64FA3"/>
    <w:rsid w:val="00D65638"/>
    <w:rsid w:val="00D65863"/>
    <w:rsid w:val="00D65C35"/>
    <w:rsid w:val="00D65F08"/>
    <w:rsid w:val="00D65F2E"/>
    <w:rsid w:val="00D66189"/>
    <w:rsid w:val="00D6626B"/>
    <w:rsid w:val="00D66A11"/>
    <w:rsid w:val="00D66CCE"/>
    <w:rsid w:val="00D67516"/>
    <w:rsid w:val="00D6771C"/>
    <w:rsid w:val="00D677ED"/>
    <w:rsid w:val="00D67B59"/>
    <w:rsid w:val="00D67BC9"/>
    <w:rsid w:val="00D67DD5"/>
    <w:rsid w:val="00D70176"/>
    <w:rsid w:val="00D70BF1"/>
    <w:rsid w:val="00D71ACC"/>
    <w:rsid w:val="00D71E2B"/>
    <w:rsid w:val="00D71FB7"/>
    <w:rsid w:val="00D72554"/>
    <w:rsid w:val="00D7280A"/>
    <w:rsid w:val="00D72896"/>
    <w:rsid w:val="00D72CA8"/>
    <w:rsid w:val="00D72CCA"/>
    <w:rsid w:val="00D7346C"/>
    <w:rsid w:val="00D73813"/>
    <w:rsid w:val="00D73D90"/>
    <w:rsid w:val="00D745B0"/>
    <w:rsid w:val="00D7485C"/>
    <w:rsid w:val="00D74E93"/>
    <w:rsid w:val="00D7538C"/>
    <w:rsid w:val="00D75A98"/>
    <w:rsid w:val="00D75B79"/>
    <w:rsid w:val="00D76368"/>
    <w:rsid w:val="00D768E5"/>
    <w:rsid w:val="00D76B47"/>
    <w:rsid w:val="00D76BCB"/>
    <w:rsid w:val="00D77316"/>
    <w:rsid w:val="00D777AF"/>
    <w:rsid w:val="00D77A1E"/>
    <w:rsid w:val="00D77B01"/>
    <w:rsid w:val="00D77BE6"/>
    <w:rsid w:val="00D8042D"/>
    <w:rsid w:val="00D806AE"/>
    <w:rsid w:val="00D806F8"/>
    <w:rsid w:val="00D81177"/>
    <w:rsid w:val="00D81255"/>
    <w:rsid w:val="00D81287"/>
    <w:rsid w:val="00D81385"/>
    <w:rsid w:val="00D8146F"/>
    <w:rsid w:val="00D81474"/>
    <w:rsid w:val="00D81E2D"/>
    <w:rsid w:val="00D820AE"/>
    <w:rsid w:val="00D8213B"/>
    <w:rsid w:val="00D82272"/>
    <w:rsid w:val="00D82515"/>
    <w:rsid w:val="00D82A79"/>
    <w:rsid w:val="00D82D15"/>
    <w:rsid w:val="00D8330A"/>
    <w:rsid w:val="00D83335"/>
    <w:rsid w:val="00D836FC"/>
    <w:rsid w:val="00D8387B"/>
    <w:rsid w:val="00D83959"/>
    <w:rsid w:val="00D83A50"/>
    <w:rsid w:val="00D83E18"/>
    <w:rsid w:val="00D8427B"/>
    <w:rsid w:val="00D84661"/>
    <w:rsid w:val="00D85BFB"/>
    <w:rsid w:val="00D85C22"/>
    <w:rsid w:val="00D85D38"/>
    <w:rsid w:val="00D86598"/>
    <w:rsid w:val="00D86A97"/>
    <w:rsid w:val="00D86E04"/>
    <w:rsid w:val="00D87008"/>
    <w:rsid w:val="00D874FB"/>
    <w:rsid w:val="00D87765"/>
    <w:rsid w:val="00D87A9E"/>
    <w:rsid w:val="00D87C71"/>
    <w:rsid w:val="00D9104C"/>
    <w:rsid w:val="00D91168"/>
    <w:rsid w:val="00D91365"/>
    <w:rsid w:val="00D916A3"/>
    <w:rsid w:val="00D91AAB"/>
    <w:rsid w:val="00D922C1"/>
    <w:rsid w:val="00D924E1"/>
    <w:rsid w:val="00D9252D"/>
    <w:rsid w:val="00D9274A"/>
    <w:rsid w:val="00D92AFC"/>
    <w:rsid w:val="00D92DA7"/>
    <w:rsid w:val="00D9342B"/>
    <w:rsid w:val="00D93887"/>
    <w:rsid w:val="00D93A7B"/>
    <w:rsid w:val="00D94480"/>
    <w:rsid w:val="00D94780"/>
    <w:rsid w:val="00D94791"/>
    <w:rsid w:val="00D949BD"/>
    <w:rsid w:val="00D949CF"/>
    <w:rsid w:val="00D94B21"/>
    <w:rsid w:val="00D94BE3"/>
    <w:rsid w:val="00D94C62"/>
    <w:rsid w:val="00D951CD"/>
    <w:rsid w:val="00D95311"/>
    <w:rsid w:val="00D95347"/>
    <w:rsid w:val="00D9581A"/>
    <w:rsid w:val="00D9583A"/>
    <w:rsid w:val="00D9593A"/>
    <w:rsid w:val="00D95AEE"/>
    <w:rsid w:val="00D95BCD"/>
    <w:rsid w:val="00D96115"/>
    <w:rsid w:val="00D96648"/>
    <w:rsid w:val="00D9666D"/>
    <w:rsid w:val="00D966AE"/>
    <w:rsid w:val="00D96C70"/>
    <w:rsid w:val="00D96C71"/>
    <w:rsid w:val="00D96CC4"/>
    <w:rsid w:val="00D970A7"/>
    <w:rsid w:val="00D970B0"/>
    <w:rsid w:val="00D9719B"/>
    <w:rsid w:val="00D97381"/>
    <w:rsid w:val="00D973DD"/>
    <w:rsid w:val="00D97484"/>
    <w:rsid w:val="00D9768D"/>
    <w:rsid w:val="00D97949"/>
    <w:rsid w:val="00D97C71"/>
    <w:rsid w:val="00DA0C44"/>
    <w:rsid w:val="00DA0DE3"/>
    <w:rsid w:val="00DA0E28"/>
    <w:rsid w:val="00DA0EC2"/>
    <w:rsid w:val="00DA0FC4"/>
    <w:rsid w:val="00DA10E8"/>
    <w:rsid w:val="00DA12D3"/>
    <w:rsid w:val="00DA147D"/>
    <w:rsid w:val="00DA16E8"/>
    <w:rsid w:val="00DA17D0"/>
    <w:rsid w:val="00DA1D4B"/>
    <w:rsid w:val="00DA1EBD"/>
    <w:rsid w:val="00DA258D"/>
    <w:rsid w:val="00DA261E"/>
    <w:rsid w:val="00DA28FC"/>
    <w:rsid w:val="00DA298B"/>
    <w:rsid w:val="00DA2C3C"/>
    <w:rsid w:val="00DA2CD2"/>
    <w:rsid w:val="00DA32EE"/>
    <w:rsid w:val="00DA3883"/>
    <w:rsid w:val="00DA3DF5"/>
    <w:rsid w:val="00DA49E7"/>
    <w:rsid w:val="00DA4CB3"/>
    <w:rsid w:val="00DA4F45"/>
    <w:rsid w:val="00DA536A"/>
    <w:rsid w:val="00DA550A"/>
    <w:rsid w:val="00DA59B7"/>
    <w:rsid w:val="00DA5A51"/>
    <w:rsid w:val="00DA5B04"/>
    <w:rsid w:val="00DA5D50"/>
    <w:rsid w:val="00DA5E4A"/>
    <w:rsid w:val="00DA6871"/>
    <w:rsid w:val="00DA6C01"/>
    <w:rsid w:val="00DA6C2C"/>
    <w:rsid w:val="00DA6DDE"/>
    <w:rsid w:val="00DA72CA"/>
    <w:rsid w:val="00DA73EE"/>
    <w:rsid w:val="00DA77D8"/>
    <w:rsid w:val="00DA79C2"/>
    <w:rsid w:val="00DB016F"/>
    <w:rsid w:val="00DB0AD0"/>
    <w:rsid w:val="00DB0B1A"/>
    <w:rsid w:val="00DB0BCF"/>
    <w:rsid w:val="00DB0DEE"/>
    <w:rsid w:val="00DB0E78"/>
    <w:rsid w:val="00DB2741"/>
    <w:rsid w:val="00DB2878"/>
    <w:rsid w:val="00DB2C0A"/>
    <w:rsid w:val="00DB2CA3"/>
    <w:rsid w:val="00DB3633"/>
    <w:rsid w:val="00DB3B35"/>
    <w:rsid w:val="00DB3D04"/>
    <w:rsid w:val="00DB4336"/>
    <w:rsid w:val="00DB4A15"/>
    <w:rsid w:val="00DB4DB0"/>
    <w:rsid w:val="00DB4F56"/>
    <w:rsid w:val="00DB4FE0"/>
    <w:rsid w:val="00DB50FA"/>
    <w:rsid w:val="00DB51A8"/>
    <w:rsid w:val="00DB52F0"/>
    <w:rsid w:val="00DB5840"/>
    <w:rsid w:val="00DB5D32"/>
    <w:rsid w:val="00DB5F6F"/>
    <w:rsid w:val="00DB5FB5"/>
    <w:rsid w:val="00DB5FD6"/>
    <w:rsid w:val="00DB6098"/>
    <w:rsid w:val="00DB64C2"/>
    <w:rsid w:val="00DB65DA"/>
    <w:rsid w:val="00DB69E3"/>
    <w:rsid w:val="00DB6D55"/>
    <w:rsid w:val="00DB6DB5"/>
    <w:rsid w:val="00DB733F"/>
    <w:rsid w:val="00DB7865"/>
    <w:rsid w:val="00DB7A78"/>
    <w:rsid w:val="00DB7D04"/>
    <w:rsid w:val="00DB7D54"/>
    <w:rsid w:val="00DB7D5F"/>
    <w:rsid w:val="00DB7DBD"/>
    <w:rsid w:val="00DC047B"/>
    <w:rsid w:val="00DC076D"/>
    <w:rsid w:val="00DC096E"/>
    <w:rsid w:val="00DC0BA6"/>
    <w:rsid w:val="00DC1520"/>
    <w:rsid w:val="00DC176C"/>
    <w:rsid w:val="00DC17C4"/>
    <w:rsid w:val="00DC189D"/>
    <w:rsid w:val="00DC1992"/>
    <w:rsid w:val="00DC1AC9"/>
    <w:rsid w:val="00DC1FC7"/>
    <w:rsid w:val="00DC23E7"/>
    <w:rsid w:val="00DC2F88"/>
    <w:rsid w:val="00DC3AA9"/>
    <w:rsid w:val="00DC4C47"/>
    <w:rsid w:val="00DC50FA"/>
    <w:rsid w:val="00DC52F0"/>
    <w:rsid w:val="00DC568B"/>
    <w:rsid w:val="00DC5DDC"/>
    <w:rsid w:val="00DC5F4C"/>
    <w:rsid w:val="00DC5F4F"/>
    <w:rsid w:val="00DC61C1"/>
    <w:rsid w:val="00DC64FB"/>
    <w:rsid w:val="00DC6988"/>
    <w:rsid w:val="00DC699A"/>
    <w:rsid w:val="00DC6D47"/>
    <w:rsid w:val="00DC6E70"/>
    <w:rsid w:val="00DC74A6"/>
    <w:rsid w:val="00DC7793"/>
    <w:rsid w:val="00DC7B0B"/>
    <w:rsid w:val="00DC7DA1"/>
    <w:rsid w:val="00DD03F7"/>
    <w:rsid w:val="00DD0A3F"/>
    <w:rsid w:val="00DD0AD8"/>
    <w:rsid w:val="00DD0ADC"/>
    <w:rsid w:val="00DD0C81"/>
    <w:rsid w:val="00DD0DF3"/>
    <w:rsid w:val="00DD1408"/>
    <w:rsid w:val="00DD168B"/>
    <w:rsid w:val="00DD1A42"/>
    <w:rsid w:val="00DD211E"/>
    <w:rsid w:val="00DD2801"/>
    <w:rsid w:val="00DD290E"/>
    <w:rsid w:val="00DD3053"/>
    <w:rsid w:val="00DD3118"/>
    <w:rsid w:val="00DD38EE"/>
    <w:rsid w:val="00DD3983"/>
    <w:rsid w:val="00DD3ABB"/>
    <w:rsid w:val="00DD3B5D"/>
    <w:rsid w:val="00DD4220"/>
    <w:rsid w:val="00DD4318"/>
    <w:rsid w:val="00DD4B44"/>
    <w:rsid w:val="00DD4F0D"/>
    <w:rsid w:val="00DD50B7"/>
    <w:rsid w:val="00DD5140"/>
    <w:rsid w:val="00DD532B"/>
    <w:rsid w:val="00DD5B44"/>
    <w:rsid w:val="00DD601F"/>
    <w:rsid w:val="00DD633E"/>
    <w:rsid w:val="00DD67DF"/>
    <w:rsid w:val="00DD6B72"/>
    <w:rsid w:val="00DD712A"/>
    <w:rsid w:val="00DD7275"/>
    <w:rsid w:val="00DD748D"/>
    <w:rsid w:val="00DE01D9"/>
    <w:rsid w:val="00DE02AB"/>
    <w:rsid w:val="00DE05DB"/>
    <w:rsid w:val="00DE05F6"/>
    <w:rsid w:val="00DE0615"/>
    <w:rsid w:val="00DE09C3"/>
    <w:rsid w:val="00DE0A10"/>
    <w:rsid w:val="00DE0A1B"/>
    <w:rsid w:val="00DE0B6A"/>
    <w:rsid w:val="00DE1102"/>
    <w:rsid w:val="00DE14FD"/>
    <w:rsid w:val="00DE1A16"/>
    <w:rsid w:val="00DE1C03"/>
    <w:rsid w:val="00DE1CD0"/>
    <w:rsid w:val="00DE21B1"/>
    <w:rsid w:val="00DE29B2"/>
    <w:rsid w:val="00DE2BDF"/>
    <w:rsid w:val="00DE2C98"/>
    <w:rsid w:val="00DE2E94"/>
    <w:rsid w:val="00DE30A3"/>
    <w:rsid w:val="00DE343E"/>
    <w:rsid w:val="00DE3650"/>
    <w:rsid w:val="00DE3681"/>
    <w:rsid w:val="00DE4975"/>
    <w:rsid w:val="00DE4AE7"/>
    <w:rsid w:val="00DE4D36"/>
    <w:rsid w:val="00DE5502"/>
    <w:rsid w:val="00DE56B8"/>
    <w:rsid w:val="00DE584A"/>
    <w:rsid w:val="00DE596C"/>
    <w:rsid w:val="00DE6127"/>
    <w:rsid w:val="00DE6368"/>
    <w:rsid w:val="00DE65A8"/>
    <w:rsid w:val="00DE6B49"/>
    <w:rsid w:val="00DE6E52"/>
    <w:rsid w:val="00DE7065"/>
    <w:rsid w:val="00DE7173"/>
    <w:rsid w:val="00DE7328"/>
    <w:rsid w:val="00DE7734"/>
    <w:rsid w:val="00DE7896"/>
    <w:rsid w:val="00DE79E3"/>
    <w:rsid w:val="00DE7BA8"/>
    <w:rsid w:val="00DE7DD2"/>
    <w:rsid w:val="00DF0A73"/>
    <w:rsid w:val="00DF0AEC"/>
    <w:rsid w:val="00DF1049"/>
    <w:rsid w:val="00DF10CB"/>
    <w:rsid w:val="00DF12AB"/>
    <w:rsid w:val="00DF1568"/>
    <w:rsid w:val="00DF1BD0"/>
    <w:rsid w:val="00DF1DDB"/>
    <w:rsid w:val="00DF1F90"/>
    <w:rsid w:val="00DF1F9D"/>
    <w:rsid w:val="00DF21DA"/>
    <w:rsid w:val="00DF2896"/>
    <w:rsid w:val="00DF2B4F"/>
    <w:rsid w:val="00DF3139"/>
    <w:rsid w:val="00DF3BFF"/>
    <w:rsid w:val="00DF3FAD"/>
    <w:rsid w:val="00DF44D2"/>
    <w:rsid w:val="00DF4772"/>
    <w:rsid w:val="00DF515E"/>
    <w:rsid w:val="00DF59B5"/>
    <w:rsid w:val="00DF5BEF"/>
    <w:rsid w:val="00DF5E41"/>
    <w:rsid w:val="00DF645F"/>
    <w:rsid w:val="00DF6746"/>
    <w:rsid w:val="00DF6975"/>
    <w:rsid w:val="00DF6AB7"/>
    <w:rsid w:val="00DF6EEE"/>
    <w:rsid w:val="00DF72F4"/>
    <w:rsid w:val="00DF7AA6"/>
    <w:rsid w:val="00DF7F1B"/>
    <w:rsid w:val="00DF7FBC"/>
    <w:rsid w:val="00E002D7"/>
    <w:rsid w:val="00E0072E"/>
    <w:rsid w:val="00E008B5"/>
    <w:rsid w:val="00E008C8"/>
    <w:rsid w:val="00E00B84"/>
    <w:rsid w:val="00E00D68"/>
    <w:rsid w:val="00E00DD9"/>
    <w:rsid w:val="00E00FB6"/>
    <w:rsid w:val="00E01750"/>
    <w:rsid w:val="00E01FDF"/>
    <w:rsid w:val="00E0241D"/>
    <w:rsid w:val="00E02499"/>
    <w:rsid w:val="00E02869"/>
    <w:rsid w:val="00E03840"/>
    <w:rsid w:val="00E03930"/>
    <w:rsid w:val="00E039F5"/>
    <w:rsid w:val="00E03CF1"/>
    <w:rsid w:val="00E0448D"/>
    <w:rsid w:val="00E049D3"/>
    <w:rsid w:val="00E04BE0"/>
    <w:rsid w:val="00E05063"/>
    <w:rsid w:val="00E052F0"/>
    <w:rsid w:val="00E055D7"/>
    <w:rsid w:val="00E05849"/>
    <w:rsid w:val="00E059FF"/>
    <w:rsid w:val="00E05E80"/>
    <w:rsid w:val="00E05F17"/>
    <w:rsid w:val="00E0624E"/>
    <w:rsid w:val="00E06261"/>
    <w:rsid w:val="00E06B50"/>
    <w:rsid w:val="00E06B5A"/>
    <w:rsid w:val="00E072B9"/>
    <w:rsid w:val="00E07AB2"/>
    <w:rsid w:val="00E07D68"/>
    <w:rsid w:val="00E10085"/>
    <w:rsid w:val="00E10097"/>
    <w:rsid w:val="00E100F3"/>
    <w:rsid w:val="00E10642"/>
    <w:rsid w:val="00E10B5C"/>
    <w:rsid w:val="00E10E20"/>
    <w:rsid w:val="00E10ED2"/>
    <w:rsid w:val="00E1110B"/>
    <w:rsid w:val="00E114EF"/>
    <w:rsid w:val="00E11667"/>
    <w:rsid w:val="00E11D36"/>
    <w:rsid w:val="00E11D54"/>
    <w:rsid w:val="00E11E06"/>
    <w:rsid w:val="00E11E65"/>
    <w:rsid w:val="00E12102"/>
    <w:rsid w:val="00E121D5"/>
    <w:rsid w:val="00E1237F"/>
    <w:rsid w:val="00E125ED"/>
    <w:rsid w:val="00E12FB7"/>
    <w:rsid w:val="00E1341F"/>
    <w:rsid w:val="00E135D8"/>
    <w:rsid w:val="00E13693"/>
    <w:rsid w:val="00E143EE"/>
    <w:rsid w:val="00E146D8"/>
    <w:rsid w:val="00E14779"/>
    <w:rsid w:val="00E147CE"/>
    <w:rsid w:val="00E14884"/>
    <w:rsid w:val="00E14892"/>
    <w:rsid w:val="00E14A01"/>
    <w:rsid w:val="00E14A5D"/>
    <w:rsid w:val="00E14C98"/>
    <w:rsid w:val="00E15423"/>
    <w:rsid w:val="00E154E5"/>
    <w:rsid w:val="00E1569D"/>
    <w:rsid w:val="00E157FE"/>
    <w:rsid w:val="00E1591D"/>
    <w:rsid w:val="00E1608D"/>
    <w:rsid w:val="00E162BA"/>
    <w:rsid w:val="00E16379"/>
    <w:rsid w:val="00E16ABF"/>
    <w:rsid w:val="00E16CF2"/>
    <w:rsid w:val="00E16EB2"/>
    <w:rsid w:val="00E176CF"/>
    <w:rsid w:val="00E1797A"/>
    <w:rsid w:val="00E17C79"/>
    <w:rsid w:val="00E17E20"/>
    <w:rsid w:val="00E17F96"/>
    <w:rsid w:val="00E2016C"/>
    <w:rsid w:val="00E20691"/>
    <w:rsid w:val="00E20EB9"/>
    <w:rsid w:val="00E2103F"/>
    <w:rsid w:val="00E210DE"/>
    <w:rsid w:val="00E21726"/>
    <w:rsid w:val="00E21BA6"/>
    <w:rsid w:val="00E21BAD"/>
    <w:rsid w:val="00E21CCA"/>
    <w:rsid w:val="00E21EFF"/>
    <w:rsid w:val="00E2241E"/>
    <w:rsid w:val="00E2287B"/>
    <w:rsid w:val="00E228FB"/>
    <w:rsid w:val="00E22A7C"/>
    <w:rsid w:val="00E22B45"/>
    <w:rsid w:val="00E232A2"/>
    <w:rsid w:val="00E23573"/>
    <w:rsid w:val="00E2360B"/>
    <w:rsid w:val="00E2364F"/>
    <w:rsid w:val="00E2391E"/>
    <w:rsid w:val="00E23FE8"/>
    <w:rsid w:val="00E2466B"/>
    <w:rsid w:val="00E24A79"/>
    <w:rsid w:val="00E24EDA"/>
    <w:rsid w:val="00E26066"/>
    <w:rsid w:val="00E262A2"/>
    <w:rsid w:val="00E26D88"/>
    <w:rsid w:val="00E26E5D"/>
    <w:rsid w:val="00E26F7F"/>
    <w:rsid w:val="00E27455"/>
    <w:rsid w:val="00E27A12"/>
    <w:rsid w:val="00E27BCB"/>
    <w:rsid w:val="00E30132"/>
    <w:rsid w:val="00E306A7"/>
    <w:rsid w:val="00E308C1"/>
    <w:rsid w:val="00E30961"/>
    <w:rsid w:val="00E31194"/>
    <w:rsid w:val="00E311D7"/>
    <w:rsid w:val="00E31233"/>
    <w:rsid w:val="00E31284"/>
    <w:rsid w:val="00E31814"/>
    <w:rsid w:val="00E3196B"/>
    <w:rsid w:val="00E31EB8"/>
    <w:rsid w:val="00E32FFA"/>
    <w:rsid w:val="00E3323D"/>
    <w:rsid w:val="00E337A4"/>
    <w:rsid w:val="00E33B49"/>
    <w:rsid w:val="00E33F83"/>
    <w:rsid w:val="00E340DF"/>
    <w:rsid w:val="00E343F5"/>
    <w:rsid w:val="00E34617"/>
    <w:rsid w:val="00E349AE"/>
    <w:rsid w:val="00E34B7A"/>
    <w:rsid w:val="00E34E63"/>
    <w:rsid w:val="00E35298"/>
    <w:rsid w:val="00E35BC8"/>
    <w:rsid w:val="00E36979"/>
    <w:rsid w:val="00E36AE7"/>
    <w:rsid w:val="00E36B03"/>
    <w:rsid w:val="00E36E63"/>
    <w:rsid w:val="00E3788C"/>
    <w:rsid w:val="00E37935"/>
    <w:rsid w:val="00E37C44"/>
    <w:rsid w:val="00E40656"/>
    <w:rsid w:val="00E40D25"/>
    <w:rsid w:val="00E40E41"/>
    <w:rsid w:val="00E40EE6"/>
    <w:rsid w:val="00E40FD6"/>
    <w:rsid w:val="00E4154B"/>
    <w:rsid w:val="00E416BE"/>
    <w:rsid w:val="00E4173A"/>
    <w:rsid w:val="00E41A53"/>
    <w:rsid w:val="00E4205C"/>
    <w:rsid w:val="00E422AC"/>
    <w:rsid w:val="00E423E3"/>
    <w:rsid w:val="00E42511"/>
    <w:rsid w:val="00E4286E"/>
    <w:rsid w:val="00E42A5B"/>
    <w:rsid w:val="00E42A67"/>
    <w:rsid w:val="00E42D68"/>
    <w:rsid w:val="00E42EB4"/>
    <w:rsid w:val="00E42F29"/>
    <w:rsid w:val="00E43034"/>
    <w:rsid w:val="00E4351E"/>
    <w:rsid w:val="00E444C5"/>
    <w:rsid w:val="00E4469C"/>
    <w:rsid w:val="00E44DA2"/>
    <w:rsid w:val="00E44FA6"/>
    <w:rsid w:val="00E451A7"/>
    <w:rsid w:val="00E45600"/>
    <w:rsid w:val="00E457AD"/>
    <w:rsid w:val="00E4583C"/>
    <w:rsid w:val="00E45B64"/>
    <w:rsid w:val="00E4616C"/>
    <w:rsid w:val="00E46201"/>
    <w:rsid w:val="00E464FD"/>
    <w:rsid w:val="00E466E3"/>
    <w:rsid w:val="00E467CC"/>
    <w:rsid w:val="00E46C20"/>
    <w:rsid w:val="00E46DF2"/>
    <w:rsid w:val="00E4709F"/>
    <w:rsid w:val="00E471A1"/>
    <w:rsid w:val="00E47449"/>
    <w:rsid w:val="00E47B9B"/>
    <w:rsid w:val="00E507E8"/>
    <w:rsid w:val="00E50849"/>
    <w:rsid w:val="00E50CDF"/>
    <w:rsid w:val="00E5130B"/>
    <w:rsid w:val="00E51654"/>
    <w:rsid w:val="00E51982"/>
    <w:rsid w:val="00E5199C"/>
    <w:rsid w:val="00E519AB"/>
    <w:rsid w:val="00E5230E"/>
    <w:rsid w:val="00E525F3"/>
    <w:rsid w:val="00E527F9"/>
    <w:rsid w:val="00E53433"/>
    <w:rsid w:val="00E53850"/>
    <w:rsid w:val="00E5387B"/>
    <w:rsid w:val="00E539F1"/>
    <w:rsid w:val="00E53AC2"/>
    <w:rsid w:val="00E542DD"/>
    <w:rsid w:val="00E55317"/>
    <w:rsid w:val="00E554E9"/>
    <w:rsid w:val="00E55793"/>
    <w:rsid w:val="00E55A50"/>
    <w:rsid w:val="00E55B8C"/>
    <w:rsid w:val="00E55BA2"/>
    <w:rsid w:val="00E55FD0"/>
    <w:rsid w:val="00E5654A"/>
    <w:rsid w:val="00E56843"/>
    <w:rsid w:val="00E570C7"/>
    <w:rsid w:val="00E5741A"/>
    <w:rsid w:val="00E57C13"/>
    <w:rsid w:val="00E57E84"/>
    <w:rsid w:val="00E605C7"/>
    <w:rsid w:val="00E60C16"/>
    <w:rsid w:val="00E61429"/>
    <w:rsid w:val="00E628A7"/>
    <w:rsid w:val="00E62BB4"/>
    <w:rsid w:val="00E62D9A"/>
    <w:rsid w:val="00E63236"/>
    <w:rsid w:val="00E6394E"/>
    <w:rsid w:val="00E63A64"/>
    <w:rsid w:val="00E63B67"/>
    <w:rsid w:val="00E64184"/>
    <w:rsid w:val="00E6435A"/>
    <w:rsid w:val="00E6467C"/>
    <w:rsid w:val="00E64773"/>
    <w:rsid w:val="00E648D6"/>
    <w:rsid w:val="00E649AC"/>
    <w:rsid w:val="00E64D00"/>
    <w:rsid w:val="00E64F01"/>
    <w:rsid w:val="00E653BB"/>
    <w:rsid w:val="00E65D17"/>
    <w:rsid w:val="00E65E3C"/>
    <w:rsid w:val="00E6634B"/>
    <w:rsid w:val="00E664B6"/>
    <w:rsid w:val="00E66754"/>
    <w:rsid w:val="00E6701B"/>
    <w:rsid w:val="00E6757D"/>
    <w:rsid w:val="00E67914"/>
    <w:rsid w:val="00E67EA3"/>
    <w:rsid w:val="00E67ECC"/>
    <w:rsid w:val="00E70439"/>
    <w:rsid w:val="00E70A4D"/>
    <w:rsid w:val="00E70B3C"/>
    <w:rsid w:val="00E71695"/>
    <w:rsid w:val="00E716B3"/>
    <w:rsid w:val="00E71971"/>
    <w:rsid w:val="00E7203C"/>
    <w:rsid w:val="00E72111"/>
    <w:rsid w:val="00E7260A"/>
    <w:rsid w:val="00E72A15"/>
    <w:rsid w:val="00E72D5E"/>
    <w:rsid w:val="00E72DA2"/>
    <w:rsid w:val="00E72DD0"/>
    <w:rsid w:val="00E73229"/>
    <w:rsid w:val="00E7335C"/>
    <w:rsid w:val="00E73921"/>
    <w:rsid w:val="00E73ED4"/>
    <w:rsid w:val="00E73EEA"/>
    <w:rsid w:val="00E73FE3"/>
    <w:rsid w:val="00E744F6"/>
    <w:rsid w:val="00E74763"/>
    <w:rsid w:val="00E74874"/>
    <w:rsid w:val="00E74BD5"/>
    <w:rsid w:val="00E750FB"/>
    <w:rsid w:val="00E7519E"/>
    <w:rsid w:val="00E75388"/>
    <w:rsid w:val="00E753ED"/>
    <w:rsid w:val="00E754D3"/>
    <w:rsid w:val="00E759E7"/>
    <w:rsid w:val="00E75A3B"/>
    <w:rsid w:val="00E75C81"/>
    <w:rsid w:val="00E76119"/>
    <w:rsid w:val="00E76147"/>
    <w:rsid w:val="00E76213"/>
    <w:rsid w:val="00E76C14"/>
    <w:rsid w:val="00E76ED9"/>
    <w:rsid w:val="00E7737B"/>
    <w:rsid w:val="00E7781D"/>
    <w:rsid w:val="00E77B70"/>
    <w:rsid w:val="00E77BDE"/>
    <w:rsid w:val="00E8031D"/>
    <w:rsid w:val="00E806D4"/>
    <w:rsid w:val="00E80718"/>
    <w:rsid w:val="00E8095E"/>
    <w:rsid w:val="00E809C7"/>
    <w:rsid w:val="00E81012"/>
    <w:rsid w:val="00E81199"/>
    <w:rsid w:val="00E816B7"/>
    <w:rsid w:val="00E823C2"/>
    <w:rsid w:val="00E8396C"/>
    <w:rsid w:val="00E839DB"/>
    <w:rsid w:val="00E83A0B"/>
    <w:rsid w:val="00E8400B"/>
    <w:rsid w:val="00E846EE"/>
    <w:rsid w:val="00E8591E"/>
    <w:rsid w:val="00E85F19"/>
    <w:rsid w:val="00E868AB"/>
    <w:rsid w:val="00E868E9"/>
    <w:rsid w:val="00E869DB"/>
    <w:rsid w:val="00E86E2B"/>
    <w:rsid w:val="00E871BA"/>
    <w:rsid w:val="00E87497"/>
    <w:rsid w:val="00E87753"/>
    <w:rsid w:val="00E87845"/>
    <w:rsid w:val="00E8788E"/>
    <w:rsid w:val="00E87CD3"/>
    <w:rsid w:val="00E90154"/>
    <w:rsid w:val="00E905D9"/>
    <w:rsid w:val="00E905DD"/>
    <w:rsid w:val="00E908B4"/>
    <w:rsid w:val="00E90925"/>
    <w:rsid w:val="00E90F03"/>
    <w:rsid w:val="00E913E1"/>
    <w:rsid w:val="00E91527"/>
    <w:rsid w:val="00E91F89"/>
    <w:rsid w:val="00E91FBE"/>
    <w:rsid w:val="00E92380"/>
    <w:rsid w:val="00E92B0D"/>
    <w:rsid w:val="00E92ED0"/>
    <w:rsid w:val="00E931CF"/>
    <w:rsid w:val="00E938A6"/>
    <w:rsid w:val="00E93E90"/>
    <w:rsid w:val="00E9428D"/>
    <w:rsid w:val="00E942CC"/>
    <w:rsid w:val="00E94592"/>
    <w:rsid w:val="00E945E6"/>
    <w:rsid w:val="00E94A9F"/>
    <w:rsid w:val="00E94D05"/>
    <w:rsid w:val="00E95109"/>
    <w:rsid w:val="00E9513A"/>
    <w:rsid w:val="00E9525C"/>
    <w:rsid w:val="00E9528F"/>
    <w:rsid w:val="00E9584A"/>
    <w:rsid w:val="00E95C3E"/>
    <w:rsid w:val="00E95D20"/>
    <w:rsid w:val="00E96175"/>
    <w:rsid w:val="00E961F0"/>
    <w:rsid w:val="00E962B9"/>
    <w:rsid w:val="00E96D4E"/>
    <w:rsid w:val="00E9703D"/>
    <w:rsid w:val="00E9706B"/>
    <w:rsid w:val="00E97094"/>
    <w:rsid w:val="00E973D3"/>
    <w:rsid w:val="00E975D8"/>
    <w:rsid w:val="00E97799"/>
    <w:rsid w:val="00E97ADE"/>
    <w:rsid w:val="00E97FDD"/>
    <w:rsid w:val="00EA00CF"/>
    <w:rsid w:val="00EA01B0"/>
    <w:rsid w:val="00EA058C"/>
    <w:rsid w:val="00EA1015"/>
    <w:rsid w:val="00EA160E"/>
    <w:rsid w:val="00EA1744"/>
    <w:rsid w:val="00EA19B0"/>
    <w:rsid w:val="00EA1A14"/>
    <w:rsid w:val="00EA1AD8"/>
    <w:rsid w:val="00EA32B3"/>
    <w:rsid w:val="00EA354D"/>
    <w:rsid w:val="00EA36A4"/>
    <w:rsid w:val="00EA39AB"/>
    <w:rsid w:val="00EA3C27"/>
    <w:rsid w:val="00EA3C83"/>
    <w:rsid w:val="00EA3F7B"/>
    <w:rsid w:val="00EA40FE"/>
    <w:rsid w:val="00EA464E"/>
    <w:rsid w:val="00EA4B83"/>
    <w:rsid w:val="00EA4BE1"/>
    <w:rsid w:val="00EA4FF9"/>
    <w:rsid w:val="00EA56C1"/>
    <w:rsid w:val="00EA5D17"/>
    <w:rsid w:val="00EA5EA2"/>
    <w:rsid w:val="00EA60D1"/>
    <w:rsid w:val="00EA611D"/>
    <w:rsid w:val="00EA6199"/>
    <w:rsid w:val="00EA61C9"/>
    <w:rsid w:val="00EA6330"/>
    <w:rsid w:val="00EA6537"/>
    <w:rsid w:val="00EA6979"/>
    <w:rsid w:val="00EA7324"/>
    <w:rsid w:val="00EA7BA5"/>
    <w:rsid w:val="00EA7BCC"/>
    <w:rsid w:val="00EA7E62"/>
    <w:rsid w:val="00EB019D"/>
    <w:rsid w:val="00EB1906"/>
    <w:rsid w:val="00EB1E96"/>
    <w:rsid w:val="00EB2292"/>
    <w:rsid w:val="00EB2399"/>
    <w:rsid w:val="00EB2AE4"/>
    <w:rsid w:val="00EB37C1"/>
    <w:rsid w:val="00EB3F20"/>
    <w:rsid w:val="00EB3F3A"/>
    <w:rsid w:val="00EB464F"/>
    <w:rsid w:val="00EB487D"/>
    <w:rsid w:val="00EB4B26"/>
    <w:rsid w:val="00EB4C7F"/>
    <w:rsid w:val="00EB4EF3"/>
    <w:rsid w:val="00EB5018"/>
    <w:rsid w:val="00EB529C"/>
    <w:rsid w:val="00EB5564"/>
    <w:rsid w:val="00EB56D9"/>
    <w:rsid w:val="00EB5884"/>
    <w:rsid w:val="00EB6065"/>
    <w:rsid w:val="00EB6188"/>
    <w:rsid w:val="00EB6218"/>
    <w:rsid w:val="00EB63C3"/>
    <w:rsid w:val="00EB642E"/>
    <w:rsid w:val="00EB687F"/>
    <w:rsid w:val="00EB6C5E"/>
    <w:rsid w:val="00EB6CD5"/>
    <w:rsid w:val="00EB6FD5"/>
    <w:rsid w:val="00EB749C"/>
    <w:rsid w:val="00EB75F1"/>
    <w:rsid w:val="00EB77E6"/>
    <w:rsid w:val="00EB78BF"/>
    <w:rsid w:val="00EB7A64"/>
    <w:rsid w:val="00EB7A7D"/>
    <w:rsid w:val="00EB7AD5"/>
    <w:rsid w:val="00EB7CBF"/>
    <w:rsid w:val="00EB7FFD"/>
    <w:rsid w:val="00EC0440"/>
    <w:rsid w:val="00EC0609"/>
    <w:rsid w:val="00EC0A22"/>
    <w:rsid w:val="00EC0B73"/>
    <w:rsid w:val="00EC0C06"/>
    <w:rsid w:val="00EC0F99"/>
    <w:rsid w:val="00EC11FB"/>
    <w:rsid w:val="00EC1254"/>
    <w:rsid w:val="00EC12D6"/>
    <w:rsid w:val="00EC132E"/>
    <w:rsid w:val="00EC24FA"/>
    <w:rsid w:val="00EC2803"/>
    <w:rsid w:val="00EC2D8D"/>
    <w:rsid w:val="00EC2E9E"/>
    <w:rsid w:val="00EC2EA2"/>
    <w:rsid w:val="00EC3762"/>
    <w:rsid w:val="00EC3765"/>
    <w:rsid w:val="00EC3E68"/>
    <w:rsid w:val="00EC471D"/>
    <w:rsid w:val="00EC488E"/>
    <w:rsid w:val="00EC4A2E"/>
    <w:rsid w:val="00EC4D86"/>
    <w:rsid w:val="00EC558B"/>
    <w:rsid w:val="00EC5A12"/>
    <w:rsid w:val="00EC5B81"/>
    <w:rsid w:val="00EC644F"/>
    <w:rsid w:val="00EC6683"/>
    <w:rsid w:val="00EC6B5D"/>
    <w:rsid w:val="00EC7137"/>
    <w:rsid w:val="00EC748B"/>
    <w:rsid w:val="00EC74C1"/>
    <w:rsid w:val="00EC7599"/>
    <w:rsid w:val="00EC7634"/>
    <w:rsid w:val="00EC7EF9"/>
    <w:rsid w:val="00EC7F37"/>
    <w:rsid w:val="00EC7FE9"/>
    <w:rsid w:val="00ED06CB"/>
    <w:rsid w:val="00ED0B7E"/>
    <w:rsid w:val="00ED0DAF"/>
    <w:rsid w:val="00ED0ECF"/>
    <w:rsid w:val="00ED16B2"/>
    <w:rsid w:val="00ED182E"/>
    <w:rsid w:val="00ED1AAE"/>
    <w:rsid w:val="00ED2105"/>
    <w:rsid w:val="00ED23CD"/>
    <w:rsid w:val="00ED2458"/>
    <w:rsid w:val="00ED282E"/>
    <w:rsid w:val="00ED2B91"/>
    <w:rsid w:val="00ED2D3D"/>
    <w:rsid w:val="00ED2E35"/>
    <w:rsid w:val="00ED2FE5"/>
    <w:rsid w:val="00ED30C5"/>
    <w:rsid w:val="00ED30F9"/>
    <w:rsid w:val="00ED3268"/>
    <w:rsid w:val="00ED342E"/>
    <w:rsid w:val="00ED3B32"/>
    <w:rsid w:val="00ED3E25"/>
    <w:rsid w:val="00ED3FFD"/>
    <w:rsid w:val="00ED4221"/>
    <w:rsid w:val="00ED443F"/>
    <w:rsid w:val="00ED462E"/>
    <w:rsid w:val="00ED4AFB"/>
    <w:rsid w:val="00ED4EC9"/>
    <w:rsid w:val="00ED4FA0"/>
    <w:rsid w:val="00ED527E"/>
    <w:rsid w:val="00ED5B70"/>
    <w:rsid w:val="00ED5E63"/>
    <w:rsid w:val="00ED61FE"/>
    <w:rsid w:val="00ED646E"/>
    <w:rsid w:val="00ED673E"/>
    <w:rsid w:val="00ED6F3A"/>
    <w:rsid w:val="00ED77A6"/>
    <w:rsid w:val="00ED7E5D"/>
    <w:rsid w:val="00EE0006"/>
    <w:rsid w:val="00EE03CE"/>
    <w:rsid w:val="00EE03FE"/>
    <w:rsid w:val="00EE0684"/>
    <w:rsid w:val="00EE09D1"/>
    <w:rsid w:val="00EE0BA7"/>
    <w:rsid w:val="00EE0F67"/>
    <w:rsid w:val="00EE1141"/>
    <w:rsid w:val="00EE19C6"/>
    <w:rsid w:val="00EE1A4D"/>
    <w:rsid w:val="00EE1E8B"/>
    <w:rsid w:val="00EE307F"/>
    <w:rsid w:val="00EE372D"/>
    <w:rsid w:val="00EE38FA"/>
    <w:rsid w:val="00EE3B4D"/>
    <w:rsid w:val="00EE451A"/>
    <w:rsid w:val="00EE487C"/>
    <w:rsid w:val="00EE4FC5"/>
    <w:rsid w:val="00EE55A4"/>
    <w:rsid w:val="00EE5927"/>
    <w:rsid w:val="00EE59FF"/>
    <w:rsid w:val="00EE5A82"/>
    <w:rsid w:val="00EE5C87"/>
    <w:rsid w:val="00EE60CA"/>
    <w:rsid w:val="00EE64CE"/>
    <w:rsid w:val="00EE6540"/>
    <w:rsid w:val="00EE7A15"/>
    <w:rsid w:val="00EE7D81"/>
    <w:rsid w:val="00EE7F72"/>
    <w:rsid w:val="00EF042D"/>
    <w:rsid w:val="00EF0ACD"/>
    <w:rsid w:val="00EF11FB"/>
    <w:rsid w:val="00EF140D"/>
    <w:rsid w:val="00EF159D"/>
    <w:rsid w:val="00EF166C"/>
    <w:rsid w:val="00EF19C1"/>
    <w:rsid w:val="00EF1BF1"/>
    <w:rsid w:val="00EF22F8"/>
    <w:rsid w:val="00EF2A78"/>
    <w:rsid w:val="00EF2B75"/>
    <w:rsid w:val="00EF2E5C"/>
    <w:rsid w:val="00EF303F"/>
    <w:rsid w:val="00EF359F"/>
    <w:rsid w:val="00EF3BBF"/>
    <w:rsid w:val="00EF3EF7"/>
    <w:rsid w:val="00EF404A"/>
    <w:rsid w:val="00EF4262"/>
    <w:rsid w:val="00EF4B98"/>
    <w:rsid w:val="00EF4D8E"/>
    <w:rsid w:val="00EF52FD"/>
    <w:rsid w:val="00EF5764"/>
    <w:rsid w:val="00EF576E"/>
    <w:rsid w:val="00EF6697"/>
    <w:rsid w:val="00EF6B47"/>
    <w:rsid w:val="00EF6F5A"/>
    <w:rsid w:val="00EF6F7F"/>
    <w:rsid w:val="00EF7303"/>
    <w:rsid w:val="00EF7541"/>
    <w:rsid w:val="00EF785C"/>
    <w:rsid w:val="00EF7BFF"/>
    <w:rsid w:val="00EF7D1E"/>
    <w:rsid w:val="00EF7E7F"/>
    <w:rsid w:val="00F009A4"/>
    <w:rsid w:val="00F00C9A"/>
    <w:rsid w:val="00F00E32"/>
    <w:rsid w:val="00F00E9D"/>
    <w:rsid w:val="00F00FFC"/>
    <w:rsid w:val="00F01080"/>
    <w:rsid w:val="00F014FB"/>
    <w:rsid w:val="00F016A8"/>
    <w:rsid w:val="00F01895"/>
    <w:rsid w:val="00F01C8F"/>
    <w:rsid w:val="00F01F74"/>
    <w:rsid w:val="00F02231"/>
    <w:rsid w:val="00F02D21"/>
    <w:rsid w:val="00F02F1F"/>
    <w:rsid w:val="00F034B1"/>
    <w:rsid w:val="00F03570"/>
    <w:rsid w:val="00F0360E"/>
    <w:rsid w:val="00F036B8"/>
    <w:rsid w:val="00F0374A"/>
    <w:rsid w:val="00F03849"/>
    <w:rsid w:val="00F03FCC"/>
    <w:rsid w:val="00F03FE3"/>
    <w:rsid w:val="00F043EF"/>
    <w:rsid w:val="00F043FD"/>
    <w:rsid w:val="00F04B6D"/>
    <w:rsid w:val="00F04D08"/>
    <w:rsid w:val="00F04F8B"/>
    <w:rsid w:val="00F05008"/>
    <w:rsid w:val="00F051CE"/>
    <w:rsid w:val="00F05340"/>
    <w:rsid w:val="00F05459"/>
    <w:rsid w:val="00F05822"/>
    <w:rsid w:val="00F05A05"/>
    <w:rsid w:val="00F05E9B"/>
    <w:rsid w:val="00F06305"/>
    <w:rsid w:val="00F0674F"/>
    <w:rsid w:val="00F0689D"/>
    <w:rsid w:val="00F06A27"/>
    <w:rsid w:val="00F06CF9"/>
    <w:rsid w:val="00F075BE"/>
    <w:rsid w:val="00F0769E"/>
    <w:rsid w:val="00F076DB"/>
    <w:rsid w:val="00F077ED"/>
    <w:rsid w:val="00F07A3F"/>
    <w:rsid w:val="00F07E5C"/>
    <w:rsid w:val="00F10357"/>
    <w:rsid w:val="00F103DA"/>
    <w:rsid w:val="00F10450"/>
    <w:rsid w:val="00F1061C"/>
    <w:rsid w:val="00F1068A"/>
    <w:rsid w:val="00F1069A"/>
    <w:rsid w:val="00F10E32"/>
    <w:rsid w:val="00F117E0"/>
    <w:rsid w:val="00F12179"/>
    <w:rsid w:val="00F121D0"/>
    <w:rsid w:val="00F1293E"/>
    <w:rsid w:val="00F12AE9"/>
    <w:rsid w:val="00F12BC8"/>
    <w:rsid w:val="00F12CEB"/>
    <w:rsid w:val="00F1342E"/>
    <w:rsid w:val="00F138E6"/>
    <w:rsid w:val="00F13A5C"/>
    <w:rsid w:val="00F13B14"/>
    <w:rsid w:val="00F13B5B"/>
    <w:rsid w:val="00F1446D"/>
    <w:rsid w:val="00F14A31"/>
    <w:rsid w:val="00F14D86"/>
    <w:rsid w:val="00F154F4"/>
    <w:rsid w:val="00F157CE"/>
    <w:rsid w:val="00F15E5D"/>
    <w:rsid w:val="00F16081"/>
    <w:rsid w:val="00F16099"/>
    <w:rsid w:val="00F16379"/>
    <w:rsid w:val="00F16547"/>
    <w:rsid w:val="00F16719"/>
    <w:rsid w:val="00F16798"/>
    <w:rsid w:val="00F16809"/>
    <w:rsid w:val="00F16A32"/>
    <w:rsid w:val="00F176C9"/>
    <w:rsid w:val="00F177AC"/>
    <w:rsid w:val="00F17FBB"/>
    <w:rsid w:val="00F2075A"/>
    <w:rsid w:val="00F21784"/>
    <w:rsid w:val="00F219B1"/>
    <w:rsid w:val="00F21D00"/>
    <w:rsid w:val="00F21E71"/>
    <w:rsid w:val="00F21F2B"/>
    <w:rsid w:val="00F220A8"/>
    <w:rsid w:val="00F229E1"/>
    <w:rsid w:val="00F22DBE"/>
    <w:rsid w:val="00F22EA2"/>
    <w:rsid w:val="00F231A6"/>
    <w:rsid w:val="00F2393A"/>
    <w:rsid w:val="00F23959"/>
    <w:rsid w:val="00F23A76"/>
    <w:rsid w:val="00F24227"/>
    <w:rsid w:val="00F24C82"/>
    <w:rsid w:val="00F24FB5"/>
    <w:rsid w:val="00F250DF"/>
    <w:rsid w:val="00F2517E"/>
    <w:rsid w:val="00F2523E"/>
    <w:rsid w:val="00F25DDB"/>
    <w:rsid w:val="00F26B90"/>
    <w:rsid w:val="00F271C5"/>
    <w:rsid w:val="00F2773C"/>
    <w:rsid w:val="00F27789"/>
    <w:rsid w:val="00F2784F"/>
    <w:rsid w:val="00F27DD6"/>
    <w:rsid w:val="00F30263"/>
    <w:rsid w:val="00F3049D"/>
    <w:rsid w:val="00F3055D"/>
    <w:rsid w:val="00F30A70"/>
    <w:rsid w:val="00F30C7A"/>
    <w:rsid w:val="00F30F11"/>
    <w:rsid w:val="00F31050"/>
    <w:rsid w:val="00F31090"/>
    <w:rsid w:val="00F31130"/>
    <w:rsid w:val="00F31414"/>
    <w:rsid w:val="00F317C5"/>
    <w:rsid w:val="00F31B7C"/>
    <w:rsid w:val="00F32717"/>
    <w:rsid w:val="00F334FB"/>
    <w:rsid w:val="00F3353F"/>
    <w:rsid w:val="00F335CE"/>
    <w:rsid w:val="00F33BE1"/>
    <w:rsid w:val="00F33F9C"/>
    <w:rsid w:val="00F34096"/>
    <w:rsid w:val="00F34BB9"/>
    <w:rsid w:val="00F34BCC"/>
    <w:rsid w:val="00F35300"/>
    <w:rsid w:val="00F355CF"/>
    <w:rsid w:val="00F35745"/>
    <w:rsid w:val="00F358E4"/>
    <w:rsid w:val="00F35978"/>
    <w:rsid w:val="00F35A41"/>
    <w:rsid w:val="00F3645F"/>
    <w:rsid w:val="00F3667F"/>
    <w:rsid w:val="00F36814"/>
    <w:rsid w:val="00F369B3"/>
    <w:rsid w:val="00F36DF8"/>
    <w:rsid w:val="00F37150"/>
    <w:rsid w:val="00F373BB"/>
    <w:rsid w:val="00F37419"/>
    <w:rsid w:val="00F37CD2"/>
    <w:rsid w:val="00F37CF4"/>
    <w:rsid w:val="00F37EE8"/>
    <w:rsid w:val="00F4035E"/>
    <w:rsid w:val="00F4037D"/>
    <w:rsid w:val="00F40548"/>
    <w:rsid w:val="00F40C52"/>
    <w:rsid w:val="00F40C9C"/>
    <w:rsid w:val="00F40F97"/>
    <w:rsid w:val="00F41024"/>
    <w:rsid w:val="00F412DA"/>
    <w:rsid w:val="00F414A5"/>
    <w:rsid w:val="00F42DC9"/>
    <w:rsid w:val="00F4328F"/>
    <w:rsid w:val="00F432D1"/>
    <w:rsid w:val="00F436A3"/>
    <w:rsid w:val="00F43759"/>
    <w:rsid w:val="00F43B9E"/>
    <w:rsid w:val="00F43F0A"/>
    <w:rsid w:val="00F44166"/>
    <w:rsid w:val="00F4416E"/>
    <w:rsid w:val="00F4421D"/>
    <w:rsid w:val="00F446FE"/>
    <w:rsid w:val="00F44724"/>
    <w:rsid w:val="00F44A9C"/>
    <w:rsid w:val="00F44C30"/>
    <w:rsid w:val="00F4527D"/>
    <w:rsid w:val="00F45292"/>
    <w:rsid w:val="00F45760"/>
    <w:rsid w:val="00F457D2"/>
    <w:rsid w:val="00F45A72"/>
    <w:rsid w:val="00F45CC5"/>
    <w:rsid w:val="00F46236"/>
    <w:rsid w:val="00F462B4"/>
    <w:rsid w:val="00F467AB"/>
    <w:rsid w:val="00F46AEB"/>
    <w:rsid w:val="00F47186"/>
    <w:rsid w:val="00F47853"/>
    <w:rsid w:val="00F47974"/>
    <w:rsid w:val="00F47CCD"/>
    <w:rsid w:val="00F50352"/>
    <w:rsid w:val="00F5038B"/>
    <w:rsid w:val="00F50810"/>
    <w:rsid w:val="00F50D7B"/>
    <w:rsid w:val="00F513AE"/>
    <w:rsid w:val="00F5192D"/>
    <w:rsid w:val="00F51B6C"/>
    <w:rsid w:val="00F51F68"/>
    <w:rsid w:val="00F521D3"/>
    <w:rsid w:val="00F522C6"/>
    <w:rsid w:val="00F52826"/>
    <w:rsid w:val="00F52B92"/>
    <w:rsid w:val="00F539FF"/>
    <w:rsid w:val="00F53BE8"/>
    <w:rsid w:val="00F53D87"/>
    <w:rsid w:val="00F53DDF"/>
    <w:rsid w:val="00F53FBF"/>
    <w:rsid w:val="00F543D5"/>
    <w:rsid w:val="00F54433"/>
    <w:rsid w:val="00F5456E"/>
    <w:rsid w:val="00F548B8"/>
    <w:rsid w:val="00F549EC"/>
    <w:rsid w:val="00F555FF"/>
    <w:rsid w:val="00F557BC"/>
    <w:rsid w:val="00F5653F"/>
    <w:rsid w:val="00F56A56"/>
    <w:rsid w:val="00F56FA5"/>
    <w:rsid w:val="00F571DD"/>
    <w:rsid w:val="00F576C0"/>
    <w:rsid w:val="00F60028"/>
    <w:rsid w:val="00F602A2"/>
    <w:rsid w:val="00F60795"/>
    <w:rsid w:val="00F60B3D"/>
    <w:rsid w:val="00F60C04"/>
    <w:rsid w:val="00F60FBC"/>
    <w:rsid w:val="00F614E8"/>
    <w:rsid w:val="00F61854"/>
    <w:rsid w:val="00F62076"/>
    <w:rsid w:val="00F62254"/>
    <w:rsid w:val="00F6230D"/>
    <w:rsid w:val="00F62315"/>
    <w:rsid w:val="00F6314F"/>
    <w:rsid w:val="00F63A7C"/>
    <w:rsid w:val="00F63A88"/>
    <w:rsid w:val="00F63DA4"/>
    <w:rsid w:val="00F63FD3"/>
    <w:rsid w:val="00F64597"/>
    <w:rsid w:val="00F645C9"/>
    <w:rsid w:val="00F64657"/>
    <w:rsid w:val="00F64821"/>
    <w:rsid w:val="00F64DF8"/>
    <w:rsid w:val="00F6549C"/>
    <w:rsid w:val="00F655B6"/>
    <w:rsid w:val="00F65774"/>
    <w:rsid w:val="00F662D8"/>
    <w:rsid w:val="00F6660C"/>
    <w:rsid w:val="00F66742"/>
    <w:rsid w:val="00F66BB6"/>
    <w:rsid w:val="00F6712F"/>
    <w:rsid w:val="00F674BA"/>
    <w:rsid w:val="00F675C7"/>
    <w:rsid w:val="00F67B5B"/>
    <w:rsid w:val="00F704A4"/>
    <w:rsid w:val="00F705E6"/>
    <w:rsid w:val="00F70B22"/>
    <w:rsid w:val="00F70F86"/>
    <w:rsid w:val="00F7122E"/>
    <w:rsid w:val="00F71873"/>
    <w:rsid w:val="00F71887"/>
    <w:rsid w:val="00F71919"/>
    <w:rsid w:val="00F7194C"/>
    <w:rsid w:val="00F71B9F"/>
    <w:rsid w:val="00F71EA7"/>
    <w:rsid w:val="00F72025"/>
    <w:rsid w:val="00F72E69"/>
    <w:rsid w:val="00F732B4"/>
    <w:rsid w:val="00F73576"/>
    <w:rsid w:val="00F73C07"/>
    <w:rsid w:val="00F73DDA"/>
    <w:rsid w:val="00F73FC4"/>
    <w:rsid w:val="00F74020"/>
    <w:rsid w:val="00F74044"/>
    <w:rsid w:val="00F741BD"/>
    <w:rsid w:val="00F742C1"/>
    <w:rsid w:val="00F74559"/>
    <w:rsid w:val="00F746DB"/>
    <w:rsid w:val="00F748C8"/>
    <w:rsid w:val="00F748E9"/>
    <w:rsid w:val="00F74CF8"/>
    <w:rsid w:val="00F74FA4"/>
    <w:rsid w:val="00F755AC"/>
    <w:rsid w:val="00F75607"/>
    <w:rsid w:val="00F7595E"/>
    <w:rsid w:val="00F75BA7"/>
    <w:rsid w:val="00F765FC"/>
    <w:rsid w:val="00F767F7"/>
    <w:rsid w:val="00F768CF"/>
    <w:rsid w:val="00F76F18"/>
    <w:rsid w:val="00F7720C"/>
    <w:rsid w:val="00F7746D"/>
    <w:rsid w:val="00F77594"/>
    <w:rsid w:val="00F77B43"/>
    <w:rsid w:val="00F800B0"/>
    <w:rsid w:val="00F802C7"/>
    <w:rsid w:val="00F802F4"/>
    <w:rsid w:val="00F804A0"/>
    <w:rsid w:val="00F806FC"/>
    <w:rsid w:val="00F80ABB"/>
    <w:rsid w:val="00F81783"/>
    <w:rsid w:val="00F81C2A"/>
    <w:rsid w:val="00F82466"/>
    <w:rsid w:val="00F82991"/>
    <w:rsid w:val="00F82AD5"/>
    <w:rsid w:val="00F82B03"/>
    <w:rsid w:val="00F82B27"/>
    <w:rsid w:val="00F82C5E"/>
    <w:rsid w:val="00F82ED9"/>
    <w:rsid w:val="00F83821"/>
    <w:rsid w:val="00F8392D"/>
    <w:rsid w:val="00F839F5"/>
    <w:rsid w:val="00F83E6E"/>
    <w:rsid w:val="00F83F35"/>
    <w:rsid w:val="00F84132"/>
    <w:rsid w:val="00F845DB"/>
    <w:rsid w:val="00F8487F"/>
    <w:rsid w:val="00F84B9C"/>
    <w:rsid w:val="00F85017"/>
    <w:rsid w:val="00F855B1"/>
    <w:rsid w:val="00F85A0A"/>
    <w:rsid w:val="00F868B5"/>
    <w:rsid w:val="00F86F36"/>
    <w:rsid w:val="00F877B2"/>
    <w:rsid w:val="00F87CE0"/>
    <w:rsid w:val="00F9010D"/>
    <w:rsid w:val="00F902F3"/>
    <w:rsid w:val="00F909E2"/>
    <w:rsid w:val="00F91001"/>
    <w:rsid w:val="00F91D7E"/>
    <w:rsid w:val="00F920BA"/>
    <w:rsid w:val="00F924B2"/>
    <w:rsid w:val="00F9258B"/>
    <w:rsid w:val="00F92992"/>
    <w:rsid w:val="00F92F9D"/>
    <w:rsid w:val="00F93079"/>
    <w:rsid w:val="00F934EF"/>
    <w:rsid w:val="00F9373C"/>
    <w:rsid w:val="00F939B9"/>
    <w:rsid w:val="00F93CCA"/>
    <w:rsid w:val="00F93DCA"/>
    <w:rsid w:val="00F940D8"/>
    <w:rsid w:val="00F940FA"/>
    <w:rsid w:val="00F94310"/>
    <w:rsid w:val="00F9437F"/>
    <w:rsid w:val="00F94766"/>
    <w:rsid w:val="00F948A9"/>
    <w:rsid w:val="00F95030"/>
    <w:rsid w:val="00F95263"/>
    <w:rsid w:val="00F95635"/>
    <w:rsid w:val="00F9597F"/>
    <w:rsid w:val="00F95CEA"/>
    <w:rsid w:val="00F95D2C"/>
    <w:rsid w:val="00F95FA8"/>
    <w:rsid w:val="00F966FC"/>
    <w:rsid w:val="00F96AB0"/>
    <w:rsid w:val="00F96EAC"/>
    <w:rsid w:val="00F97472"/>
    <w:rsid w:val="00F97A54"/>
    <w:rsid w:val="00F97CE1"/>
    <w:rsid w:val="00FA000D"/>
    <w:rsid w:val="00FA0373"/>
    <w:rsid w:val="00FA04C4"/>
    <w:rsid w:val="00FA0F43"/>
    <w:rsid w:val="00FA1A1A"/>
    <w:rsid w:val="00FA1DA1"/>
    <w:rsid w:val="00FA2089"/>
    <w:rsid w:val="00FA2091"/>
    <w:rsid w:val="00FA22EF"/>
    <w:rsid w:val="00FA2DA0"/>
    <w:rsid w:val="00FA338E"/>
    <w:rsid w:val="00FA360C"/>
    <w:rsid w:val="00FA3CF9"/>
    <w:rsid w:val="00FA3E64"/>
    <w:rsid w:val="00FA4226"/>
    <w:rsid w:val="00FA5251"/>
    <w:rsid w:val="00FA58BC"/>
    <w:rsid w:val="00FA5BE4"/>
    <w:rsid w:val="00FA5D55"/>
    <w:rsid w:val="00FA5F63"/>
    <w:rsid w:val="00FA626F"/>
    <w:rsid w:val="00FA6B27"/>
    <w:rsid w:val="00FA7526"/>
    <w:rsid w:val="00FA7A0E"/>
    <w:rsid w:val="00FA7B42"/>
    <w:rsid w:val="00FA7E1E"/>
    <w:rsid w:val="00FB05EC"/>
    <w:rsid w:val="00FB082C"/>
    <w:rsid w:val="00FB0999"/>
    <w:rsid w:val="00FB11BC"/>
    <w:rsid w:val="00FB136C"/>
    <w:rsid w:val="00FB1C61"/>
    <w:rsid w:val="00FB20EF"/>
    <w:rsid w:val="00FB2110"/>
    <w:rsid w:val="00FB219D"/>
    <w:rsid w:val="00FB24BB"/>
    <w:rsid w:val="00FB2513"/>
    <w:rsid w:val="00FB2A24"/>
    <w:rsid w:val="00FB3777"/>
    <w:rsid w:val="00FB39C4"/>
    <w:rsid w:val="00FB3A67"/>
    <w:rsid w:val="00FB3D49"/>
    <w:rsid w:val="00FB3DE8"/>
    <w:rsid w:val="00FB41CB"/>
    <w:rsid w:val="00FB4A11"/>
    <w:rsid w:val="00FB60F1"/>
    <w:rsid w:val="00FB650C"/>
    <w:rsid w:val="00FB6D39"/>
    <w:rsid w:val="00FB7267"/>
    <w:rsid w:val="00FB788F"/>
    <w:rsid w:val="00FB7C6E"/>
    <w:rsid w:val="00FB7DF3"/>
    <w:rsid w:val="00FC055C"/>
    <w:rsid w:val="00FC0B27"/>
    <w:rsid w:val="00FC0F5F"/>
    <w:rsid w:val="00FC142E"/>
    <w:rsid w:val="00FC16BE"/>
    <w:rsid w:val="00FC1F47"/>
    <w:rsid w:val="00FC2028"/>
    <w:rsid w:val="00FC2358"/>
    <w:rsid w:val="00FC24A1"/>
    <w:rsid w:val="00FC2569"/>
    <w:rsid w:val="00FC2C23"/>
    <w:rsid w:val="00FC2D2F"/>
    <w:rsid w:val="00FC318B"/>
    <w:rsid w:val="00FC387E"/>
    <w:rsid w:val="00FC3AD9"/>
    <w:rsid w:val="00FC3F7E"/>
    <w:rsid w:val="00FC3FD1"/>
    <w:rsid w:val="00FC414D"/>
    <w:rsid w:val="00FC448B"/>
    <w:rsid w:val="00FC4573"/>
    <w:rsid w:val="00FC4660"/>
    <w:rsid w:val="00FC4A3F"/>
    <w:rsid w:val="00FC5349"/>
    <w:rsid w:val="00FC5478"/>
    <w:rsid w:val="00FC6069"/>
    <w:rsid w:val="00FC6665"/>
    <w:rsid w:val="00FC6B1E"/>
    <w:rsid w:val="00FC71A2"/>
    <w:rsid w:val="00FC71EA"/>
    <w:rsid w:val="00FC788E"/>
    <w:rsid w:val="00FC78FC"/>
    <w:rsid w:val="00FC7B5E"/>
    <w:rsid w:val="00FC7BD9"/>
    <w:rsid w:val="00FC7F88"/>
    <w:rsid w:val="00FD01F6"/>
    <w:rsid w:val="00FD116C"/>
    <w:rsid w:val="00FD15C0"/>
    <w:rsid w:val="00FD15F6"/>
    <w:rsid w:val="00FD2009"/>
    <w:rsid w:val="00FD214E"/>
    <w:rsid w:val="00FD2498"/>
    <w:rsid w:val="00FD2A06"/>
    <w:rsid w:val="00FD2E45"/>
    <w:rsid w:val="00FD2E57"/>
    <w:rsid w:val="00FD3052"/>
    <w:rsid w:val="00FD30F9"/>
    <w:rsid w:val="00FD33A7"/>
    <w:rsid w:val="00FD39BE"/>
    <w:rsid w:val="00FD3D9E"/>
    <w:rsid w:val="00FD4129"/>
    <w:rsid w:val="00FD4DDA"/>
    <w:rsid w:val="00FD4FD6"/>
    <w:rsid w:val="00FD5046"/>
    <w:rsid w:val="00FD5767"/>
    <w:rsid w:val="00FD6225"/>
    <w:rsid w:val="00FD6387"/>
    <w:rsid w:val="00FD661A"/>
    <w:rsid w:val="00FD6D8E"/>
    <w:rsid w:val="00FD6F49"/>
    <w:rsid w:val="00FD7109"/>
    <w:rsid w:val="00FD7539"/>
    <w:rsid w:val="00FD75B8"/>
    <w:rsid w:val="00FD78C8"/>
    <w:rsid w:val="00FE04EA"/>
    <w:rsid w:val="00FE0EB1"/>
    <w:rsid w:val="00FE0F7A"/>
    <w:rsid w:val="00FE10D4"/>
    <w:rsid w:val="00FE1797"/>
    <w:rsid w:val="00FE1B22"/>
    <w:rsid w:val="00FE1BED"/>
    <w:rsid w:val="00FE1C11"/>
    <w:rsid w:val="00FE1F94"/>
    <w:rsid w:val="00FE22E2"/>
    <w:rsid w:val="00FE23A4"/>
    <w:rsid w:val="00FE284E"/>
    <w:rsid w:val="00FE2DA1"/>
    <w:rsid w:val="00FE421D"/>
    <w:rsid w:val="00FE4553"/>
    <w:rsid w:val="00FE4591"/>
    <w:rsid w:val="00FE479D"/>
    <w:rsid w:val="00FE5C61"/>
    <w:rsid w:val="00FE5FDE"/>
    <w:rsid w:val="00FE605E"/>
    <w:rsid w:val="00FE610F"/>
    <w:rsid w:val="00FE620B"/>
    <w:rsid w:val="00FE6B6D"/>
    <w:rsid w:val="00FE6D64"/>
    <w:rsid w:val="00FE6F3C"/>
    <w:rsid w:val="00FE6F84"/>
    <w:rsid w:val="00FE730E"/>
    <w:rsid w:val="00FE73F7"/>
    <w:rsid w:val="00FE7763"/>
    <w:rsid w:val="00FE7D6D"/>
    <w:rsid w:val="00FE7FB4"/>
    <w:rsid w:val="00FF013A"/>
    <w:rsid w:val="00FF0452"/>
    <w:rsid w:val="00FF04FF"/>
    <w:rsid w:val="00FF0971"/>
    <w:rsid w:val="00FF0AF4"/>
    <w:rsid w:val="00FF0E8A"/>
    <w:rsid w:val="00FF0FFF"/>
    <w:rsid w:val="00FF1326"/>
    <w:rsid w:val="00FF1780"/>
    <w:rsid w:val="00FF1B5A"/>
    <w:rsid w:val="00FF1F9B"/>
    <w:rsid w:val="00FF2542"/>
    <w:rsid w:val="00FF2590"/>
    <w:rsid w:val="00FF2707"/>
    <w:rsid w:val="00FF28ED"/>
    <w:rsid w:val="00FF2F6B"/>
    <w:rsid w:val="00FF32E9"/>
    <w:rsid w:val="00FF3503"/>
    <w:rsid w:val="00FF3779"/>
    <w:rsid w:val="00FF39FA"/>
    <w:rsid w:val="00FF3C05"/>
    <w:rsid w:val="00FF3CDC"/>
    <w:rsid w:val="00FF3D4B"/>
    <w:rsid w:val="00FF50C9"/>
    <w:rsid w:val="00FF5101"/>
    <w:rsid w:val="00FF5988"/>
    <w:rsid w:val="00FF5DAD"/>
    <w:rsid w:val="00FF66DC"/>
    <w:rsid w:val="00FF6A4B"/>
    <w:rsid w:val="00FF70DF"/>
    <w:rsid w:val="00FF729D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071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14F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83B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76F9A"/>
    <w:pPr>
      <w:keepNext/>
      <w:widowControl w:val="0"/>
      <w:ind w:leftChars="400" w:left="400"/>
      <w:jc w:val="both"/>
      <w:outlineLvl w:val="2"/>
    </w:pPr>
    <w:rPr>
      <w:rFonts w:ascii="游ゴシック Light" w:eastAsia="游ゴシック Light" w:hAnsi="游ゴシック Light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583B35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3">
    <w:name w:val="Hyperlink"/>
    <w:uiPriority w:val="99"/>
    <w:unhideWhenUsed/>
    <w:rsid w:val="002808F1"/>
    <w:rPr>
      <w:color w:val="0563C1"/>
      <w:u w:val="single"/>
    </w:rPr>
  </w:style>
  <w:style w:type="character" w:customStyle="1" w:styleId="UnresolvedMention1">
    <w:name w:val="Unresolved Mention1"/>
    <w:uiPriority w:val="99"/>
    <w:rsid w:val="002808F1"/>
    <w:rPr>
      <w:color w:val="605E5C"/>
      <w:shd w:val="clear" w:color="auto" w:fill="E1DFDD"/>
    </w:rPr>
  </w:style>
  <w:style w:type="character" w:customStyle="1" w:styleId="30">
    <w:name w:val="見出し 3 (文字)"/>
    <w:link w:val="3"/>
    <w:uiPriority w:val="9"/>
    <w:rsid w:val="00C76F9A"/>
    <w:rPr>
      <w:rFonts w:ascii="游ゴシック Light" w:eastAsia="游ゴシック Light" w:hAnsi="游ゴシック Light" w:cs="Times New Roman"/>
    </w:rPr>
  </w:style>
  <w:style w:type="character" w:styleId="a4">
    <w:name w:val="Strong"/>
    <w:uiPriority w:val="22"/>
    <w:qFormat/>
    <w:rsid w:val="00E9513A"/>
    <w:rPr>
      <w:b/>
      <w:bCs/>
    </w:rPr>
  </w:style>
  <w:style w:type="character" w:styleId="a5">
    <w:name w:val="line number"/>
    <w:basedOn w:val="a0"/>
    <w:uiPriority w:val="99"/>
    <w:semiHidden/>
    <w:unhideWhenUsed/>
    <w:rsid w:val="002B084F"/>
  </w:style>
  <w:style w:type="paragraph" w:styleId="a6">
    <w:name w:val="footer"/>
    <w:basedOn w:val="a"/>
    <w:link w:val="a7"/>
    <w:uiPriority w:val="99"/>
    <w:unhideWhenUsed/>
    <w:rsid w:val="002B084F"/>
    <w:pPr>
      <w:widowControl w:val="0"/>
      <w:tabs>
        <w:tab w:val="center" w:pos="4252"/>
        <w:tab w:val="right" w:pos="8504"/>
      </w:tabs>
      <w:snapToGrid w:val="0"/>
      <w:jc w:val="both"/>
    </w:pPr>
    <w:rPr>
      <w:rFonts w:ascii="游明朝" w:eastAsia="游明朝" w:hAnsi="游明朝" w:cs="Times New Roman"/>
      <w:kern w:val="2"/>
    </w:rPr>
  </w:style>
  <w:style w:type="character" w:customStyle="1" w:styleId="a7">
    <w:name w:val="フッター (文字)"/>
    <w:basedOn w:val="a0"/>
    <w:link w:val="a6"/>
    <w:uiPriority w:val="99"/>
    <w:rsid w:val="002B084F"/>
  </w:style>
  <w:style w:type="character" w:styleId="a8">
    <w:name w:val="page number"/>
    <w:basedOn w:val="a0"/>
    <w:uiPriority w:val="99"/>
    <w:semiHidden/>
    <w:unhideWhenUsed/>
    <w:rsid w:val="002B084F"/>
  </w:style>
  <w:style w:type="character" w:styleId="a9">
    <w:name w:val="Emphasis"/>
    <w:uiPriority w:val="20"/>
    <w:qFormat/>
    <w:rsid w:val="00F6314F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A95C0D"/>
    <w:rPr>
      <w:rFonts w:ascii="ＭＳ 明朝" w:eastAsia="ＭＳ 明朝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95C0D"/>
    <w:rPr>
      <w:rFonts w:ascii="ＭＳ 明朝" w:eastAsia="ＭＳ 明朝" w:hAnsi="ＭＳ Ｐゴシック" w:cs="ＭＳ Ｐゴシック"/>
      <w:kern w:val="0"/>
      <w:sz w:val="18"/>
      <w:szCs w:val="18"/>
    </w:rPr>
  </w:style>
  <w:style w:type="character" w:styleId="ac">
    <w:name w:val="FollowedHyperlink"/>
    <w:uiPriority w:val="99"/>
    <w:semiHidden/>
    <w:unhideWhenUsed/>
    <w:rsid w:val="00373AD9"/>
    <w:rPr>
      <w:color w:val="954F72"/>
      <w:u w:val="single"/>
    </w:rPr>
  </w:style>
  <w:style w:type="character" w:styleId="ad">
    <w:name w:val="annotation reference"/>
    <w:uiPriority w:val="99"/>
    <w:semiHidden/>
    <w:unhideWhenUsed/>
    <w:rsid w:val="00DE79E3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DE79E3"/>
  </w:style>
  <w:style w:type="character" w:customStyle="1" w:styleId="af">
    <w:name w:val="コメント文字列 (文字)"/>
    <w:link w:val="ae"/>
    <w:uiPriority w:val="99"/>
    <w:rsid w:val="00DE79E3"/>
    <w:rPr>
      <w:rFonts w:ascii="ＭＳ Ｐゴシック" w:eastAsia="ＭＳ Ｐゴシック" w:hAnsi="ＭＳ Ｐゴシック" w:cs="ＭＳ Ｐゴシック"/>
      <w:kern w:val="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79E3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DE79E3"/>
    <w:rPr>
      <w:rFonts w:ascii="ＭＳ Ｐゴシック" w:eastAsia="ＭＳ Ｐゴシック" w:hAnsi="ＭＳ Ｐゴシック" w:cs="ＭＳ Ｐゴシック"/>
      <w:b/>
      <w:bCs/>
      <w:kern w:val="0"/>
    </w:rPr>
  </w:style>
  <w:style w:type="paragraph" w:styleId="af2">
    <w:name w:val="Revision"/>
    <w:hidden/>
    <w:uiPriority w:val="99"/>
    <w:semiHidden/>
    <w:rsid w:val="003E00FE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AE2992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B66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0">
    <w:name w:val="HTML 書式付き (文字)"/>
    <w:link w:val="HTML"/>
    <w:uiPriority w:val="99"/>
    <w:semiHidden/>
    <w:rsid w:val="00B66ACA"/>
    <w:rPr>
      <w:rFonts w:ascii="Courier New" w:eastAsia="Times New Roman" w:hAnsi="Courier New" w:cs="Courier New"/>
      <w:lang w:val="en-GB" w:eastAsia="en-GB"/>
    </w:rPr>
  </w:style>
  <w:style w:type="character" w:styleId="af3">
    <w:name w:val="Unresolved Mention"/>
    <w:basedOn w:val="a0"/>
    <w:uiPriority w:val="99"/>
    <w:semiHidden/>
    <w:unhideWhenUsed/>
    <w:rsid w:val="0093097C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A22E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0A22EA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  <w:divsChild>
            <w:div w:id="106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026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</w:div>
        <w:div w:id="7456095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  <w:divsChild>
            <w:div w:id="20776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73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  <w:divsChild>
            <w:div w:id="9235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011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8" w:color="CCCCCC"/>
            <w:right w:val="none" w:sz="0" w:space="0" w:color="auto"/>
          </w:divBdr>
          <w:divsChild>
            <w:div w:id="109039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0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1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rp.da.ndl.go.jp/info:ndljp/pid/11455340/www.env.go.jp/park/system/files/kanri_10_6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ref.yamagata.jp/ou/kankyoenergy/050011/sizenkankyo/gairaiseibutu/H26gairaityousahoukokusyo.pdf&#12288;Accessed%20April%20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pnrdb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2A346-1263-4F9A-B035-CDE8C2DE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8720</Words>
  <Characters>49709</Characters>
  <Application>Microsoft Office Word</Application>
  <DocSecurity>0</DocSecurity>
  <Lines>414</Lines>
  <Paragraphs>116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58313</CharactersWithSpaces>
  <SharedDoc>false</SharedDoc>
  <HLinks>
    <vt:vector size="18" baseType="variant">
      <vt:variant>
        <vt:i4>2293878</vt:i4>
      </vt:variant>
      <vt:variant>
        <vt:i4>6</vt:i4>
      </vt:variant>
      <vt:variant>
        <vt:i4>0</vt:i4>
      </vt:variant>
      <vt:variant>
        <vt:i4>5</vt:i4>
      </vt:variant>
      <vt:variant>
        <vt:lpwstr>https://www.pref.yamagata.jp/ou/kankyoenergy/050011/sizenkankyo/gairaiseibutu/H26gairaityousahoukokusyo.pdf</vt:lpwstr>
      </vt:variant>
      <vt:variant>
        <vt:lpwstr/>
      </vt:variant>
      <vt:variant>
        <vt:i4>2424935</vt:i4>
      </vt:variant>
      <vt:variant>
        <vt:i4>3</vt:i4>
      </vt:variant>
      <vt:variant>
        <vt:i4>0</vt:i4>
      </vt:variant>
      <vt:variant>
        <vt:i4>5</vt:i4>
      </vt:variant>
      <vt:variant>
        <vt:lpwstr>http://jpnrdb.com/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>https://warp.da.ndl.go.jp/info:ndljp/pid/11455340/www.env.go.jp/park/system/files/kanri_10_6.pdf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2020-06-04T12:30:00Z</dcterms:created>
  <dcterms:modified xsi:type="dcterms:W3CDTF">2024-12-03T09:05:00Z</dcterms:modified>
</cp:coreProperties>
</file>