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55AC9D" w14:textId="77777777" w:rsidR="00E612BD" w:rsidRDefault="00E612BD" w:rsidP="00E612BD">
      <w:pPr>
        <w:pStyle w:val="Heading1"/>
        <w:ind w:left="2880" w:firstLine="720"/>
        <w:jc w:val="both"/>
        <w:rPr>
          <w:b/>
          <w:bCs/>
        </w:rPr>
      </w:pPr>
      <w:r>
        <w:rPr>
          <w:b/>
          <w:bCs/>
        </w:rPr>
        <w:t>Title Page</w:t>
      </w:r>
    </w:p>
    <w:p w14:paraId="7AB1C7D3" w14:textId="6C4CE0B7" w:rsidR="00354611" w:rsidRDefault="00354611" w:rsidP="00354611">
      <w:pPr>
        <w:pStyle w:val="Heading1"/>
        <w:jc w:val="both"/>
        <w:rPr>
          <w:b/>
          <w:bCs/>
        </w:rPr>
      </w:pPr>
      <w:r>
        <w:rPr>
          <w:b/>
          <w:bCs/>
        </w:rPr>
        <w:t>A rare case of Pyoderma Gangrenous as a Complication of Ulcerative Colitis: A Case Report</w:t>
      </w:r>
    </w:p>
    <w:p w14:paraId="393B616D" w14:textId="77777777" w:rsidR="00354611" w:rsidRPr="00354611" w:rsidRDefault="00354611" w:rsidP="00354611">
      <w:pPr>
        <w:jc w:val="both"/>
      </w:pPr>
    </w:p>
    <w:p w14:paraId="2D9EF0F5" w14:textId="77777777" w:rsidR="008802D5" w:rsidRPr="007A320B" w:rsidRDefault="008802D5" w:rsidP="008802D5">
      <w:pPr>
        <w:pStyle w:val="Heading1"/>
        <w:jc w:val="both"/>
        <w:rPr>
          <w:rFonts w:ascii="Times New Roman" w:hAnsi="Times New Roman" w:cs="Times New Roman"/>
          <w:b/>
          <w:bCs/>
          <w:sz w:val="34"/>
          <w:szCs w:val="34"/>
        </w:rPr>
      </w:pPr>
      <w:r w:rsidRPr="007A320B">
        <w:rPr>
          <w:rFonts w:ascii="Times New Roman" w:hAnsi="Times New Roman" w:cs="Times New Roman"/>
          <w:b/>
          <w:bCs/>
          <w:sz w:val="34"/>
          <w:szCs w:val="34"/>
        </w:rPr>
        <w:t>Authorship</w:t>
      </w:r>
    </w:p>
    <w:p w14:paraId="458EA0D9" w14:textId="76019487" w:rsidR="008802D5" w:rsidRPr="007A320B" w:rsidRDefault="008802D5" w:rsidP="008802D5">
      <w:pPr>
        <w:numPr>
          <w:ilvl w:val="0"/>
          <w:numId w:val="14"/>
        </w:numPr>
        <w:jc w:val="both"/>
      </w:pPr>
      <w:r>
        <w:t>Amin Shah</w:t>
      </w:r>
      <w:r w:rsidRPr="007A320B">
        <w:t xml:space="preserve">, </w:t>
      </w:r>
      <w:r>
        <w:t xml:space="preserve">Kathmandu Medical College and Teaching Hospital, </w:t>
      </w:r>
      <w:r w:rsidR="006139D2">
        <w:t xml:space="preserve">Kathmandu 44600 Nepal, </w:t>
      </w:r>
      <w:r w:rsidRPr="007A320B">
        <w:t xml:space="preserve">Email:  </w:t>
      </w:r>
      <w:r w:rsidR="006139D2" w:rsidRPr="006139D2">
        <w:t>shahamin281@gmail.com</w:t>
      </w:r>
    </w:p>
    <w:p w14:paraId="78044E93" w14:textId="0EBF05CE" w:rsidR="008802D5" w:rsidRDefault="008802D5" w:rsidP="008802D5">
      <w:pPr>
        <w:numPr>
          <w:ilvl w:val="0"/>
          <w:numId w:val="14"/>
        </w:numPr>
        <w:jc w:val="both"/>
      </w:pPr>
      <w:r>
        <w:t>Anubhav Sharma, Kathmandu Medical College and Teaching Hospital,</w:t>
      </w:r>
      <w:r w:rsidR="006139D2" w:rsidRPr="006139D2">
        <w:t xml:space="preserve"> </w:t>
      </w:r>
      <w:r w:rsidR="006139D2">
        <w:t>Kathmandu 44600 Nepal</w:t>
      </w:r>
      <w:r w:rsidR="006139D2">
        <w:t>, Email: expanu888@gmail.com</w:t>
      </w:r>
    </w:p>
    <w:p w14:paraId="00FECF29" w14:textId="6B839FCE" w:rsidR="008802D5" w:rsidRPr="007A320B" w:rsidRDefault="008802D5" w:rsidP="008802D5">
      <w:pPr>
        <w:numPr>
          <w:ilvl w:val="0"/>
          <w:numId w:val="14"/>
        </w:numPr>
        <w:jc w:val="both"/>
      </w:pPr>
      <w:proofErr w:type="spellStart"/>
      <w:r>
        <w:t>Agnimshwor</w:t>
      </w:r>
      <w:proofErr w:type="spellEnd"/>
      <w:r>
        <w:t xml:space="preserve"> Dahal</w:t>
      </w:r>
      <w:r w:rsidRPr="007A320B">
        <w:t xml:space="preserve">, </w:t>
      </w:r>
      <w:r w:rsidR="006139D2">
        <w:t>Nepal Intensive Care Research Foundation, Kathmandu 44600 Nepal</w:t>
      </w:r>
      <w:r w:rsidRPr="007A320B">
        <w:t xml:space="preserve">, Email: </w:t>
      </w:r>
      <w:r w:rsidR="006139D2" w:rsidRPr="006139D2">
        <w:t>agnimshwordahal@pahs.edu.np</w:t>
      </w:r>
    </w:p>
    <w:p w14:paraId="51B7CB3C" w14:textId="6F5AF779" w:rsidR="008802D5" w:rsidRDefault="008802D5" w:rsidP="008802D5">
      <w:pPr>
        <w:numPr>
          <w:ilvl w:val="0"/>
          <w:numId w:val="14"/>
        </w:numPr>
        <w:jc w:val="both"/>
      </w:pPr>
      <w:proofErr w:type="spellStart"/>
      <w:r>
        <w:t>Prinsa</w:t>
      </w:r>
      <w:proofErr w:type="spellEnd"/>
      <w:r>
        <w:t xml:space="preserve"> Shrestha, </w:t>
      </w:r>
      <w:r w:rsidR="006139D2">
        <w:t xml:space="preserve">Kathmandu Medical College and Teaching Hospital, Kathmandu 44600 Nepal, </w:t>
      </w:r>
      <w:r w:rsidR="006139D2" w:rsidRPr="007A320B">
        <w:t xml:space="preserve">Email:  </w:t>
      </w:r>
      <w:r w:rsidR="006139D2">
        <w:t>prinsa.shrestha115@gmail.com</w:t>
      </w:r>
    </w:p>
    <w:p w14:paraId="3C03F928" w14:textId="2A1990BA" w:rsidR="006139D2" w:rsidRDefault="006139D2" w:rsidP="00DA2341">
      <w:pPr>
        <w:numPr>
          <w:ilvl w:val="0"/>
          <w:numId w:val="14"/>
        </w:numPr>
        <w:jc w:val="both"/>
      </w:pPr>
      <w:r w:rsidRPr="006139D2">
        <w:t>Rahul Parajuli, Hospital for Advanced Medicine and Surgery (HAMS), Kathmandu, 44600, Nepal</w:t>
      </w:r>
      <w:r>
        <w:t xml:space="preserve">, </w:t>
      </w:r>
      <w:r w:rsidRPr="006139D2">
        <w:t xml:space="preserve">Email ID: </w:t>
      </w:r>
      <w:hyperlink r:id="rId9" w:history="1">
        <w:r w:rsidRPr="00EA0849">
          <w:rPr>
            <w:rStyle w:val="Hyperlink"/>
          </w:rPr>
          <w:t>zxtraul@gmail.com</w:t>
        </w:r>
      </w:hyperlink>
      <w:r w:rsidRPr="006139D2">
        <w:t>)</w:t>
      </w:r>
      <w:r w:rsidRPr="006139D2">
        <w:t xml:space="preserve"> </w:t>
      </w:r>
    </w:p>
    <w:p w14:paraId="79C6A799" w14:textId="0CCEFA38" w:rsidR="008802D5" w:rsidRDefault="00DA2341" w:rsidP="00DA2341">
      <w:pPr>
        <w:numPr>
          <w:ilvl w:val="0"/>
          <w:numId w:val="14"/>
        </w:numPr>
        <w:jc w:val="both"/>
      </w:pPr>
      <w:proofErr w:type="spellStart"/>
      <w:r>
        <w:t>R</w:t>
      </w:r>
      <w:r w:rsidR="008802D5">
        <w:t>ebicca</w:t>
      </w:r>
      <w:proofErr w:type="spellEnd"/>
      <w:r w:rsidR="008802D5">
        <w:t xml:space="preserve"> Pradhan</w:t>
      </w:r>
      <w:r w:rsidR="008802D5" w:rsidRPr="007A320B">
        <w:t xml:space="preserve">, </w:t>
      </w:r>
      <w:r w:rsidR="006139D2" w:rsidRPr="006139D2">
        <w:t xml:space="preserve">Hospital for Advanced Medicine and Surgery (HAMS), Kathmandu, 44600, Nepal. </w:t>
      </w:r>
      <w:r w:rsidR="003C670C" w:rsidRPr="006139D2">
        <w:t>Email:</w:t>
      </w:r>
      <w:r w:rsidR="006139D2" w:rsidRPr="006139D2">
        <w:t xml:space="preserve"> rebiccapradhan@gmail.com</w:t>
      </w:r>
    </w:p>
    <w:p w14:paraId="0805F6C5" w14:textId="0F155B0D" w:rsidR="00DA2341" w:rsidRPr="007A320B" w:rsidRDefault="00DA2341" w:rsidP="00DA2341">
      <w:pPr>
        <w:numPr>
          <w:ilvl w:val="0"/>
          <w:numId w:val="14"/>
        </w:numPr>
        <w:jc w:val="both"/>
      </w:pPr>
      <w:r>
        <w:t xml:space="preserve">Bibek Shrestha, </w:t>
      </w:r>
      <w:proofErr w:type="spellStart"/>
      <w:r w:rsidRPr="007A320B">
        <w:t>Maharajgunj</w:t>
      </w:r>
      <w:proofErr w:type="spellEnd"/>
      <w:r w:rsidRPr="007A320B">
        <w:t xml:space="preserve"> Medical Campus, Tribhuvan University, Institute of Medicine, Kathmandu Nepal, Ema</w:t>
      </w:r>
      <w:r>
        <w:t>il: shresthabibek85iom@gmail.com</w:t>
      </w:r>
    </w:p>
    <w:p w14:paraId="5518823B" w14:textId="77777777" w:rsidR="008802D5" w:rsidRPr="007A320B" w:rsidRDefault="008802D5" w:rsidP="008802D5">
      <w:pPr>
        <w:pStyle w:val="Heading1"/>
        <w:jc w:val="both"/>
        <w:rPr>
          <w:rFonts w:ascii="Times New Roman" w:hAnsi="Times New Roman" w:cs="Times New Roman"/>
          <w:b/>
          <w:bCs/>
          <w:sz w:val="34"/>
          <w:szCs w:val="34"/>
        </w:rPr>
      </w:pPr>
      <w:r w:rsidRPr="007A320B">
        <w:rPr>
          <w:rFonts w:ascii="Times New Roman" w:hAnsi="Times New Roman" w:cs="Times New Roman"/>
          <w:b/>
          <w:bCs/>
          <w:sz w:val="34"/>
          <w:szCs w:val="34"/>
        </w:rPr>
        <w:t>Statement of Contribution</w:t>
      </w:r>
    </w:p>
    <w:p w14:paraId="2848EFC5" w14:textId="2292D683" w:rsidR="008802D5" w:rsidRPr="007A320B" w:rsidRDefault="00DA2341" w:rsidP="008802D5">
      <w:pPr>
        <w:jc w:val="both"/>
      </w:pPr>
      <w:r>
        <w:t>Amin Shah</w:t>
      </w:r>
      <w:r w:rsidR="008802D5" w:rsidRPr="007A320B">
        <w:t xml:space="preserve"> played a central role in the research, contributing to conceptualization, data curation, formal analysis, and methodology.</w:t>
      </w:r>
      <w:r>
        <w:t xml:space="preserve"> Anubhav </w:t>
      </w:r>
      <w:r w:rsidR="00803528">
        <w:t>S</w:t>
      </w:r>
      <w:r>
        <w:t xml:space="preserve">harma, </w:t>
      </w:r>
      <w:proofErr w:type="spellStart"/>
      <w:r>
        <w:t>Agnimshwor</w:t>
      </w:r>
      <w:proofErr w:type="spellEnd"/>
      <w:r>
        <w:t xml:space="preserve"> Dahal, </w:t>
      </w:r>
      <w:proofErr w:type="spellStart"/>
      <w:r>
        <w:t>Prinsa</w:t>
      </w:r>
      <w:proofErr w:type="spellEnd"/>
      <w:r>
        <w:t xml:space="preserve"> Shrestha, Rahul Parajuli, </w:t>
      </w:r>
      <w:proofErr w:type="spellStart"/>
      <w:r>
        <w:t>Rebicca</w:t>
      </w:r>
      <w:proofErr w:type="spellEnd"/>
      <w:r>
        <w:t xml:space="preserve"> Pradhan and Bibek Shrestha </w:t>
      </w:r>
      <w:r w:rsidR="008802D5" w:rsidRPr="007A320B">
        <w:t>were involved in the supervision, validation, and investigation phases of the project, ensuring the study's accuracy and credibility.</w:t>
      </w:r>
    </w:p>
    <w:p w14:paraId="11232658" w14:textId="77777777" w:rsidR="008802D5" w:rsidRPr="007A320B" w:rsidRDefault="008802D5" w:rsidP="008802D5">
      <w:pPr>
        <w:pStyle w:val="Heading1"/>
        <w:jc w:val="both"/>
        <w:rPr>
          <w:rFonts w:ascii="Times New Roman" w:hAnsi="Times New Roman" w:cs="Times New Roman"/>
          <w:b/>
          <w:bCs/>
          <w:sz w:val="34"/>
          <w:szCs w:val="34"/>
        </w:rPr>
      </w:pPr>
      <w:r w:rsidRPr="007A320B">
        <w:rPr>
          <w:rFonts w:ascii="Times New Roman" w:hAnsi="Times New Roman" w:cs="Times New Roman"/>
          <w:b/>
          <w:bCs/>
          <w:sz w:val="34"/>
          <w:szCs w:val="34"/>
        </w:rPr>
        <w:t>Corresponding author</w:t>
      </w:r>
    </w:p>
    <w:p w14:paraId="0C82C647" w14:textId="77777777" w:rsidR="008802D5" w:rsidRPr="007A320B" w:rsidRDefault="008802D5" w:rsidP="008802D5">
      <w:pPr>
        <w:jc w:val="both"/>
      </w:pPr>
      <w:r w:rsidRPr="007A320B">
        <w:t xml:space="preserve">Bibek Shrestha, </w:t>
      </w:r>
      <w:proofErr w:type="spellStart"/>
      <w:r w:rsidRPr="007A320B">
        <w:t>Maharajgunj</w:t>
      </w:r>
      <w:proofErr w:type="spellEnd"/>
      <w:r w:rsidRPr="007A320B">
        <w:t xml:space="preserve"> Medical Campus, Tribhuvan University, Institute of Medicine, Kathmandu Nepal, Email: </w:t>
      </w:r>
      <w:hyperlink r:id="rId10" w:history="1">
        <w:r w:rsidRPr="007A320B">
          <w:rPr>
            <w:rStyle w:val="Hyperlink"/>
          </w:rPr>
          <w:t>shresthabibek85iom@gmail.com</w:t>
        </w:r>
      </w:hyperlink>
    </w:p>
    <w:p w14:paraId="0FFD5023" w14:textId="77777777" w:rsidR="008802D5" w:rsidRPr="007A320B" w:rsidRDefault="008802D5" w:rsidP="008802D5">
      <w:pPr>
        <w:pStyle w:val="Heading1"/>
        <w:jc w:val="both"/>
        <w:rPr>
          <w:rFonts w:ascii="Times New Roman" w:hAnsi="Times New Roman" w:cs="Times New Roman"/>
          <w:b/>
          <w:bCs/>
          <w:sz w:val="34"/>
          <w:szCs w:val="34"/>
        </w:rPr>
      </w:pPr>
      <w:r w:rsidRPr="007A320B">
        <w:rPr>
          <w:rFonts w:ascii="Times New Roman" w:hAnsi="Times New Roman" w:cs="Times New Roman"/>
          <w:b/>
          <w:bCs/>
          <w:sz w:val="34"/>
          <w:szCs w:val="34"/>
        </w:rPr>
        <w:t>Disclosure</w:t>
      </w:r>
      <w:r w:rsidRPr="007A320B">
        <w:rPr>
          <w:rFonts w:ascii="Times New Roman" w:hAnsi="Times New Roman" w:cs="Times New Roman"/>
          <w:b/>
          <w:bCs/>
          <w:sz w:val="34"/>
          <w:szCs w:val="34"/>
        </w:rPr>
        <w:tab/>
      </w:r>
    </w:p>
    <w:p w14:paraId="03F806FD" w14:textId="77777777" w:rsidR="008802D5" w:rsidRPr="007A320B" w:rsidRDefault="008802D5" w:rsidP="008802D5">
      <w:pPr>
        <w:jc w:val="both"/>
      </w:pPr>
      <w:r w:rsidRPr="007A320B">
        <w:t>None</w:t>
      </w:r>
    </w:p>
    <w:p w14:paraId="5D30DB32" w14:textId="77777777" w:rsidR="008802D5" w:rsidRPr="007A320B" w:rsidRDefault="008802D5" w:rsidP="008802D5">
      <w:pPr>
        <w:pStyle w:val="Heading1"/>
        <w:jc w:val="both"/>
        <w:rPr>
          <w:rFonts w:ascii="Times New Roman" w:hAnsi="Times New Roman" w:cs="Times New Roman"/>
          <w:b/>
          <w:bCs/>
          <w:sz w:val="34"/>
          <w:szCs w:val="34"/>
        </w:rPr>
      </w:pPr>
      <w:r w:rsidRPr="007A320B">
        <w:rPr>
          <w:rFonts w:ascii="Times New Roman" w:hAnsi="Times New Roman" w:cs="Times New Roman"/>
          <w:b/>
          <w:bCs/>
          <w:sz w:val="34"/>
          <w:szCs w:val="34"/>
        </w:rPr>
        <w:t>Data availability statement</w:t>
      </w:r>
    </w:p>
    <w:p w14:paraId="3655EB5A" w14:textId="77777777" w:rsidR="008802D5" w:rsidRPr="007A320B" w:rsidRDefault="008802D5" w:rsidP="008802D5">
      <w:pPr>
        <w:jc w:val="both"/>
      </w:pPr>
      <w:r w:rsidRPr="007A320B">
        <w:t>None</w:t>
      </w:r>
    </w:p>
    <w:p w14:paraId="19329B89" w14:textId="77777777" w:rsidR="008802D5" w:rsidRPr="007A320B" w:rsidRDefault="008802D5" w:rsidP="008802D5">
      <w:pPr>
        <w:pStyle w:val="Heading1"/>
        <w:jc w:val="both"/>
        <w:rPr>
          <w:rFonts w:ascii="Times New Roman" w:hAnsi="Times New Roman" w:cs="Times New Roman"/>
          <w:b/>
          <w:bCs/>
          <w:sz w:val="34"/>
          <w:szCs w:val="34"/>
        </w:rPr>
      </w:pPr>
      <w:r w:rsidRPr="007A320B">
        <w:rPr>
          <w:rFonts w:ascii="Times New Roman" w:hAnsi="Times New Roman" w:cs="Times New Roman"/>
          <w:b/>
          <w:bCs/>
          <w:sz w:val="34"/>
          <w:szCs w:val="34"/>
        </w:rPr>
        <w:t>Funding statement</w:t>
      </w:r>
    </w:p>
    <w:p w14:paraId="4585A751" w14:textId="77777777" w:rsidR="008802D5" w:rsidRPr="007A320B" w:rsidRDefault="008802D5" w:rsidP="008802D5">
      <w:pPr>
        <w:jc w:val="both"/>
      </w:pPr>
      <w:r w:rsidRPr="007A320B">
        <w:t>None</w:t>
      </w:r>
    </w:p>
    <w:p w14:paraId="3370B262" w14:textId="77777777" w:rsidR="008802D5" w:rsidRPr="007A320B" w:rsidRDefault="008802D5" w:rsidP="008802D5">
      <w:pPr>
        <w:pStyle w:val="Heading1"/>
        <w:jc w:val="both"/>
        <w:rPr>
          <w:rFonts w:ascii="Times New Roman" w:hAnsi="Times New Roman" w:cs="Times New Roman"/>
          <w:b/>
          <w:bCs/>
          <w:sz w:val="34"/>
          <w:szCs w:val="34"/>
        </w:rPr>
      </w:pPr>
      <w:r w:rsidRPr="007A320B">
        <w:rPr>
          <w:rFonts w:ascii="Times New Roman" w:hAnsi="Times New Roman" w:cs="Times New Roman"/>
          <w:b/>
          <w:bCs/>
          <w:sz w:val="34"/>
          <w:szCs w:val="34"/>
        </w:rPr>
        <w:t>Conflict of interest</w:t>
      </w:r>
    </w:p>
    <w:p w14:paraId="057818EB" w14:textId="77777777" w:rsidR="008802D5" w:rsidRPr="007A320B" w:rsidRDefault="008802D5" w:rsidP="008802D5">
      <w:pPr>
        <w:jc w:val="both"/>
      </w:pPr>
      <w:r w:rsidRPr="007A320B">
        <w:t>None</w:t>
      </w:r>
    </w:p>
    <w:p w14:paraId="6B60B580" w14:textId="77777777" w:rsidR="008802D5" w:rsidRPr="007A320B" w:rsidRDefault="008802D5" w:rsidP="008802D5">
      <w:pPr>
        <w:pStyle w:val="Heading1"/>
        <w:jc w:val="both"/>
        <w:rPr>
          <w:rFonts w:ascii="Times New Roman" w:hAnsi="Times New Roman" w:cs="Times New Roman"/>
          <w:b/>
          <w:bCs/>
          <w:sz w:val="34"/>
          <w:szCs w:val="34"/>
        </w:rPr>
      </w:pPr>
      <w:r w:rsidRPr="007A320B">
        <w:rPr>
          <w:rFonts w:ascii="Times New Roman" w:hAnsi="Times New Roman" w:cs="Times New Roman"/>
          <w:b/>
          <w:bCs/>
          <w:sz w:val="34"/>
          <w:szCs w:val="34"/>
        </w:rPr>
        <w:t>Patient consent statement</w:t>
      </w:r>
    </w:p>
    <w:p w14:paraId="781FF04C" w14:textId="1FD34B15" w:rsidR="008802D5" w:rsidRPr="007A320B" w:rsidRDefault="008802D5" w:rsidP="008802D5">
      <w:pPr>
        <w:jc w:val="both"/>
      </w:pPr>
      <w:r w:rsidRPr="007A320B">
        <w:t>Written informed consent was obtained from the patient for publication of this case image and accompanying images, complying with the requirements as mentioned in Wiley’s CCR Consent Form.</w:t>
      </w:r>
    </w:p>
    <w:p w14:paraId="7C529D19" w14:textId="77777777" w:rsidR="008802D5" w:rsidRPr="007A320B" w:rsidRDefault="008802D5" w:rsidP="008802D5">
      <w:pPr>
        <w:pStyle w:val="Heading1"/>
        <w:jc w:val="both"/>
        <w:rPr>
          <w:rFonts w:ascii="Times New Roman" w:hAnsi="Times New Roman" w:cs="Times New Roman"/>
          <w:b/>
          <w:bCs/>
          <w:sz w:val="34"/>
          <w:szCs w:val="34"/>
        </w:rPr>
      </w:pPr>
      <w:r w:rsidRPr="007A320B">
        <w:rPr>
          <w:rFonts w:ascii="Times New Roman" w:hAnsi="Times New Roman" w:cs="Times New Roman"/>
          <w:b/>
          <w:bCs/>
          <w:sz w:val="34"/>
          <w:szCs w:val="34"/>
        </w:rPr>
        <w:lastRenderedPageBreak/>
        <w:t>Ethical Approval</w:t>
      </w:r>
    </w:p>
    <w:p w14:paraId="0861D447" w14:textId="1EBF611D" w:rsidR="008802D5" w:rsidRPr="007A320B" w:rsidRDefault="008802D5" w:rsidP="008802D5">
      <w:pPr>
        <w:jc w:val="both"/>
      </w:pPr>
      <w:r w:rsidRPr="007A320B">
        <w:t xml:space="preserve">The institutional review board (IRB) of </w:t>
      </w:r>
      <w:r w:rsidR="00440AE1">
        <w:t>Kathmandu Medical College and Teaching Hospital</w:t>
      </w:r>
      <w:r w:rsidR="00440AE1" w:rsidRPr="007A320B">
        <w:t xml:space="preserve"> </w:t>
      </w:r>
      <w:r w:rsidRPr="007A320B">
        <w:t>does not mandate ethical approval for Case Image.</w:t>
      </w:r>
    </w:p>
    <w:p w14:paraId="2C195593" w14:textId="77777777" w:rsidR="008802D5" w:rsidRPr="007A320B" w:rsidRDefault="008802D5" w:rsidP="008802D5">
      <w:pPr>
        <w:jc w:val="both"/>
      </w:pPr>
    </w:p>
    <w:p w14:paraId="62F4C191" w14:textId="77777777" w:rsidR="008802D5" w:rsidRPr="00440AE1" w:rsidRDefault="008802D5" w:rsidP="00440AE1">
      <w:pPr>
        <w:pStyle w:val="Heading1"/>
        <w:rPr>
          <w:b/>
          <w:bCs/>
        </w:rPr>
      </w:pPr>
      <w:r w:rsidRPr="00440AE1">
        <w:rPr>
          <w:b/>
          <w:bCs/>
        </w:rPr>
        <w:t>Acknowledgments</w:t>
      </w:r>
    </w:p>
    <w:p w14:paraId="62B2B75B" w14:textId="77777777" w:rsidR="008802D5" w:rsidRPr="007A320B" w:rsidRDefault="008802D5" w:rsidP="008802D5">
      <w:pPr>
        <w:jc w:val="both"/>
      </w:pPr>
      <w:r w:rsidRPr="007A320B">
        <w:t>The authors have nothing to report.</w:t>
      </w:r>
    </w:p>
    <w:p w14:paraId="7D311C89" w14:textId="77777777" w:rsidR="008802D5" w:rsidRPr="007A320B" w:rsidRDefault="008802D5" w:rsidP="008802D5">
      <w:pPr>
        <w:jc w:val="both"/>
      </w:pPr>
    </w:p>
    <w:p w14:paraId="6020A4FC" w14:textId="77777777" w:rsidR="008802D5" w:rsidRPr="007A320B" w:rsidRDefault="008802D5" w:rsidP="008802D5">
      <w:pPr>
        <w:pStyle w:val="Heading1"/>
        <w:rPr>
          <w:rFonts w:ascii="Times New Roman" w:hAnsi="Times New Roman" w:cs="Times New Roman"/>
          <w:b/>
        </w:rPr>
      </w:pPr>
    </w:p>
    <w:p w14:paraId="4B20E808" w14:textId="77777777" w:rsidR="00E612BD" w:rsidRDefault="00E612BD" w:rsidP="00354611">
      <w:pPr>
        <w:pStyle w:val="Heading1"/>
        <w:jc w:val="both"/>
        <w:rPr>
          <w:b/>
          <w:bCs/>
        </w:rPr>
      </w:pPr>
    </w:p>
    <w:p w14:paraId="664C47FF" w14:textId="77777777" w:rsidR="00E612BD" w:rsidRDefault="00E612BD" w:rsidP="00354611">
      <w:pPr>
        <w:pStyle w:val="Heading1"/>
        <w:jc w:val="both"/>
        <w:rPr>
          <w:b/>
          <w:bCs/>
        </w:rPr>
      </w:pPr>
    </w:p>
    <w:p w14:paraId="2D26BFD0" w14:textId="77777777" w:rsidR="00E612BD" w:rsidRDefault="00E612BD" w:rsidP="00354611">
      <w:pPr>
        <w:pStyle w:val="Heading1"/>
        <w:jc w:val="both"/>
        <w:rPr>
          <w:b/>
          <w:bCs/>
        </w:rPr>
      </w:pPr>
    </w:p>
    <w:p w14:paraId="0E9B1362" w14:textId="77777777" w:rsidR="00E612BD" w:rsidRDefault="00E612BD" w:rsidP="00354611">
      <w:pPr>
        <w:pStyle w:val="Heading1"/>
        <w:jc w:val="both"/>
        <w:rPr>
          <w:b/>
          <w:bCs/>
        </w:rPr>
      </w:pPr>
    </w:p>
    <w:p w14:paraId="27274B4F" w14:textId="77777777" w:rsidR="00E612BD" w:rsidRDefault="00E612BD" w:rsidP="00354611">
      <w:pPr>
        <w:pStyle w:val="Heading1"/>
        <w:jc w:val="both"/>
        <w:rPr>
          <w:b/>
          <w:bCs/>
        </w:rPr>
      </w:pPr>
    </w:p>
    <w:p w14:paraId="5072A9D3" w14:textId="77777777" w:rsidR="00E612BD" w:rsidRDefault="00E612BD" w:rsidP="00354611">
      <w:pPr>
        <w:pStyle w:val="Heading1"/>
        <w:jc w:val="both"/>
        <w:rPr>
          <w:b/>
          <w:bCs/>
        </w:rPr>
      </w:pPr>
    </w:p>
    <w:p w14:paraId="7C83F533" w14:textId="77777777" w:rsidR="00E612BD" w:rsidRDefault="00E612BD" w:rsidP="00354611">
      <w:pPr>
        <w:pStyle w:val="Heading1"/>
        <w:jc w:val="both"/>
        <w:rPr>
          <w:b/>
          <w:bCs/>
        </w:rPr>
      </w:pPr>
    </w:p>
    <w:p w14:paraId="7C548A7D" w14:textId="77777777" w:rsidR="00E612BD" w:rsidRDefault="00E612BD" w:rsidP="00354611">
      <w:pPr>
        <w:pStyle w:val="Heading1"/>
        <w:jc w:val="both"/>
        <w:rPr>
          <w:b/>
          <w:bCs/>
        </w:rPr>
      </w:pPr>
    </w:p>
    <w:p w14:paraId="27D27740" w14:textId="77777777" w:rsidR="00E612BD" w:rsidRDefault="00E612BD" w:rsidP="00354611">
      <w:pPr>
        <w:pStyle w:val="Heading1"/>
        <w:jc w:val="both"/>
        <w:rPr>
          <w:b/>
          <w:bCs/>
        </w:rPr>
      </w:pPr>
    </w:p>
    <w:p w14:paraId="361A9FE6" w14:textId="77777777" w:rsidR="00E612BD" w:rsidRDefault="00E612BD" w:rsidP="00354611">
      <w:pPr>
        <w:pStyle w:val="Heading1"/>
        <w:jc w:val="both"/>
        <w:rPr>
          <w:b/>
          <w:bCs/>
        </w:rPr>
      </w:pPr>
    </w:p>
    <w:p w14:paraId="43ECE041" w14:textId="77777777" w:rsidR="00E612BD" w:rsidRDefault="00E612BD" w:rsidP="00354611">
      <w:pPr>
        <w:pStyle w:val="Heading1"/>
        <w:jc w:val="both"/>
        <w:rPr>
          <w:b/>
          <w:bCs/>
        </w:rPr>
      </w:pPr>
    </w:p>
    <w:p w14:paraId="20756D35" w14:textId="77777777" w:rsidR="00E612BD" w:rsidRDefault="00E612BD" w:rsidP="00354611">
      <w:pPr>
        <w:pStyle w:val="Heading1"/>
        <w:jc w:val="both"/>
        <w:rPr>
          <w:b/>
          <w:bCs/>
        </w:rPr>
      </w:pPr>
    </w:p>
    <w:p w14:paraId="0404F117" w14:textId="77777777" w:rsidR="00E612BD" w:rsidRDefault="00E612BD" w:rsidP="00354611">
      <w:pPr>
        <w:pStyle w:val="Heading1"/>
        <w:jc w:val="both"/>
        <w:rPr>
          <w:b/>
          <w:bCs/>
        </w:rPr>
      </w:pPr>
    </w:p>
    <w:p w14:paraId="72E62095" w14:textId="77777777" w:rsidR="00E612BD" w:rsidRDefault="00E612BD" w:rsidP="00354611">
      <w:pPr>
        <w:pStyle w:val="Heading1"/>
        <w:jc w:val="both"/>
        <w:rPr>
          <w:b/>
          <w:bCs/>
        </w:rPr>
      </w:pPr>
    </w:p>
    <w:p w14:paraId="2F82CBFA" w14:textId="77777777" w:rsidR="00E612BD" w:rsidRDefault="00E612BD" w:rsidP="00354611">
      <w:pPr>
        <w:pStyle w:val="Heading1"/>
        <w:jc w:val="both"/>
        <w:rPr>
          <w:b/>
          <w:bCs/>
        </w:rPr>
      </w:pPr>
    </w:p>
    <w:p w14:paraId="426876E9" w14:textId="77777777" w:rsidR="00E612BD" w:rsidRDefault="00E612BD" w:rsidP="00354611">
      <w:pPr>
        <w:pStyle w:val="Heading1"/>
        <w:jc w:val="both"/>
        <w:rPr>
          <w:b/>
          <w:bCs/>
        </w:rPr>
      </w:pPr>
    </w:p>
    <w:p w14:paraId="5FCE1F8E" w14:textId="77777777" w:rsidR="00E612BD" w:rsidRDefault="00E612BD" w:rsidP="00354611">
      <w:pPr>
        <w:pStyle w:val="Heading1"/>
        <w:jc w:val="both"/>
        <w:rPr>
          <w:b/>
          <w:bCs/>
        </w:rPr>
      </w:pPr>
    </w:p>
    <w:p w14:paraId="0E4219DA" w14:textId="77777777" w:rsidR="00E612BD" w:rsidRDefault="00E612BD" w:rsidP="00354611">
      <w:pPr>
        <w:pStyle w:val="Heading1"/>
        <w:jc w:val="both"/>
        <w:rPr>
          <w:b/>
          <w:bCs/>
        </w:rPr>
      </w:pPr>
    </w:p>
    <w:p w14:paraId="30E0467C" w14:textId="77777777" w:rsidR="00E612BD" w:rsidRPr="00E612BD" w:rsidRDefault="00E612BD" w:rsidP="00E612BD"/>
    <w:p w14:paraId="00080301" w14:textId="2A38F73C" w:rsidR="00E612BD" w:rsidRDefault="00E612BD" w:rsidP="00E612BD">
      <w:pPr>
        <w:pStyle w:val="Heading1"/>
        <w:ind w:left="2160" w:firstLine="720"/>
        <w:jc w:val="both"/>
        <w:rPr>
          <w:b/>
          <w:bCs/>
        </w:rPr>
      </w:pPr>
      <w:r>
        <w:rPr>
          <w:b/>
          <w:bCs/>
        </w:rPr>
        <w:lastRenderedPageBreak/>
        <w:t>Case Report: Manuscript</w:t>
      </w:r>
    </w:p>
    <w:p w14:paraId="309AB75B" w14:textId="59C89BA6" w:rsidR="00E612BD" w:rsidRDefault="00E612BD" w:rsidP="00E612BD">
      <w:pPr>
        <w:pStyle w:val="Heading1"/>
        <w:jc w:val="both"/>
        <w:rPr>
          <w:b/>
          <w:bCs/>
        </w:rPr>
      </w:pPr>
      <w:r>
        <w:rPr>
          <w:b/>
          <w:bCs/>
        </w:rPr>
        <w:t>A rare case of Pyoderma Gangrenous as a Complication of Ulcerative Colitis: A Case Report</w:t>
      </w:r>
    </w:p>
    <w:p w14:paraId="73E435B1" w14:textId="0F50BACB" w:rsidR="00007683" w:rsidRPr="00354611" w:rsidRDefault="00354611" w:rsidP="00354611">
      <w:pPr>
        <w:pStyle w:val="Heading1"/>
        <w:jc w:val="both"/>
        <w:rPr>
          <w:b/>
          <w:bCs/>
        </w:rPr>
      </w:pPr>
      <w:r>
        <w:rPr>
          <w:b/>
          <w:bCs/>
        </w:rPr>
        <w:t>Key Clinical Message</w:t>
      </w:r>
    </w:p>
    <w:p w14:paraId="45C26515" w14:textId="77777777" w:rsidR="00007683" w:rsidRPr="00007683" w:rsidRDefault="00007683" w:rsidP="00354611">
      <w:pPr>
        <w:spacing w:line="360" w:lineRule="auto"/>
        <w:jc w:val="both"/>
        <w:rPr>
          <w:b/>
          <w:bCs/>
        </w:rPr>
      </w:pPr>
    </w:p>
    <w:p w14:paraId="09D247D2" w14:textId="6D339708" w:rsidR="00B74CA3" w:rsidRDefault="00C06584" w:rsidP="00354611">
      <w:pPr>
        <w:spacing w:line="360" w:lineRule="auto"/>
        <w:jc w:val="both"/>
        <w:rPr>
          <w:b/>
          <w:bCs/>
        </w:rPr>
      </w:pPr>
      <w:r w:rsidRPr="00C06584">
        <w:t>This case highlights a rare and severe complication of ulcerative colitis</w:t>
      </w:r>
      <w:r>
        <w:t>,</w:t>
      </w:r>
      <w:r w:rsidRPr="00C06584">
        <w:t xml:space="preserve"> pyoderma gangrenosum, in a 79-year-old male. The patient presented with acute symptoms of UC, including severe bloody diarrhea, abdominal pain, fever, and a progressively worsening ulcerative lesion on the left shin following minor trauma. The diagnosis of PG was supported by clinical findings, a history of UC, and the pathergy phenomenon, alongside exclusion of differential diagnoses like cellulitis and erythema nodosum. Investigations revealed anemia, elevated inflammatory markers, and colonoscopy findings consistent with severe ulcerative colitis, confirmed by histopathology. Management included systemic corticosteroids, immunosuppressive therapy and wound care, which led to significant improvement in the ulcer and overall condition. This case underscores the importance of early recognition and multidisciplinary treatment of pyoderma gangrenosum to prevent complications and improve outcomes. It also highlights the need for further research into the mechanisms linking </w:t>
      </w:r>
      <w:r>
        <w:t>ulcerative colitis and its rare complication</w:t>
      </w:r>
      <w:r w:rsidRPr="00C06584">
        <w:t>.</w:t>
      </w:r>
    </w:p>
    <w:p w14:paraId="5C4966EE" w14:textId="4052867B" w:rsidR="006B6914" w:rsidRPr="00354611" w:rsidRDefault="006B6914" w:rsidP="00354611">
      <w:pPr>
        <w:pStyle w:val="Heading1"/>
        <w:jc w:val="both"/>
        <w:rPr>
          <w:b/>
          <w:bCs/>
        </w:rPr>
      </w:pPr>
      <w:r w:rsidRPr="00354611">
        <w:rPr>
          <w:b/>
          <w:bCs/>
        </w:rPr>
        <w:t>INTRODUCTION</w:t>
      </w:r>
    </w:p>
    <w:p w14:paraId="06FEACE7" w14:textId="77777777" w:rsidR="006B6914" w:rsidRPr="006F7E27" w:rsidRDefault="006B6914" w:rsidP="00354611">
      <w:pPr>
        <w:spacing w:line="360" w:lineRule="auto"/>
        <w:jc w:val="both"/>
      </w:pPr>
    </w:p>
    <w:p w14:paraId="45877C0F" w14:textId="2E5DDBCC" w:rsidR="00A008F6" w:rsidRDefault="007A6B88" w:rsidP="00354611">
      <w:pPr>
        <w:spacing w:line="360" w:lineRule="auto"/>
        <w:jc w:val="both"/>
      </w:pPr>
      <w:r w:rsidRPr="007A6B88">
        <w:t>Ulcerative colitis (UC) is a chronic, idiopathic inflammatory bowel disease characterized by a continuous mucosal inflammation extending proximally from the rectum and confined to the submucosa of the colon. This condition arises from a complex interplay of genetic, environmental, and immunological factors, resulting in a compromised colonic epithelial barrier. The annual incidence of UC ranges from 9 to 20 cases per 100,000 individuals worldwide.</w:t>
      </w:r>
      <w:r>
        <w:t xml:space="preserve"> [1]</w:t>
      </w:r>
      <w:r w:rsidRPr="007A6B88">
        <w:t xml:space="preserve"> Among patients with UC, 0.5% to 5% develop pyoderma gangrenosum (PG), a rare, severe, neutrophil-mediated dermatological condition. PG typically manifests on the extensor surfaces of the legs following minor trauma and begins as painful pustular lesions with poorly defined borders. Without prompt intervention, these lesions can progress to necrotic ulcers, causing significant cosmetic disfigurement, functional impairment, and permanent scarring.</w:t>
      </w:r>
      <w:r>
        <w:t xml:space="preserve"> [2,3]</w:t>
      </w:r>
    </w:p>
    <w:p w14:paraId="01648309" w14:textId="77777777" w:rsidR="007A6B88" w:rsidRDefault="007A6B88" w:rsidP="00354611">
      <w:pPr>
        <w:spacing w:line="360" w:lineRule="auto"/>
        <w:jc w:val="both"/>
      </w:pPr>
    </w:p>
    <w:p w14:paraId="59D01B84" w14:textId="1A81EC75" w:rsidR="006B6914" w:rsidRPr="006F7E27" w:rsidRDefault="006B6914" w:rsidP="00354611">
      <w:pPr>
        <w:spacing w:line="360" w:lineRule="auto"/>
        <w:jc w:val="both"/>
      </w:pPr>
      <w:r w:rsidRPr="006F7E27">
        <w:t xml:space="preserve">Here, we present a rare case of </w:t>
      </w:r>
      <w:r w:rsidR="007A6B88">
        <w:t xml:space="preserve">79-year-old male with </w:t>
      </w:r>
      <w:r w:rsidRPr="006F7E27">
        <w:t>UC complicated by PG</w:t>
      </w:r>
      <w:r w:rsidR="00C06584">
        <w:t xml:space="preserve">. </w:t>
      </w:r>
      <w:r w:rsidR="00C06584" w:rsidRPr="00C06584">
        <w:t xml:space="preserve">This article underscores the intricate association between </w:t>
      </w:r>
      <w:r w:rsidR="00C06584">
        <w:t>UC</w:t>
      </w:r>
      <w:r w:rsidR="00C06584" w:rsidRPr="00C06584">
        <w:t xml:space="preserve"> and </w:t>
      </w:r>
      <w:r w:rsidR="00C06584">
        <w:t>PG</w:t>
      </w:r>
      <w:r w:rsidR="00C06584" w:rsidRPr="00C06584">
        <w:t>, emphasizing the need for early recognition and interdisciplinary management to prevent severe complications and improve patient outcomes.</w:t>
      </w:r>
    </w:p>
    <w:p w14:paraId="1FBC7717" w14:textId="77777777" w:rsidR="006B6914" w:rsidRPr="00354611" w:rsidRDefault="006B6914" w:rsidP="00354611">
      <w:pPr>
        <w:pStyle w:val="Heading1"/>
        <w:jc w:val="both"/>
        <w:rPr>
          <w:b/>
          <w:bCs/>
        </w:rPr>
      </w:pPr>
      <w:r w:rsidRPr="00354611">
        <w:rPr>
          <w:b/>
          <w:bCs/>
        </w:rPr>
        <w:lastRenderedPageBreak/>
        <w:t>CASE REPORT</w:t>
      </w:r>
    </w:p>
    <w:p w14:paraId="1C31628F" w14:textId="77777777" w:rsidR="006B6914" w:rsidRPr="006F7E27" w:rsidRDefault="006B6914" w:rsidP="00354611">
      <w:pPr>
        <w:spacing w:line="360" w:lineRule="auto"/>
        <w:jc w:val="both"/>
      </w:pPr>
    </w:p>
    <w:p w14:paraId="0E34BC6D" w14:textId="4C14B7B1" w:rsidR="006B6914" w:rsidRDefault="006B6914" w:rsidP="00354611">
      <w:pPr>
        <w:spacing w:line="360" w:lineRule="auto"/>
        <w:jc w:val="both"/>
      </w:pPr>
      <w:r w:rsidRPr="006F7E27">
        <w:t>A 79-year-old male with a known case of ulcerative colitis presented to the outpatient department of our hospital with chief complaints of blood in stool for 20 days and a wound on the anterior shin of the left leg for 15 days. The stool was liquid in consistency (Bristol stool type 7), initially occurring 8-10 times a day, which later progressed to become uncountable, small in quantity (1-2 teaspoons), containing mucus, offensive in smell, and associated with crampy lower abdominal pain. The patient also complained of stool incontinence without pain during defecation.</w:t>
      </w:r>
      <w:r w:rsidR="00354611">
        <w:t xml:space="preserve"> </w:t>
      </w:r>
      <w:r w:rsidRPr="006F7E27">
        <w:t>The wound on the anterior shin of the left leg was sustained from a bamboo stick injury 15 days before the onset of the symptoms. Initially, the wound presented as redness and swelling, which later progressed to a bloody discharge with mucus and a foul smell. Despite multiple dressings at home, the wound did not subside in size but instead increased in size and later became extremely painful. Two weeks after the injury, the patient developed a fever with a maximum recorded temperature of 103°F associated with chills and rigors, which was relieved with antipyretics. The patient also complained of weight loss, decreased appetite, back pain, and easy fatigability.</w:t>
      </w:r>
      <w:r w:rsidR="00354611">
        <w:t xml:space="preserve"> </w:t>
      </w:r>
      <w:r w:rsidRPr="006F7E27">
        <w:t>The patient also gave a history of ulcerative colitis with previous recurrences despite compliance with medication. He discontinued his medication two months ago, following which there was a reappearance of symptoms. He gave no history of preexisting comorbidities such as diabetes mellitus or hypertension.</w:t>
      </w:r>
    </w:p>
    <w:p w14:paraId="67C2855D" w14:textId="77777777" w:rsidR="00B74CA3" w:rsidRPr="006F7E27" w:rsidRDefault="00B74CA3" w:rsidP="00354611">
      <w:pPr>
        <w:spacing w:line="360" w:lineRule="auto"/>
        <w:jc w:val="both"/>
      </w:pPr>
    </w:p>
    <w:p w14:paraId="700DE635" w14:textId="06A519E9" w:rsidR="00D21783" w:rsidRDefault="006B6914" w:rsidP="00354611">
      <w:pPr>
        <w:spacing w:line="360" w:lineRule="auto"/>
        <w:jc w:val="both"/>
      </w:pPr>
      <w:r w:rsidRPr="006F7E27">
        <w:t>During the physical examination, the patient appeared conscious, cooperative and well-oriented regarding time, place, and person. Pallor and localized edema were observed over the left lower leg. Moreover, a 10 x 6 cm ulcerated lesion with active oozing of blood and mucus was observed on the anterior shin of the left leg</w:t>
      </w:r>
      <w:r w:rsidR="00B74CA3">
        <w:t xml:space="preserve"> (Figure 1)</w:t>
      </w:r>
      <w:r w:rsidRPr="006F7E27">
        <w:t xml:space="preserve">. The lesion had irregular edges, surrounding erythema, and </w:t>
      </w:r>
      <w:r w:rsidR="00C31F76" w:rsidRPr="006F7E27">
        <w:t>an increased</w:t>
      </w:r>
      <w:r w:rsidRPr="006F7E27">
        <w:t xml:space="preserve"> local temperature, suggesting inflammation. On abdominal examination, it was unremarkable, with normal bowel sounds and no tenderness.</w:t>
      </w:r>
      <w:r w:rsidR="00D21783">
        <w:t xml:space="preserve"> </w:t>
      </w:r>
      <w:r w:rsidR="00D21783" w:rsidRPr="00D21783">
        <w:t>From the clinical history and examination findings, several differential diagnoses were considered for the ulcerative lesion on the patient's anterior shin. Cellulitis was initially suspected due to localized erythema, swelling, and warmth; however, the lack of systemic signs of infection such as bacteremia or positive blood cultures, along with the lesion’s progression despite antibiotic treatment, ruled it out. Venous leg ulcer was another consideration, but the lesion’s location on the anterior shin, its irregular borders, and the absence of clinical features of venous insufficiency, such as varicose veins or hyperpigmentation, made this unlikely. Erythema nodosum, a common dermatologic manifestation of UC, was excluded as it typically presents as tender, non-ulcerative nodules rather than ulcerative lesions. Necrotizing fasciitis was also contemplated due to the lesion's severity, but the absence of crepitus, rapid necrosis, or gas on imaging studies negated this possibility. The presentation of an ulcer with undermined edges following minor trauma, coupled with the patient's history of UC and the pathergy phenomenon, strongly supported the diagnosis of</w:t>
      </w:r>
      <w:r w:rsidR="00486186">
        <w:t xml:space="preserve"> </w:t>
      </w:r>
      <w:r w:rsidR="00D21783" w:rsidRPr="00D21783">
        <w:t>P).</w:t>
      </w:r>
      <w:r w:rsidR="00D21783">
        <w:t xml:space="preserve"> For </w:t>
      </w:r>
      <w:r w:rsidR="00D21783">
        <w:lastRenderedPageBreak/>
        <w:t xml:space="preserve">further confirmation, laboratory and radiological investigations were done. </w:t>
      </w:r>
      <w:r w:rsidRPr="006F7E27">
        <w:t xml:space="preserve">Routine laboratory tests showed anemia and leukopenia, while the iron profile revealed iron deficiency with reduced ferritin and transferrin saturation, which </w:t>
      </w:r>
      <w:r w:rsidR="00DA0421">
        <w:t>can be attributed to significant blood loss due to frequent passage of bloody stools</w:t>
      </w:r>
      <w:r w:rsidRPr="006F7E27">
        <w:t xml:space="preserve">. Moreover, inflammatory markers, including </w:t>
      </w:r>
      <w:r w:rsidR="00987774" w:rsidRPr="00987774">
        <w:t>C-</w:t>
      </w:r>
      <w:r w:rsidR="00987774">
        <w:t>reactive p</w:t>
      </w:r>
      <w:r w:rsidR="00987774" w:rsidRPr="00987774">
        <w:t>rotein</w:t>
      </w:r>
      <w:r w:rsidR="00987774" w:rsidRPr="006F7E27">
        <w:t xml:space="preserve"> </w:t>
      </w:r>
      <w:r w:rsidR="00987774">
        <w:t>(</w:t>
      </w:r>
      <w:r w:rsidRPr="006F7E27">
        <w:t>CRP</w:t>
      </w:r>
      <w:r w:rsidR="00987774">
        <w:t>)</w:t>
      </w:r>
      <w:r w:rsidRPr="006F7E27">
        <w:t xml:space="preserve"> and </w:t>
      </w:r>
      <w:r w:rsidR="002F6346">
        <w:t>e</w:t>
      </w:r>
      <w:r w:rsidR="00987774" w:rsidRPr="00987774">
        <w:t xml:space="preserve">rythrocyte </w:t>
      </w:r>
      <w:r w:rsidR="002F6346">
        <w:t>s</w:t>
      </w:r>
      <w:r w:rsidR="00987774" w:rsidRPr="00987774">
        <w:t xml:space="preserve">edimentation </w:t>
      </w:r>
      <w:r w:rsidR="002F6346">
        <w:t>r</w:t>
      </w:r>
      <w:r w:rsidR="00987774" w:rsidRPr="00987774">
        <w:t>ate</w:t>
      </w:r>
      <w:r w:rsidR="00987774" w:rsidRPr="006F7E27">
        <w:t xml:space="preserve"> </w:t>
      </w:r>
      <w:r w:rsidR="00987774">
        <w:t>(</w:t>
      </w:r>
      <w:r w:rsidRPr="006F7E27">
        <w:t>ESR</w:t>
      </w:r>
      <w:r w:rsidR="00987774">
        <w:t>)</w:t>
      </w:r>
      <w:r w:rsidRPr="006F7E27">
        <w:t>, were elevated, indicating inflammation. A contrast-enhanced computed tomography (CECT) scan of the abdomen and pelvis revealed circumferential thickening in the rectum, sigmoid, and ascending colon, along with fat stranding and enlarged vasa recta, indicative of inflammatory bowel disease</w:t>
      </w:r>
      <w:r w:rsidR="00CB091D">
        <w:t xml:space="preserve"> (IBD)</w:t>
      </w:r>
      <w:r w:rsidRPr="006F7E27">
        <w:t>, most likely ulcerative colitis.</w:t>
      </w:r>
      <w:r w:rsidR="00354611">
        <w:t xml:space="preserve"> </w:t>
      </w:r>
      <w:r w:rsidRPr="006F7E27">
        <w:t>A colonoscopy was done, which revealed a complete loss of vascular pattern, deep ulcers, luminal bleeding</w:t>
      </w:r>
      <w:r>
        <w:t>,</w:t>
      </w:r>
      <w:r w:rsidRPr="006F7E27">
        <w:t xml:space="preserve"> and </w:t>
      </w:r>
      <w:r w:rsidR="00A008F6" w:rsidRPr="006F7E27">
        <w:t>pseudo polyps</w:t>
      </w:r>
      <w:r w:rsidRPr="006F7E27">
        <w:t xml:space="preserve"> in both the rectum and sigmoid colon</w:t>
      </w:r>
      <w:r w:rsidR="007C284B">
        <w:t xml:space="preserve"> (Figure </w:t>
      </w:r>
      <w:r w:rsidR="00895807">
        <w:t>3</w:t>
      </w:r>
      <w:r w:rsidR="007C284B">
        <w:t>)</w:t>
      </w:r>
      <w:r w:rsidRPr="006F7E27">
        <w:t xml:space="preserve">. </w:t>
      </w:r>
      <w:r w:rsidR="00346E89">
        <w:t xml:space="preserve">Along with the colonoscopy, a biopsy was </w:t>
      </w:r>
      <w:r w:rsidR="00346E89" w:rsidRPr="00ED6B28">
        <w:t xml:space="preserve">also done, whose </w:t>
      </w:r>
      <w:r w:rsidR="00ED6B28" w:rsidRPr="00ED6B28">
        <w:t>h</w:t>
      </w:r>
      <w:r w:rsidR="00ED6B28">
        <w:t xml:space="preserve">istopathological examination confirmed chronic moderately active colitis with crypt abscesses, architectural distortion, and basal </w:t>
      </w:r>
      <w:proofErr w:type="spellStart"/>
      <w:r w:rsidR="00ED6B28">
        <w:t>lymphoplasmacytosis</w:t>
      </w:r>
      <w:proofErr w:type="spellEnd"/>
      <w:r w:rsidR="00ED6B28" w:rsidRPr="00ED6B28">
        <w:t xml:space="preserve">. These findings established the </w:t>
      </w:r>
      <w:r w:rsidR="004C6D8F">
        <w:t>diagnosis of acute flare of UC.</w:t>
      </w:r>
      <w:r w:rsidR="00354611">
        <w:t xml:space="preserve"> </w:t>
      </w:r>
      <w:r w:rsidR="00D21783">
        <w:t xml:space="preserve">Based </w:t>
      </w:r>
      <w:r w:rsidR="00C31F76">
        <w:t>on clinical</w:t>
      </w:r>
      <w:r w:rsidR="00D21783">
        <w:t xml:space="preserve"> history, examination and laboratory findings along with </w:t>
      </w:r>
      <w:r w:rsidR="00D21783" w:rsidRPr="00D21783">
        <w:t>lesion’s characteristic presentation at the site of minor trauma, coupled with its significant improvement following systemic corticosteroids and immunosuppressive therapy, confirmed PG as a rare extraintestinal complication of UC.</w:t>
      </w:r>
    </w:p>
    <w:p w14:paraId="623DCAFC" w14:textId="77777777" w:rsidR="00D21783" w:rsidRDefault="00D21783" w:rsidP="00354611">
      <w:pPr>
        <w:spacing w:line="360" w:lineRule="auto"/>
        <w:jc w:val="both"/>
      </w:pPr>
    </w:p>
    <w:p w14:paraId="32C19A4D" w14:textId="7F40E540" w:rsidR="00A139F9" w:rsidRDefault="00ED6B28" w:rsidP="00354611">
      <w:pPr>
        <w:spacing w:line="360" w:lineRule="auto"/>
        <w:jc w:val="both"/>
      </w:pPr>
      <w:r>
        <w:t>T</w:t>
      </w:r>
      <w:r w:rsidR="006B6914" w:rsidRPr="006F7E27">
        <w:t xml:space="preserve">he patient was </w:t>
      </w:r>
      <w:r w:rsidR="004D0CBB">
        <w:t>managed</w:t>
      </w:r>
      <w:r w:rsidR="006B6914" w:rsidRPr="006F7E27">
        <w:t xml:space="preserve"> with </w:t>
      </w:r>
      <w:proofErr w:type="spellStart"/>
      <w:r w:rsidR="006B6914" w:rsidRPr="006F7E27">
        <w:t>Mesalazine</w:t>
      </w:r>
      <w:proofErr w:type="spellEnd"/>
      <w:r w:rsidR="004D0CBB">
        <w:t xml:space="preserve"> 400 mg</w:t>
      </w:r>
      <w:r w:rsidR="006B6914" w:rsidRPr="006F7E27">
        <w:t>, Azathioprine</w:t>
      </w:r>
      <w:r w:rsidR="004D0CBB">
        <w:t xml:space="preserve"> 100 mg</w:t>
      </w:r>
      <w:r w:rsidR="00883F26">
        <w:t>, and Prednisolone</w:t>
      </w:r>
      <w:r w:rsidR="004D0CBB">
        <w:t xml:space="preserve"> 50 mg</w:t>
      </w:r>
      <w:r w:rsidR="00883F26">
        <w:t xml:space="preserve"> for UC due to their anti-inflammatory and immunosuppressive properties.</w:t>
      </w:r>
      <w:r w:rsidR="004D0CBB">
        <w:t xml:space="preserve"> </w:t>
      </w:r>
      <w:r w:rsidR="00B01B39">
        <w:t>F</w:t>
      </w:r>
      <w:r w:rsidR="004D0CBB">
        <w:t xml:space="preserve">or PG, </w:t>
      </w:r>
      <w:r w:rsidR="00B01B39">
        <w:t>treatment included</w:t>
      </w:r>
      <w:r w:rsidR="004D0CBB">
        <w:t xml:space="preserve"> </w:t>
      </w:r>
      <w:proofErr w:type="spellStart"/>
      <w:r w:rsidR="006B6914" w:rsidRPr="006F7E27">
        <w:t>Fusidic</w:t>
      </w:r>
      <w:proofErr w:type="spellEnd"/>
      <w:r w:rsidR="006B6914" w:rsidRPr="006F7E27">
        <w:t xml:space="preserve"> acid with Betamethasone valerate cream, </w:t>
      </w:r>
      <w:r w:rsidR="00B01B39">
        <w:t>Dapsone</w:t>
      </w:r>
      <w:r w:rsidR="006B6914" w:rsidRPr="006F7E27">
        <w:t xml:space="preserve"> 100 mg, </w:t>
      </w:r>
      <w:r w:rsidR="00B01B39">
        <w:t>and Prednisolone 50 mg</w:t>
      </w:r>
      <w:r w:rsidR="00E1398F">
        <w:t>,</w:t>
      </w:r>
      <w:r w:rsidR="00B01B39">
        <w:t xml:space="preserve"> </w:t>
      </w:r>
      <w:r w:rsidR="00E1398F">
        <w:t xml:space="preserve">which </w:t>
      </w:r>
      <w:r w:rsidR="00F810BD">
        <w:t>have</w:t>
      </w:r>
      <w:r w:rsidR="00B01B39">
        <w:t xml:space="preserve"> anti-inflammatory effects </w:t>
      </w:r>
      <w:r w:rsidR="00E1398F">
        <w:t>and</w:t>
      </w:r>
      <w:r w:rsidR="00B01B39">
        <w:t xml:space="preserve"> </w:t>
      </w:r>
      <w:r w:rsidR="00F810BD">
        <w:t>promote</w:t>
      </w:r>
      <w:r w:rsidR="00B01B39">
        <w:t xml:space="preserve"> </w:t>
      </w:r>
      <w:r w:rsidR="00E1398F">
        <w:t>wound healing</w:t>
      </w:r>
      <w:r w:rsidR="00B01B39">
        <w:t>.</w:t>
      </w:r>
      <w:r w:rsidR="00D21783">
        <w:t xml:space="preserve"> </w:t>
      </w:r>
      <w:r w:rsidR="006B6914" w:rsidRPr="006F7E27">
        <w:t xml:space="preserve">Following management, the </w:t>
      </w:r>
      <w:r w:rsidR="004552E5">
        <w:t xml:space="preserve">wound showed </w:t>
      </w:r>
      <w:r w:rsidR="00A139F9">
        <w:t xml:space="preserve">a </w:t>
      </w:r>
      <w:r w:rsidR="004552E5">
        <w:t>reduction in size and inflammation with visible granulation tissue</w:t>
      </w:r>
      <w:r w:rsidR="006B6914" w:rsidRPr="006F7E27">
        <w:t>,</w:t>
      </w:r>
      <w:r w:rsidR="004552E5">
        <w:t xml:space="preserve"> decreased erythema, and no bleeding or mucus. These findings indicated significant improvement from the presentation, and t</w:t>
      </w:r>
      <w:r w:rsidR="006B6914" w:rsidRPr="006F7E27">
        <w:t>he</w:t>
      </w:r>
      <w:r w:rsidR="004552E5">
        <w:t xml:space="preserve"> patient</w:t>
      </w:r>
      <w:r w:rsidR="006B6914" w:rsidRPr="006F7E27">
        <w:t xml:space="preserve"> was discharged after 9 days</w:t>
      </w:r>
      <w:r w:rsidR="00C9198F">
        <w:t xml:space="preserve"> (Figure </w:t>
      </w:r>
      <w:r w:rsidR="00895807">
        <w:t>2</w:t>
      </w:r>
      <w:r w:rsidR="00C9198F">
        <w:t>)</w:t>
      </w:r>
      <w:r w:rsidR="006B6914" w:rsidRPr="006F7E27">
        <w:t>.</w:t>
      </w:r>
    </w:p>
    <w:p w14:paraId="325F739E" w14:textId="1C9C49A2" w:rsidR="006B6914" w:rsidRPr="00354611" w:rsidRDefault="006B6914" w:rsidP="00354611">
      <w:pPr>
        <w:pStyle w:val="Heading1"/>
        <w:jc w:val="both"/>
        <w:rPr>
          <w:b/>
          <w:bCs/>
        </w:rPr>
      </w:pPr>
      <w:r w:rsidRPr="00354611">
        <w:rPr>
          <w:b/>
          <w:bCs/>
        </w:rPr>
        <w:t>DISCUSSION</w:t>
      </w:r>
    </w:p>
    <w:p w14:paraId="12E3306B" w14:textId="77777777" w:rsidR="006B6914" w:rsidRPr="006F7E27" w:rsidRDefault="006B6914" w:rsidP="00354611">
      <w:pPr>
        <w:spacing w:line="360" w:lineRule="auto"/>
        <w:jc w:val="both"/>
      </w:pPr>
    </w:p>
    <w:p w14:paraId="015FBA18" w14:textId="06B75B60" w:rsidR="006B6914" w:rsidRPr="006F7E27" w:rsidRDefault="00404FC3" w:rsidP="00354611">
      <w:pPr>
        <w:spacing w:line="360" w:lineRule="auto"/>
        <w:jc w:val="both"/>
      </w:pPr>
      <w:r>
        <w:t>UC</w:t>
      </w:r>
      <w:r w:rsidR="006B6914" w:rsidRPr="006F7E27">
        <w:t xml:space="preserve"> is an idiopathic chronic inflammatory illness that is characterized by recurrent and remitting inflammation of the mucosal lining affecting the colon. It can cause several complications, not only limited to the intestine but also extraintestinal complications in the skin, joints, pericardium, and so on. Among the extraintestinal dermatological manifestations, </w:t>
      </w:r>
      <w:r w:rsidR="00A008F6">
        <w:t>PG</w:t>
      </w:r>
      <w:r w:rsidR="006B6914" w:rsidRPr="006F7E27">
        <w:t xml:space="preserve"> is the second most common after erythema nodosum.</w:t>
      </w:r>
      <w:r w:rsidR="006B6914">
        <w:t xml:space="preserve"> </w:t>
      </w:r>
      <w:r w:rsidR="006B6914">
        <w:rPr>
          <w:color w:val="000000"/>
        </w:rPr>
        <w:fldChar w:fldCharType="begin"/>
      </w:r>
      <w:r w:rsidR="006B6914">
        <w:rPr>
          <w:color w:val="000000"/>
        </w:rPr>
        <w:instrText xml:space="preserve"> ADDIN ZOTERO_ITEM CSL_CITATION {"citationID":"j7GPerH2","properties":{"formattedCitation":"[4]","plainCitation":"[4]","noteIndex":0},"citationItems":[{"id":12878,"uris":["http://zotero.org/users/11498006/items/DRLVBJLH"],"itemData":{"id":12878,"type":"article-journal","container-title":"The Lancet. Gastroenterology &amp; Hepatology","DOI":"10.1016/S2468-1253(19)30038-X","ISSN":"2468-1253","issue":"6","journalAbbreviation":"Lancet Gastroenterol Hepatol","language":"eng","note":"PMID: 31070128","page":"488","source":"PubMed","title":"Ulcerative pyoderma gangrenosum in inflammatory bowel disease","volume":"4","author":[{"family":"Motta","given":"Ilaria"},{"family":"Perricone","given":"Giovanni"}],"issued":{"date-parts":[["2019",6]]}}}],"schema":"https://github.com/citation-style-language/schema/raw/master/csl-citation.json"} </w:instrText>
      </w:r>
      <w:r w:rsidR="006B6914">
        <w:rPr>
          <w:color w:val="000000"/>
        </w:rPr>
        <w:fldChar w:fldCharType="separate"/>
      </w:r>
      <w:r w:rsidR="006B6914">
        <w:rPr>
          <w:noProof/>
          <w:color w:val="000000"/>
        </w:rPr>
        <w:t>[4]</w:t>
      </w:r>
      <w:r w:rsidR="006B6914">
        <w:rPr>
          <w:color w:val="000000"/>
        </w:rPr>
        <w:fldChar w:fldCharType="end"/>
      </w:r>
      <w:r w:rsidR="006B6914" w:rsidRPr="006F7E27">
        <w:t xml:space="preserve"> P</w:t>
      </w:r>
      <w:r>
        <w:t>G</w:t>
      </w:r>
      <w:r w:rsidR="006B6914" w:rsidRPr="006F7E27">
        <w:t xml:space="preserve"> is a non-infectious, ulcerative, inflammatory condition linked with systemic illness like inflammatory bowel disease.</w:t>
      </w:r>
      <w:r w:rsidR="006B6914">
        <w:t xml:space="preserve"> </w:t>
      </w:r>
      <w:r w:rsidR="006B6914">
        <w:rPr>
          <w:color w:val="000000"/>
        </w:rPr>
        <w:fldChar w:fldCharType="begin"/>
      </w:r>
      <w:r w:rsidR="006B6914">
        <w:rPr>
          <w:color w:val="000000"/>
        </w:rPr>
        <w:instrText xml:space="preserve"> ADDIN ZOTERO_ITEM CSL_CITATION {"citationID":"UpGDd9oW","properties":{"formattedCitation":"[5,6]","plainCitation":"[5,6]","noteIndex":0},"citationItems":[{"id":12872,"uris":["http://zotero.org/users/11498006/items/5A3KSIAW"],"itemData":{"id":12872,"type":"article-journal","abstract":"Ulcerative colitis is a chronic inflammatory disease affecting the colon, and its incidence is rising worldwide. The pathogenesis is multifactorial, involving genetic predisposition, epithelial barrier defects, dysregulated immune responses, and ...","container-title":"Lancet (London, England)","DOI":"10.1016/S0140-6736(16)32126-2","issue":"10080","language":"en","note":"PMID: 27914657","page":"1756","source":"pmc.ncbi.nlm.nih.gov","title":"Ulcerative colitis","volume":"389","author":[{"family":"Ungaro","given":"Ryan"},{"family":"Mehandru","given":"Saurabh"},{"family":"Allen","given":"Patrick B."},{"family":"Peyrin-Biroulet","given":"Laurent"},{"family":"Colombel","given":"Jean-Frédéric"}],"issued":{"date-parts":[["2016",12,1]]}}},{"id":12875,"uris":["http://zotero.org/users/11498006/items/2MZ43V7P"],"itemData":{"id":12875,"type":"article-journal","abstract":"Pyoderma gangrenosum (PG) manifests as recurrent deep ulceration of the skin and PG is associated with a variety of disorders. Approximately 30% of the cases of PG develop in patients with inflammatory bowel disease. A 34-year-old woman presented ...","container-title":"Annals of Dermatology","DOI":"10.5021/ad.2010.22.4.422","issue":"4","language":"en","note":"PMID: 21165212","page":"422","source":"pmc.ncbi.nlm.nih.gov","title":"A Case of Pyoderma Gangrenosum with Ulcerative Colitis Treated with Mesalazine","volume":"22","author":[{"family":"Lee","given":"Jae In"},{"family":"Park","given":"Hyun Jeong"},{"family":"Lee","given":"Jun Young"},{"family":"Cho","given":"Baik Kee"}],"issued":{"date-parts":[["2010",11,5]]}}}],"schema":"https://github.com/citation-style-language/schema/raw/master/csl-citation.json"} </w:instrText>
      </w:r>
      <w:r w:rsidR="006B6914">
        <w:rPr>
          <w:color w:val="000000"/>
        </w:rPr>
        <w:fldChar w:fldCharType="separate"/>
      </w:r>
      <w:r w:rsidR="006B6914">
        <w:rPr>
          <w:noProof/>
          <w:color w:val="000000"/>
        </w:rPr>
        <w:t>[5,6]</w:t>
      </w:r>
      <w:r w:rsidR="006B6914">
        <w:rPr>
          <w:color w:val="000000"/>
        </w:rPr>
        <w:fldChar w:fldCharType="end"/>
      </w:r>
      <w:r w:rsidR="006B6914" w:rsidRPr="006F7E27">
        <w:t xml:space="preserve"> </w:t>
      </w:r>
      <w:r w:rsidRPr="006F7E27">
        <w:t>P</w:t>
      </w:r>
      <w:r>
        <w:t xml:space="preserve">G </w:t>
      </w:r>
      <w:r w:rsidR="00F56995">
        <w:t xml:space="preserve">typically presents with painful, rapidly progressing skin lesion with violaceous edge. It can affect various body parts including the chest, limbs and perianal region. [10] </w:t>
      </w:r>
      <w:r w:rsidR="006B6914" w:rsidRPr="006F7E27">
        <w:t>According to the European Crohn</w:t>
      </w:r>
      <w:r w:rsidR="00DD19BE">
        <w:t>’</w:t>
      </w:r>
      <w:r w:rsidR="006B6914" w:rsidRPr="006F7E27">
        <w:t>s and Colitis Organization (ECCO), the prevalence of PG is 0.6% to 2.1% in ulcerative colitis patients, which is higher than that of Cro</w:t>
      </w:r>
      <w:r w:rsidR="00DD19BE">
        <w:t>h</w:t>
      </w:r>
      <w:r w:rsidR="006B6914" w:rsidRPr="006F7E27">
        <w:t>n</w:t>
      </w:r>
      <w:r w:rsidR="00A139F9">
        <w:t>’</w:t>
      </w:r>
      <w:r w:rsidR="006B6914" w:rsidRPr="006F7E27">
        <w:t>s disease patients.</w:t>
      </w:r>
      <w:r w:rsidR="006B6914">
        <w:t xml:space="preserve"> </w:t>
      </w:r>
      <w:r w:rsidR="006B6914">
        <w:rPr>
          <w:color w:val="000000"/>
        </w:rPr>
        <w:lastRenderedPageBreak/>
        <w:fldChar w:fldCharType="begin"/>
      </w:r>
      <w:r w:rsidR="006B6914">
        <w:rPr>
          <w:color w:val="000000"/>
        </w:rPr>
        <w:instrText xml:space="preserve"> ADDIN ZOTERO_ITEM CSL_CITATION {"citationID":"S23ALMEz","properties":{"formattedCitation":"[7]","plainCitation":"[7]","noteIndex":0},"citationItems":[{"id":12933,"uris":["http://zotero.org/users/11498006/items/NSREJ6IU"],"itemData":{"id":12933,"type":"article-journal","container-title":"Journal of Crohn's &amp; Colitis","DOI":"10.1093/ecco-jcc/jjv213","ISSN":"1876-4479","issue":"3","journalAbbreviation":"J Crohns Colitis","language":"eng","note":"PMID: 26614685\nPMCID: PMC4957476","page":"239-254","source":"PubMed","title":"The First European Evidence-based Consensus on Extra-intestinal Manifestations in Inflammatory Bowel Disease","volume":"10","author":[{"family":"Harbord","given":"Marcus"},{"family":"Annese","given":"Vito"},{"family":"Vavricka","given":"Stephan R."},{"family":"Allez","given":"Matthieu"},{"family":"Barreiro-de Acosta","given":"Manuel"},{"family":"Boberg","given":"Kirsten Muri"},{"family":"Burisch","given":"Johan"},{"family":"De Vos","given":"Martine"},{"family":"De Vries","given":"Anne-Marie"},{"family":"Dick","given":"Andrew D."},{"family":"Juillerat","given":"Pascal"},{"family":"Karlsen","given":"Tom H."},{"family":"Koutroubakis","given":"Ioannis"},{"family":"Lakatos","given":"Peter L."},{"family":"Orchard","given":"Tim"},{"family":"Papay","given":"Pavol"},{"family":"Raine","given":"Tim"},{"family":"Reinshagen","given":"Max"},{"family":"Thaci","given":"Diamant"},{"family":"Tilg","given":"Herbert"},{"family":"Carbonnel","given":"Franck"},{"literal":"European Crohn’s and Colitis Organisation"}],"issued":{"date-parts":[["2016",3]]}}}],"schema":"https://github.com/citation-style-language/schema/raw/master/csl-citation.json"} </w:instrText>
      </w:r>
      <w:r w:rsidR="006B6914">
        <w:rPr>
          <w:color w:val="000000"/>
        </w:rPr>
        <w:fldChar w:fldCharType="separate"/>
      </w:r>
      <w:r w:rsidR="006B6914">
        <w:rPr>
          <w:noProof/>
          <w:color w:val="000000"/>
        </w:rPr>
        <w:t>[7]</w:t>
      </w:r>
      <w:r w:rsidR="006B6914">
        <w:rPr>
          <w:color w:val="000000"/>
        </w:rPr>
        <w:fldChar w:fldCharType="end"/>
      </w:r>
      <w:r w:rsidR="006B3157">
        <w:t xml:space="preserve"> </w:t>
      </w:r>
      <w:r w:rsidR="006B6914" w:rsidRPr="006F7E27">
        <w:t xml:space="preserve">Despite its name, </w:t>
      </w:r>
      <w:r w:rsidR="00A008F6">
        <w:t xml:space="preserve">PG </w:t>
      </w:r>
      <w:r w:rsidR="006B6914" w:rsidRPr="006F7E27">
        <w:t>is neither caused by infection nor gangrene. Its pathophysiology involves multifactorial causes. It is primarily thought to be caused by abnormal neutrophilic infiltration, which causes neutrophilic dermatosis. Immune system dysregulation involving pro-inflammatory cytokines such as IL-1β, IL-8, IL-17, and TNF-α are thought to contribute to its pathophysiology. Genetic predisposition and genetic mutation involving pathways like PTPN6 and PSTPIP1 are also believed to lead to an autoinflammatory process that resembles pyoderma gangrenosum.</w:t>
      </w:r>
      <w:r w:rsidR="006B6914">
        <w:t xml:space="preserve"> </w:t>
      </w:r>
      <w:r w:rsidR="006B6914">
        <w:rPr>
          <w:color w:val="000000"/>
        </w:rPr>
        <w:fldChar w:fldCharType="begin"/>
      </w:r>
      <w:r w:rsidR="006B6914">
        <w:rPr>
          <w:color w:val="000000"/>
        </w:rPr>
        <w:instrText xml:space="preserve"> ADDIN ZOTERO_ITEM CSL_CITATION {"citationID":"DJVgM5lz","properties":{"formattedCitation":"[8]","plainCitation":"[8]","noteIndex":0},"citationItems":[{"id":12929,"uris":["http://zotero.org/users/11498006/items/B952UL6G"],"itemData":{"id":12929,"type":"article-journal","abstract":"Pyoderma gangrenosum (PG) is an uncommon inflammatory dermatological disorder characterized by painful ulcers that quickly spread peripherally. The pathophysiology of PG is not fully understood; however, it is most commonly considered a disease in the spectrum of neutrophilic dermatoses. The treatment of PG remains challenging due to the lack of generally accepted therapeutic guidelines. Existing therapeutic methods focus on limiting inflammation through the use of immunosuppressive and immunomodulatory therapies. Recently, several reports have indicated the successful use of biologic drugs and small molecules administered for coexisting diseases, resulting in ulcer healing. In this review, we summarize the discoveries regarding the pathophysiology of PG and present treatment options to raise awareness and improve the management of this rare entity.","container-title":"International Journal of Molecular Sciences","DOI":"10.3390/ijms25042440","ISSN":"1422-0067","issue":"4","language":"en","license":"http://creativecommons.org/licenses/by/3.0/","note":"number: 4\npublisher: Multidisciplinary Digital Publishing Institute","page":"2440","source":"www.mdpi.com","title":"The Pathophysiology and Treatment of Pyoderma Gangrenosum—Current Options and New Perspectives","volume":"25","author":[{"family":"Łyko","given":"Magdalena"},{"family":"Ryguła","given":"Anna"},{"family":"Kowalski","given":"Michał"},{"family":"Karska","given":"Julia"},{"family":"Jankowska-Konsur","given":"Alina"}],"issued":{"date-parts":[["2024",1]]}}}],"schema":"https://github.com/citation-style-language/schema/raw/master/csl-citation.json"} </w:instrText>
      </w:r>
      <w:r w:rsidR="006B6914">
        <w:rPr>
          <w:color w:val="000000"/>
        </w:rPr>
        <w:fldChar w:fldCharType="separate"/>
      </w:r>
      <w:r w:rsidR="006B6914">
        <w:rPr>
          <w:noProof/>
          <w:color w:val="000000"/>
        </w:rPr>
        <w:t>[8]</w:t>
      </w:r>
      <w:r w:rsidR="006B6914">
        <w:rPr>
          <w:color w:val="000000"/>
        </w:rPr>
        <w:fldChar w:fldCharType="end"/>
      </w:r>
    </w:p>
    <w:p w14:paraId="5072E4A3" w14:textId="77777777" w:rsidR="006B6914" w:rsidRPr="006F7E27" w:rsidRDefault="006B6914" w:rsidP="00354611">
      <w:pPr>
        <w:spacing w:line="360" w:lineRule="auto"/>
        <w:jc w:val="both"/>
      </w:pPr>
    </w:p>
    <w:p w14:paraId="4CD5DE9D" w14:textId="58FC256C" w:rsidR="00E143D9" w:rsidRPr="00E143D9" w:rsidRDefault="006B6914" w:rsidP="00354611">
      <w:pPr>
        <w:spacing w:line="360" w:lineRule="auto"/>
        <w:jc w:val="both"/>
      </w:pPr>
      <w:r w:rsidRPr="006F7E27">
        <w:t xml:space="preserve">Here we present a case of a 79-year-old male with a known case of </w:t>
      </w:r>
      <w:r w:rsidR="00A008F6">
        <w:t xml:space="preserve">UC </w:t>
      </w:r>
      <w:r w:rsidRPr="006F7E27">
        <w:t>for the past four years with previous recurrences, who currently presented with intestinal symptoms after discontinuing his medication for two months and a progressively worsening wound on the anterior aspect of his left shin following injury from bamboo stick 15 days back. This presentation aligns with the typical pattern of pyoderma gangrenosum, which appears at sites of trauma as described in various studies, including a descriptive cohort study by Weizman et al., which showed the lower extremities as the most common sites for PG.</w:t>
      </w:r>
      <w:r>
        <w:t xml:space="preserve"> </w:t>
      </w:r>
      <w:r>
        <w:rPr>
          <w:color w:val="000000"/>
        </w:rPr>
        <w:fldChar w:fldCharType="begin"/>
      </w:r>
      <w:r>
        <w:rPr>
          <w:color w:val="000000"/>
        </w:rPr>
        <w:instrText xml:space="preserve"> ADDIN ZOTERO_ITEM CSL_CITATION {"citationID":"zmvsfSi8","properties":{"formattedCitation":"[2]","plainCitation":"[2]","noteIndex":0},"citationItems":[{"id":12867,"uris":["http://zotero.org/users/11498006/items/7BEWHDTG"],"itemData":{"id":12867,"type":"article-journal","abstract":"Pyoderma gangrenosum (PG) is a severe extra-intestinal manifestation of inflammatory bowel disease (IBD). To better characterize PG features and management among an IBD cohort. Subjects with PG were identified using a large database at a tertiary ...","container-title":"Journal of cutaneous medicine and surgery","issue":"5","language":"en","note":"PMID: 25277124","page":"361","source":"pmc.ncbi.nlm.nih.gov","title":"Pyoderma gangrenosum among patients with inflammatory bowel disease: a descriptive cohort study","title-short":"Pyoderma gangrenosum among patients with inflammatory bowel disease","volume":"18","author":[{"family":"Weizman","given":"Adam V."},{"family":"Huang","given":"Brian"},{"family":"Targan","given":"Stephan"},{"family":"Dubinsky","given":"Marla"},{"family":"Fleshner","given":"Phillip"},{"family":"Kaur","given":"Manreet"},{"family":"Ippoliti","given":"Andrew"},{"family":"Panikkath","given":"Deepa"},{"family":"Vasiliauskas","given":"Eric"},{"family":"Shih","given":"David"},{"family":"McGovern","given":"Dermot PB"},{"family":"Melmed","given":"Gil Y."}],"issued":{"date-parts":[["2014",10]]}}}],"schema":"https://github.com/citation-style-language/schema/raw/master/csl-citation.json"} </w:instrText>
      </w:r>
      <w:r>
        <w:rPr>
          <w:color w:val="000000"/>
        </w:rPr>
        <w:fldChar w:fldCharType="separate"/>
      </w:r>
      <w:r>
        <w:rPr>
          <w:noProof/>
          <w:color w:val="000000"/>
        </w:rPr>
        <w:t>[2]</w:t>
      </w:r>
      <w:r>
        <w:rPr>
          <w:color w:val="000000"/>
        </w:rPr>
        <w:fldChar w:fldCharType="end"/>
      </w:r>
      <w:r w:rsidRPr="006F7E27">
        <w:t xml:space="preserve"> Furthermore, a number of studies demonstrate a strong correlation between UC flare-ups and the development of PG, which is supported by active and aggravated bowel symptoms at the time of PG onset</w:t>
      </w:r>
      <w:r>
        <w:t>. This</w:t>
      </w:r>
      <w:r w:rsidRPr="006F7E27">
        <w:t xml:space="preserve"> </w:t>
      </w:r>
      <w:r>
        <w:t>case further supports this link</w:t>
      </w:r>
      <w:r w:rsidRPr="006F7E27">
        <w:t>.</w:t>
      </w:r>
      <w:r>
        <w:t xml:space="preserve"> </w:t>
      </w:r>
      <w:r>
        <w:rPr>
          <w:color w:val="000000"/>
        </w:rPr>
        <w:fldChar w:fldCharType="begin"/>
      </w:r>
      <w:r>
        <w:rPr>
          <w:color w:val="000000"/>
        </w:rPr>
        <w:instrText xml:space="preserve"> ADDIN ZOTERO_ITEM CSL_CITATION {"citationID":"qCV0Y0xM","properties":{"formattedCitation":"[2,4,6]","plainCitation":"[2,4,6]","noteIndex":0},"citationItems":[{"id":12867,"uris":["http://zotero.org/users/11498006/items/7BEWHDTG"],"itemData":{"id":12867,"type":"article-journal","abstract":"Pyoderma gangrenosum (PG) is a severe extra-intestinal manifestation of inflammatory bowel disease (IBD). To better characterize PG features and management among an IBD cohort. Subjects with PG were identified using a large database at a tertiary ...","container-title":"Journal of cutaneous medicine and surgery","issue":"5","language":"en","note":"PMID: 25277124","page":"361","source":"pmc.ncbi.nlm.nih.gov","title":"Pyoderma gangrenosum among patients with inflammatory bowel disease: a descriptive cohort study","title-short":"Pyoderma gangrenosum among patients with inflammatory bowel disease","volume":"18","author":[{"family":"Weizman","given":"Adam V."},{"family":"Huang","given":"Brian"},{"family":"Targan","given":"Stephan"},{"family":"Dubinsky","given":"Marla"},{"family":"Fleshner","given":"Phillip"},{"family":"Kaur","given":"Manreet"},{"family":"Ippoliti","given":"Andrew"},{"family":"Panikkath","given":"Deepa"},{"family":"Vasiliauskas","given":"Eric"},{"family":"Shih","given":"David"},{"family":"McGovern","given":"Dermot PB"},{"family":"Melmed","given":"Gil Y."}],"issued":{"date-parts":[["2014",10]]}}},{"id":12875,"uris":["http://zotero.org/users/11498006/items/2MZ43V7P"],"itemData":{"id":12875,"type":"article-journal","abstract":"Pyoderma gangrenosum (PG) manifests as recurrent deep ulceration of the skin and PG is associated with a variety of disorders. Approximately 30% of the cases of PG develop in patients with inflammatory bowel disease. A 34-year-old woman presented ...","container-title":"Annals of Dermatology","DOI":"10.5021/ad.2010.22.4.422","issue":"4","language":"en","note":"PMID: 21165212","page":"422","source":"pmc.ncbi.nlm.nih.gov","title":"A Case of Pyoderma Gangrenosum with Ulcerative Colitis Treated with Mesalazine","volume":"22","author":[{"family":"Lee","given":"Jae In"},{"family":"Park","given":"Hyun Jeong"},{"family":"Lee","given":"Jun Young"},{"family":"Cho","given":"Baik Kee"}],"issued":{"date-parts":[["2010",11,5]]}}},{"id":12878,"uris":["http://zotero.org/users/11498006/items/DRLVBJLH"],"itemData":{"id":12878,"type":"article-journal","container-title":"The Lancet. Gastroenterology &amp; Hepatology","DOI":"10.1016/S2468-1253(19)30038-X","ISSN":"2468-1253","issue":"6","journalAbbreviation":"Lancet Gastroenterol Hepatol","language":"eng","note":"PMID: 31070128","page":"488","source":"PubMed","title":"Ulcerative pyoderma gangrenosum in inflammatory bowel disease","volume":"4","author":[{"family":"Motta","given":"Ilaria"},{"family":"Perricone","given":"Giovanni"}],"issued":{"date-parts":[["2019",6]]}}}],"schema":"https://github.com/citation-style-language/schema/raw/master/csl-citation.json"} </w:instrText>
      </w:r>
      <w:r>
        <w:rPr>
          <w:color w:val="000000"/>
        </w:rPr>
        <w:fldChar w:fldCharType="separate"/>
      </w:r>
      <w:r>
        <w:rPr>
          <w:noProof/>
          <w:color w:val="000000"/>
        </w:rPr>
        <w:t>[2,4,6]</w:t>
      </w:r>
      <w:r>
        <w:rPr>
          <w:color w:val="000000"/>
        </w:rPr>
        <w:fldChar w:fldCharType="end"/>
      </w:r>
      <w:r w:rsidR="00F56995">
        <w:t xml:space="preserve"> </w:t>
      </w:r>
      <w:r w:rsidR="00B311F1">
        <w:t xml:space="preserve"> </w:t>
      </w:r>
      <w:r w:rsidRPr="006F7E27">
        <w:t>The initial investigation revealed a low hemoglobin level, most likely caused by blood loss in the stool. Further, colonoscopy showed complete loss of vascular pattern, deep ulcers, luminal bleeding, and pseudo polyps in both the rectum and sigmoid colon. These findings are consistent with typical ulcerative colitis presentations, as documented in multiple sources.</w:t>
      </w:r>
      <w:r w:rsidR="00A139F9">
        <w:t xml:space="preserve"> </w:t>
      </w:r>
      <w:r w:rsidR="00A139F9">
        <w:rPr>
          <w:color w:val="000000"/>
        </w:rPr>
        <w:fldChar w:fldCharType="begin"/>
      </w:r>
      <w:r w:rsidR="00A139F9">
        <w:rPr>
          <w:color w:val="000000"/>
        </w:rPr>
        <w:instrText xml:space="preserve"> ADDIN ZOTERO_ITEM CSL_CITATION {"citationID":"FuSH0T0D","properties":{"formattedCitation":"[1,5,6]","plainCitation":"[1,5,6]","noteIndex":0},"citationItems":[{"id":12862,"uris":["http://zotero.org/users/11498006/items/Q9SZHX8B"],"itemData":{"id":12862,"type":"chapter","abstract":"Ulcerative colitis is an idiopathic inflammatory condition of the colon that results in diffuse friability and superficial erosions on the colonic wall associated with bleeding. It is the most common form of inflammatory bowel disease worldwide. It characteristically involves inflammation restricted to the mucosa and submucosa of the colon. Typically, the disease starts in the rectum and extends proximally in a continuous manner. In the United States, the disease accounts for a quarter-million provider visits annually, and medical costs directly related to the disease are estimated to exceed four billion dollars annually. Ulcerative has no cure and is a lifelong disorder with a significant impact on both physical and mental health.","call-number":"NBK459282","container-title":"StatPearls","event-place":"Treasure Island (FL)","language":"eng","license":"Copyright © 2024, StatPearls Publishing LLC.","note":"PMID: 29083748","publisher":"StatPearls Publishing","publisher-place":"Treasure Island (FL)","source":"PubMed","title":"Ulcerative Colitis","URL":"http://www.ncbi.nlm.nih.gov/books/NBK459282/","author":[{"family":"Lynch","given":"Whitney D."},{"family":"Hsu","given":"Ronald"}],"accessed":{"date-parts":[["2024",10,19]]},"issued":{"date-parts":[["2024"]]}}},{"id":12872,"uris":["http://zotero.org/users/11498006/items/5A3KSIAW"],"itemData":{"id":12872,"type":"article-journal","abstract":"Ulcerative colitis is a chronic inflammatory disease affecting the colon, and its incidence is rising worldwide. The pathogenesis is multifactorial, involving genetic predisposition, epithelial barrier defects, dysregulated immune responses, and ...","container-title":"Lancet (London, England)","DOI":"10.1016/S0140-6736(16)32126-2","issue":"10080","language":"en","note":"PMID: 27914657","page":"1756","source":"pmc.ncbi.nlm.nih.gov","title":"Ulcerative colitis","volume":"389","author":[{"family":"Ungaro","given":"Ryan"},{"family":"Mehandru","given":"Saurabh"},{"family":"Allen","given":"Patrick B."},{"family":"Peyrin-Biroulet","given":"Laurent"},{"family":"Colombel","given":"Jean-Frédéric"}],"issued":{"date-parts":[["2016",12,1]]}}},{"id":12875,"uris":["http://zotero.org/users/11498006/items/2MZ43V7P"],"itemData":{"id":12875,"type":"article-journal","abstract":"Pyoderma gangrenosum (PG) manifests as recurrent deep ulceration of the skin and PG is associated with a variety of disorders. Approximately 30% of the cases of PG develop in patients with inflammatory bowel disease. A 34-year-old woman presented ...","container-title":"Annals of Dermatology","DOI":"10.5021/ad.2010.22.4.422","issue":"4","language":"en","note":"PMID: 21165212","page":"422","source":"pmc.ncbi.nlm.nih.gov","title":"A Case of Pyoderma Gangrenosum with Ulcerative Colitis Treated with Mesalazine","volume":"22","author":[{"family":"Lee","given":"Jae In"},{"family":"Park","given":"Hyun Jeong"},{"family":"Lee","given":"Jun Young"},{"family":"Cho","given":"Baik Kee"}],"issued":{"date-parts":[["2010",11,5]]}}}],"schema":"https://github.com/citation-style-language/schema/raw/master/csl-citation.json"} </w:instrText>
      </w:r>
      <w:r w:rsidR="00A139F9">
        <w:rPr>
          <w:color w:val="000000"/>
        </w:rPr>
        <w:fldChar w:fldCharType="separate"/>
      </w:r>
      <w:r w:rsidR="00A139F9">
        <w:rPr>
          <w:noProof/>
          <w:color w:val="000000"/>
        </w:rPr>
        <w:t>[1,5,6]</w:t>
      </w:r>
      <w:r w:rsidR="00A139F9">
        <w:rPr>
          <w:color w:val="000000"/>
        </w:rPr>
        <w:fldChar w:fldCharType="end"/>
      </w:r>
      <w:r w:rsidR="00F56995">
        <w:rPr>
          <w:color w:val="000000"/>
        </w:rPr>
        <w:t xml:space="preserve"> </w:t>
      </w:r>
      <w:r w:rsidRPr="006F7E27">
        <w:t xml:space="preserve">Additionally, colonic and rectal biopsies showed crypt abscesses and architectural distortion, which further confirmed the diagnosis of UC, as these are hallmark features of the disease. </w:t>
      </w:r>
      <w:r>
        <w:rPr>
          <w:color w:val="000000"/>
        </w:rPr>
        <w:fldChar w:fldCharType="begin"/>
      </w:r>
      <w:r>
        <w:rPr>
          <w:color w:val="000000"/>
        </w:rPr>
        <w:instrText xml:space="preserve"> ADDIN ZOTERO_ITEM CSL_CITATION {"citationID":"FuSH0T0D","properties":{"formattedCitation":"[1,5,6]","plainCitation":"[1,5,6]","noteIndex":0},"citationItems":[{"id":12862,"uris":["http://zotero.org/users/11498006/items/Q9SZHX8B"],"itemData":{"id":12862,"type":"chapter","abstract":"Ulcerative colitis is an idiopathic inflammatory condition of the colon that results in diffuse friability and superficial erosions on the colonic wall associated with bleeding. It is the most common form of inflammatory bowel disease worldwide. It characteristically involves inflammation restricted to the mucosa and submucosa of the colon. Typically, the disease starts in the rectum and extends proximally in a continuous manner. In the United States, the disease accounts for a quarter-million provider visits annually, and medical costs directly related to the disease are estimated to exceed four billion dollars annually. Ulcerative has no cure and is a lifelong disorder with a significant impact on both physical and mental health.","call-number":"NBK459282","container-title":"StatPearls","event-place":"Treasure Island (FL)","language":"eng","license":"Copyright © 2024, StatPearls Publishing LLC.","note":"PMID: 29083748","publisher":"StatPearls Publishing","publisher-place":"Treasure Island (FL)","source":"PubMed","title":"Ulcerative Colitis","URL":"http://www.ncbi.nlm.nih.gov/books/NBK459282/","author":[{"family":"Lynch","given":"Whitney D."},{"family":"Hsu","given":"Ronald"}],"accessed":{"date-parts":[["2024",10,19]]},"issued":{"date-parts":[["2024"]]}}},{"id":12872,"uris":["http://zotero.org/users/11498006/items/5A3KSIAW"],"itemData":{"id":12872,"type":"article-journal","abstract":"Ulcerative colitis is a chronic inflammatory disease affecting the colon, and its incidence is rising worldwide. The pathogenesis is multifactorial, involving genetic predisposition, epithelial barrier defects, dysregulated immune responses, and ...","container-title":"Lancet (London, England)","DOI":"10.1016/S0140-6736(16)32126-2","issue":"10080","language":"en","note":"PMID: 27914657","page":"1756","source":"pmc.ncbi.nlm.nih.gov","title":"Ulcerative colitis","volume":"389","author":[{"family":"Ungaro","given":"Ryan"},{"family":"Mehandru","given":"Saurabh"},{"family":"Allen","given":"Patrick B."},{"family":"Peyrin-Biroulet","given":"Laurent"},{"family":"Colombel","given":"Jean-Frédéric"}],"issued":{"date-parts":[["2016",12,1]]}}},{"id":12875,"uris":["http://zotero.org/users/11498006/items/2MZ43V7P"],"itemData":{"id":12875,"type":"article-journal","abstract":"Pyoderma gangrenosum (PG) manifests as recurrent deep ulceration of the skin and PG is associated with a variety of disorders. Approximately 30% of the cases of PG develop in patients with inflammatory bowel disease. A 34-year-old woman presented ...","container-title":"Annals of Dermatology","DOI":"10.5021/ad.2010.22.4.422","issue":"4","language":"en","note":"PMID: 21165212","page":"422","source":"pmc.ncbi.nlm.nih.gov","title":"A Case of Pyoderma Gangrenosum with Ulcerative Colitis Treated with Mesalazine","volume":"22","author":[{"family":"Lee","given":"Jae In"},{"family":"Park","given":"Hyun Jeong"},{"family":"Lee","given":"Jun Young"},{"family":"Cho","given":"Baik Kee"}],"issued":{"date-parts":[["2010",11,5]]}}}],"schema":"https://github.com/citation-style-language/schema/raw/master/csl-citation.json"} </w:instrText>
      </w:r>
      <w:r>
        <w:rPr>
          <w:color w:val="000000"/>
        </w:rPr>
        <w:fldChar w:fldCharType="separate"/>
      </w:r>
      <w:r>
        <w:rPr>
          <w:noProof/>
          <w:color w:val="000000"/>
        </w:rPr>
        <w:t>[1,5,6]</w:t>
      </w:r>
      <w:r>
        <w:rPr>
          <w:color w:val="000000"/>
        </w:rPr>
        <w:fldChar w:fldCharType="end"/>
      </w:r>
      <w:r w:rsidRPr="006F7E27">
        <w:t xml:space="preserve"> Stool examination and </w:t>
      </w:r>
      <w:r w:rsidR="00CB091D">
        <w:t>culture</w:t>
      </w:r>
      <w:r w:rsidRPr="006F7E27">
        <w:t xml:space="preserve"> revealed no enteropathogenic organism after 48 hours of incubation at 37 degrees, as suggested by many </w:t>
      </w:r>
      <w:r w:rsidR="00591D44">
        <w:t xml:space="preserve">texts in </w:t>
      </w:r>
      <w:r w:rsidRPr="006F7E27">
        <w:t>literature, a requirement to rule out colonic infection, which can produce similar clinical findings.</w:t>
      </w:r>
      <w:r>
        <w:t xml:space="preserve"> </w:t>
      </w:r>
      <w:r>
        <w:rPr>
          <w:color w:val="000000" w:themeColor="text1"/>
        </w:rPr>
        <w:fldChar w:fldCharType="begin"/>
      </w:r>
      <w:r>
        <w:rPr>
          <w:color w:val="000000" w:themeColor="text1"/>
        </w:rPr>
        <w:instrText xml:space="preserve"> ADDIN ZOTERO_ITEM CSL_CITATION {"citationID":"ypLArlKG","properties":{"formattedCitation":"[1,5]","plainCitation":"[1,5]","noteIndex":0},"citationItems":[{"id":12862,"uris":["http://zotero.org/users/11498006/items/Q9SZHX8B"],"itemData":{"id":12862,"type":"chapter","abstract":"Ulcerative colitis is an idiopathic inflammatory condition of the colon that results in diffuse friability and superficial erosions on the colonic wall associated with bleeding. It is the most common form of inflammatory bowel disease worldwide. It characteristically involves inflammation restricted to the mucosa and submucosa of the colon. Typically, the disease starts in the rectum and extends proximally in a continuous manner. In the United States, the disease accounts for a quarter-million provider visits annually, and medical costs directly related to the disease are estimated to exceed four billion dollars annually. Ulcerative has no cure and is a lifelong disorder with a significant impact on both physical and mental health.","call-number":"NBK459282","container-title":"StatPearls","event-place":"Treasure Island (FL)","language":"eng","license":"Copyright © 2024, StatPearls Publishing LLC.","note":"PMID: 29083748","publisher":"StatPearls Publishing","publisher-place":"Treasure Island (FL)","source":"PubMed","title":"Ulcerative Colitis","URL":"http://www.ncbi.nlm.nih.gov/books/NBK459282/","author":[{"family":"Lynch","given":"Whitney D."},{"family":"Hsu","given":"Ronald"}],"accessed":{"date-parts":[["2024",10,19]]},"issued":{"date-parts":[["2024"]]}}},{"id":12872,"uris":["http://zotero.org/users/11498006/items/5A3KSIAW"],"itemData":{"id":12872,"type":"article-journal","abstract":"Ulcerative colitis is a chronic inflammatory disease affecting the colon, and its incidence is rising worldwide. The pathogenesis is multifactorial, involving genetic predisposition, epithelial barrier defects, dysregulated immune responses, and ...","container-title":"Lancet (London, England)","DOI":"10.1016/S0140-6736(16)32126-2","issue":"10080","language":"en","note":"PMID: 27914657","page":"1756","source":"pmc.ncbi.nlm.nih.gov","title":"Ulcerative colitis","volume":"389","author":[{"family":"Ungaro","given":"Ryan"},{"family":"Mehandru","given":"Saurabh"},{"family":"Allen","given":"Patrick B."},{"family":"Peyrin-Biroulet","given":"Laurent"},{"family":"Colombel","given":"Jean-Frédéric"}],"issued":{"date-parts":[["2016",12,1]]}}}],"schema":"https://github.com/citation-style-language/schema/raw/master/csl-citation.json"} </w:instrText>
      </w:r>
      <w:r>
        <w:rPr>
          <w:color w:val="000000" w:themeColor="text1"/>
        </w:rPr>
        <w:fldChar w:fldCharType="separate"/>
      </w:r>
      <w:r>
        <w:rPr>
          <w:noProof/>
          <w:color w:val="000000" w:themeColor="text1"/>
        </w:rPr>
        <w:t>[1,5]</w:t>
      </w:r>
      <w:r>
        <w:rPr>
          <w:color w:val="000000" w:themeColor="text1"/>
        </w:rPr>
        <w:fldChar w:fldCharType="end"/>
      </w:r>
      <w:r w:rsidR="00F56995">
        <w:t xml:space="preserve"> </w:t>
      </w:r>
      <w:r w:rsidRPr="006F7E27">
        <w:t xml:space="preserve">The patient was classified as having the severe type of </w:t>
      </w:r>
      <w:r w:rsidR="00A008F6">
        <w:t>UC</w:t>
      </w:r>
      <w:r w:rsidRPr="006F7E27">
        <w:t xml:space="preserve"> </w:t>
      </w:r>
      <w:r w:rsidR="00F56995" w:rsidRPr="006F7E27">
        <w:t>based on</w:t>
      </w:r>
      <w:r w:rsidRPr="006F7E27">
        <w:t xml:space="preserve"> Truelove and Witts criteria, which is a set of clinical criteria used to evaluate the severity of ulcerative colitis. This classification was due to his presentation of more than eight episodes of bloody stools per day with fever and anemia. With suggestive clinical presentation and positive investigation findings, including endoscopy and biopsy as recommended, the diagnosis of </w:t>
      </w:r>
      <w:r w:rsidR="00E911FC">
        <w:t>a</w:t>
      </w:r>
      <w:r w:rsidRPr="006F7E27">
        <w:t xml:space="preserve">cute </w:t>
      </w:r>
      <w:r w:rsidR="00E911FC">
        <w:t>u</w:t>
      </w:r>
      <w:r w:rsidRPr="006F7E27">
        <w:t xml:space="preserve">lcerative </w:t>
      </w:r>
      <w:r w:rsidR="00E911FC">
        <w:t>c</w:t>
      </w:r>
      <w:r w:rsidRPr="006F7E27">
        <w:t xml:space="preserve">olitis in relapse with extraintestinal manifestation, </w:t>
      </w:r>
      <w:r w:rsidR="00E911FC">
        <w:t>p</w:t>
      </w:r>
      <w:r w:rsidRPr="006F7E27">
        <w:t xml:space="preserve">yoderma </w:t>
      </w:r>
      <w:r w:rsidR="00E911FC">
        <w:t>g</w:t>
      </w:r>
      <w:r w:rsidRPr="006F7E27">
        <w:t xml:space="preserve">angrenosum, was made. </w:t>
      </w:r>
      <w:r>
        <w:rPr>
          <w:color w:val="000000"/>
        </w:rPr>
        <w:fldChar w:fldCharType="begin"/>
      </w:r>
      <w:r>
        <w:rPr>
          <w:color w:val="000000"/>
        </w:rPr>
        <w:instrText xml:space="preserve"> ADDIN ZOTERO_ITEM CSL_CITATION {"citationID":"b6nrmDQc","properties":{"formattedCitation":"[1,5]","plainCitation":"[1,5]","noteIndex":0},"citationItems":[{"id":12862,"uris":["http://zotero.org/users/11498006/items/Q9SZHX8B"],"itemData":{"id":12862,"type":"chapter","abstract":"Ulcerative colitis is an idiopathic inflammatory condition of the colon that results in diffuse friability and superficial erosions on the colonic wall associated with bleeding. It is the most common form of inflammatory bowel disease worldwide. It characteristically involves inflammation restricted to the mucosa and submucosa of the colon. Typically, the disease starts in the rectum and extends proximally in a continuous manner. In the United States, the disease accounts for a quarter-million provider visits annually, and medical costs directly related to the disease are estimated to exceed four billion dollars annually. Ulcerative has no cure and is a lifelong disorder with a significant impact on both physical and mental health.","call-number":"NBK459282","container-title":"StatPearls","event-place":"Treasure Island (FL)","language":"eng","license":"Copyright © 2024, StatPearls Publishing LLC.","note":"PMID: 29083748","publisher":"StatPearls Publishing","publisher-place":"Treasure Island (FL)","source":"PubMed","title":"Ulcerative Colitis","URL":"http://www.ncbi.nlm.nih.gov/books/NBK459282/","author":[{"family":"Lynch","given":"Whitney D."},{"family":"Hsu","given":"Ronald"}],"accessed":{"date-parts":[["2024",10,19]]},"issued":{"date-parts":[["2024"]]}}},{"id":12872,"uris":["http://zotero.org/users/11498006/items/5A3KSIAW"],"itemData":{"id":12872,"type":"article-journal","abstract":"Ulcerative colitis is a chronic inflammatory disease affecting the colon, and its incidence is rising worldwide. The pathogenesis is multifactorial, involving genetic predisposition, epithelial barrier defects, dysregulated immune responses, and ...","container-title":"Lancet (London, England)","DOI":"10.1016/S0140-6736(16)32126-2","issue":"10080","language":"en","note":"PMID: 27914657","page":"1756","source":"pmc.ncbi.nlm.nih.gov","title":"Ulcerative colitis","volume":"389","author":[{"family":"Ungaro","given":"Ryan"},{"family":"Mehandru","given":"Saurabh"},{"family":"Allen","given":"Patrick B."},{"family":"Peyrin-Biroulet","given":"Laurent"},{"family":"Colombel","given":"Jean-Frédéric"}],"issued":{"date-parts":[["2016",12,1]]}}}],"schema":"https://github.com/citation-style-language/schema/raw/master/csl-citation.json"} </w:instrText>
      </w:r>
      <w:r>
        <w:rPr>
          <w:color w:val="000000"/>
        </w:rPr>
        <w:fldChar w:fldCharType="separate"/>
      </w:r>
      <w:r>
        <w:rPr>
          <w:noProof/>
          <w:color w:val="000000"/>
        </w:rPr>
        <w:t>[1,5]</w:t>
      </w:r>
      <w:r>
        <w:rPr>
          <w:color w:val="000000"/>
        </w:rPr>
        <w:fldChar w:fldCharType="end"/>
      </w:r>
      <w:r w:rsidR="00F56995">
        <w:t xml:space="preserve"> </w:t>
      </w:r>
      <w:r w:rsidR="00E143D9" w:rsidRPr="00E143D9">
        <w:t xml:space="preserve">Corticosteroids are the cornerstone of treatment for pyoderma gangrenosum, particularly in cases associated with ulcerative colitis. They are effective in reducing inflammation and promoting healing of </w:t>
      </w:r>
      <w:r w:rsidR="00A008F6" w:rsidRPr="00E143D9">
        <w:t>skin</w:t>
      </w:r>
      <w:r w:rsidR="00E143D9" w:rsidRPr="00E143D9">
        <w:t xml:space="preserve"> lesions. Systemic corticosteroids are recommended as a first-line treatment, especially during acute exacerbations of </w:t>
      </w:r>
      <w:r w:rsidR="00E143D9">
        <w:t xml:space="preserve">pyoderma gangrenosum. [12] </w:t>
      </w:r>
      <w:r w:rsidR="00E143D9" w:rsidRPr="00E143D9">
        <w:t xml:space="preserve">In cases where corticosteroids are insufficient or where long-term use is not advisable due to potential side effects, other immunosuppressive agents may be utilized. These include calcineurin inhibitors and biological agents such as infliximab and </w:t>
      </w:r>
      <w:r w:rsidR="00E143D9" w:rsidRPr="00E143D9">
        <w:lastRenderedPageBreak/>
        <w:t>adalimumab, which have shown efficacy in treating both ulcerative colitis and pyoderma gangrenosum</w:t>
      </w:r>
      <w:r w:rsidR="00E143D9">
        <w:t xml:space="preserve">. [13,14] </w:t>
      </w:r>
    </w:p>
    <w:p w14:paraId="3870D14E" w14:textId="77777777" w:rsidR="00E143D9" w:rsidRDefault="00E143D9" w:rsidP="00354611">
      <w:pPr>
        <w:spacing w:line="360" w:lineRule="auto"/>
        <w:jc w:val="both"/>
      </w:pPr>
    </w:p>
    <w:p w14:paraId="0D354D17" w14:textId="7784DDC0" w:rsidR="006B6914" w:rsidRDefault="00E143D9" w:rsidP="00F56995">
      <w:pPr>
        <w:spacing w:line="360" w:lineRule="auto"/>
        <w:jc w:val="both"/>
      </w:pPr>
      <w:r>
        <w:t xml:space="preserve">Here, </w:t>
      </w:r>
      <w:r w:rsidR="00A008F6">
        <w:t>t</w:t>
      </w:r>
      <w:r w:rsidR="006B6914" w:rsidRPr="006F7E27">
        <w:t xml:space="preserve">he patient was hospitalized, and treatment was initiated in the line of acute severe </w:t>
      </w:r>
      <w:r w:rsidR="00CB091D">
        <w:t>UC</w:t>
      </w:r>
      <w:r w:rsidR="006B6914" w:rsidRPr="006F7E27">
        <w:t xml:space="preserve"> with a systemic corticosteroid, which also happens to be the most commonly initiated therapy for PG, as potent immunosuppression is needed for PG irrespective of underlying intestinal disease activity.</w:t>
      </w:r>
      <w:r w:rsidR="006B6914">
        <w:t xml:space="preserve"> </w:t>
      </w:r>
      <w:r w:rsidR="006B6914">
        <w:rPr>
          <w:color w:val="000000"/>
        </w:rPr>
        <w:fldChar w:fldCharType="begin"/>
      </w:r>
      <w:r w:rsidR="006B6914">
        <w:rPr>
          <w:color w:val="000000"/>
        </w:rPr>
        <w:instrText xml:space="preserve"> ADDIN ZOTERO_ITEM CSL_CITATION {"citationID":"LgvMXlj9","properties":{"formattedCitation":"[2,4,5]","plainCitation":"[2,4,5]","noteIndex":0},"citationItems":[{"id":12867,"uris":["http://zotero.org/users/11498006/items/7BEWHDTG"],"itemData":{"id":12867,"type":"article-journal","abstract":"Pyoderma gangrenosum (PG) is a severe extra-intestinal manifestation of inflammatory bowel disease (IBD). To better characterize PG features and management among an IBD cohort. Subjects with PG were identified using a large database at a tertiary ...","container-title":"Journal of cutaneous medicine and surgery","issue":"5","language":"en","note":"PMID: 25277124","page":"361","source":"pmc.ncbi.nlm.nih.gov","title":"Pyoderma gangrenosum among patients with inflammatory bowel disease: a descriptive cohort study","title-short":"Pyoderma gangrenosum among patients with inflammatory bowel disease","volume":"18","author":[{"family":"Weizman","given":"Adam V."},{"family":"Huang","given":"Brian"},{"family":"Targan","given":"Stephan"},{"family":"Dubinsky","given":"Marla"},{"family":"Fleshner","given":"Phillip"},{"family":"Kaur","given":"Manreet"},{"family":"Ippoliti","given":"Andrew"},{"family":"Panikkath","given":"Deepa"},{"family":"Vasiliauskas","given":"Eric"},{"family":"Shih","given":"David"},{"family":"McGovern","given":"Dermot PB"},{"family":"Melmed","given":"Gil Y."}],"issued":{"date-parts":[["2014",10]]}}},{"id":12872,"uris":["http://zotero.org/users/11498006/items/5A3KSIAW"],"itemData":{"id":12872,"type":"article-journal","abstract":"Ulcerative colitis is a chronic inflammatory disease affecting the colon, and its incidence is rising worldwide. The pathogenesis is multifactorial, involving genetic predisposition, epithelial barrier defects, dysregulated immune responses, and ...","container-title":"Lancet (London, England)","DOI":"10.1016/S0140-6736(16)32126-2","issue":"10080","language":"en","note":"PMID: 27914657","page":"1756","source":"pmc.ncbi.nlm.nih.gov","title":"Ulcerative colitis","volume":"389","author":[{"family":"Ungaro","given":"Ryan"},{"family":"Mehandru","given":"Saurabh"},{"family":"Allen","given":"Patrick B."},{"family":"Peyrin-Biroulet","given":"Laurent"},{"family":"Colombel","given":"Jean-Frédéric"}],"issued":{"date-parts":[["2016",12,1]]}}},{"id":12878,"uris":["http://zotero.org/users/11498006/items/DRLVBJLH"],"itemData":{"id":12878,"type":"article-journal","container-title":"The Lancet. Gastroenterology &amp; Hepatology","DOI":"10.1016/S2468-1253(19)30038-X","ISSN":"2468-1253","issue":"6","journalAbbreviation":"Lancet Gastroenterol Hepatol","language":"eng","note":"PMID: 31070128","page":"488","source":"PubMed","title":"Ulcerative pyoderma gangrenosum in inflammatory bowel disease","volume":"4","author":[{"family":"Motta","given":"Ilaria"},{"family":"Perricone","given":"Giovanni"}],"issued":{"date-parts":[["2019",6]]}}}],"schema":"https://github.com/citation-style-language/schema/raw/master/csl-citation.json"} </w:instrText>
      </w:r>
      <w:r w:rsidR="006B6914">
        <w:rPr>
          <w:color w:val="000000"/>
        </w:rPr>
        <w:fldChar w:fldCharType="separate"/>
      </w:r>
      <w:r w:rsidR="006B6914">
        <w:rPr>
          <w:noProof/>
          <w:color w:val="000000"/>
        </w:rPr>
        <w:t>[2,4,5]</w:t>
      </w:r>
      <w:r w:rsidR="006B6914">
        <w:rPr>
          <w:color w:val="000000"/>
        </w:rPr>
        <w:fldChar w:fldCharType="end"/>
      </w:r>
      <w:r w:rsidR="006B6914" w:rsidRPr="006F7E27">
        <w:t xml:space="preserve"> In addition, the patient received 2 pints of packed red blood cells </w:t>
      </w:r>
      <w:r w:rsidR="00CB091D">
        <w:t xml:space="preserve">(RBC) </w:t>
      </w:r>
      <w:r w:rsidR="006B6914" w:rsidRPr="006F7E27">
        <w:t xml:space="preserve">to treat his anemia. First-line agent </w:t>
      </w:r>
      <w:proofErr w:type="spellStart"/>
      <w:r w:rsidR="006B6914" w:rsidRPr="006F7E27">
        <w:t>Mesalazine</w:t>
      </w:r>
      <w:proofErr w:type="spellEnd"/>
      <w:r w:rsidR="006B6914" w:rsidRPr="006F7E27">
        <w:t>, with a remission rate of 50%, was also initiated, which shows its anti-inflammatory effect by inducing peroxisome proliferator-activated receptor-gamma (PPAR-γ) gene expression and activating nuclear factor kappa-B (</w:t>
      </w:r>
      <w:proofErr w:type="spellStart"/>
      <w:r w:rsidR="006B6914" w:rsidRPr="006F7E27">
        <w:t>NFκB</w:t>
      </w:r>
      <w:proofErr w:type="spellEnd"/>
      <w:r w:rsidR="006B6914" w:rsidRPr="006F7E27">
        <w:t xml:space="preserve">), while also inhibiting the synthesis of prostaglandin and interleukin-1. </w:t>
      </w:r>
      <w:r w:rsidR="006B6914">
        <w:rPr>
          <w:color w:val="000000"/>
        </w:rPr>
        <w:fldChar w:fldCharType="begin"/>
      </w:r>
      <w:r w:rsidR="006B6914">
        <w:rPr>
          <w:color w:val="000000"/>
        </w:rPr>
        <w:instrText xml:space="preserve"> ADDIN ZOTERO_ITEM CSL_CITATION {"citationID":"xH1u985p","properties":{"formattedCitation":"[1,6]","plainCitation":"[1,6]","noteIndex":0},"citationItems":[{"id":12862,"uris":["http://zotero.org/users/11498006/items/Q9SZHX8B"],"itemData":{"id":12862,"type":"chapter","abstract":"Ulcerative colitis is an idiopathic inflammatory condition of the colon that results in diffuse friability and superficial erosions on the colonic wall associated with bleeding. It is the most common form of inflammatory bowel disease worldwide. It characteristically involves inflammation restricted to the mucosa and submucosa of the colon. Typically, the disease starts in the rectum and extends proximally in a continuous manner. In the United States, the disease accounts for a quarter-million provider visits annually, and medical costs directly related to the disease are estimated to exceed four billion dollars annually. Ulcerative has no cure and is a lifelong disorder with a significant impact on both physical and mental health.","call-number":"NBK459282","container-title":"StatPearls","event-place":"Treasure Island (FL)","language":"eng","license":"Copyright © 2024, StatPearls Publishing LLC.","note":"PMID: 29083748","publisher":"StatPearls Publishing","publisher-place":"Treasure Island (FL)","source":"PubMed","title":"Ulcerative Colitis","URL":"http://www.ncbi.nlm.nih.gov/books/NBK459282/","author":[{"family":"Lynch","given":"Whitney D."},{"family":"Hsu","given":"Ronald"}],"accessed":{"date-parts":[["2024",10,19]]},"issued":{"date-parts":[["2024"]]}}},{"id":12875,"uris":["http://zotero.org/users/11498006/items/2MZ43V7P"],"itemData":{"id":12875,"type":"article-journal","abstract":"Pyoderma gangrenosum (PG) manifests as recurrent deep ulceration of the skin and PG is associated with a variety of disorders. Approximately 30% of the cases of PG develop in patients with inflammatory bowel disease. A 34-year-old woman presented ...","container-title":"Annals of Dermatology","DOI":"10.5021/ad.2010.22.4.422","issue":"4","language":"en","note":"PMID: 21165212","page":"422","source":"pmc.ncbi.nlm.nih.gov","title":"A Case of Pyoderma Gangrenosum with Ulcerative Colitis Treated with Mesalazine","volume":"22","author":[{"family":"Lee","given":"Jae In"},{"family":"Park","given":"Hyun Jeong"},{"family":"Lee","given":"Jun Young"},{"family":"Cho","given":"Baik Kee"}],"issued":{"date-parts":[["2010",11,5]]}}}],"schema":"https://github.com/citation-style-language/schema/raw/master/csl-citation.json"} </w:instrText>
      </w:r>
      <w:r w:rsidR="006B6914">
        <w:rPr>
          <w:color w:val="000000"/>
        </w:rPr>
        <w:fldChar w:fldCharType="separate"/>
      </w:r>
      <w:r w:rsidR="006B6914">
        <w:rPr>
          <w:noProof/>
          <w:color w:val="000000"/>
        </w:rPr>
        <w:t>[1,6]</w:t>
      </w:r>
      <w:r w:rsidR="006B6914">
        <w:rPr>
          <w:color w:val="000000"/>
        </w:rPr>
        <w:fldChar w:fldCharType="end"/>
      </w:r>
      <w:r w:rsidR="00F56995">
        <w:rPr>
          <w:color w:val="000000"/>
        </w:rPr>
        <w:t xml:space="preserve"> Mesalamine which is a 5 amino salicylic acid, has shown efficacy in treating and maintaining remission in ulcerative colitis and has shown to be superior to sulfasalazine in treating ulcerative colitis. If used with probiotics, mesalamine has improved symptom score and reduced disease activity. [11</w:t>
      </w:r>
      <w:r w:rsidR="00404FC3">
        <w:rPr>
          <w:color w:val="000000"/>
        </w:rPr>
        <w:t>] The</w:t>
      </w:r>
      <w:r w:rsidR="006B6914" w:rsidRPr="006F7E27">
        <w:t xml:space="preserve"> lowest level of hemoglobin reported was 6.4 mg/dl, after which two pints of packed RBC were transfused 1 day apart with successive improvement in hemoglobin levels, 8.5mg/dl after the first transfusion and 9.9 mg/dl after the second transfusion. With the improvement of clinical symptoms and endoscopic evidence of healing, remission was achieved, and medications were continued and adjusted to sustain the remission. Since the patient responded well to intravenous corticosteroids, the need for early use of biologics like infliximab was eliminated.</w:t>
      </w:r>
      <w:r w:rsidR="00CB091D">
        <w:t xml:space="preserve"> </w:t>
      </w:r>
      <w:r w:rsidR="00CB091D">
        <w:rPr>
          <w:color w:val="000000"/>
        </w:rPr>
        <w:fldChar w:fldCharType="begin"/>
      </w:r>
      <w:r w:rsidR="00CB091D">
        <w:rPr>
          <w:color w:val="000000"/>
        </w:rPr>
        <w:instrText xml:space="preserve"> ADDIN ZOTERO_ITEM CSL_CITATION {"citationID":"hgaAUult","properties":{"formattedCitation":"[5]","plainCitation":"[5]","noteIndex":0},"citationItems":[{"id":12872,"uris":["http://zotero.org/users/11498006/items/5A3KSIAW"],"itemData":{"id":12872,"type":"article-journal","abstract":"Ulcerative colitis is a chronic inflammatory disease affecting the colon, and its incidence is rising worldwide. The pathogenesis is multifactorial, involving genetic predisposition, epithelial barrier defects, dysregulated immune responses, and ...","container-title":"Lancet (London, England)","DOI":"10.1016/S0140-6736(16)32126-2","issue":"10080","language":"en","note":"PMID: 27914657","page":"1756","source":"pmc.ncbi.nlm.nih.gov","title":"Ulcerative colitis","volume":"389","author":[{"family":"Ungaro","given":"Ryan"},{"family":"Mehandru","given":"Saurabh"},{"family":"Allen","given":"Patrick B."},{"family":"Peyrin-Biroulet","given":"Laurent"},{"family":"Colombel","given":"Jean-Frédéric"}],"issued":{"date-parts":[["2016",12,1]]}}}],"schema":"https://github.com/citation-style-language/schema/raw/master/csl-citation.json"} </w:instrText>
      </w:r>
      <w:r w:rsidR="00CB091D">
        <w:rPr>
          <w:color w:val="000000"/>
        </w:rPr>
        <w:fldChar w:fldCharType="separate"/>
      </w:r>
      <w:r w:rsidR="00CB091D">
        <w:rPr>
          <w:noProof/>
          <w:color w:val="000000"/>
        </w:rPr>
        <w:t>[5]</w:t>
      </w:r>
      <w:r w:rsidR="00CB091D">
        <w:rPr>
          <w:color w:val="000000"/>
        </w:rPr>
        <w:fldChar w:fldCharType="end"/>
      </w:r>
      <w:r w:rsidR="006B6914" w:rsidRPr="006F7E27">
        <w:t xml:space="preserve"> This positive response to treatment demonstrates an encouraging treatment outcome in managing such cases. Proper wound care in the hospital and counseling the patient on wound care and management also significantly helped to improve the </w:t>
      </w:r>
      <w:r w:rsidR="00A008F6" w:rsidRPr="006F7E27">
        <w:t>patient’s</w:t>
      </w:r>
      <w:r w:rsidR="006B6914" w:rsidRPr="006F7E27">
        <w:t xml:space="preserve"> outcome, enhancing early wound healing and enabling the patient to be discharged early.</w:t>
      </w:r>
      <w:r w:rsidR="006B6914">
        <w:t xml:space="preserve"> </w:t>
      </w:r>
      <w:r w:rsidR="006B6914" w:rsidRPr="006F7E27">
        <w:t>The patient was discharged after nine days of hospital admission.</w:t>
      </w:r>
      <w:r w:rsidR="003A66B0">
        <w:rPr>
          <w:color w:val="000000"/>
        </w:rPr>
        <w:t xml:space="preserve"> </w:t>
      </w:r>
      <w:r w:rsidR="006B6914" w:rsidRPr="006F7E27">
        <w:t xml:space="preserve">Treatment of pyoderma gangrenosum poses a significant challenge due to the phenomenon of pathergy, which is described as an amplified response to minimal skin trauma or degrading status of the existing wound on minimal insult, thus minimizing the prospect of performing any surgeries or elaborate procedures. </w:t>
      </w:r>
      <w:r w:rsidR="006B6914">
        <w:rPr>
          <w:color w:val="000000"/>
        </w:rPr>
        <w:fldChar w:fldCharType="begin"/>
      </w:r>
      <w:r w:rsidR="006B6914">
        <w:rPr>
          <w:color w:val="000000"/>
        </w:rPr>
        <w:instrText xml:space="preserve"> ADDIN ZOTERO_ITEM CSL_CITATION {"citationID":"JntV8bSC","properties":{"formattedCitation":"[10]","plainCitation":"[10]","noteIndex":0},"citationItems":[{"id":12936,"uris":["http://zotero.org/users/11498006/items/6ITYDSX6"],"itemData":{"id":12936,"type":"chapter","abstract":"Pyoderma gangrenosum is an ulcerative disorder that falls into the category of neutrophilic dermatoses. Pyoderma gangrenosum should not be confused with pyogenic granuloma, a completely separate entity but with an equally ill-fitting name. Despite its name, pyoderma gangrenosum is not caused by infection or gangrene. Pyogenic granuloma is often associated with systemic disease.  The diagnosis is made clinically after excluding other similar skin disorders.","call-number":"NBK482223","container-title":"StatPearls","event-place":"Treasure Island (FL)","language":"eng","license":"Copyright © 2024, StatPearls Publishing LLC.","note":"PMID: 29489279","publisher":"StatPearls Publishing","publisher-place":"Treasure Island (FL)","source":"PubMed","title":"Pyoderma Gangrenosum","URL":"http://www.ncbi.nlm.nih.gov/books/NBK482223/","author":[{"family":"Schmieder","given":"Shawn J."},{"family":"Krishnamurthy","given":"Karthik"}],"accessed":{"date-parts":[["2024",10,28]]},"issued":{"date-parts":[["2024"]]}}}],"schema":"https://github.com/citation-style-language/schema/raw/master/csl-citation.json"} </w:instrText>
      </w:r>
      <w:r w:rsidR="006B6914">
        <w:rPr>
          <w:color w:val="000000"/>
        </w:rPr>
        <w:fldChar w:fldCharType="separate"/>
      </w:r>
      <w:r w:rsidR="006B6914">
        <w:rPr>
          <w:noProof/>
          <w:color w:val="000000"/>
        </w:rPr>
        <w:t>[</w:t>
      </w:r>
      <w:r w:rsidR="00F56995">
        <w:rPr>
          <w:noProof/>
          <w:color w:val="000000"/>
        </w:rPr>
        <w:t>9</w:t>
      </w:r>
      <w:r w:rsidR="006B6914">
        <w:rPr>
          <w:noProof/>
          <w:color w:val="000000"/>
        </w:rPr>
        <w:t>]</w:t>
      </w:r>
      <w:r w:rsidR="006B6914">
        <w:rPr>
          <w:color w:val="000000"/>
        </w:rPr>
        <w:fldChar w:fldCharType="end"/>
      </w:r>
      <w:r w:rsidR="006B6914" w:rsidRPr="006F7E27">
        <w:t xml:space="preserve"> In lack of proper treatment comprising primarily of simple wound care and debridement, complications like deep ulcers, permanent scarring, cosmetic disfigurement, and bacterial super-infections could develop, significantly impacting a patient</w:t>
      </w:r>
      <w:r w:rsidR="00A139F9">
        <w:t>’</w:t>
      </w:r>
      <w:r w:rsidR="006B6914" w:rsidRPr="006F7E27">
        <w:t xml:space="preserve">s life. </w:t>
      </w:r>
      <w:r w:rsidR="006B6914">
        <w:rPr>
          <w:color w:val="000000"/>
        </w:rPr>
        <w:fldChar w:fldCharType="begin"/>
      </w:r>
      <w:r w:rsidR="006B6914">
        <w:rPr>
          <w:color w:val="000000"/>
        </w:rPr>
        <w:instrText xml:space="preserve"> ADDIN ZOTERO_ITEM CSL_CITATION {"citationID":"LjdMHCC6","properties":{"formattedCitation":"[2,10]","plainCitation":"[2,10]","noteIndex":0},"citationItems":[{"id":12867,"uris":["http://zotero.org/users/11498006/items/7BEWHDTG"],"itemData":{"id":12867,"type":"article-journal","abstract":"Pyoderma gangrenosum (PG) is a severe extra-intestinal manifestation of inflammatory bowel disease (IBD). To better characterize PG features and management among an IBD cohort. Subjects with PG were identified using a large database at a tertiary ...","container-title":"Journal of cutaneous medicine and surgery","issue":"5","language":"en","note":"PMID: 25277124","page":"361","source":"pmc.ncbi.nlm.nih.gov","title":"Pyoderma gangrenosum among patients with inflammatory bowel disease: a descriptive cohort study","title-short":"Pyoderma gangrenosum among patients with inflammatory bowel disease","volume":"18","author":[{"family":"Weizman","given":"Adam V."},{"family":"Huang","given":"Brian"},{"family":"Targan","given":"Stephan"},{"family":"Dubinsky","given":"Marla"},{"family":"Fleshner","given":"Phillip"},{"family":"Kaur","given":"Manreet"},{"family":"Ippoliti","given":"Andrew"},{"family":"Panikkath","given":"Deepa"},{"family":"Vasiliauskas","given":"Eric"},{"family":"Shih","given":"David"},{"family":"McGovern","given":"Dermot PB"},{"family":"Melmed","given":"Gil Y."}],"issued":{"date-parts":[["2014",10]]}}},{"id":12936,"uris":["http://zotero.org/users/11498006/items/6ITYDSX6"],"itemData":{"id":12936,"type":"chapter","abstract":"Pyoderma gangrenosum is an ulcerative disorder that falls into the category of neutrophilic dermatoses. Pyoderma gangrenosum should not be confused with pyogenic granuloma, a completely separate entity but with an equally ill-fitting name. Despite its name, pyoderma gangrenosum is not caused by infection or gangrene. Pyogenic granuloma is often associated with systemic disease.  The diagnosis is made clinically after excluding other similar skin disorders.","call-number":"NBK482223","container-title":"StatPearls","event-place":"Treasure Island (FL)","language":"eng","license":"Copyright © 2024, StatPearls Publishing LLC.","note":"PMID: 29489279","publisher":"StatPearls Publishing","publisher-place":"Treasure Island (FL)","source":"PubMed","title":"Pyoderma Gangrenosum","URL":"http://www.ncbi.nlm.nih.gov/books/NBK482223/","author":[{"family":"Schmieder","given":"Shawn J."},{"family":"Krishnamurthy","given":"Karthik"}],"accessed":{"date-parts":[["2024",10,28]]},"issued":{"date-parts":[["2024"]]}}}],"schema":"https://github.com/citation-style-language/schema/raw/master/csl-citation.json"} </w:instrText>
      </w:r>
      <w:r w:rsidR="006B6914">
        <w:rPr>
          <w:color w:val="000000"/>
        </w:rPr>
        <w:fldChar w:fldCharType="separate"/>
      </w:r>
      <w:r w:rsidR="006B6914">
        <w:rPr>
          <w:noProof/>
          <w:color w:val="000000"/>
        </w:rPr>
        <w:t>[2,</w:t>
      </w:r>
      <w:r w:rsidR="00F56995">
        <w:rPr>
          <w:noProof/>
          <w:color w:val="000000"/>
        </w:rPr>
        <w:t>9</w:t>
      </w:r>
      <w:r w:rsidR="006B6914">
        <w:rPr>
          <w:noProof/>
          <w:color w:val="000000"/>
        </w:rPr>
        <w:t>]</w:t>
      </w:r>
      <w:r w:rsidR="006B6914">
        <w:rPr>
          <w:color w:val="000000"/>
        </w:rPr>
        <w:fldChar w:fldCharType="end"/>
      </w:r>
      <w:r w:rsidR="006B6914" w:rsidRPr="006F7E27">
        <w:t xml:space="preserve"> </w:t>
      </w:r>
    </w:p>
    <w:p w14:paraId="44492A9B" w14:textId="77777777" w:rsidR="003A66B0" w:rsidRDefault="003A66B0" w:rsidP="00F56995">
      <w:pPr>
        <w:spacing w:line="360" w:lineRule="auto"/>
        <w:jc w:val="both"/>
      </w:pPr>
    </w:p>
    <w:p w14:paraId="49494519" w14:textId="35F5FD2C" w:rsidR="003A66B0" w:rsidRPr="003A66B0" w:rsidRDefault="003A66B0" w:rsidP="00F56995">
      <w:pPr>
        <w:spacing w:line="360" w:lineRule="auto"/>
        <w:jc w:val="both"/>
        <w:rPr>
          <w:color w:val="000000"/>
        </w:rPr>
      </w:pPr>
      <w:r>
        <w:t xml:space="preserve">This rare association of pyoderma gangrenosum and ulcerative colitis highlights the need for further research to enhance understanding, diagnosis and management. </w:t>
      </w:r>
      <w:r w:rsidRPr="003A66B0">
        <w:t xml:space="preserve">While current treatment strategies, such as systemic corticosteroids and immunosuppressive therapies, have shown efficacy, the variability in individual responses and the risk of adverse effects underscore the importance of exploring alternative therapies, including biologics and targeted treatments. Additionally, the pathophysiological mechanisms linking </w:t>
      </w:r>
      <w:r>
        <w:t>pyoderma gangrenosum and ulcerative colitis</w:t>
      </w:r>
      <w:r w:rsidRPr="003A66B0">
        <w:t xml:space="preserve">, particularly the role of immune dysregulation and </w:t>
      </w:r>
      <w:r w:rsidRPr="003A66B0">
        <w:lastRenderedPageBreak/>
        <w:t xml:space="preserve">genetic predisposition, remain incompletely understood and warrant deeper investigation. Large-scale studies and clinical trials focusing on identifying predictive markers for </w:t>
      </w:r>
      <w:r>
        <w:t>pyoderma gangrenosum in ulcerative colitis</w:t>
      </w:r>
      <w:r w:rsidRPr="003A66B0">
        <w:t xml:space="preserve"> patients, as well as comparative studies evaluating different treatment modalities, could improve early detection and optimize patient outcomes. Advancing knowledge in this field could also provide valuable insights into other neutrophilic dermatoses and inflammatory bowel disease manifestations, contributing to the broader scope of evidence-based medicine.</w:t>
      </w:r>
    </w:p>
    <w:p w14:paraId="004EEDA9" w14:textId="328C7401" w:rsidR="006B6914" w:rsidRDefault="006B6914" w:rsidP="003A1B9F">
      <w:pPr>
        <w:pStyle w:val="Heading1"/>
        <w:jc w:val="both"/>
        <w:rPr>
          <w:b/>
          <w:bCs/>
        </w:rPr>
      </w:pPr>
      <w:r w:rsidRPr="006F7E27">
        <w:rPr>
          <w:b/>
          <w:bCs/>
        </w:rPr>
        <w:t>CONCLUSION</w:t>
      </w:r>
    </w:p>
    <w:p w14:paraId="4A1D778C" w14:textId="77777777" w:rsidR="003A1B9F" w:rsidRPr="003A1B9F" w:rsidRDefault="003A1B9F" w:rsidP="003A1B9F"/>
    <w:p w14:paraId="4356E737" w14:textId="76A9BE85" w:rsidR="00AA5A81" w:rsidRDefault="003A1B9F" w:rsidP="00354611">
      <w:pPr>
        <w:spacing w:line="360" w:lineRule="auto"/>
        <w:jc w:val="both"/>
      </w:pPr>
      <w:r w:rsidRPr="003A1B9F">
        <w:t xml:space="preserve">This case underscores the importance of recognizing </w:t>
      </w:r>
      <w:r>
        <w:t>PG</w:t>
      </w:r>
      <w:r w:rsidRPr="003A1B9F">
        <w:t xml:space="preserve"> as a rare but severe extraintestinal manifestation of </w:t>
      </w:r>
      <w:r>
        <w:t>UC</w:t>
      </w:r>
      <w:r w:rsidRPr="003A1B9F">
        <w:t>. Prompt diagnosis, a multidisciplinary approach, and tailored management, including systemic corticosteroids and immunosuppressive therapies, were pivotal in achieving a favorable outcome for the patient. This case also highlights the pathergy phenomenon as a key diagnostic clue in PG and emphasizes the critical role of careful wound management in avoiding complications. By presenting this case, we aim to increase awareness among clinicians about this challenging complication, advocating for early intervention to improve patient outcomes. Further studies are warranted to better understand the pathophysiology of PG in UC and to optimize treatment strategies.</w:t>
      </w:r>
    </w:p>
    <w:p w14:paraId="72B5B317" w14:textId="410C76F3" w:rsidR="00AA5A81" w:rsidRPr="00AA5A81" w:rsidRDefault="00AA5A81" w:rsidP="00AA5A81">
      <w:pPr>
        <w:pStyle w:val="Heading1"/>
        <w:rPr>
          <w:b/>
          <w:bCs/>
        </w:rPr>
      </w:pPr>
      <w:r w:rsidRPr="00AA5A81">
        <w:rPr>
          <w:b/>
          <w:bCs/>
        </w:rPr>
        <w:t>Figures</w:t>
      </w:r>
    </w:p>
    <w:p w14:paraId="3FE9F285" w14:textId="01F8A8E5" w:rsidR="00727767" w:rsidRDefault="00AA5A81" w:rsidP="00AA5A81">
      <w:pPr>
        <w:pStyle w:val="ListParagraph"/>
        <w:numPr>
          <w:ilvl w:val="0"/>
          <w:numId w:val="15"/>
        </w:numPr>
        <w:spacing w:line="360" w:lineRule="auto"/>
        <w:jc w:val="both"/>
      </w:pPr>
      <w:r>
        <w:t xml:space="preserve">Figure 1: </w:t>
      </w:r>
      <w:r w:rsidRPr="00AA5A81">
        <w:t>Pyoderma gangrenosum lesion on the left shin at presentation</w:t>
      </w:r>
      <w:r w:rsidR="00486186">
        <w:t xml:space="preserve"> with </w:t>
      </w:r>
      <w:r w:rsidR="00486186" w:rsidRPr="006F7E27">
        <w:t>10 x 6 cm ulcerated lesion with active oozing of blood and mucus</w:t>
      </w:r>
    </w:p>
    <w:p w14:paraId="500272E0" w14:textId="69CD2FC5" w:rsidR="00AA5A81" w:rsidRDefault="00AA5A81" w:rsidP="00AA5A81">
      <w:pPr>
        <w:pStyle w:val="ListParagraph"/>
        <w:numPr>
          <w:ilvl w:val="0"/>
          <w:numId w:val="15"/>
        </w:numPr>
        <w:spacing w:line="360" w:lineRule="auto"/>
        <w:jc w:val="both"/>
      </w:pPr>
      <w:r>
        <w:t xml:space="preserve">Figure 2: </w:t>
      </w:r>
      <w:r w:rsidRPr="00AA5A81">
        <w:t xml:space="preserve">Pyoderma gangrenosum (PG) lesion on the left shin </w:t>
      </w:r>
      <w:r>
        <w:t>after treatment</w:t>
      </w:r>
    </w:p>
    <w:p w14:paraId="63D4F808" w14:textId="6B8D9159" w:rsidR="00AA5A81" w:rsidRDefault="00AA5A81" w:rsidP="00AA5A81">
      <w:pPr>
        <w:pStyle w:val="ListParagraph"/>
        <w:numPr>
          <w:ilvl w:val="0"/>
          <w:numId w:val="15"/>
        </w:numPr>
        <w:spacing w:line="360" w:lineRule="auto"/>
        <w:jc w:val="both"/>
      </w:pPr>
      <w:r>
        <w:t xml:space="preserve">Figure 3: </w:t>
      </w:r>
      <w:r w:rsidRPr="00AA5A81">
        <w:t>Colonoscopy showing areas of active colitis with loss of vascular pattern in the colon, consistent with findings of ulcerative colitis</w:t>
      </w:r>
    </w:p>
    <w:p w14:paraId="77DEA696" w14:textId="77777777" w:rsidR="00C06584" w:rsidRDefault="006638A7" w:rsidP="00354611">
      <w:pPr>
        <w:pStyle w:val="Bibliography"/>
        <w:spacing w:line="360" w:lineRule="auto"/>
        <w:jc w:val="both"/>
        <w:rPr>
          <w:rStyle w:val="Heading1Char"/>
          <w:b/>
          <w:bCs/>
        </w:rPr>
      </w:pPr>
      <w:r w:rsidRPr="00354611">
        <w:rPr>
          <w:rStyle w:val="Heading1Char"/>
          <w:b/>
          <w:bCs/>
        </w:rPr>
        <w:t>References</w:t>
      </w:r>
    </w:p>
    <w:p w14:paraId="1179FDF4" w14:textId="349567E1" w:rsidR="00C06584" w:rsidRPr="003A1B9F" w:rsidRDefault="00C06584" w:rsidP="00C06584">
      <w:pPr>
        <w:pStyle w:val="ListParagraph"/>
        <w:numPr>
          <w:ilvl w:val="0"/>
          <w:numId w:val="13"/>
        </w:numPr>
        <w:rPr>
          <w:rFonts w:asciiTheme="majorHAnsi" w:eastAsiaTheme="majorEastAsia" w:hAnsiTheme="majorHAnsi" w:cstheme="majorBidi"/>
          <w:b/>
          <w:bCs/>
          <w:sz w:val="32"/>
          <w:szCs w:val="32"/>
        </w:rPr>
      </w:pPr>
      <w:r w:rsidRPr="003A1B9F">
        <w:rPr>
          <w:rFonts w:eastAsiaTheme="majorEastAsia"/>
        </w:rPr>
        <w:t>Lynch, W. D., &amp; Hsu, R. (2023). Ulcerative Colitis. In </w:t>
      </w:r>
      <w:proofErr w:type="spellStart"/>
      <w:r w:rsidRPr="003A1B9F">
        <w:rPr>
          <w:rFonts w:eastAsiaTheme="majorEastAsia"/>
          <w:i/>
          <w:iCs/>
        </w:rPr>
        <w:t>StatPearls</w:t>
      </w:r>
      <w:proofErr w:type="spellEnd"/>
      <w:r w:rsidRPr="003A1B9F">
        <w:rPr>
          <w:rFonts w:eastAsiaTheme="majorEastAsia"/>
        </w:rPr>
        <w:t xml:space="preserve">. </w:t>
      </w:r>
      <w:proofErr w:type="spellStart"/>
      <w:r w:rsidRPr="003A1B9F">
        <w:rPr>
          <w:rFonts w:eastAsiaTheme="majorEastAsia"/>
        </w:rPr>
        <w:t>StatPearls</w:t>
      </w:r>
      <w:proofErr w:type="spellEnd"/>
      <w:r w:rsidRPr="003A1B9F">
        <w:rPr>
          <w:rFonts w:eastAsiaTheme="majorEastAsia"/>
        </w:rPr>
        <w:t xml:space="preserve"> Publishing.</w:t>
      </w:r>
    </w:p>
    <w:p w14:paraId="7BF5F867" w14:textId="0C8E8AC0" w:rsidR="000912A0" w:rsidRPr="003A1B9F" w:rsidRDefault="000912A0" w:rsidP="00C06584">
      <w:pPr>
        <w:pStyle w:val="ListParagraph"/>
        <w:numPr>
          <w:ilvl w:val="0"/>
          <w:numId w:val="13"/>
        </w:numPr>
        <w:rPr>
          <w:rStyle w:val="Heading1Char"/>
          <w:color w:val="auto"/>
          <w:sz w:val="24"/>
          <w:szCs w:val="24"/>
        </w:rPr>
      </w:pPr>
      <w:r w:rsidRPr="003A1B9F">
        <w:rPr>
          <w:rStyle w:val="Heading1Char"/>
          <w:color w:val="auto"/>
          <w:sz w:val="24"/>
          <w:szCs w:val="24"/>
        </w:rPr>
        <w:t xml:space="preserve">Weizman, A. V., Huang, B., </w:t>
      </w:r>
      <w:proofErr w:type="spellStart"/>
      <w:r w:rsidRPr="003A1B9F">
        <w:rPr>
          <w:rStyle w:val="Heading1Char"/>
          <w:color w:val="auto"/>
          <w:sz w:val="24"/>
          <w:szCs w:val="24"/>
        </w:rPr>
        <w:t>Targan</w:t>
      </w:r>
      <w:proofErr w:type="spellEnd"/>
      <w:r w:rsidRPr="003A1B9F">
        <w:rPr>
          <w:rStyle w:val="Heading1Char"/>
          <w:color w:val="auto"/>
          <w:sz w:val="24"/>
          <w:szCs w:val="24"/>
        </w:rPr>
        <w:t xml:space="preserve">, S., Dubinsky, M., Fleshner, P., Kaur, M., Ippoliti, A., </w:t>
      </w:r>
      <w:proofErr w:type="spellStart"/>
      <w:r w:rsidRPr="003A1B9F">
        <w:rPr>
          <w:rStyle w:val="Heading1Char"/>
          <w:color w:val="auto"/>
          <w:sz w:val="24"/>
          <w:szCs w:val="24"/>
        </w:rPr>
        <w:t>Panikkath</w:t>
      </w:r>
      <w:proofErr w:type="spellEnd"/>
      <w:r w:rsidRPr="003A1B9F">
        <w:rPr>
          <w:rStyle w:val="Heading1Char"/>
          <w:color w:val="auto"/>
          <w:sz w:val="24"/>
          <w:szCs w:val="24"/>
        </w:rPr>
        <w:t>, D., Vasiliauskas, E., Shih, D., McGovern, D. P., &amp; Melmed, G. Y. (2014). Pyoderma Gangrenosum among Patients with Inflammatory Bowel Disease: A Descriptive Cohort Study. Journal of cutaneous medicine and surgery, 18(5), 361.</w:t>
      </w:r>
    </w:p>
    <w:p w14:paraId="6AB148FF" w14:textId="2B426F2D" w:rsidR="000912A0" w:rsidRPr="003A1B9F" w:rsidRDefault="000912A0" w:rsidP="00C06584">
      <w:pPr>
        <w:pStyle w:val="ListParagraph"/>
        <w:numPr>
          <w:ilvl w:val="0"/>
          <w:numId w:val="13"/>
        </w:numPr>
        <w:rPr>
          <w:rStyle w:val="Heading1Char"/>
          <w:color w:val="auto"/>
          <w:sz w:val="24"/>
          <w:szCs w:val="24"/>
        </w:rPr>
      </w:pPr>
      <w:r w:rsidRPr="003A1B9F">
        <w:rPr>
          <w:rStyle w:val="Heading1Char"/>
          <w:color w:val="auto"/>
          <w:sz w:val="24"/>
          <w:szCs w:val="24"/>
        </w:rPr>
        <w:t xml:space="preserve">Marzano, A. V., Borghi, A., Stadnicki, A., </w:t>
      </w:r>
      <w:proofErr w:type="spellStart"/>
      <w:r w:rsidRPr="003A1B9F">
        <w:rPr>
          <w:rStyle w:val="Heading1Char"/>
          <w:color w:val="auto"/>
          <w:sz w:val="24"/>
          <w:szCs w:val="24"/>
        </w:rPr>
        <w:t>Crosti</w:t>
      </w:r>
      <w:proofErr w:type="spellEnd"/>
      <w:r w:rsidRPr="003A1B9F">
        <w:rPr>
          <w:rStyle w:val="Heading1Char"/>
          <w:color w:val="auto"/>
          <w:sz w:val="24"/>
          <w:szCs w:val="24"/>
        </w:rPr>
        <w:t xml:space="preserve">, C., &amp; Cugno, M. (2014). Cutaneous manifestations in patients with inflammatory bowel diseases: pathophysiology, clinical features, and therapy. Inflammatory bowel diseases, 20(1), 213–227. </w:t>
      </w:r>
      <w:hyperlink r:id="rId11" w:history="1">
        <w:r w:rsidRPr="003A1B9F">
          <w:rPr>
            <w:rStyle w:val="Hyperlink"/>
            <w:rFonts w:asciiTheme="majorHAnsi" w:eastAsiaTheme="majorEastAsia" w:hAnsiTheme="majorHAnsi" w:cstheme="majorBidi"/>
            <w:color w:val="auto"/>
          </w:rPr>
          <w:t>https://doi.org/10.1097/01.MIB.0000436959.62286.f9</w:t>
        </w:r>
      </w:hyperlink>
    </w:p>
    <w:p w14:paraId="36E57F23" w14:textId="26B5C5CD" w:rsidR="000912A0" w:rsidRPr="003A1B9F" w:rsidRDefault="000912A0" w:rsidP="00C06584">
      <w:pPr>
        <w:pStyle w:val="ListParagraph"/>
        <w:numPr>
          <w:ilvl w:val="0"/>
          <w:numId w:val="13"/>
        </w:numPr>
        <w:rPr>
          <w:rStyle w:val="Heading1Char"/>
          <w:color w:val="auto"/>
          <w:sz w:val="24"/>
          <w:szCs w:val="24"/>
        </w:rPr>
      </w:pPr>
      <w:r w:rsidRPr="003A1B9F">
        <w:rPr>
          <w:rStyle w:val="Heading1Char"/>
          <w:color w:val="auto"/>
          <w:sz w:val="24"/>
          <w:szCs w:val="24"/>
        </w:rPr>
        <w:t xml:space="preserve">Motta, I., &amp; Perricone, G. (2019). Ulcerative pyoderma gangrenosum in inflammatory bowel disease. The lancet. Gastroenterology &amp; hepatology, 4(6), 488. </w:t>
      </w:r>
      <w:hyperlink r:id="rId12" w:history="1">
        <w:r w:rsidRPr="003A1B9F">
          <w:rPr>
            <w:rStyle w:val="Hyperlink"/>
            <w:rFonts w:asciiTheme="majorHAnsi" w:eastAsiaTheme="majorEastAsia" w:hAnsiTheme="majorHAnsi" w:cstheme="majorBidi"/>
            <w:color w:val="auto"/>
          </w:rPr>
          <w:t>https://doi.org/10.1016/S2468-1253(19)30038-X</w:t>
        </w:r>
      </w:hyperlink>
    </w:p>
    <w:p w14:paraId="407AC758" w14:textId="447B0229" w:rsidR="000912A0" w:rsidRPr="003A1B9F" w:rsidRDefault="000912A0" w:rsidP="00C06584">
      <w:pPr>
        <w:pStyle w:val="ListParagraph"/>
        <w:numPr>
          <w:ilvl w:val="0"/>
          <w:numId w:val="13"/>
        </w:numPr>
        <w:rPr>
          <w:rStyle w:val="Heading1Char"/>
          <w:color w:val="auto"/>
          <w:sz w:val="24"/>
          <w:szCs w:val="24"/>
        </w:rPr>
      </w:pPr>
      <w:r w:rsidRPr="003A1B9F">
        <w:rPr>
          <w:rStyle w:val="Heading1Char"/>
          <w:color w:val="auto"/>
          <w:sz w:val="24"/>
          <w:szCs w:val="24"/>
        </w:rPr>
        <w:t xml:space="preserve">Ungaro, R., </w:t>
      </w:r>
      <w:proofErr w:type="spellStart"/>
      <w:r w:rsidRPr="003A1B9F">
        <w:rPr>
          <w:rStyle w:val="Heading1Char"/>
          <w:color w:val="auto"/>
          <w:sz w:val="24"/>
          <w:szCs w:val="24"/>
        </w:rPr>
        <w:t>Mehandru</w:t>
      </w:r>
      <w:proofErr w:type="spellEnd"/>
      <w:r w:rsidRPr="003A1B9F">
        <w:rPr>
          <w:rStyle w:val="Heading1Char"/>
          <w:color w:val="auto"/>
          <w:sz w:val="24"/>
          <w:szCs w:val="24"/>
        </w:rPr>
        <w:t xml:space="preserve">, S., Allen, P. B., </w:t>
      </w:r>
      <w:proofErr w:type="spellStart"/>
      <w:r w:rsidRPr="003A1B9F">
        <w:rPr>
          <w:rStyle w:val="Heading1Char"/>
          <w:color w:val="auto"/>
          <w:sz w:val="24"/>
          <w:szCs w:val="24"/>
        </w:rPr>
        <w:t>Peyrin-Biroulet</w:t>
      </w:r>
      <w:proofErr w:type="spellEnd"/>
      <w:r w:rsidRPr="003A1B9F">
        <w:rPr>
          <w:rStyle w:val="Heading1Char"/>
          <w:color w:val="auto"/>
          <w:sz w:val="24"/>
          <w:szCs w:val="24"/>
        </w:rPr>
        <w:t xml:space="preserve">, L., &amp; Colombel, J. F. (2017). Ulcerative colitis. Lancet (London, England), 389(10080), 1756–1770. </w:t>
      </w:r>
      <w:hyperlink r:id="rId13" w:history="1">
        <w:r w:rsidRPr="003A1B9F">
          <w:rPr>
            <w:rStyle w:val="Hyperlink"/>
            <w:rFonts w:asciiTheme="majorHAnsi" w:eastAsiaTheme="majorEastAsia" w:hAnsiTheme="majorHAnsi" w:cstheme="majorBidi"/>
            <w:color w:val="auto"/>
          </w:rPr>
          <w:t>https://doi.org/10.1016/S0140-6736(16)32126-2</w:t>
        </w:r>
      </w:hyperlink>
    </w:p>
    <w:p w14:paraId="3DA3192C" w14:textId="0852D2A8" w:rsidR="000912A0" w:rsidRPr="003A1B9F" w:rsidRDefault="000912A0" w:rsidP="00C06584">
      <w:pPr>
        <w:pStyle w:val="ListParagraph"/>
        <w:numPr>
          <w:ilvl w:val="0"/>
          <w:numId w:val="13"/>
        </w:numPr>
        <w:rPr>
          <w:rStyle w:val="Heading1Char"/>
          <w:color w:val="auto"/>
          <w:sz w:val="24"/>
          <w:szCs w:val="24"/>
        </w:rPr>
      </w:pPr>
      <w:r w:rsidRPr="003A1B9F">
        <w:rPr>
          <w:rStyle w:val="Heading1Char"/>
          <w:color w:val="auto"/>
          <w:sz w:val="24"/>
          <w:szCs w:val="24"/>
        </w:rPr>
        <w:lastRenderedPageBreak/>
        <w:t xml:space="preserve">Lee, J. I., Park, H. J., Lee, J. Y., &amp; Cho, B. K. (2010). A case of pyoderma gangrenosum with ulcerative colitis treated with </w:t>
      </w:r>
      <w:proofErr w:type="spellStart"/>
      <w:r w:rsidRPr="003A1B9F">
        <w:rPr>
          <w:rStyle w:val="Heading1Char"/>
          <w:color w:val="auto"/>
          <w:sz w:val="24"/>
          <w:szCs w:val="24"/>
        </w:rPr>
        <w:t>mesalazine</w:t>
      </w:r>
      <w:proofErr w:type="spellEnd"/>
      <w:r w:rsidRPr="003A1B9F">
        <w:rPr>
          <w:rStyle w:val="Heading1Char"/>
          <w:color w:val="auto"/>
          <w:sz w:val="24"/>
          <w:szCs w:val="24"/>
        </w:rPr>
        <w:t xml:space="preserve">. Annals of dermatology, 22(4), 422–425. </w:t>
      </w:r>
      <w:hyperlink r:id="rId14" w:history="1">
        <w:r w:rsidRPr="003A1B9F">
          <w:rPr>
            <w:rStyle w:val="Hyperlink"/>
            <w:rFonts w:asciiTheme="majorHAnsi" w:eastAsiaTheme="majorEastAsia" w:hAnsiTheme="majorHAnsi" w:cstheme="majorBidi"/>
            <w:color w:val="auto"/>
          </w:rPr>
          <w:t>https://doi.org/10.5021/ad.2010.22.4.422</w:t>
        </w:r>
      </w:hyperlink>
    </w:p>
    <w:p w14:paraId="0BDD9A0D" w14:textId="1A7AB40F" w:rsidR="000912A0" w:rsidRPr="003A1B9F" w:rsidRDefault="000912A0" w:rsidP="00C06584">
      <w:pPr>
        <w:pStyle w:val="ListParagraph"/>
        <w:numPr>
          <w:ilvl w:val="0"/>
          <w:numId w:val="13"/>
        </w:numPr>
        <w:rPr>
          <w:rStyle w:val="Heading1Char"/>
          <w:color w:val="auto"/>
          <w:sz w:val="24"/>
          <w:szCs w:val="24"/>
        </w:rPr>
      </w:pPr>
      <w:r w:rsidRPr="003A1B9F">
        <w:rPr>
          <w:rStyle w:val="Heading1Char"/>
          <w:color w:val="auto"/>
          <w:sz w:val="24"/>
          <w:szCs w:val="24"/>
        </w:rPr>
        <w:t xml:space="preserve">Harbord M, Annese V, Vavricka SR et al. The First European Evidence-based Consensus on Extra-intestinal Manifestations in Inflammatory Bowel Disease. J </w:t>
      </w:r>
      <w:proofErr w:type="spellStart"/>
      <w:r w:rsidRPr="003A1B9F">
        <w:rPr>
          <w:rStyle w:val="Heading1Char"/>
          <w:color w:val="auto"/>
          <w:sz w:val="24"/>
          <w:szCs w:val="24"/>
        </w:rPr>
        <w:t>Crohns</w:t>
      </w:r>
      <w:proofErr w:type="spellEnd"/>
      <w:r w:rsidRPr="003A1B9F">
        <w:rPr>
          <w:rStyle w:val="Heading1Char"/>
          <w:color w:val="auto"/>
          <w:sz w:val="24"/>
          <w:szCs w:val="24"/>
        </w:rPr>
        <w:t xml:space="preserve"> Colitis </w:t>
      </w:r>
      <w:proofErr w:type="gramStart"/>
      <w:r w:rsidRPr="003A1B9F">
        <w:rPr>
          <w:rStyle w:val="Heading1Char"/>
          <w:color w:val="auto"/>
          <w:sz w:val="24"/>
          <w:szCs w:val="24"/>
        </w:rPr>
        <w:t>2016;10:239</w:t>
      </w:r>
      <w:proofErr w:type="gramEnd"/>
      <w:r w:rsidRPr="003A1B9F">
        <w:rPr>
          <w:rStyle w:val="Heading1Char"/>
          <w:color w:val="auto"/>
          <w:sz w:val="24"/>
          <w:szCs w:val="24"/>
        </w:rPr>
        <w:t>–54.</w:t>
      </w:r>
    </w:p>
    <w:p w14:paraId="755F5EAB" w14:textId="572B306F" w:rsidR="000912A0" w:rsidRPr="003A1B9F" w:rsidRDefault="000912A0" w:rsidP="00C06584">
      <w:pPr>
        <w:pStyle w:val="ListParagraph"/>
        <w:numPr>
          <w:ilvl w:val="0"/>
          <w:numId w:val="13"/>
        </w:numPr>
        <w:rPr>
          <w:rStyle w:val="Heading1Char"/>
          <w:color w:val="auto"/>
          <w:sz w:val="24"/>
          <w:szCs w:val="24"/>
        </w:rPr>
      </w:pPr>
      <w:proofErr w:type="spellStart"/>
      <w:r w:rsidRPr="003A1B9F">
        <w:rPr>
          <w:rStyle w:val="Heading1Char"/>
          <w:color w:val="auto"/>
          <w:sz w:val="24"/>
          <w:szCs w:val="24"/>
        </w:rPr>
        <w:t>Łyko</w:t>
      </w:r>
      <w:proofErr w:type="spellEnd"/>
      <w:r w:rsidRPr="003A1B9F">
        <w:rPr>
          <w:rStyle w:val="Heading1Char"/>
          <w:color w:val="auto"/>
          <w:sz w:val="24"/>
          <w:szCs w:val="24"/>
        </w:rPr>
        <w:t xml:space="preserve">, M., </w:t>
      </w:r>
      <w:proofErr w:type="spellStart"/>
      <w:r w:rsidRPr="003A1B9F">
        <w:rPr>
          <w:rStyle w:val="Heading1Char"/>
          <w:color w:val="auto"/>
          <w:sz w:val="24"/>
          <w:szCs w:val="24"/>
        </w:rPr>
        <w:t>Ryguła</w:t>
      </w:r>
      <w:proofErr w:type="spellEnd"/>
      <w:r w:rsidRPr="003A1B9F">
        <w:rPr>
          <w:rStyle w:val="Heading1Char"/>
          <w:color w:val="auto"/>
          <w:sz w:val="24"/>
          <w:szCs w:val="24"/>
        </w:rPr>
        <w:t xml:space="preserve">, A., Kowalski, M., </w:t>
      </w:r>
      <w:proofErr w:type="spellStart"/>
      <w:r w:rsidRPr="003A1B9F">
        <w:rPr>
          <w:rStyle w:val="Heading1Char"/>
          <w:color w:val="auto"/>
          <w:sz w:val="24"/>
          <w:szCs w:val="24"/>
        </w:rPr>
        <w:t>Karska</w:t>
      </w:r>
      <w:proofErr w:type="spellEnd"/>
      <w:r w:rsidRPr="003A1B9F">
        <w:rPr>
          <w:rStyle w:val="Heading1Char"/>
          <w:color w:val="auto"/>
          <w:sz w:val="24"/>
          <w:szCs w:val="24"/>
        </w:rPr>
        <w:t>, J., &amp; Jankowska-</w:t>
      </w:r>
      <w:proofErr w:type="spellStart"/>
      <w:r w:rsidRPr="003A1B9F">
        <w:rPr>
          <w:rStyle w:val="Heading1Char"/>
          <w:color w:val="auto"/>
          <w:sz w:val="24"/>
          <w:szCs w:val="24"/>
        </w:rPr>
        <w:t>Konsur</w:t>
      </w:r>
      <w:proofErr w:type="spellEnd"/>
      <w:r w:rsidRPr="003A1B9F">
        <w:rPr>
          <w:rStyle w:val="Heading1Char"/>
          <w:color w:val="auto"/>
          <w:sz w:val="24"/>
          <w:szCs w:val="24"/>
        </w:rPr>
        <w:t xml:space="preserve">, A. (2024). The Pathophysiology and Treatment of Pyoderma Gangrenosum-Current Options and New Perspectives. International journal of molecular sciences, 25(4), 2440. </w:t>
      </w:r>
      <w:hyperlink r:id="rId15" w:history="1">
        <w:r w:rsidRPr="003A1B9F">
          <w:rPr>
            <w:rStyle w:val="Hyperlink"/>
            <w:rFonts w:asciiTheme="majorHAnsi" w:eastAsiaTheme="majorEastAsia" w:hAnsiTheme="majorHAnsi" w:cstheme="majorBidi"/>
            <w:color w:val="auto"/>
          </w:rPr>
          <w:t>https://doi.org/10.3390/ijms25042440</w:t>
        </w:r>
      </w:hyperlink>
    </w:p>
    <w:p w14:paraId="5B33A146" w14:textId="1A6537CC" w:rsidR="000912A0" w:rsidRPr="003A1B9F" w:rsidRDefault="000912A0" w:rsidP="00C06584">
      <w:pPr>
        <w:pStyle w:val="ListParagraph"/>
        <w:numPr>
          <w:ilvl w:val="0"/>
          <w:numId w:val="13"/>
        </w:numPr>
        <w:rPr>
          <w:rStyle w:val="Heading1Char"/>
          <w:color w:val="auto"/>
          <w:sz w:val="24"/>
          <w:szCs w:val="24"/>
        </w:rPr>
      </w:pPr>
      <w:r w:rsidRPr="003A1B9F">
        <w:rPr>
          <w:rStyle w:val="Heading1Char"/>
          <w:color w:val="auto"/>
          <w:sz w:val="24"/>
          <w:szCs w:val="24"/>
        </w:rPr>
        <w:t xml:space="preserve">Schmieder, S. J., &amp; Krishnamurthy, K. (2023). Pyoderma Gangrenosum. In </w:t>
      </w:r>
      <w:proofErr w:type="spellStart"/>
      <w:r w:rsidRPr="003A1B9F">
        <w:rPr>
          <w:rStyle w:val="Heading1Char"/>
          <w:color w:val="auto"/>
          <w:sz w:val="24"/>
          <w:szCs w:val="24"/>
        </w:rPr>
        <w:t>StatPearls</w:t>
      </w:r>
      <w:proofErr w:type="spellEnd"/>
      <w:r w:rsidRPr="003A1B9F">
        <w:rPr>
          <w:rStyle w:val="Heading1Char"/>
          <w:color w:val="auto"/>
          <w:sz w:val="24"/>
          <w:szCs w:val="24"/>
        </w:rPr>
        <w:t xml:space="preserve">. </w:t>
      </w:r>
      <w:proofErr w:type="spellStart"/>
      <w:r w:rsidRPr="003A1B9F">
        <w:rPr>
          <w:rStyle w:val="Heading1Char"/>
          <w:color w:val="auto"/>
          <w:sz w:val="24"/>
          <w:szCs w:val="24"/>
        </w:rPr>
        <w:t>StatPearls</w:t>
      </w:r>
      <w:proofErr w:type="spellEnd"/>
      <w:r w:rsidRPr="003A1B9F">
        <w:rPr>
          <w:rStyle w:val="Heading1Char"/>
          <w:color w:val="auto"/>
          <w:sz w:val="24"/>
          <w:szCs w:val="24"/>
        </w:rPr>
        <w:t xml:space="preserve"> Publishing.</w:t>
      </w:r>
    </w:p>
    <w:p w14:paraId="0EE95B29" w14:textId="347CC156" w:rsidR="000912A0" w:rsidRPr="003A1B9F" w:rsidRDefault="000912A0" w:rsidP="00C06584">
      <w:pPr>
        <w:pStyle w:val="ListParagraph"/>
        <w:numPr>
          <w:ilvl w:val="0"/>
          <w:numId w:val="13"/>
        </w:numPr>
        <w:rPr>
          <w:rStyle w:val="Heading1Char"/>
          <w:color w:val="auto"/>
          <w:sz w:val="24"/>
          <w:szCs w:val="24"/>
        </w:rPr>
      </w:pPr>
      <w:r w:rsidRPr="003A1B9F">
        <w:rPr>
          <w:rStyle w:val="Heading1Char"/>
          <w:color w:val="auto"/>
          <w:sz w:val="24"/>
          <w:szCs w:val="24"/>
        </w:rPr>
        <w:t xml:space="preserve">Jena, A., Sachan, A., Singh, A. K., &amp; Sharma, V. (2021). Multifocal pyoderma gangrenosum at presentation in a patient with acute severe ulcerative colitis. Inflammatory Bowel Diseases, 28(6), e84–e85. </w:t>
      </w:r>
      <w:hyperlink r:id="rId16" w:history="1">
        <w:r w:rsidRPr="003A1B9F">
          <w:rPr>
            <w:rStyle w:val="Hyperlink"/>
            <w:rFonts w:asciiTheme="majorHAnsi" w:eastAsiaTheme="majorEastAsia" w:hAnsiTheme="majorHAnsi" w:cstheme="majorBidi"/>
            <w:color w:val="auto"/>
          </w:rPr>
          <w:t>https://doi.org/10.1093/ibd/izab309</w:t>
        </w:r>
      </w:hyperlink>
    </w:p>
    <w:p w14:paraId="04D514E4" w14:textId="41FB039B" w:rsidR="000912A0" w:rsidRPr="003A1B9F" w:rsidRDefault="000912A0" w:rsidP="00C06584">
      <w:pPr>
        <w:pStyle w:val="ListParagraph"/>
        <w:numPr>
          <w:ilvl w:val="0"/>
          <w:numId w:val="13"/>
        </w:numPr>
        <w:rPr>
          <w:rStyle w:val="Heading1Char"/>
          <w:color w:val="auto"/>
          <w:sz w:val="24"/>
          <w:szCs w:val="24"/>
        </w:rPr>
      </w:pPr>
      <w:r w:rsidRPr="003A1B9F">
        <w:rPr>
          <w:rStyle w:val="Heading1Char"/>
          <w:color w:val="auto"/>
          <w:sz w:val="24"/>
          <w:szCs w:val="24"/>
        </w:rPr>
        <w:t xml:space="preserve">Tian, C., Huang, Y., Wu, X., Xu, C., Bu, H., &amp; Wang, H. (2020). The Efficacy and Safety of Mesalamine and Probiotics in Mild-to-Moderate Ulcerative Colitis: A Systematic Review and Meta-Analysis. Evidence-based Complementary and Alternative Medicine, 2020(1). </w:t>
      </w:r>
      <w:hyperlink r:id="rId17" w:history="1">
        <w:r w:rsidRPr="003A1B9F">
          <w:rPr>
            <w:rStyle w:val="Hyperlink"/>
            <w:rFonts w:asciiTheme="majorHAnsi" w:eastAsiaTheme="majorEastAsia" w:hAnsiTheme="majorHAnsi" w:cstheme="majorBidi"/>
            <w:color w:val="auto"/>
          </w:rPr>
          <w:t>https://doi.org/10.1155/2020/6923609</w:t>
        </w:r>
      </w:hyperlink>
    </w:p>
    <w:p w14:paraId="05496158" w14:textId="77777777" w:rsidR="000912A0" w:rsidRPr="003A1B9F" w:rsidRDefault="000912A0" w:rsidP="000912A0">
      <w:pPr>
        <w:pStyle w:val="ListParagraph"/>
        <w:numPr>
          <w:ilvl w:val="0"/>
          <w:numId w:val="13"/>
        </w:numPr>
        <w:rPr>
          <w:rStyle w:val="Heading1Char"/>
          <w:color w:val="auto"/>
          <w:sz w:val="24"/>
          <w:szCs w:val="24"/>
        </w:rPr>
      </w:pPr>
      <w:r w:rsidRPr="003A1B9F">
        <w:rPr>
          <w:rStyle w:val="Heading1Char"/>
          <w:color w:val="auto"/>
          <w:sz w:val="24"/>
          <w:szCs w:val="24"/>
        </w:rPr>
        <w:t xml:space="preserve">Sagami, S., Ueno, Y., Tanaka, S., Nagai, K., Hayashi, R., &amp; </w:t>
      </w:r>
      <w:proofErr w:type="spellStart"/>
      <w:r w:rsidRPr="003A1B9F">
        <w:rPr>
          <w:rStyle w:val="Heading1Char"/>
          <w:color w:val="auto"/>
          <w:sz w:val="24"/>
          <w:szCs w:val="24"/>
        </w:rPr>
        <w:t>Chayama</w:t>
      </w:r>
      <w:proofErr w:type="spellEnd"/>
      <w:r w:rsidRPr="003A1B9F">
        <w:rPr>
          <w:rStyle w:val="Heading1Char"/>
          <w:color w:val="auto"/>
          <w:sz w:val="24"/>
          <w:szCs w:val="24"/>
        </w:rPr>
        <w:t>, K. (2015). Successful use of adalimumab for treating pyoderma gangrenosum with ulcerative colitis under corticosteroid-tapering conditions. Internal Medicine, 54(17), 2167-2172. https://doi.org/10.2169/internalmedicine.54.4853</w:t>
      </w:r>
    </w:p>
    <w:p w14:paraId="6B2822B1" w14:textId="7316D77F" w:rsidR="000912A0" w:rsidRPr="003A1B9F" w:rsidRDefault="000912A0" w:rsidP="000912A0">
      <w:pPr>
        <w:pStyle w:val="ListParagraph"/>
        <w:numPr>
          <w:ilvl w:val="0"/>
          <w:numId w:val="13"/>
        </w:numPr>
        <w:rPr>
          <w:rStyle w:val="Heading1Char"/>
          <w:color w:val="auto"/>
          <w:sz w:val="24"/>
          <w:szCs w:val="24"/>
        </w:rPr>
      </w:pPr>
      <w:r w:rsidRPr="003A1B9F">
        <w:rPr>
          <w:rStyle w:val="Heading1Char"/>
          <w:color w:val="auto"/>
          <w:sz w:val="24"/>
          <w:szCs w:val="24"/>
        </w:rPr>
        <w:t xml:space="preserve">P, G., S, J., P, </w:t>
      </w:r>
      <w:proofErr w:type="gramStart"/>
      <w:r w:rsidRPr="003A1B9F">
        <w:rPr>
          <w:rStyle w:val="Heading1Char"/>
          <w:color w:val="auto"/>
          <w:sz w:val="24"/>
          <w:szCs w:val="24"/>
        </w:rPr>
        <w:t>K.,</w:t>
      </w:r>
      <w:proofErr w:type="gramEnd"/>
      <w:r w:rsidRPr="003A1B9F">
        <w:rPr>
          <w:rStyle w:val="Heading1Char"/>
          <w:color w:val="auto"/>
          <w:sz w:val="24"/>
          <w:szCs w:val="24"/>
        </w:rPr>
        <w:t xml:space="preserve"> Parvathi, M., &amp; Bhavani, D. (2015). Pyoderma gangrenosum with </w:t>
      </w:r>
      <w:proofErr w:type="spellStart"/>
      <w:r w:rsidRPr="003A1B9F">
        <w:rPr>
          <w:rStyle w:val="Heading1Char"/>
          <w:color w:val="auto"/>
          <w:sz w:val="24"/>
          <w:szCs w:val="24"/>
        </w:rPr>
        <w:t>inflamatory</w:t>
      </w:r>
      <w:proofErr w:type="spellEnd"/>
      <w:r w:rsidRPr="003A1B9F">
        <w:rPr>
          <w:rStyle w:val="Heading1Char"/>
          <w:color w:val="auto"/>
          <w:sz w:val="24"/>
          <w:szCs w:val="24"/>
        </w:rPr>
        <w:t xml:space="preserve"> bowel disease. Journal of Evolution of Medical and Dental Sciences, 4(03), 489-492. https://doi.org/10.14260/jemds/2015/72</w:t>
      </w:r>
    </w:p>
    <w:p w14:paraId="5D3E4657" w14:textId="5C7BDFF5" w:rsidR="000912A0" w:rsidRPr="003A1B9F" w:rsidRDefault="000912A0" w:rsidP="000912A0">
      <w:pPr>
        <w:pStyle w:val="ListParagraph"/>
        <w:numPr>
          <w:ilvl w:val="0"/>
          <w:numId w:val="13"/>
        </w:numPr>
        <w:rPr>
          <w:rStyle w:val="Heading1Char"/>
          <w:color w:val="auto"/>
          <w:sz w:val="24"/>
          <w:szCs w:val="24"/>
        </w:rPr>
      </w:pPr>
      <w:r w:rsidRPr="003A1B9F">
        <w:rPr>
          <w:rStyle w:val="Heading1Char"/>
          <w:color w:val="auto"/>
          <w:sz w:val="24"/>
          <w:szCs w:val="24"/>
        </w:rPr>
        <w:t>Mikail, M. and Wilson, A. (2020). Infliximab treatment for large, multifocal, abdominal pyoderma gangrenosum associated with ulcerative colitis: a case report. Sage Open Medical Case Reports, 8. https://doi.org/10.1177/2050313x20964113</w:t>
      </w:r>
    </w:p>
    <w:p w14:paraId="56049C10" w14:textId="77777777" w:rsidR="00C06584" w:rsidRDefault="00C06584" w:rsidP="00354611">
      <w:pPr>
        <w:pStyle w:val="Bibliography"/>
        <w:spacing w:line="360" w:lineRule="auto"/>
        <w:jc w:val="both"/>
        <w:rPr>
          <w:rStyle w:val="Heading1Char"/>
          <w:b/>
          <w:bCs/>
        </w:rPr>
      </w:pPr>
    </w:p>
    <w:p w14:paraId="2D4CD8AB" w14:textId="50218F8A" w:rsidR="006F7E27" w:rsidRDefault="006F7E27" w:rsidP="00354611">
      <w:pPr>
        <w:spacing w:line="360" w:lineRule="auto"/>
        <w:jc w:val="both"/>
      </w:pPr>
    </w:p>
    <w:p w14:paraId="7744C6D7" w14:textId="77777777" w:rsidR="007C284B" w:rsidRDefault="007C284B" w:rsidP="00354611">
      <w:pPr>
        <w:spacing w:line="360" w:lineRule="auto"/>
        <w:jc w:val="both"/>
      </w:pPr>
    </w:p>
    <w:p w14:paraId="248D1A8C" w14:textId="347D6F7D" w:rsidR="007C284B" w:rsidRPr="00A73CC6" w:rsidRDefault="007C284B" w:rsidP="00354611">
      <w:pPr>
        <w:jc w:val="both"/>
      </w:pPr>
      <w:r>
        <w:t xml:space="preserve">    </w:t>
      </w:r>
    </w:p>
    <w:p w14:paraId="54402AAD" w14:textId="77777777" w:rsidR="007C284B" w:rsidRDefault="007C284B" w:rsidP="00354611">
      <w:pPr>
        <w:jc w:val="both"/>
      </w:pPr>
    </w:p>
    <w:p w14:paraId="3CB20311" w14:textId="77777777" w:rsidR="007C284B" w:rsidRDefault="007C284B" w:rsidP="00354611">
      <w:pPr>
        <w:jc w:val="both"/>
      </w:pPr>
    </w:p>
    <w:p w14:paraId="0AB64944" w14:textId="77777777" w:rsidR="007C284B" w:rsidRDefault="007C284B" w:rsidP="00354611">
      <w:pPr>
        <w:jc w:val="both"/>
        <w:rPr>
          <w:color w:val="000000"/>
          <w:sz w:val="27"/>
          <w:szCs w:val="27"/>
        </w:rPr>
      </w:pPr>
    </w:p>
    <w:p w14:paraId="4C0D1DB6" w14:textId="77777777" w:rsidR="007C284B" w:rsidRDefault="007C284B" w:rsidP="00354611">
      <w:pPr>
        <w:jc w:val="both"/>
        <w:rPr>
          <w:color w:val="000000"/>
          <w:sz w:val="27"/>
          <w:szCs w:val="27"/>
        </w:rPr>
      </w:pPr>
    </w:p>
    <w:p w14:paraId="2E39A5F6" w14:textId="77777777" w:rsidR="007C284B" w:rsidRDefault="007C284B" w:rsidP="00354611">
      <w:pPr>
        <w:jc w:val="both"/>
        <w:rPr>
          <w:color w:val="000000"/>
          <w:sz w:val="27"/>
          <w:szCs w:val="27"/>
        </w:rPr>
      </w:pPr>
    </w:p>
    <w:p w14:paraId="74A095D9" w14:textId="77777777" w:rsidR="007C284B" w:rsidRDefault="007C284B" w:rsidP="00354611">
      <w:pPr>
        <w:spacing w:line="360" w:lineRule="auto"/>
        <w:jc w:val="both"/>
      </w:pPr>
    </w:p>
    <w:p w14:paraId="4FA18A9C" w14:textId="44C9D734" w:rsidR="007C284B" w:rsidRDefault="007C284B" w:rsidP="00354611">
      <w:pPr>
        <w:spacing w:line="360" w:lineRule="auto"/>
        <w:jc w:val="both"/>
      </w:pPr>
      <w:r>
        <w:t xml:space="preserve">     </w:t>
      </w:r>
    </w:p>
    <w:p w14:paraId="034F685B" w14:textId="77777777" w:rsidR="007C284B" w:rsidRDefault="007C284B" w:rsidP="00354611">
      <w:pPr>
        <w:spacing w:line="360" w:lineRule="auto"/>
        <w:jc w:val="both"/>
      </w:pPr>
    </w:p>
    <w:p w14:paraId="2D15AFD6" w14:textId="0E51B77E" w:rsidR="00C9198F" w:rsidRPr="00A139F9" w:rsidRDefault="00C9198F" w:rsidP="00354611">
      <w:pPr>
        <w:jc w:val="both"/>
      </w:pPr>
    </w:p>
    <w:sectPr w:rsidR="00C9198F" w:rsidRPr="00A139F9" w:rsidSect="00723929">
      <w:pgSz w:w="11906" w:h="16838" w:code="9"/>
      <w:pgMar w:top="1008" w:right="1008" w:bottom="1008" w:left="100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EBC68B" w14:textId="77777777" w:rsidR="006138C0" w:rsidRDefault="006138C0">
      <w:r>
        <w:separator/>
      </w:r>
    </w:p>
  </w:endnote>
  <w:endnote w:type="continuationSeparator" w:id="0">
    <w:p w14:paraId="05E6A762" w14:textId="77777777" w:rsidR="006138C0" w:rsidRDefault="0061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Souvenir Lt BT">
    <w:altName w:val="Cambria"/>
    <w:charset w:val="00"/>
    <w:family w:val="roman"/>
    <w:pitch w:val="variable"/>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35A840" w14:textId="77777777" w:rsidR="006138C0" w:rsidRDefault="006138C0">
      <w:r>
        <w:separator/>
      </w:r>
    </w:p>
  </w:footnote>
  <w:footnote w:type="continuationSeparator" w:id="0">
    <w:p w14:paraId="5C56EB51" w14:textId="77777777" w:rsidR="006138C0" w:rsidRDefault="006138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AA5312"/>
    <w:multiLevelType w:val="hybridMultilevel"/>
    <w:tmpl w:val="6DEA3D9C"/>
    <w:lvl w:ilvl="0" w:tplc="04090011">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0BEA3DA1"/>
    <w:multiLevelType w:val="hybridMultilevel"/>
    <w:tmpl w:val="289EC2D4"/>
    <w:lvl w:ilvl="0" w:tplc="DDD8390E">
      <w:start w:val="1"/>
      <w:numFmt w:val="decimal"/>
      <w:lvlText w:val="%1."/>
      <w:lvlJc w:val="left"/>
      <w:pPr>
        <w:ind w:left="720" w:hanging="360"/>
      </w:pPr>
      <w:rPr>
        <w:rFonts w:ascii="Times New Roman" w:hAnsi="Times New Roman" w:cs="Times New Roman" w:hint="default"/>
        <w:b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D0C7B12"/>
    <w:multiLevelType w:val="hybridMultilevel"/>
    <w:tmpl w:val="09DA3E5C"/>
    <w:lvl w:ilvl="0" w:tplc="41C2155A">
      <w:start w:val="1"/>
      <w:numFmt w:val="bullet"/>
      <w:lvlText w:val=""/>
      <w:lvlJc w:val="left"/>
      <w:pPr>
        <w:tabs>
          <w:tab w:val="num" w:pos="792"/>
        </w:tabs>
        <w:ind w:left="792" w:hanging="360"/>
      </w:pPr>
      <w:rPr>
        <w:rFonts w:ascii="Wingdings" w:hAnsi="Wingdings" w:hint="default"/>
        <w:color w:val="00000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33608F6"/>
    <w:multiLevelType w:val="multilevel"/>
    <w:tmpl w:val="D5CEE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3720FEA"/>
    <w:multiLevelType w:val="hybridMultilevel"/>
    <w:tmpl w:val="E1D2F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FA22196"/>
    <w:multiLevelType w:val="hybridMultilevel"/>
    <w:tmpl w:val="F274F54A"/>
    <w:lvl w:ilvl="0" w:tplc="7980B1D0">
      <w:start w:val="1"/>
      <w:numFmt w:val="decimal"/>
      <w:lvlText w:val="%1."/>
      <w:lvlJc w:val="left"/>
      <w:pPr>
        <w:tabs>
          <w:tab w:val="num" w:pos="576"/>
        </w:tabs>
        <w:ind w:left="576" w:hanging="360"/>
      </w:pPr>
      <w:rPr>
        <w:rFonts w:hint="default"/>
      </w:rPr>
    </w:lvl>
    <w:lvl w:ilvl="1" w:tplc="04090019" w:tentative="1">
      <w:start w:val="1"/>
      <w:numFmt w:val="lowerLetter"/>
      <w:lvlText w:val="%2."/>
      <w:lvlJc w:val="left"/>
      <w:pPr>
        <w:tabs>
          <w:tab w:val="num" w:pos="1296"/>
        </w:tabs>
        <w:ind w:left="1296" w:hanging="360"/>
      </w:pPr>
    </w:lvl>
    <w:lvl w:ilvl="2" w:tplc="0409001B" w:tentative="1">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6" w15:restartNumberingAfterBreak="0">
    <w:nsid w:val="64E85F84"/>
    <w:multiLevelType w:val="hybridMultilevel"/>
    <w:tmpl w:val="2D8E29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460233"/>
    <w:multiLevelType w:val="hybridMultilevel"/>
    <w:tmpl w:val="4F025F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9331E50"/>
    <w:multiLevelType w:val="hybridMultilevel"/>
    <w:tmpl w:val="B9FEB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C1938C5"/>
    <w:multiLevelType w:val="hybridMultilevel"/>
    <w:tmpl w:val="26CCD056"/>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4024440"/>
    <w:multiLevelType w:val="multilevel"/>
    <w:tmpl w:val="0972A6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765455B7"/>
    <w:multiLevelType w:val="hybridMultilevel"/>
    <w:tmpl w:val="CEA8789A"/>
    <w:lvl w:ilvl="0" w:tplc="0409000F">
      <w:start w:val="1"/>
      <w:numFmt w:val="decimal"/>
      <w:lvlText w:val="%1."/>
      <w:lvlJc w:val="left"/>
      <w:pPr>
        <w:tabs>
          <w:tab w:val="num" w:pos="720"/>
        </w:tabs>
        <w:ind w:left="720" w:hanging="360"/>
      </w:pPr>
      <w:rPr>
        <w:i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15:restartNumberingAfterBreak="0">
    <w:nsid w:val="78117EF6"/>
    <w:multiLevelType w:val="hybridMultilevel"/>
    <w:tmpl w:val="CEA633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E1F485F"/>
    <w:multiLevelType w:val="hybridMultilevel"/>
    <w:tmpl w:val="5184BD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09407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338979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79983398">
    <w:abstractNumId w:val="5"/>
  </w:num>
  <w:num w:numId="4" w16cid:durableId="568610138">
    <w:abstractNumId w:val="2"/>
  </w:num>
  <w:num w:numId="5" w16cid:durableId="1322545950">
    <w:abstractNumId w:val="0"/>
  </w:num>
  <w:num w:numId="6" w16cid:durableId="358822669">
    <w:abstractNumId w:val="13"/>
  </w:num>
  <w:num w:numId="7" w16cid:durableId="538249863">
    <w:abstractNumId w:val="7"/>
  </w:num>
  <w:num w:numId="8" w16cid:durableId="1322927180">
    <w:abstractNumId w:val="9"/>
  </w:num>
  <w:num w:numId="9" w16cid:durableId="2119372613">
    <w:abstractNumId w:val="12"/>
  </w:num>
  <w:num w:numId="10" w16cid:durableId="362367837">
    <w:abstractNumId w:val="8"/>
  </w:num>
  <w:num w:numId="11" w16cid:durableId="1565678070">
    <w:abstractNumId w:val="10"/>
  </w:num>
  <w:num w:numId="12" w16cid:durableId="1591352824">
    <w:abstractNumId w:val="4"/>
  </w:num>
  <w:num w:numId="13" w16cid:durableId="1324898402">
    <w:abstractNumId w:val="1"/>
  </w:num>
  <w:num w:numId="14" w16cid:durableId="1988364141">
    <w:abstractNumId w:val="3"/>
  </w:num>
  <w:num w:numId="15" w16cid:durableId="9966172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B5D"/>
    <w:rsid w:val="00007683"/>
    <w:rsid w:val="00021A7C"/>
    <w:rsid w:val="000229B9"/>
    <w:rsid w:val="000305FD"/>
    <w:rsid w:val="0006610C"/>
    <w:rsid w:val="00067370"/>
    <w:rsid w:val="00072AB0"/>
    <w:rsid w:val="000912A0"/>
    <w:rsid w:val="00096ECF"/>
    <w:rsid w:val="000A7219"/>
    <w:rsid w:val="000B70EA"/>
    <w:rsid w:val="000B76B4"/>
    <w:rsid w:val="000C2DA8"/>
    <w:rsid w:val="000D0138"/>
    <w:rsid w:val="000D09B5"/>
    <w:rsid w:val="000E1F40"/>
    <w:rsid w:val="000F0FFB"/>
    <w:rsid w:val="00103E43"/>
    <w:rsid w:val="0011233D"/>
    <w:rsid w:val="00132658"/>
    <w:rsid w:val="001508C0"/>
    <w:rsid w:val="00150BA9"/>
    <w:rsid w:val="0016787F"/>
    <w:rsid w:val="00182517"/>
    <w:rsid w:val="00195272"/>
    <w:rsid w:val="001A4F48"/>
    <w:rsid w:val="001A5428"/>
    <w:rsid w:val="001B337B"/>
    <w:rsid w:val="001C6FF2"/>
    <w:rsid w:val="001E170F"/>
    <w:rsid w:val="001F35E2"/>
    <w:rsid w:val="001F6409"/>
    <w:rsid w:val="00221D82"/>
    <w:rsid w:val="0023769F"/>
    <w:rsid w:val="00266395"/>
    <w:rsid w:val="00272CD3"/>
    <w:rsid w:val="00272F43"/>
    <w:rsid w:val="00274207"/>
    <w:rsid w:val="00276B26"/>
    <w:rsid w:val="00281142"/>
    <w:rsid w:val="002A3064"/>
    <w:rsid w:val="002F325F"/>
    <w:rsid w:val="002F6346"/>
    <w:rsid w:val="00326C0C"/>
    <w:rsid w:val="00346E89"/>
    <w:rsid w:val="00354611"/>
    <w:rsid w:val="00392FE3"/>
    <w:rsid w:val="003937FB"/>
    <w:rsid w:val="003A14DF"/>
    <w:rsid w:val="003A1B9F"/>
    <w:rsid w:val="003A66B0"/>
    <w:rsid w:val="003A7B25"/>
    <w:rsid w:val="003C52FD"/>
    <w:rsid w:val="003C670C"/>
    <w:rsid w:val="003D5A42"/>
    <w:rsid w:val="003D5B07"/>
    <w:rsid w:val="003D7185"/>
    <w:rsid w:val="00404FC3"/>
    <w:rsid w:val="00416D25"/>
    <w:rsid w:val="0042312C"/>
    <w:rsid w:val="00423F2A"/>
    <w:rsid w:val="0043512F"/>
    <w:rsid w:val="004371CA"/>
    <w:rsid w:val="00440AE1"/>
    <w:rsid w:val="004552E5"/>
    <w:rsid w:val="00466C66"/>
    <w:rsid w:val="00486186"/>
    <w:rsid w:val="00490FBF"/>
    <w:rsid w:val="004C242F"/>
    <w:rsid w:val="004C6D8F"/>
    <w:rsid w:val="004D0A51"/>
    <w:rsid w:val="004D0CBB"/>
    <w:rsid w:val="00515522"/>
    <w:rsid w:val="0057175F"/>
    <w:rsid w:val="00577770"/>
    <w:rsid w:val="0058516F"/>
    <w:rsid w:val="00591D44"/>
    <w:rsid w:val="00597906"/>
    <w:rsid w:val="005B1F1D"/>
    <w:rsid w:val="005F22FE"/>
    <w:rsid w:val="005F24C7"/>
    <w:rsid w:val="005F7549"/>
    <w:rsid w:val="00602A57"/>
    <w:rsid w:val="006138C0"/>
    <w:rsid w:val="006139D2"/>
    <w:rsid w:val="00620A09"/>
    <w:rsid w:val="0063731B"/>
    <w:rsid w:val="0063735F"/>
    <w:rsid w:val="006466E3"/>
    <w:rsid w:val="00657CA4"/>
    <w:rsid w:val="006638A7"/>
    <w:rsid w:val="00671125"/>
    <w:rsid w:val="006B3157"/>
    <w:rsid w:val="006B6914"/>
    <w:rsid w:val="006C6BCE"/>
    <w:rsid w:val="006E236A"/>
    <w:rsid w:val="006E79DE"/>
    <w:rsid w:val="006F185F"/>
    <w:rsid w:val="006F7E27"/>
    <w:rsid w:val="00723929"/>
    <w:rsid w:val="007260E7"/>
    <w:rsid w:val="00726671"/>
    <w:rsid w:val="007271A0"/>
    <w:rsid w:val="00727767"/>
    <w:rsid w:val="007441C8"/>
    <w:rsid w:val="00746A64"/>
    <w:rsid w:val="0076730B"/>
    <w:rsid w:val="00792B27"/>
    <w:rsid w:val="007A53E5"/>
    <w:rsid w:val="007A6B88"/>
    <w:rsid w:val="007B5370"/>
    <w:rsid w:val="007C284B"/>
    <w:rsid w:val="00803528"/>
    <w:rsid w:val="00811A6E"/>
    <w:rsid w:val="00813668"/>
    <w:rsid w:val="0082643A"/>
    <w:rsid w:val="008360A0"/>
    <w:rsid w:val="008612E5"/>
    <w:rsid w:val="0086348F"/>
    <w:rsid w:val="00864C8D"/>
    <w:rsid w:val="008802D5"/>
    <w:rsid w:val="00883F26"/>
    <w:rsid w:val="00895807"/>
    <w:rsid w:val="008A2592"/>
    <w:rsid w:val="008C6A09"/>
    <w:rsid w:val="008D72A3"/>
    <w:rsid w:val="008F47A2"/>
    <w:rsid w:val="008F766E"/>
    <w:rsid w:val="0091043F"/>
    <w:rsid w:val="00940022"/>
    <w:rsid w:val="009422BA"/>
    <w:rsid w:val="009556B9"/>
    <w:rsid w:val="00964863"/>
    <w:rsid w:val="0098773A"/>
    <w:rsid w:val="00987774"/>
    <w:rsid w:val="00994026"/>
    <w:rsid w:val="009C31F7"/>
    <w:rsid w:val="009D7B27"/>
    <w:rsid w:val="009E7BC2"/>
    <w:rsid w:val="00A008F6"/>
    <w:rsid w:val="00A03263"/>
    <w:rsid w:val="00A139F9"/>
    <w:rsid w:val="00A229CB"/>
    <w:rsid w:val="00A267DF"/>
    <w:rsid w:val="00A457FB"/>
    <w:rsid w:val="00A50312"/>
    <w:rsid w:val="00A61944"/>
    <w:rsid w:val="00A61E5E"/>
    <w:rsid w:val="00A625DE"/>
    <w:rsid w:val="00A664D0"/>
    <w:rsid w:val="00A70D7C"/>
    <w:rsid w:val="00AA08D7"/>
    <w:rsid w:val="00AA5A81"/>
    <w:rsid w:val="00AD784B"/>
    <w:rsid w:val="00AF5F56"/>
    <w:rsid w:val="00B01B39"/>
    <w:rsid w:val="00B01B8A"/>
    <w:rsid w:val="00B02D2B"/>
    <w:rsid w:val="00B311F1"/>
    <w:rsid w:val="00B35628"/>
    <w:rsid w:val="00B53F8F"/>
    <w:rsid w:val="00B6606C"/>
    <w:rsid w:val="00B661AE"/>
    <w:rsid w:val="00B74CA3"/>
    <w:rsid w:val="00B8406F"/>
    <w:rsid w:val="00B943C7"/>
    <w:rsid w:val="00B944F7"/>
    <w:rsid w:val="00B96D95"/>
    <w:rsid w:val="00BA669F"/>
    <w:rsid w:val="00BB3DCE"/>
    <w:rsid w:val="00BC694A"/>
    <w:rsid w:val="00C03698"/>
    <w:rsid w:val="00C06584"/>
    <w:rsid w:val="00C31F76"/>
    <w:rsid w:val="00C3431E"/>
    <w:rsid w:val="00C35620"/>
    <w:rsid w:val="00C36E31"/>
    <w:rsid w:val="00C64879"/>
    <w:rsid w:val="00C73E32"/>
    <w:rsid w:val="00C86736"/>
    <w:rsid w:val="00C868A6"/>
    <w:rsid w:val="00C86A97"/>
    <w:rsid w:val="00C9158C"/>
    <w:rsid w:val="00C9198F"/>
    <w:rsid w:val="00C9700B"/>
    <w:rsid w:val="00CA28F8"/>
    <w:rsid w:val="00CB091D"/>
    <w:rsid w:val="00CE1516"/>
    <w:rsid w:val="00CE7CC2"/>
    <w:rsid w:val="00D21783"/>
    <w:rsid w:val="00D40903"/>
    <w:rsid w:val="00D410A5"/>
    <w:rsid w:val="00D46279"/>
    <w:rsid w:val="00D56538"/>
    <w:rsid w:val="00D913B0"/>
    <w:rsid w:val="00DA0421"/>
    <w:rsid w:val="00DA2341"/>
    <w:rsid w:val="00DA2F59"/>
    <w:rsid w:val="00DB11D3"/>
    <w:rsid w:val="00DB441F"/>
    <w:rsid w:val="00DD19BE"/>
    <w:rsid w:val="00DD27E0"/>
    <w:rsid w:val="00DE376A"/>
    <w:rsid w:val="00DF2D65"/>
    <w:rsid w:val="00DF65B8"/>
    <w:rsid w:val="00E1015C"/>
    <w:rsid w:val="00E1398F"/>
    <w:rsid w:val="00E143D9"/>
    <w:rsid w:val="00E1738E"/>
    <w:rsid w:val="00E249B9"/>
    <w:rsid w:val="00E330FF"/>
    <w:rsid w:val="00E36248"/>
    <w:rsid w:val="00E415F4"/>
    <w:rsid w:val="00E534DB"/>
    <w:rsid w:val="00E55376"/>
    <w:rsid w:val="00E612BD"/>
    <w:rsid w:val="00E61D05"/>
    <w:rsid w:val="00E64D10"/>
    <w:rsid w:val="00E819AA"/>
    <w:rsid w:val="00E911FC"/>
    <w:rsid w:val="00E93642"/>
    <w:rsid w:val="00EA1FCA"/>
    <w:rsid w:val="00EB2E50"/>
    <w:rsid w:val="00EC0AB9"/>
    <w:rsid w:val="00EC285D"/>
    <w:rsid w:val="00EC32DE"/>
    <w:rsid w:val="00EC3CDB"/>
    <w:rsid w:val="00ED0DF7"/>
    <w:rsid w:val="00ED6B28"/>
    <w:rsid w:val="00F03E14"/>
    <w:rsid w:val="00F27EAD"/>
    <w:rsid w:val="00F33AED"/>
    <w:rsid w:val="00F41F4A"/>
    <w:rsid w:val="00F420CE"/>
    <w:rsid w:val="00F56995"/>
    <w:rsid w:val="00F64B5D"/>
    <w:rsid w:val="00F65DCE"/>
    <w:rsid w:val="00F810BD"/>
    <w:rsid w:val="00FA16E4"/>
    <w:rsid w:val="00FA6A94"/>
    <w:rsid w:val="00FB21F2"/>
    <w:rsid w:val="00FB2DDD"/>
    <w:rsid w:val="00FB53F4"/>
    <w:rsid w:val="00FD083F"/>
    <w:rsid w:val="00FD1E78"/>
    <w:rsid w:val="00FE31D8"/>
    <w:rsid w:val="00FF249A"/>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991FB3"/>
  <w15:docId w15:val="{CCEBA54C-3657-D847-96DD-ED151C68C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007683"/>
    <w:rPr>
      <w:sz w:val="24"/>
      <w:szCs w:val="24"/>
    </w:rPr>
  </w:style>
  <w:style w:type="paragraph" w:styleId="Heading1">
    <w:name w:val="heading 1"/>
    <w:basedOn w:val="Normal"/>
    <w:next w:val="Normal"/>
    <w:link w:val="Heading1Char"/>
    <w:uiPriority w:val="9"/>
    <w:qFormat/>
    <w:rsid w:val="0035461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qFormat/>
    <w:rsid w:val="00723929"/>
    <w:pPr>
      <w:keepNext/>
      <w:widowControl w:val="0"/>
      <w:pBdr>
        <w:bottom w:val="dotted" w:sz="8" w:space="1" w:color="auto"/>
      </w:pBdr>
      <w:spacing w:before="180" w:line="320" w:lineRule="atLeast"/>
      <w:outlineLvl w:val="2"/>
    </w:pPr>
    <w:rPr>
      <w:rFonts w:ascii="Garamond" w:eastAsia="PMingLiU" w:hAnsi="Garamond"/>
      <w:b/>
      <w:caps/>
      <w:sz w:val="22"/>
      <w:szCs w:val="20"/>
    </w:rPr>
  </w:style>
  <w:style w:type="paragraph" w:styleId="Heading4">
    <w:name w:val="heading 4"/>
    <w:basedOn w:val="Normal"/>
    <w:next w:val="Normal"/>
    <w:qFormat/>
    <w:rsid w:val="00723929"/>
    <w:pPr>
      <w:keepNext/>
      <w:spacing w:before="120" w:after="60" w:line="280" w:lineRule="exact"/>
      <w:jc w:val="both"/>
      <w:outlineLvl w:val="3"/>
    </w:pPr>
    <w:rPr>
      <w:rFonts w:ascii="Souvenir Lt BT" w:hAnsi="Souvenir Lt BT"/>
      <w:b/>
      <w:sz w:val="19"/>
      <w:szCs w:val="20"/>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723929"/>
    <w:pPr>
      <w:tabs>
        <w:tab w:val="center" w:pos="4153"/>
        <w:tab w:val="right" w:pos="8306"/>
      </w:tabs>
    </w:pPr>
    <w:rPr>
      <w:lang w:val="en-GB"/>
    </w:rPr>
  </w:style>
  <w:style w:type="paragraph" w:styleId="Footer">
    <w:name w:val="footer"/>
    <w:basedOn w:val="Normal"/>
    <w:semiHidden/>
    <w:rsid w:val="00723929"/>
    <w:pPr>
      <w:tabs>
        <w:tab w:val="center" w:pos="4153"/>
        <w:tab w:val="right" w:pos="8306"/>
      </w:tabs>
    </w:pPr>
    <w:rPr>
      <w:lang w:val="en-GB"/>
    </w:rPr>
  </w:style>
  <w:style w:type="paragraph" w:styleId="NormalWeb">
    <w:name w:val="Normal (Web)"/>
    <w:basedOn w:val="Normal"/>
    <w:uiPriority w:val="99"/>
    <w:semiHidden/>
    <w:rsid w:val="00723929"/>
    <w:pPr>
      <w:spacing w:before="100" w:beforeAutospacing="1" w:after="100" w:afterAutospacing="1"/>
      <w:ind w:firstLine="216"/>
    </w:pPr>
    <w:rPr>
      <w:rFonts w:ascii="Souvenir Lt BT" w:hAnsi="Souvenir Lt BT"/>
      <w:lang w:val="en-GB"/>
    </w:rPr>
  </w:style>
  <w:style w:type="character" w:styleId="Emphasis">
    <w:name w:val="Emphasis"/>
    <w:basedOn w:val="DefaultParagraphFont"/>
    <w:qFormat/>
    <w:rsid w:val="00723929"/>
    <w:rPr>
      <w:i/>
    </w:rPr>
  </w:style>
  <w:style w:type="character" w:styleId="Hyperlink">
    <w:name w:val="Hyperlink"/>
    <w:basedOn w:val="DefaultParagraphFont"/>
    <w:semiHidden/>
    <w:rsid w:val="00723929"/>
    <w:rPr>
      <w:color w:val="0000FF"/>
      <w:u w:val="single"/>
    </w:rPr>
  </w:style>
  <w:style w:type="character" w:styleId="FollowedHyperlink">
    <w:name w:val="FollowedHyperlink"/>
    <w:basedOn w:val="DefaultParagraphFont"/>
    <w:semiHidden/>
    <w:rsid w:val="00723929"/>
    <w:rPr>
      <w:color w:val="800080"/>
      <w:u w:val="single"/>
    </w:rPr>
  </w:style>
  <w:style w:type="paragraph" w:styleId="DocumentMap">
    <w:name w:val="Document Map"/>
    <w:basedOn w:val="Normal"/>
    <w:semiHidden/>
    <w:rsid w:val="00723929"/>
    <w:pPr>
      <w:shd w:val="clear" w:color="auto" w:fill="000080"/>
    </w:pPr>
    <w:rPr>
      <w:rFonts w:ascii="Tahoma" w:hAnsi="Tahoma" w:cs="Tahoma"/>
      <w:lang w:val="en-GB"/>
    </w:rPr>
  </w:style>
  <w:style w:type="paragraph" w:styleId="FootnoteText">
    <w:name w:val="footnote text"/>
    <w:basedOn w:val="Normal"/>
    <w:semiHidden/>
    <w:rsid w:val="00723929"/>
    <w:pPr>
      <w:spacing w:line="280" w:lineRule="exact"/>
      <w:ind w:firstLine="216"/>
      <w:jc w:val="both"/>
    </w:pPr>
    <w:rPr>
      <w:rFonts w:ascii="Souvenir Lt BT" w:hAnsi="Souvenir Lt BT"/>
      <w:sz w:val="20"/>
      <w:szCs w:val="20"/>
      <w:lang w:val="en-GB"/>
    </w:rPr>
  </w:style>
  <w:style w:type="character" w:styleId="CommentReference">
    <w:name w:val="annotation reference"/>
    <w:basedOn w:val="DefaultParagraphFont"/>
    <w:semiHidden/>
    <w:rsid w:val="00723929"/>
    <w:rPr>
      <w:sz w:val="16"/>
      <w:szCs w:val="16"/>
    </w:rPr>
  </w:style>
  <w:style w:type="paragraph" w:styleId="CommentText">
    <w:name w:val="annotation text"/>
    <w:basedOn w:val="Normal"/>
    <w:link w:val="CommentTextChar"/>
    <w:semiHidden/>
    <w:rsid w:val="00723929"/>
    <w:rPr>
      <w:sz w:val="20"/>
      <w:szCs w:val="20"/>
      <w:lang w:val="en-GB"/>
    </w:rPr>
  </w:style>
  <w:style w:type="paragraph" w:styleId="BalloonText">
    <w:name w:val="Balloon Text"/>
    <w:basedOn w:val="Normal"/>
    <w:link w:val="BalloonTextChar"/>
    <w:uiPriority w:val="99"/>
    <w:semiHidden/>
    <w:unhideWhenUsed/>
    <w:rsid w:val="00F420CE"/>
    <w:rPr>
      <w:rFonts w:ascii="Tahoma" w:hAnsi="Tahoma" w:cs="Tahoma"/>
      <w:sz w:val="16"/>
      <w:szCs w:val="16"/>
      <w:lang w:val="en-GB"/>
    </w:rPr>
  </w:style>
  <w:style w:type="character" w:customStyle="1" w:styleId="BalloonTextChar">
    <w:name w:val="Balloon Text Char"/>
    <w:basedOn w:val="DefaultParagraphFont"/>
    <w:link w:val="BalloonText"/>
    <w:uiPriority w:val="99"/>
    <w:semiHidden/>
    <w:rsid w:val="00F420CE"/>
    <w:rPr>
      <w:rFonts w:ascii="Tahoma" w:hAnsi="Tahoma" w:cs="Tahoma"/>
      <w:sz w:val="16"/>
      <w:szCs w:val="16"/>
      <w:lang w:val="en-GB"/>
    </w:rPr>
  </w:style>
  <w:style w:type="paragraph" w:styleId="CommentSubject">
    <w:name w:val="annotation subject"/>
    <w:basedOn w:val="CommentText"/>
    <w:next w:val="CommentText"/>
    <w:link w:val="CommentSubjectChar"/>
    <w:uiPriority w:val="99"/>
    <w:semiHidden/>
    <w:unhideWhenUsed/>
    <w:rsid w:val="00C86A97"/>
    <w:rPr>
      <w:b/>
      <w:bCs/>
    </w:rPr>
  </w:style>
  <w:style w:type="character" w:customStyle="1" w:styleId="CommentTextChar">
    <w:name w:val="Comment Text Char"/>
    <w:basedOn w:val="DefaultParagraphFont"/>
    <w:link w:val="CommentText"/>
    <w:semiHidden/>
    <w:rsid w:val="00C86A97"/>
    <w:rPr>
      <w:lang w:val="en-GB"/>
    </w:rPr>
  </w:style>
  <w:style w:type="character" w:customStyle="1" w:styleId="CommentSubjectChar">
    <w:name w:val="Comment Subject Char"/>
    <w:basedOn w:val="CommentTextChar"/>
    <w:link w:val="CommentSubject"/>
    <w:uiPriority w:val="99"/>
    <w:semiHidden/>
    <w:rsid w:val="00C86A97"/>
    <w:rPr>
      <w:b/>
      <w:bCs/>
      <w:lang w:val="en-GB"/>
    </w:rPr>
  </w:style>
  <w:style w:type="table" w:styleId="TableGrid">
    <w:name w:val="Table Grid"/>
    <w:basedOn w:val="TableNormal"/>
    <w:uiPriority w:val="59"/>
    <w:rsid w:val="00FB2DD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rsid w:val="00F64B5D"/>
    <w:rPr>
      <w:color w:val="605E5C"/>
      <w:shd w:val="clear" w:color="auto" w:fill="E1DFDD"/>
    </w:rPr>
  </w:style>
  <w:style w:type="character" w:customStyle="1" w:styleId="apple-converted-space">
    <w:name w:val="apple-converted-space"/>
    <w:basedOn w:val="DefaultParagraphFont"/>
    <w:rsid w:val="00182517"/>
  </w:style>
  <w:style w:type="character" w:styleId="Strong">
    <w:name w:val="Strong"/>
    <w:basedOn w:val="DefaultParagraphFont"/>
    <w:uiPriority w:val="22"/>
    <w:qFormat/>
    <w:rsid w:val="00182517"/>
    <w:rPr>
      <w:b/>
      <w:bCs/>
    </w:rPr>
  </w:style>
  <w:style w:type="paragraph" w:styleId="Bibliography">
    <w:name w:val="Bibliography"/>
    <w:basedOn w:val="Normal"/>
    <w:next w:val="Normal"/>
    <w:uiPriority w:val="37"/>
    <w:unhideWhenUsed/>
    <w:rsid w:val="006638A7"/>
    <w:pPr>
      <w:spacing w:after="240"/>
    </w:pPr>
    <w:rPr>
      <w:lang w:val="en-GB"/>
    </w:rPr>
  </w:style>
  <w:style w:type="character" w:customStyle="1" w:styleId="Heading1Char">
    <w:name w:val="Heading 1 Char"/>
    <w:basedOn w:val="DefaultParagraphFont"/>
    <w:link w:val="Heading1"/>
    <w:uiPriority w:val="9"/>
    <w:rsid w:val="00354611"/>
    <w:rPr>
      <w:rFonts w:asciiTheme="majorHAnsi" w:eastAsiaTheme="majorEastAsia" w:hAnsiTheme="majorHAnsi" w:cstheme="majorBidi"/>
      <w:color w:val="365F91" w:themeColor="accent1" w:themeShade="BF"/>
      <w:sz w:val="32"/>
      <w:szCs w:val="32"/>
    </w:rPr>
  </w:style>
  <w:style w:type="paragraph" w:styleId="ListParagraph">
    <w:name w:val="List Paragraph"/>
    <w:basedOn w:val="Normal"/>
    <w:uiPriority w:val="34"/>
    <w:qFormat/>
    <w:rsid w:val="00C065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187737">
      <w:bodyDiv w:val="1"/>
      <w:marLeft w:val="0"/>
      <w:marRight w:val="0"/>
      <w:marTop w:val="0"/>
      <w:marBottom w:val="0"/>
      <w:divBdr>
        <w:top w:val="none" w:sz="0" w:space="0" w:color="auto"/>
        <w:left w:val="none" w:sz="0" w:space="0" w:color="auto"/>
        <w:bottom w:val="none" w:sz="0" w:space="0" w:color="auto"/>
        <w:right w:val="none" w:sz="0" w:space="0" w:color="auto"/>
      </w:divBdr>
      <w:divsChild>
        <w:div w:id="466436401">
          <w:marLeft w:val="0"/>
          <w:marRight w:val="0"/>
          <w:marTop w:val="0"/>
          <w:marBottom w:val="0"/>
          <w:divBdr>
            <w:top w:val="none" w:sz="0" w:space="0" w:color="auto"/>
            <w:left w:val="none" w:sz="0" w:space="0" w:color="auto"/>
            <w:bottom w:val="none" w:sz="0" w:space="0" w:color="auto"/>
            <w:right w:val="none" w:sz="0" w:space="0" w:color="auto"/>
          </w:divBdr>
          <w:divsChild>
            <w:div w:id="524487251">
              <w:marLeft w:val="0"/>
              <w:marRight w:val="0"/>
              <w:marTop w:val="0"/>
              <w:marBottom w:val="0"/>
              <w:divBdr>
                <w:top w:val="none" w:sz="0" w:space="0" w:color="auto"/>
                <w:left w:val="none" w:sz="0" w:space="0" w:color="auto"/>
                <w:bottom w:val="none" w:sz="0" w:space="0" w:color="auto"/>
                <w:right w:val="none" w:sz="0" w:space="0" w:color="auto"/>
              </w:divBdr>
              <w:divsChild>
                <w:div w:id="1761871897">
                  <w:marLeft w:val="0"/>
                  <w:marRight w:val="0"/>
                  <w:marTop w:val="0"/>
                  <w:marBottom w:val="0"/>
                  <w:divBdr>
                    <w:top w:val="none" w:sz="0" w:space="0" w:color="auto"/>
                    <w:left w:val="none" w:sz="0" w:space="0" w:color="auto"/>
                    <w:bottom w:val="none" w:sz="0" w:space="0" w:color="auto"/>
                    <w:right w:val="none" w:sz="0" w:space="0" w:color="auto"/>
                  </w:divBdr>
                  <w:divsChild>
                    <w:div w:id="1759862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58168">
      <w:bodyDiv w:val="1"/>
      <w:marLeft w:val="0"/>
      <w:marRight w:val="0"/>
      <w:marTop w:val="0"/>
      <w:marBottom w:val="0"/>
      <w:divBdr>
        <w:top w:val="none" w:sz="0" w:space="0" w:color="auto"/>
        <w:left w:val="none" w:sz="0" w:space="0" w:color="auto"/>
        <w:bottom w:val="none" w:sz="0" w:space="0" w:color="auto"/>
        <w:right w:val="none" w:sz="0" w:space="0" w:color="auto"/>
      </w:divBdr>
      <w:divsChild>
        <w:div w:id="1386951517">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229654938">
      <w:bodyDiv w:val="1"/>
      <w:marLeft w:val="0"/>
      <w:marRight w:val="0"/>
      <w:marTop w:val="0"/>
      <w:marBottom w:val="0"/>
      <w:divBdr>
        <w:top w:val="none" w:sz="0" w:space="0" w:color="auto"/>
        <w:left w:val="none" w:sz="0" w:space="0" w:color="auto"/>
        <w:bottom w:val="none" w:sz="0" w:space="0" w:color="auto"/>
        <w:right w:val="none" w:sz="0" w:space="0" w:color="auto"/>
      </w:divBdr>
    </w:div>
    <w:div w:id="295645689">
      <w:bodyDiv w:val="1"/>
      <w:marLeft w:val="0"/>
      <w:marRight w:val="0"/>
      <w:marTop w:val="0"/>
      <w:marBottom w:val="0"/>
      <w:divBdr>
        <w:top w:val="none" w:sz="0" w:space="0" w:color="auto"/>
        <w:left w:val="none" w:sz="0" w:space="0" w:color="auto"/>
        <w:bottom w:val="none" w:sz="0" w:space="0" w:color="auto"/>
        <w:right w:val="none" w:sz="0" w:space="0" w:color="auto"/>
      </w:divBdr>
      <w:divsChild>
        <w:div w:id="745343671">
          <w:marLeft w:val="0"/>
          <w:marRight w:val="0"/>
          <w:marTop w:val="0"/>
          <w:marBottom w:val="0"/>
          <w:divBdr>
            <w:top w:val="none" w:sz="0" w:space="0" w:color="auto"/>
            <w:left w:val="none" w:sz="0" w:space="0" w:color="auto"/>
            <w:bottom w:val="none" w:sz="0" w:space="0" w:color="auto"/>
            <w:right w:val="none" w:sz="0" w:space="0" w:color="auto"/>
          </w:divBdr>
          <w:divsChild>
            <w:div w:id="1351641420">
              <w:marLeft w:val="0"/>
              <w:marRight w:val="0"/>
              <w:marTop w:val="0"/>
              <w:marBottom w:val="0"/>
              <w:divBdr>
                <w:top w:val="none" w:sz="0" w:space="0" w:color="auto"/>
                <w:left w:val="none" w:sz="0" w:space="0" w:color="auto"/>
                <w:bottom w:val="none" w:sz="0" w:space="0" w:color="auto"/>
                <w:right w:val="none" w:sz="0" w:space="0" w:color="auto"/>
              </w:divBdr>
              <w:divsChild>
                <w:div w:id="400451246">
                  <w:marLeft w:val="0"/>
                  <w:marRight w:val="0"/>
                  <w:marTop w:val="0"/>
                  <w:marBottom w:val="0"/>
                  <w:divBdr>
                    <w:top w:val="none" w:sz="0" w:space="0" w:color="auto"/>
                    <w:left w:val="none" w:sz="0" w:space="0" w:color="auto"/>
                    <w:bottom w:val="none" w:sz="0" w:space="0" w:color="auto"/>
                    <w:right w:val="none" w:sz="0" w:space="0" w:color="auto"/>
                  </w:divBdr>
                  <w:divsChild>
                    <w:div w:id="2123381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6388983">
      <w:bodyDiv w:val="1"/>
      <w:marLeft w:val="0"/>
      <w:marRight w:val="0"/>
      <w:marTop w:val="0"/>
      <w:marBottom w:val="0"/>
      <w:divBdr>
        <w:top w:val="none" w:sz="0" w:space="0" w:color="auto"/>
        <w:left w:val="none" w:sz="0" w:space="0" w:color="auto"/>
        <w:bottom w:val="none" w:sz="0" w:space="0" w:color="auto"/>
        <w:right w:val="none" w:sz="0" w:space="0" w:color="auto"/>
      </w:divBdr>
      <w:divsChild>
        <w:div w:id="291832720">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357583033">
      <w:bodyDiv w:val="1"/>
      <w:marLeft w:val="0"/>
      <w:marRight w:val="0"/>
      <w:marTop w:val="0"/>
      <w:marBottom w:val="0"/>
      <w:divBdr>
        <w:top w:val="none" w:sz="0" w:space="0" w:color="auto"/>
        <w:left w:val="none" w:sz="0" w:space="0" w:color="auto"/>
        <w:bottom w:val="none" w:sz="0" w:space="0" w:color="auto"/>
        <w:right w:val="none" w:sz="0" w:space="0" w:color="auto"/>
      </w:divBdr>
    </w:div>
    <w:div w:id="374813848">
      <w:bodyDiv w:val="1"/>
      <w:marLeft w:val="0"/>
      <w:marRight w:val="0"/>
      <w:marTop w:val="0"/>
      <w:marBottom w:val="0"/>
      <w:divBdr>
        <w:top w:val="none" w:sz="0" w:space="0" w:color="auto"/>
        <w:left w:val="none" w:sz="0" w:space="0" w:color="auto"/>
        <w:bottom w:val="none" w:sz="0" w:space="0" w:color="auto"/>
        <w:right w:val="none" w:sz="0" w:space="0" w:color="auto"/>
      </w:divBdr>
    </w:div>
    <w:div w:id="549001646">
      <w:bodyDiv w:val="1"/>
      <w:marLeft w:val="0"/>
      <w:marRight w:val="0"/>
      <w:marTop w:val="0"/>
      <w:marBottom w:val="0"/>
      <w:divBdr>
        <w:top w:val="none" w:sz="0" w:space="0" w:color="auto"/>
        <w:left w:val="none" w:sz="0" w:space="0" w:color="auto"/>
        <w:bottom w:val="none" w:sz="0" w:space="0" w:color="auto"/>
        <w:right w:val="none" w:sz="0" w:space="0" w:color="auto"/>
      </w:divBdr>
    </w:div>
    <w:div w:id="840707184">
      <w:bodyDiv w:val="1"/>
      <w:marLeft w:val="0"/>
      <w:marRight w:val="0"/>
      <w:marTop w:val="0"/>
      <w:marBottom w:val="0"/>
      <w:divBdr>
        <w:top w:val="none" w:sz="0" w:space="0" w:color="auto"/>
        <w:left w:val="none" w:sz="0" w:space="0" w:color="auto"/>
        <w:bottom w:val="none" w:sz="0" w:space="0" w:color="auto"/>
        <w:right w:val="none" w:sz="0" w:space="0" w:color="auto"/>
      </w:divBdr>
    </w:div>
    <w:div w:id="904609199">
      <w:bodyDiv w:val="1"/>
      <w:marLeft w:val="0"/>
      <w:marRight w:val="0"/>
      <w:marTop w:val="0"/>
      <w:marBottom w:val="0"/>
      <w:divBdr>
        <w:top w:val="none" w:sz="0" w:space="0" w:color="auto"/>
        <w:left w:val="none" w:sz="0" w:space="0" w:color="auto"/>
        <w:bottom w:val="none" w:sz="0" w:space="0" w:color="auto"/>
        <w:right w:val="none" w:sz="0" w:space="0" w:color="auto"/>
      </w:divBdr>
      <w:divsChild>
        <w:div w:id="61370548">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983393511">
      <w:bodyDiv w:val="1"/>
      <w:marLeft w:val="0"/>
      <w:marRight w:val="0"/>
      <w:marTop w:val="0"/>
      <w:marBottom w:val="0"/>
      <w:divBdr>
        <w:top w:val="none" w:sz="0" w:space="0" w:color="auto"/>
        <w:left w:val="none" w:sz="0" w:space="0" w:color="auto"/>
        <w:bottom w:val="none" w:sz="0" w:space="0" w:color="auto"/>
        <w:right w:val="none" w:sz="0" w:space="0" w:color="auto"/>
      </w:divBdr>
    </w:div>
    <w:div w:id="998733135">
      <w:bodyDiv w:val="1"/>
      <w:marLeft w:val="0"/>
      <w:marRight w:val="0"/>
      <w:marTop w:val="0"/>
      <w:marBottom w:val="0"/>
      <w:divBdr>
        <w:top w:val="none" w:sz="0" w:space="0" w:color="auto"/>
        <w:left w:val="none" w:sz="0" w:space="0" w:color="auto"/>
        <w:bottom w:val="none" w:sz="0" w:space="0" w:color="auto"/>
        <w:right w:val="none" w:sz="0" w:space="0" w:color="auto"/>
      </w:divBdr>
    </w:div>
    <w:div w:id="1238975921">
      <w:bodyDiv w:val="1"/>
      <w:marLeft w:val="0"/>
      <w:marRight w:val="0"/>
      <w:marTop w:val="0"/>
      <w:marBottom w:val="0"/>
      <w:divBdr>
        <w:top w:val="none" w:sz="0" w:space="0" w:color="auto"/>
        <w:left w:val="none" w:sz="0" w:space="0" w:color="auto"/>
        <w:bottom w:val="none" w:sz="0" w:space="0" w:color="auto"/>
        <w:right w:val="none" w:sz="0" w:space="0" w:color="auto"/>
      </w:divBdr>
      <w:divsChild>
        <w:div w:id="461583757">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1249273139">
      <w:bodyDiv w:val="1"/>
      <w:marLeft w:val="0"/>
      <w:marRight w:val="0"/>
      <w:marTop w:val="0"/>
      <w:marBottom w:val="0"/>
      <w:divBdr>
        <w:top w:val="none" w:sz="0" w:space="0" w:color="auto"/>
        <w:left w:val="none" w:sz="0" w:space="0" w:color="auto"/>
        <w:bottom w:val="none" w:sz="0" w:space="0" w:color="auto"/>
        <w:right w:val="none" w:sz="0" w:space="0" w:color="auto"/>
      </w:divBdr>
      <w:divsChild>
        <w:div w:id="1211528202">
          <w:marLeft w:val="0"/>
          <w:marRight w:val="0"/>
          <w:marTop w:val="0"/>
          <w:marBottom w:val="0"/>
          <w:divBdr>
            <w:top w:val="none" w:sz="0" w:space="0" w:color="auto"/>
            <w:left w:val="none" w:sz="0" w:space="0" w:color="auto"/>
            <w:bottom w:val="none" w:sz="0" w:space="0" w:color="auto"/>
            <w:right w:val="none" w:sz="0" w:space="0" w:color="auto"/>
          </w:divBdr>
          <w:divsChild>
            <w:div w:id="192230729">
              <w:marLeft w:val="0"/>
              <w:marRight w:val="0"/>
              <w:marTop w:val="0"/>
              <w:marBottom w:val="0"/>
              <w:divBdr>
                <w:top w:val="none" w:sz="0" w:space="0" w:color="auto"/>
                <w:left w:val="none" w:sz="0" w:space="0" w:color="auto"/>
                <w:bottom w:val="none" w:sz="0" w:space="0" w:color="auto"/>
                <w:right w:val="none" w:sz="0" w:space="0" w:color="auto"/>
              </w:divBdr>
              <w:divsChild>
                <w:div w:id="1278296622">
                  <w:marLeft w:val="0"/>
                  <w:marRight w:val="0"/>
                  <w:marTop w:val="0"/>
                  <w:marBottom w:val="0"/>
                  <w:divBdr>
                    <w:top w:val="none" w:sz="0" w:space="0" w:color="auto"/>
                    <w:left w:val="none" w:sz="0" w:space="0" w:color="auto"/>
                    <w:bottom w:val="none" w:sz="0" w:space="0" w:color="auto"/>
                    <w:right w:val="none" w:sz="0" w:space="0" w:color="auto"/>
                  </w:divBdr>
                  <w:divsChild>
                    <w:div w:id="1060901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3289282">
      <w:bodyDiv w:val="1"/>
      <w:marLeft w:val="0"/>
      <w:marRight w:val="0"/>
      <w:marTop w:val="0"/>
      <w:marBottom w:val="0"/>
      <w:divBdr>
        <w:top w:val="none" w:sz="0" w:space="0" w:color="auto"/>
        <w:left w:val="none" w:sz="0" w:space="0" w:color="auto"/>
        <w:bottom w:val="none" w:sz="0" w:space="0" w:color="auto"/>
        <w:right w:val="none" w:sz="0" w:space="0" w:color="auto"/>
      </w:divBdr>
      <w:divsChild>
        <w:div w:id="984048238">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1434588553">
      <w:bodyDiv w:val="1"/>
      <w:marLeft w:val="0"/>
      <w:marRight w:val="0"/>
      <w:marTop w:val="0"/>
      <w:marBottom w:val="0"/>
      <w:divBdr>
        <w:top w:val="none" w:sz="0" w:space="0" w:color="auto"/>
        <w:left w:val="none" w:sz="0" w:space="0" w:color="auto"/>
        <w:bottom w:val="none" w:sz="0" w:space="0" w:color="auto"/>
        <w:right w:val="none" w:sz="0" w:space="0" w:color="auto"/>
      </w:divBdr>
      <w:divsChild>
        <w:div w:id="1837111476">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1496528881">
      <w:bodyDiv w:val="1"/>
      <w:marLeft w:val="0"/>
      <w:marRight w:val="0"/>
      <w:marTop w:val="0"/>
      <w:marBottom w:val="0"/>
      <w:divBdr>
        <w:top w:val="none" w:sz="0" w:space="0" w:color="auto"/>
        <w:left w:val="none" w:sz="0" w:space="0" w:color="auto"/>
        <w:bottom w:val="none" w:sz="0" w:space="0" w:color="auto"/>
        <w:right w:val="none" w:sz="0" w:space="0" w:color="auto"/>
      </w:divBdr>
    </w:div>
    <w:div w:id="1594970836">
      <w:bodyDiv w:val="1"/>
      <w:marLeft w:val="0"/>
      <w:marRight w:val="0"/>
      <w:marTop w:val="0"/>
      <w:marBottom w:val="0"/>
      <w:divBdr>
        <w:top w:val="none" w:sz="0" w:space="0" w:color="auto"/>
        <w:left w:val="none" w:sz="0" w:space="0" w:color="auto"/>
        <w:bottom w:val="none" w:sz="0" w:space="0" w:color="auto"/>
        <w:right w:val="none" w:sz="0" w:space="0" w:color="auto"/>
      </w:divBdr>
      <w:divsChild>
        <w:div w:id="509491711">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1685548895">
      <w:bodyDiv w:val="1"/>
      <w:marLeft w:val="0"/>
      <w:marRight w:val="0"/>
      <w:marTop w:val="0"/>
      <w:marBottom w:val="0"/>
      <w:divBdr>
        <w:top w:val="none" w:sz="0" w:space="0" w:color="auto"/>
        <w:left w:val="none" w:sz="0" w:space="0" w:color="auto"/>
        <w:bottom w:val="none" w:sz="0" w:space="0" w:color="auto"/>
        <w:right w:val="none" w:sz="0" w:space="0" w:color="auto"/>
      </w:divBdr>
    </w:div>
    <w:div w:id="1755660931">
      <w:bodyDiv w:val="1"/>
      <w:marLeft w:val="0"/>
      <w:marRight w:val="0"/>
      <w:marTop w:val="0"/>
      <w:marBottom w:val="0"/>
      <w:divBdr>
        <w:top w:val="none" w:sz="0" w:space="0" w:color="auto"/>
        <w:left w:val="none" w:sz="0" w:space="0" w:color="auto"/>
        <w:bottom w:val="none" w:sz="0" w:space="0" w:color="auto"/>
        <w:right w:val="none" w:sz="0" w:space="0" w:color="auto"/>
      </w:divBdr>
    </w:div>
    <w:div w:id="1825201471">
      <w:bodyDiv w:val="1"/>
      <w:marLeft w:val="0"/>
      <w:marRight w:val="0"/>
      <w:marTop w:val="0"/>
      <w:marBottom w:val="0"/>
      <w:divBdr>
        <w:top w:val="none" w:sz="0" w:space="0" w:color="auto"/>
        <w:left w:val="none" w:sz="0" w:space="0" w:color="auto"/>
        <w:bottom w:val="none" w:sz="0" w:space="0" w:color="auto"/>
        <w:right w:val="none" w:sz="0" w:space="0" w:color="auto"/>
      </w:divBdr>
      <w:divsChild>
        <w:div w:id="1283683516">
          <w:marLeft w:val="0"/>
          <w:marRight w:val="0"/>
          <w:marTop w:val="0"/>
          <w:marBottom w:val="0"/>
          <w:divBdr>
            <w:top w:val="none" w:sz="0" w:space="0" w:color="auto"/>
            <w:left w:val="none" w:sz="0" w:space="0" w:color="auto"/>
            <w:bottom w:val="none" w:sz="0" w:space="0" w:color="auto"/>
            <w:right w:val="none" w:sz="0" w:space="0" w:color="auto"/>
          </w:divBdr>
          <w:divsChild>
            <w:div w:id="1187601740">
              <w:marLeft w:val="0"/>
              <w:marRight w:val="0"/>
              <w:marTop w:val="0"/>
              <w:marBottom w:val="0"/>
              <w:divBdr>
                <w:top w:val="none" w:sz="0" w:space="0" w:color="auto"/>
                <w:left w:val="none" w:sz="0" w:space="0" w:color="auto"/>
                <w:bottom w:val="none" w:sz="0" w:space="0" w:color="auto"/>
                <w:right w:val="none" w:sz="0" w:space="0" w:color="auto"/>
              </w:divBdr>
              <w:divsChild>
                <w:div w:id="176045799">
                  <w:marLeft w:val="0"/>
                  <w:marRight w:val="0"/>
                  <w:marTop w:val="0"/>
                  <w:marBottom w:val="0"/>
                  <w:divBdr>
                    <w:top w:val="none" w:sz="0" w:space="0" w:color="auto"/>
                    <w:left w:val="none" w:sz="0" w:space="0" w:color="auto"/>
                    <w:bottom w:val="none" w:sz="0" w:space="0" w:color="auto"/>
                    <w:right w:val="none" w:sz="0" w:space="0" w:color="auto"/>
                  </w:divBdr>
                  <w:divsChild>
                    <w:div w:id="104367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881075">
      <w:bodyDiv w:val="1"/>
      <w:marLeft w:val="0"/>
      <w:marRight w:val="0"/>
      <w:marTop w:val="0"/>
      <w:marBottom w:val="0"/>
      <w:divBdr>
        <w:top w:val="none" w:sz="0" w:space="0" w:color="auto"/>
        <w:left w:val="none" w:sz="0" w:space="0" w:color="auto"/>
        <w:bottom w:val="none" w:sz="0" w:space="0" w:color="auto"/>
        <w:right w:val="none" w:sz="0" w:space="0" w:color="auto"/>
      </w:divBdr>
      <w:divsChild>
        <w:div w:id="1376193109">
          <w:marLeft w:val="-720"/>
          <w:marRight w:val="0"/>
          <w:marTop w:val="0"/>
          <w:marBottom w:val="0"/>
          <w:divBdr>
            <w:top w:val="none" w:sz="0" w:space="0" w:color="auto"/>
            <w:left w:val="none" w:sz="0" w:space="0" w:color="auto"/>
            <w:bottom w:val="none" w:sz="0" w:space="0" w:color="auto"/>
            <w:right w:val="none" w:sz="0" w:space="0" w:color="auto"/>
          </w:divBdr>
        </w:div>
      </w:divsChild>
    </w:div>
    <w:div w:id="1887062954">
      <w:bodyDiv w:val="1"/>
      <w:marLeft w:val="0"/>
      <w:marRight w:val="0"/>
      <w:marTop w:val="0"/>
      <w:marBottom w:val="0"/>
      <w:divBdr>
        <w:top w:val="none" w:sz="0" w:space="0" w:color="auto"/>
        <w:left w:val="none" w:sz="0" w:space="0" w:color="auto"/>
        <w:bottom w:val="none" w:sz="0" w:space="0" w:color="auto"/>
        <w:right w:val="none" w:sz="0" w:space="0" w:color="auto"/>
      </w:divBdr>
    </w:div>
    <w:div w:id="2004817105">
      <w:bodyDiv w:val="1"/>
      <w:marLeft w:val="0"/>
      <w:marRight w:val="0"/>
      <w:marTop w:val="0"/>
      <w:marBottom w:val="0"/>
      <w:divBdr>
        <w:top w:val="none" w:sz="0" w:space="0" w:color="auto"/>
        <w:left w:val="none" w:sz="0" w:space="0" w:color="auto"/>
        <w:bottom w:val="none" w:sz="0" w:space="0" w:color="auto"/>
        <w:right w:val="none" w:sz="0" w:space="0" w:color="auto"/>
      </w:divBdr>
    </w:div>
    <w:div w:id="2075540369">
      <w:bodyDiv w:val="1"/>
      <w:marLeft w:val="0"/>
      <w:marRight w:val="0"/>
      <w:marTop w:val="0"/>
      <w:marBottom w:val="0"/>
      <w:divBdr>
        <w:top w:val="none" w:sz="0" w:space="0" w:color="auto"/>
        <w:left w:val="none" w:sz="0" w:space="0" w:color="auto"/>
        <w:bottom w:val="none" w:sz="0" w:space="0" w:color="auto"/>
        <w:right w:val="none" w:sz="0" w:space="0" w:color="auto"/>
      </w:divBdr>
    </w:div>
    <w:div w:id="2080397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i.org/10.1016/S0140-6736(16)32126-2"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doi.org/10.1016/S2468-1253(19)30038-X" TargetMode="External"/><Relationship Id="rId17" Type="http://schemas.openxmlformats.org/officeDocument/2006/relationships/hyperlink" Target="https://doi.org/10.1155/2020/6923609" TargetMode="External"/><Relationship Id="rId2" Type="http://schemas.openxmlformats.org/officeDocument/2006/relationships/customXml" Target="../customXml/item2.xml"/><Relationship Id="rId16" Type="http://schemas.openxmlformats.org/officeDocument/2006/relationships/hyperlink" Target="https://doi.org/10.1093/ibd/izab30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1097/01.MIB.0000436959.62286.f9" TargetMode="External"/><Relationship Id="rId5" Type="http://schemas.openxmlformats.org/officeDocument/2006/relationships/settings" Target="settings.xml"/><Relationship Id="rId15" Type="http://schemas.openxmlformats.org/officeDocument/2006/relationships/hyperlink" Target="https://doi.org/10.3390/ijms25042440" TargetMode="External"/><Relationship Id="rId10" Type="http://schemas.openxmlformats.org/officeDocument/2006/relationships/hyperlink" Target="mailto:shresthabibek85iom@gmail.com"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zxtraul@gmail.com" TargetMode="External"/><Relationship Id="rId14" Type="http://schemas.openxmlformats.org/officeDocument/2006/relationships/hyperlink" Target="https://doi.org/10.5021/ad.2010.22.4.4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outs:outSpaceData xmlns:outs="http://schemas.microsoft.com/office/2009/outspace/metadata">
  <outs:relatedDates>
    <outs:relatedDate>
      <outs:type>3</outs:type>
      <outs:displayName>Last Modified</outs:displayName>
      <outs:dateTime/>
      <outs:isPinned>true</outs:isPinned>
    </outs:relatedDate>
    <outs:relatedDate>
      <outs:type>2</outs:type>
      <outs:displayName>Created</outs:displayName>
      <outs:dateTime>2009-11-20T05:45:00Z</outs:dateTime>
      <outs:isPinned>true</outs:isPinned>
    </outs:relatedDate>
    <outs:relatedDate>
      <outs:type>4</outs:type>
      <outs:displayName>Last Printed</outs:displayName>
      <outs:dateTime/>
      <outs:isPinned>true</outs:isPinned>
    </outs:relatedDate>
  </outs:relatedDates>
  <outs:relatedDocuments/>
  <outs:relatedPeople>
    <outs:relatedPeopleItem>
      <outs:category>Author</outs:category>
      <outs:people>
        <outs:relatedPerson>
          <outs:displayName>Angel</outs:displayName>
          <outs:accountName/>
        </outs:relatedPerson>
      </outs:people>
      <outs:source>0</outs:source>
      <outs:isPinned>true</outs:isPinned>
    </outs:relatedPeopleItem>
    <outs:relatedPeopleItem>
      <outs:category>Last modified by</outs:category>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Props1.xml><?xml version="1.0" encoding="utf-8"?>
<ds:datastoreItem xmlns:ds="http://schemas.openxmlformats.org/officeDocument/2006/customXml" ds:itemID="{EF679142-7F67-454E-AFD3-8AE4EECA46A3}">
  <ds:schemaRefs>
    <ds:schemaRef ds:uri="http://schemas.openxmlformats.org/officeDocument/2006/bibliography"/>
  </ds:schemaRefs>
</ds:datastoreItem>
</file>

<file path=customXml/itemProps2.xml><?xml version="1.0" encoding="utf-8"?>
<ds:datastoreItem xmlns:ds="http://schemas.openxmlformats.org/officeDocument/2006/customXml" ds:itemID="{26CE210C-9208-4577-9C4C-12193D36E570}">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9</Pages>
  <Words>8402</Words>
  <Characters>47898</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Type of article: Original</vt:lpstr>
    </vt:vector>
  </TitlesOfParts>
  <Company>DKPH</Company>
  <LinksUpToDate>false</LinksUpToDate>
  <CharactersWithSpaces>56188</CharactersWithSpaces>
  <SharedDoc>false</SharedDoc>
  <HLinks>
    <vt:vector size="12" baseType="variant">
      <vt:variant>
        <vt:i4>917528</vt:i4>
      </vt:variant>
      <vt:variant>
        <vt:i4>3</vt:i4>
      </vt:variant>
      <vt:variant>
        <vt:i4>0</vt:i4>
      </vt:variant>
      <vt:variant>
        <vt:i4>5</vt:i4>
      </vt:variant>
      <vt:variant>
        <vt:lpwstr>http://www.nlm.nih.gov/mesh/</vt:lpwstr>
      </vt:variant>
      <vt:variant>
        <vt:lpwstr/>
      </vt:variant>
      <vt:variant>
        <vt:i4>3342399</vt:i4>
      </vt:variant>
      <vt:variant>
        <vt:i4>0</vt:i4>
      </vt:variant>
      <vt:variant>
        <vt:i4>0</vt:i4>
      </vt:variant>
      <vt:variant>
        <vt:i4>5</vt:i4>
      </vt:variant>
      <vt:variant>
        <vt:lpwstr>http://www.jnma.com.np/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article: Original</dc:title>
  <dc:creator>Comment</dc:creator>
  <cp:lastModifiedBy>s1529</cp:lastModifiedBy>
  <cp:revision>26</cp:revision>
  <dcterms:created xsi:type="dcterms:W3CDTF">2024-11-16T15:24:00Z</dcterms:created>
  <dcterms:modified xsi:type="dcterms:W3CDTF">2025-01-11T17:45:00Z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zotero-version="7.0.8"&gt;&lt;session id="bi3eRuol"/&gt;&lt;style id="http://www.zotero.org/styles/oxford-university-press-scimed-numeric" hasBibliography="1" bibliographyStyleHasBeenSet="1"/&gt;&lt;prefs&gt;&lt;pref name="fieldType" value="Field"/&gt;&lt;pref n</vt:lpwstr>
  </property>
  <property fmtid="{D5CDD505-2E9C-101B-9397-08002B2CF9AE}" pid="3" name="ZOTERO_PREF_2">
    <vt:lpwstr>ame="automaticJournalAbbreviations" value="true"/&gt;&lt;/prefs&gt;&lt;/data&gt;</vt:lpwstr>
  </property>
</Properties>
</file>