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374C" w14:textId="7166C53D" w:rsidR="008D6A23" w:rsidRPr="00F31E7C" w:rsidRDefault="00F31E7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8C3B0F" wp14:editId="0EA9BBCF">
            <wp:simplePos x="0" y="0"/>
            <wp:positionH relativeFrom="margin">
              <wp:align>left</wp:align>
            </wp:positionH>
            <wp:positionV relativeFrom="paragraph">
              <wp:posOffset>6086475</wp:posOffset>
            </wp:positionV>
            <wp:extent cx="2946400" cy="2803210"/>
            <wp:effectExtent l="0" t="0" r="6350" b="0"/>
            <wp:wrapTopAndBottom/>
            <wp:docPr id="969558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280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1E7C">
        <w:rPr>
          <w:rStyle w:val="Policepardfaut1"/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F881EC" wp14:editId="54B76AD8">
                <wp:simplePos x="0" y="0"/>
                <wp:positionH relativeFrom="column">
                  <wp:posOffset>3710305</wp:posOffset>
                </wp:positionH>
                <wp:positionV relativeFrom="paragraph">
                  <wp:posOffset>6796405</wp:posOffset>
                </wp:positionV>
                <wp:extent cx="2540000" cy="1981200"/>
                <wp:effectExtent l="0" t="0" r="12700" b="19050"/>
                <wp:wrapSquare wrapText="bothSides"/>
                <wp:docPr id="14626743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57DB7" w14:textId="77777777" w:rsidR="00F31E7C" w:rsidRDefault="00F31E7C" w:rsidP="00F31E7C">
                            <w:pPr>
                              <w:suppressAutoHyphens/>
                              <w:autoSpaceDN w:val="0"/>
                              <w:spacing w:after="0" w:line="240" w:lineRule="auto"/>
                              <w:textAlignment w:val="baseline"/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Figure </w: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begin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instrText xml:space="preserve"> SEQ Figure \* ARABIC </w:instrTex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separate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>3</w: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end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: </w:t>
                            </w:r>
                          </w:p>
                          <w:p w14:paraId="2853C187" w14:textId="575AAD41" w:rsidR="00F31E7C" w:rsidRPr="00F31E7C" w:rsidRDefault="00F31E7C" w:rsidP="00F31E7C">
                            <w:pPr>
                              <w:suppressAutoHyphens/>
                              <w:autoSpaceDN w:val="0"/>
                              <w:spacing w:after="0" w:line="240" w:lineRule="auto"/>
                              <w:textAlignment w:val="baseline"/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>A panoramic radiograph obtained one year after the intervention demonstrated a significant reduction in the size and radiolucency of the previously observed mandibular lesion, suggesting successful treatment.</w:t>
                            </w:r>
                          </w:p>
                          <w:p w14:paraId="1C5BD6B1" w14:textId="4C7C4266" w:rsidR="00F31E7C" w:rsidRDefault="00F31E7C" w:rsidP="00F31E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881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2.15pt;margin-top:535.15pt;width:200pt;height:15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">
                <v:textbox>
                  <w:txbxContent>
                    <w:p w14:paraId="4CB57DB7" w14:textId="77777777" w:rsidR="00F31E7C" w:rsidRDefault="00F31E7C" w:rsidP="00F31E7C">
                      <w:pPr>
                        <w:suppressAutoHyphens/>
                        <w:autoSpaceDN w:val="0"/>
                        <w:spacing w:after="0" w:line="240" w:lineRule="auto"/>
                        <w:textAlignment w:val="baseline"/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Figure </w: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begin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instrText xml:space="preserve"> SEQ Figure \* ARABIC </w:instrTex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separate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>3</w: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end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: </w:t>
                      </w:r>
                    </w:p>
                    <w:p w14:paraId="2853C187" w14:textId="575AAD41" w:rsidR="00F31E7C" w:rsidRPr="00F31E7C" w:rsidRDefault="00F31E7C" w:rsidP="00F31E7C">
                      <w:pPr>
                        <w:suppressAutoHyphens/>
                        <w:autoSpaceDN w:val="0"/>
                        <w:spacing w:after="0" w:line="240" w:lineRule="auto"/>
                        <w:textAlignment w:val="baseline"/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>A panoramic radiograph obtained one year after the intervention demonstrated a significant reduction in the size and radiolucency of the previously observed mandibular lesion, suggesting successful treatment.</w:t>
                      </w:r>
                    </w:p>
                    <w:p w14:paraId="1C5BD6B1" w14:textId="4C7C4266" w:rsidR="00F31E7C" w:rsidRDefault="00F31E7C" w:rsidP="00F31E7C"/>
                  </w:txbxContent>
                </v:textbox>
                <w10:wrap type="square"/>
              </v:shape>
            </w:pict>
          </mc:Fallback>
        </mc:AlternateContent>
      </w:r>
      <w:r w:rsidRPr="00F31E7C">
        <w:rPr>
          <w:rStyle w:val="Policepardfaut1"/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84D901B" wp14:editId="37CAD10E">
                <wp:simplePos x="0" y="0"/>
                <wp:positionH relativeFrom="column">
                  <wp:posOffset>4129405</wp:posOffset>
                </wp:positionH>
                <wp:positionV relativeFrom="paragraph">
                  <wp:posOffset>255905</wp:posOffset>
                </wp:positionV>
                <wp:extent cx="2360930" cy="1765300"/>
                <wp:effectExtent l="0" t="0" r="19685" b="25400"/>
                <wp:wrapSquare wrapText="bothSides"/>
                <wp:docPr id="18822090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6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A4367" w14:textId="77777777" w:rsidR="00F31E7C" w:rsidRDefault="00F31E7C">
                            <w:pPr>
                              <w:rPr>
                                <w:rStyle w:val="Policepardfaut1"/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Figure </w:t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fldChar w:fldCharType="begin"/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instrText xml:space="preserve"> SEQ Figure \* ARABIC </w:instrText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fldChar w:fldCharType="separate"/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fldChar w:fldCharType="end"/>
                            </w:r>
                            <w:r w:rsidRPr="00F31E7C">
                              <w:rPr>
                                <w:rStyle w:val="Policepardfaut1"/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: </w:t>
                            </w:r>
                          </w:p>
                          <w:p w14:paraId="0865F89E" w14:textId="7892DECC" w:rsidR="00F31E7C" w:rsidRPr="00F31E7C" w:rsidRDefault="00F31E7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31E7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Panoramic radiograph revealed well-defined radiolucent lesions in the molar regions of both the left and right mandible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D901B" id="_x0000_s1027" type="#_x0000_t202" style="position:absolute;margin-left:325.15pt;margin-top:20.15pt;width:185.9pt;height:139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">
                <v:textbox>
                  <w:txbxContent>
                    <w:p w14:paraId="357A4367" w14:textId="77777777" w:rsidR="00F31E7C" w:rsidRDefault="00F31E7C">
                      <w:pPr>
                        <w:rPr>
                          <w:rStyle w:val="Policepardfaut1"/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Figure </w:t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  <w:lang w:val="en-US"/>
                        </w:rPr>
                        <w:fldChar w:fldCharType="begin"/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instrText xml:space="preserve"> SEQ Figure \* ARABIC </w:instrText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  <w:lang w:val="en-US"/>
                        </w:rPr>
                        <w:fldChar w:fldCharType="separate"/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noProof/>
                          <w:sz w:val="28"/>
                          <w:szCs w:val="28"/>
                          <w:lang w:val="en-US"/>
                        </w:rPr>
                        <w:t>1</w:t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  <w:lang w:val="en-US"/>
                        </w:rPr>
                        <w:fldChar w:fldCharType="end"/>
                      </w:r>
                      <w:r w:rsidRPr="00F31E7C">
                        <w:rPr>
                          <w:rStyle w:val="Policepardfaut1"/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: </w:t>
                      </w:r>
                    </w:p>
                    <w:p w14:paraId="0865F89E" w14:textId="7892DECC" w:rsidR="00F31E7C" w:rsidRPr="00F31E7C" w:rsidRDefault="00F31E7C">
                      <w:pPr>
                        <w:rPr>
                          <w:sz w:val="24"/>
                          <w:szCs w:val="24"/>
                        </w:rPr>
                      </w:pPr>
                      <w:r w:rsidRPr="00F31E7C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Panoramic radiograph revealed well-defined radiolucent lesions in the molar regions of both the left and right mandible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31E7C">
        <w:rPr>
          <w:rStyle w:val="Policepardfaut1"/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1D9B9EE" wp14:editId="11B5D982">
                <wp:simplePos x="0" y="0"/>
                <wp:positionH relativeFrom="margin">
                  <wp:posOffset>4002405</wp:posOffset>
                </wp:positionH>
                <wp:positionV relativeFrom="paragraph">
                  <wp:posOffset>3253105</wp:posOffset>
                </wp:positionV>
                <wp:extent cx="2451100" cy="2413000"/>
                <wp:effectExtent l="0" t="0" r="2540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241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6441F" w14:textId="77777777" w:rsidR="00F31E7C" w:rsidRDefault="00F31E7C" w:rsidP="00F31E7C">
                            <w:pPr>
                              <w:suppressAutoHyphens/>
                              <w:autoSpaceDN w:val="0"/>
                              <w:spacing w:after="200" w:line="240" w:lineRule="auto"/>
                              <w:textAlignment w:val="baseline"/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Figure </w: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begin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instrText xml:space="preserve"> SEQ Figure \* ARABIC </w:instrTex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separate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>2</w:t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fldChar w:fldCharType="end"/>
                            </w: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: </w:t>
                            </w:r>
                          </w:p>
                          <w:p w14:paraId="0F8C906B" w14:textId="742565FB" w:rsidR="00F31E7C" w:rsidRPr="00F31E7C" w:rsidRDefault="00F31E7C" w:rsidP="00F31E7C">
                            <w:pPr>
                              <w:suppressAutoHyphens/>
                              <w:autoSpaceDN w:val="0"/>
                              <w:spacing w:after="200" w:line="240" w:lineRule="auto"/>
                              <w:textAlignment w:val="baseline"/>
                              <w:rPr>
                                <w:rFonts w:ascii="Times New Roman" w:eastAsia="Calibri" w:hAnsi="Times New Roman" w:cs="Times New Roman"/>
                                <w:i/>
                                <w:iCs/>
                                <w:color w:val="0E2841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A panoramic radiograph obtained one-year post-intervention demonstrated evidence of </w:t>
                            </w:r>
                            <w:proofErr w:type="spellStart"/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>reossification</w:t>
                            </w:r>
                            <w:proofErr w:type="spellEnd"/>
                            <w:r w:rsidRPr="00F31E7C">
                              <w:rPr>
                                <w:rFonts w:ascii="Times New Roman" w:eastAsia="Calibri" w:hAnsi="Times New Roman" w:cs="Times New Roman"/>
                                <w:kern w:val="0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  <w:t xml:space="preserve"> within the previously observed mandibular radiolucency, suggesting successful bone healing without the need for surgical intervention.</w:t>
                            </w:r>
                          </w:p>
                          <w:p w14:paraId="4AF106E0" w14:textId="70748FDF" w:rsidR="00F31E7C" w:rsidRDefault="00F31E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9B9EE" id="_x0000_s1028" type="#_x0000_t202" style="position:absolute;margin-left:315.15pt;margin-top:256.15pt;width:193pt;height:19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">
                <v:textbox>
                  <w:txbxContent>
                    <w:p w14:paraId="59C6441F" w14:textId="77777777" w:rsidR="00F31E7C" w:rsidRDefault="00F31E7C" w:rsidP="00F31E7C">
                      <w:pPr>
                        <w:suppressAutoHyphens/>
                        <w:autoSpaceDN w:val="0"/>
                        <w:spacing w:after="200" w:line="240" w:lineRule="auto"/>
                        <w:textAlignment w:val="baseline"/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Figure </w: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begin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instrText xml:space="preserve"> SEQ Figure \* ARABIC </w:instrTex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separate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>2</w:t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fldChar w:fldCharType="end"/>
                      </w: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: </w:t>
                      </w:r>
                    </w:p>
                    <w:p w14:paraId="0F8C906B" w14:textId="742565FB" w:rsidR="00F31E7C" w:rsidRPr="00F31E7C" w:rsidRDefault="00F31E7C" w:rsidP="00F31E7C">
                      <w:pPr>
                        <w:suppressAutoHyphens/>
                        <w:autoSpaceDN w:val="0"/>
                        <w:spacing w:after="200" w:line="240" w:lineRule="auto"/>
                        <w:textAlignment w:val="baseline"/>
                        <w:rPr>
                          <w:rFonts w:ascii="Times New Roman" w:eastAsia="Calibri" w:hAnsi="Times New Roman" w:cs="Times New Roman"/>
                          <w:i/>
                          <w:iCs/>
                          <w:color w:val="0E2841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A panoramic radiograph obtained one-year post-intervention demonstrated evidence of </w:t>
                      </w:r>
                      <w:proofErr w:type="spellStart"/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>reossification</w:t>
                      </w:r>
                      <w:proofErr w:type="spellEnd"/>
                      <w:r w:rsidRPr="00F31E7C">
                        <w:rPr>
                          <w:rFonts w:ascii="Times New Roman" w:eastAsia="Calibri" w:hAnsi="Times New Roman" w:cs="Times New Roman"/>
                          <w:kern w:val="0"/>
                          <w:sz w:val="28"/>
                          <w:szCs w:val="28"/>
                          <w:lang w:val="en-US"/>
                          <w14:ligatures w14:val="none"/>
                        </w:rPr>
                        <w:t xml:space="preserve"> within the previously observed mandibular radiolucency, suggesting successful bone healing without the need for surgical intervention.</w:t>
                      </w:r>
                    </w:p>
                    <w:p w14:paraId="4AF106E0" w14:textId="70748FDF" w:rsidR="00F31E7C" w:rsidRDefault="00F31E7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1687DCE" wp14:editId="13D40B5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947160" cy="2387600"/>
            <wp:effectExtent l="0" t="0" r="0" b="0"/>
            <wp:wrapTopAndBottom/>
            <wp:docPr id="11242678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23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69272F5" wp14:editId="3A6ABEAE">
            <wp:simplePos x="0" y="0"/>
            <wp:positionH relativeFrom="margin">
              <wp:posOffset>-150495</wp:posOffset>
            </wp:positionH>
            <wp:positionV relativeFrom="paragraph">
              <wp:posOffset>3265805</wp:posOffset>
            </wp:positionV>
            <wp:extent cx="4025265" cy="2349500"/>
            <wp:effectExtent l="0" t="0" r="0" b="0"/>
            <wp:wrapTopAndBottom/>
            <wp:docPr id="208934194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265" cy="234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D6A23" w:rsidRPr="00F31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7C"/>
    <w:rsid w:val="00192B0E"/>
    <w:rsid w:val="00514455"/>
    <w:rsid w:val="008D6A23"/>
    <w:rsid w:val="008F5EAA"/>
    <w:rsid w:val="00EE4327"/>
    <w:rsid w:val="00EF293C"/>
    <w:rsid w:val="00F3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B00F"/>
  <w15:chartTrackingRefBased/>
  <w15:docId w15:val="{AAC5C59A-7C72-4ED3-8953-FF83F842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E7C"/>
  </w:style>
  <w:style w:type="paragraph" w:styleId="Titre1">
    <w:name w:val="heading 1"/>
    <w:basedOn w:val="Normal"/>
    <w:next w:val="Normal"/>
    <w:link w:val="Titre1Car"/>
    <w:uiPriority w:val="9"/>
    <w:qFormat/>
    <w:rsid w:val="00F31E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31E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1E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31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31E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31E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31E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1E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1E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1E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31E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31E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31E7C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31E7C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31E7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31E7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31E7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31E7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31E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31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31E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31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31E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31E7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31E7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31E7C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31E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31E7C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F31E7C"/>
    <w:rPr>
      <w:b/>
      <w:bCs/>
      <w:smallCaps/>
      <w:color w:val="2F5496" w:themeColor="accent1" w:themeShade="BF"/>
      <w:spacing w:val="5"/>
    </w:rPr>
  </w:style>
  <w:style w:type="character" w:customStyle="1" w:styleId="Policepardfaut1">
    <w:name w:val="Police par défaut1"/>
    <w:rsid w:val="00F3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Beh</dc:creator>
  <cp:keywords/>
  <dc:description/>
  <cp:lastModifiedBy>Mohamed Beh</cp:lastModifiedBy>
  <cp:revision>1</cp:revision>
  <dcterms:created xsi:type="dcterms:W3CDTF">2025-01-16T13:12:00Z</dcterms:created>
  <dcterms:modified xsi:type="dcterms:W3CDTF">2025-01-16T13:18:00Z</dcterms:modified>
</cp:coreProperties>
</file>