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47F" w:rsidRPr="00012CFC" w:rsidRDefault="003C647F" w:rsidP="003C647F">
      <w:pPr>
        <w:pStyle w:val="Heading2"/>
        <w:rPr>
          <w:rFonts w:ascii="Times New Roman" w:eastAsia="Times New Roman" w:hAnsi="Times New Roman" w:cs="Times New Roman"/>
          <w:sz w:val="24"/>
          <w:szCs w:val="24"/>
        </w:rPr>
      </w:pPr>
      <w:r w:rsidRPr="00012CFC">
        <w:rPr>
          <w:rFonts w:ascii="Times New Roman" w:eastAsia="Times New Roman" w:hAnsi="Times New Roman" w:cs="Times New Roman"/>
          <w:b/>
          <w:sz w:val="24"/>
          <w:szCs w:val="24"/>
        </w:rPr>
        <w:t>Table 1:</w:t>
      </w:r>
      <w:r w:rsidRPr="00012CFC">
        <w:rPr>
          <w:rFonts w:ascii="Times New Roman" w:eastAsia="Times New Roman" w:hAnsi="Times New Roman" w:cs="Times New Roman"/>
          <w:sz w:val="24"/>
          <w:szCs w:val="24"/>
        </w:rPr>
        <w:t xml:space="preserve"> Vital Signs, Physical Examination, and Laboratory Findings </w:t>
      </w:r>
      <w:r w:rsidR="00E748F0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337"/>
        <w:gridCol w:w="2337"/>
      </w:tblGrid>
      <w:tr w:rsidR="003C647F" w:rsidRPr="00714D6D" w:rsidTr="007768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>Parameter</w:t>
            </w: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>Findings</w:t>
            </w:r>
          </w:p>
        </w:tc>
      </w:tr>
      <w:tr w:rsidR="003C647F" w:rsidRPr="00714D6D" w:rsidTr="00776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647F" w:rsidRPr="00714D6D" w:rsidTr="0077685D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>Vital Signs</w:t>
            </w: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647F" w:rsidRPr="00714D6D" w:rsidTr="00776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Blood Pressure</w:t>
            </w: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>146/106 mmHg</w:t>
            </w:r>
          </w:p>
        </w:tc>
      </w:tr>
      <w:tr w:rsidR="003C647F" w:rsidRPr="00714D6D" w:rsidTr="007768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Heart Rate</w:t>
            </w: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>90 bpm</w:t>
            </w:r>
          </w:p>
        </w:tc>
      </w:tr>
      <w:tr w:rsidR="003C647F" w:rsidRPr="00714D6D" w:rsidTr="00776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Respiratory Rate</w:t>
            </w: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>18 breaths/min</w:t>
            </w:r>
          </w:p>
        </w:tc>
      </w:tr>
      <w:tr w:rsidR="003C647F" w:rsidRPr="00714D6D" w:rsidTr="007768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714D6D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SpO</w:t>
            </w:r>
            <w:proofErr w:type="spellEnd"/>
            <w:r w:rsidRPr="00714D6D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₂</w:t>
            </w: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>% on room air</w:t>
            </w:r>
          </w:p>
        </w:tc>
      </w:tr>
      <w:tr w:rsidR="003C647F" w:rsidRPr="00714D6D" w:rsidTr="00776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Temperature</w:t>
            </w: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>Afebrile</w:t>
            </w:r>
          </w:p>
        </w:tc>
      </w:tr>
      <w:tr w:rsidR="003C647F" w:rsidRPr="00714D6D" w:rsidTr="007768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7F" w:rsidRPr="00714D6D" w:rsidTr="00776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>Cardiac Exam</w:t>
            </w: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647F" w:rsidRPr="00714D6D" w:rsidTr="007768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Jugular Venous Pressure</w:t>
            </w: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3C647F" w:rsidRPr="00714D6D" w:rsidTr="00776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Rhythm</w:t>
            </w: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3C647F" w:rsidRPr="00714D6D" w:rsidTr="007768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Heart Sounds</w:t>
            </w: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S1 normal, S2 normal </w:t>
            </w:r>
          </w:p>
        </w:tc>
      </w:tr>
      <w:tr w:rsidR="003C647F" w:rsidRPr="00714D6D" w:rsidTr="00776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7F" w:rsidRPr="00714D6D" w:rsidTr="007768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>Peripheral Exam</w:t>
            </w: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7F" w:rsidRPr="00714D6D" w:rsidTr="00776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Lower Extremity Edema</w:t>
            </w: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>B/L edema, +1</w:t>
            </w:r>
          </w:p>
        </w:tc>
      </w:tr>
      <w:tr w:rsidR="003C647F" w:rsidRPr="00714D6D" w:rsidTr="007768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7F" w:rsidRPr="00714D6D" w:rsidTr="00776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>Respiratory Exam</w:t>
            </w: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47F" w:rsidRPr="00714D6D" w:rsidTr="007768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1A3089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1A3089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Respiration</w:t>
            </w: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</w:tr>
      <w:tr w:rsidR="003C647F" w:rsidRPr="00714D6D" w:rsidTr="00776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1A3089" w:rsidRDefault="003C647F" w:rsidP="0077685D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1A3089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Auscultation</w:t>
            </w:r>
          </w:p>
        </w:tc>
        <w:tc>
          <w:tcPr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ind w:left="720" w:hanging="72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B/L crackles over the lower lobe</w:t>
            </w:r>
          </w:p>
        </w:tc>
      </w:tr>
    </w:tbl>
    <w:p w:rsidR="003C647F" w:rsidRDefault="003C647F" w:rsidP="003C647F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EB39DE" w:rsidRPr="005D0DFD" w:rsidRDefault="00EB39DE" w:rsidP="00EB39DE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5D0DFD">
        <w:rPr>
          <w:rFonts w:ascii="Times New Roman" w:hAnsi="Times New Roman" w:cs="Times New Roman"/>
          <w:b/>
          <w:sz w:val="24"/>
          <w:szCs w:val="24"/>
        </w:rPr>
        <w:t>Table 2:</w:t>
      </w:r>
      <w:r w:rsidRPr="005D0DFD">
        <w:rPr>
          <w:rFonts w:ascii="Times New Roman" w:hAnsi="Times New Roman" w:cs="Times New Roman"/>
          <w:sz w:val="24"/>
          <w:szCs w:val="24"/>
        </w:rPr>
        <w:t xml:space="preserve"> Laboratory Findings 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337"/>
        <w:gridCol w:w="2337"/>
      </w:tblGrid>
      <w:tr w:rsidR="00EB39DE" w:rsidRPr="00714D6D" w:rsidTr="008640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EB39DE" w:rsidRPr="00714D6D" w:rsidRDefault="00EB39DE" w:rsidP="00864031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EB39DE" w:rsidRPr="00714D6D" w:rsidRDefault="00EB39DE" w:rsidP="00864031">
            <w:pPr>
              <w:spacing w:before="100" w:beforeAutospacing="1" w:after="100" w:afterAutospacing="1" w:line="276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9DE" w:rsidRPr="00714D6D" w:rsidTr="00864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EB39DE" w:rsidRPr="00714D6D" w:rsidRDefault="00EB39DE" w:rsidP="00864031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Laboratory Results </w:t>
            </w:r>
          </w:p>
        </w:tc>
        <w:tc>
          <w:tcPr>
            <w:tcW w:w="2337" w:type="dxa"/>
          </w:tcPr>
          <w:p w:rsidR="00EB39DE" w:rsidRPr="00714D6D" w:rsidRDefault="00EB39DE" w:rsidP="00864031">
            <w:pPr>
              <w:spacing w:before="100" w:beforeAutospacing="1" w:after="100" w:afterAutospacing="1" w:line="276" w:lineRule="auto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9DE" w:rsidRPr="00714D6D" w:rsidTr="008640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EB39DE" w:rsidRPr="001370EB" w:rsidRDefault="00EB39DE" w:rsidP="00864031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1370E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ALT </w:t>
            </w:r>
          </w:p>
        </w:tc>
        <w:tc>
          <w:tcPr>
            <w:tcW w:w="2337" w:type="dxa"/>
          </w:tcPr>
          <w:p w:rsidR="00EB39DE" w:rsidRPr="00714D6D" w:rsidRDefault="00EB39DE" w:rsidP="00864031">
            <w:pPr>
              <w:spacing w:before="100" w:beforeAutospacing="1" w:after="100" w:afterAutospacing="1" w:line="276" w:lineRule="auto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D6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87 U/L</w:t>
            </w:r>
          </w:p>
        </w:tc>
      </w:tr>
      <w:tr w:rsidR="00EB39DE" w:rsidRPr="00714D6D" w:rsidTr="00864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EB39DE" w:rsidRPr="001370EB" w:rsidRDefault="00EB39DE" w:rsidP="00864031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1370E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AST</w:t>
            </w:r>
          </w:p>
        </w:tc>
        <w:tc>
          <w:tcPr>
            <w:tcW w:w="2337" w:type="dxa"/>
          </w:tcPr>
          <w:p w:rsidR="00EB39DE" w:rsidRPr="00714D6D" w:rsidRDefault="00EB39DE" w:rsidP="00864031">
            <w:pPr>
              <w:spacing w:before="100" w:beforeAutospacing="1" w:after="100" w:afterAutospacing="1" w:line="276" w:lineRule="auto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D6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79 U/L</w:t>
            </w:r>
          </w:p>
        </w:tc>
      </w:tr>
      <w:tr w:rsidR="00EB39DE" w:rsidRPr="00714D6D" w:rsidTr="008640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EB39DE" w:rsidRPr="001370EB" w:rsidRDefault="00EB39DE" w:rsidP="00864031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1370E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ALP</w:t>
            </w:r>
          </w:p>
        </w:tc>
        <w:tc>
          <w:tcPr>
            <w:tcW w:w="2337" w:type="dxa"/>
          </w:tcPr>
          <w:p w:rsidR="00EB39DE" w:rsidRPr="00714D6D" w:rsidRDefault="00EB39DE" w:rsidP="00864031">
            <w:pPr>
              <w:spacing w:before="100" w:beforeAutospacing="1" w:after="100" w:afterAutospacing="1" w:line="276" w:lineRule="auto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D6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297 U/L</w:t>
            </w:r>
          </w:p>
        </w:tc>
      </w:tr>
      <w:tr w:rsidR="00EB39DE" w:rsidRPr="00714D6D" w:rsidTr="00864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EB39DE" w:rsidRPr="00714D6D" w:rsidRDefault="00EB39DE" w:rsidP="00864031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089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NT-proBNP</w:t>
            </w:r>
          </w:p>
        </w:tc>
        <w:tc>
          <w:tcPr>
            <w:tcW w:w="2337" w:type="dxa"/>
          </w:tcPr>
          <w:p w:rsidR="00EB39DE" w:rsidRPr="00714D6D" w:rsidRDefault="00EB39DE" w:rsidP="00864031">
            <w:pPr>
              <w:spacing w:before="100" w:beforeAutospacing="1" w:after="100" w:afterAutospacing="1" w:line="276" w:lineRule="auto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D6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1941 </w:t>
            </w:r>
            <w:proofErr w:type="spellStart"/>
            <w:r w:rsidRPr="00714D6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pg</w:t>
            </w:r>
            <w:proofErr w:type="spellEnd"/>
            <w:r w:rsidRPr="00714D6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/mL</w:t>
            </w:r>
          </w:p>
        </w:tc>
      </w:tr>
      <w:tr w:rsidR="00EB39DE" w:rsidRPr="00714D6D" w:rsidTr="008640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EB39DE" w:rsidRPr="00714D6D" w:rsidRDefault="00EB39DE" w:rsidP="00864031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089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hs-cTn</w:t>
            </w:r>
          </w:p>
        </w:tc>
        <w:tc>
          <w:tcPr>
            <w:tcW w:w="2337" w:type="dxa"/>
          </w:tcPr>
          <w:p w:rsidR="00EB39DE" w:rsidRPr="00714D6D" w:rsidRDefault="00EB39DE" w:rsidP="00864031">
            <w:pPr>
              <w:spacing w:before="100" w:beforeAutospacing="1" w:after="100" w:afterAutospacing="1" w:line="276" w:lineRule="auto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D6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63.72 ng/L</w:t>
            </w:r>
          </w:p>
        </w:tc>
      </w:tr>
      <w:tr w:rsidR="00EB39DE" w:rsidRPr="00714D6D" w:rsidTr="00864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EB39DE" w:rsidRPr="001370EB" w:rsidRDefault="00EB39DE" w:rsidP="00864031">
            <w:pPr>
              <w:spacing w:before="100" w:beforeAutospacing="1" w:after="100" w:afterAutospacing="1" w:line="276" w:lineRule="auto"/>
              <w:outlineLvl w:val="3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1370E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Lactate</w:t>
            </w:r>
          </w:p>
        </w:tc>
        <w:tc>
          <w:tcPr>
            <w:tcW w:w="2337" w:type="dxa"/>
          </w:tcPr>
          <w:p w:rsidR="00EB39DE" w:rsidRPr="00714D6D" w:rsidRDefault="00EB39DE" w:rsidP="00864031">
            <w:pPr>
              <w:spacing w:before="100" w:beforeAutospacing="1" w:after="100" w:afterAutospacing="1" w:line="276" w:lineRule="auto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D6D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1.7 mmol/L</w:t>
            </w:r>
          </w:p>
        </w:tc>
      </w:tr>
    </w:tbl>
    <w:p w:rsidR="00EB39DE" w:rsidRDefault="00EB39DE" w:rsidP="003C647F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E748F0" w:rsidRDefault="00E748F0" w:rsidP="003C647F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E748F0" w:rsidRDefault="00E748F0" w:rsidP="003C647F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E748F0" w:rsidRPr="00714D6D" w:rsidRDefault="00E748F0" w:rsidP="003C647F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C647F" w:rsidRDefault="00EB39DE" w:rsidP="003C647F">
      <w:pPr>
        <w:pStyle w:val="Heading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3</w:t>
      </w:r>
      <w:bookmarkStart w:id="0" w:name="_GoBack"/>
      <w:bookmarkEnd w:id="0"/>
      <w:r w:rsidR="003C647F" w:rsidRPr="00012CFC">
        <w:rPr>
          <w:rFonts w:ascii="Times New Roman" w:hAnsi="Times New Roman" w:cs="Times New Roman"/>
          <w:b/>
          <w:sz w:val="24"/>
          <w:szCs w:val="24"/>
        </w:rPr>
        <w:t>:</w:t>
      </w:r>
      <w:r w:rsidR="003C647F" w:rsidRPr="00012CFC">
        <w:rPr>
          <w:rFonts w:ascii="Times New Roman" w:hAnsi="Times New Roman" w:cs="Times New Roman"/>
          <w:sz w:val="24"/>
          <w:szCs w:val="24"/>
        </w:rPr>
        <w:t xml:space="preserve"> Summary of Diagnostic Findings</w:t>
      </w:r>
    </w:p>
    <w:p w:rsidR="003C647F" w:rsidRPr="00012CFC" w:rsidRDefault="003C647F" w:rsidP="003C647F"/>
    <w:tbl>
      <w:tblPr>
        <w:tblStyle w:val="PlainTable2"/>
        <w:tblW w:w="9805" w:type="dxa"/>
        <w:tblLook w:val="04A0" w:firstRow="1" w:lastRow="0" w:firstColumn="1" w:lastColumn="0" w:noHBand="0" w:noVBand="1"/>
      </w:tblPr>
      <w:tblGrid>
        <w:gridCol w:w="2337"/>
        <w:gridCol w:w="7468"/>
      </w:tblGrid>
      <w:tr w:rsidR="003C647F" w:rsidRPr="00714D6D" w:rsidTr="007768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bCs w:val="0"/>
                <w:sz w:val="24"/>
                <w:szCs w:val="24"/>
              </w:rPr>
              <w:t>Investigation</w:t>
            </w:r>
          </w:p>
        </w:tc>
        <w:tc>
          <w:tcPr>
            <w:tcW w:w="7468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jc w:val="both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Findings </w:t>
            </w:r>
          </w:p>
        </w:tc>
      </w:tr>
      <w:tr w:rsidR="003C647F" w:rsidRPr="00714D6D" w:rsidTr="00776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jc w:val="both"/>
              <w:outlineLvl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Electrocardiogram (ECG)</w:t>
            </w:r>
          </w:p>
        </w:tc>
        <w:tc>
          <w:tcPr>
            <w:tcW w:w="7468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jc w:val="both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Sinus rhythm, PVCs,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Left anterior Fascicular block </w:t>
            </w:r>
          </w:p>
        </w:tc>
      </w:tr>
      <w:tr w:rsidR="003C647F" w:rsidRPr="00714D6D" w:rsidTr="007768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jc w:val="both"/>
              <w:outlineLvl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Telemetry</w:t>
            </w:r>
          </w:p>
        </w:tc>
        <w:tc>
          <w:tcPr>
            <w:tcW w:w="7468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jc w:val="both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>PVCs,</w:t>
            </w:r>
            <w:r w:rsidRPr="00714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4D6D">
              <w:rPr>
                <w:rFonts w:ascii="Times New Roman" w:eastAsia="Times New Roman" w:hAnsi="Times New Roman" w:cs="Times New Roman"/>
                <w:sz w:val="24"/>
                <w:szCs w:val="24"/>
              </w:rPr>
              <w:t>9 runs of NSVT</w:t>
            </w:r>
          </w:p>
        </w:tc>
      </w:tr>
      <w:tr w:rsidR="003C647F" w:rsidRPr="00714D6D" w:rsidTr="00776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14D6D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Chest X-Ray</w:t>
            </w:r>
          </w:p>
        </w:tc>
        <w:tc>
          <w:tcPr>
            <w:tcW w:w="7468" w:type="dxa"/>
          </w:tcPr>
          <w:p w:rsidR="003C647F" w:rsidRPr="00714D6D" w:rsidRDefault="003C647F" w:rsidP="0077685D">
            <w:pPr>
              <w:spacing w:before="100" w:beforeAutospacing="1" w:after="100" w:afterAutospacing="1" w:line="276" w:lineRule="auto"/>
              <w:jc w:val="both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Enlarged cardiac silhouette and blunting of bilateral costophrenic angles</w:t>
            </w:r>
          </w:p>
        </w:tc>
      </w:tr>
      <w:tr w:rsidR="003C647F" w:rsidRPr="00714D6D" w:rsidTr="007768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1370EB" w:rsidRDefault="003C647F" w:rsidP="0077685D">
            <w:pPr>
              <w:spacing w:before="100" w:beforeAutospacing="1" w:after="100" w:afterAutospacing="1" w:line="276" w:lineRule="auto"/>
              <w:jc w:val="both"/>
              <w:outlineLvl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70E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Transthoracic Echocardiogram (TTE)</w:t>
            </w:r>
          </w:p>
        </w:tc>
        <w:tc>
          <w:tcPr>
            <w:tcW w:w="7468" w:type="dxa"/>
          </w:tcPr>
          <w:p w:rsidR="003C647F" w:rsidRPr="001370EB" w:rsidRDefault="003C647F" w:rsidP="0077685D">
            <w:pPr>
              <w:spacing w:before="100" w:beforeAutospacing="1" w:after="100" w:afterAutospacing="1" w:line="276" w:lineRule="auto"/>
              <w:jc w:val="both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0EB">
              <w:rPr>
                <w:rFonts w:ascii="Times New Roman" w:eastAsia="Times New Roman" w:hAnsi="Times New Roman" w:cs="Times New Roman"/>
                <w:sz w:val="24"/>
                <w:szCs w:val="24"/>
              </w:rPr>
              <w:t>Severe LV dysfunction (EF &lt;15%), concentric hypertrophy, moderate mitral and tricuspid regurgitation</w:t>
            </w:r>
          </w:p>
        </w:tc>
      </w:tr>
      <w:tr w:rsidR="003C647F" w:rsidRPr="00714D6D" w:rsidTr="007768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1370EB" w:rsidRDefault="003C647F" w:rsidP="0077685D">
            <w:pPr>
              <w:spacing w:before="100" w:beforeAutospacing="1" w:after="100" w:afterAutospacing="1" w:line="276" w:lineRule="auto"/>
              <w:jc w:val="both"/>
              <w:outlineLvl w:val="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70E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Cardiac Catheterization</w:t>
            </w:r>
          </w:p>
        </w:tc>
        <w:tc>
          <w:tcPr>
            <w:tcW w:w="7468" w:type="dxa"/>
          </w:tcPr>
          <w:p w:rsidR="003C647F" w:rsidRPr="001370EB" w:rsidRDefault="003C647F" w:rsidP="0077685D">
            <w:pPr>
              <w:spacing w:before="100" w:beforeAutospacing="1" w:after="100" w:afterAutospacing="1" w:line="276" w:lineRule="auto"/>
              <w:jc w:val="both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0EB">
              <w:rPr>
                <w:rFonts w:ascii="Times New Roman" w:hAnsi="Times New Roman" w:cs="Times New Roman"/>
                <w:sz w:val="24"/>
                <w:szCs w:val="24"/>
              </w:rPr>
              <w:t>No significant coronary artery disease or ischemic changes were observed</w:t>
            </w:r>
          </w:p>
        </w:tc>
      </w:tr>
      <w:tr w:rsidR="003C647F" w:rsidRPr="00714D6D" w:rsidTr="0077685D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3C647F" w:rsidRPr="001370EB" w:rsidRDefault="003C647F" w:rsidP="0077685D">
            <w:pPr>
              <w:spacing w:before="100" w:beforeAutospacing="1" w:after="100" w:afterAutospacing="1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Cardiac </w:t>
            </w:r>
            <w:r w:rsidRPr="001370E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MRI</w:t>
            </w:r>
          </w:p>
          <w:p w:rsidR="003C647F" w:rsidRPr="001370EB" w:rsidRDefault="003C647F" w:rsidP="0077685D">
            <w:pPr>
              <w:spacing w:before="100" w:beforeAutospacing="1" w:after="100" w:afterAutospacing="1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468" w:type="dxa"/>
          </w:tcPr>
          <w:p w:rsidR="003C647F" w:rsidRPr="001370EB" w:rsidRDefault="003C647F" w:rsidP="009036C1">
            <w:pPr>
              <w:spacing w:before="100" w:beforeAutospacing="1" w:after="100" w:afterAutospacing="1" w:line="276" w:lineRule="auto"/>
              <w:jc w:val="both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70EB">
              <w:rPr>
                <w:rFonts w:ascii="Times New Roman" w:hAnsi="Times New Roman" w:cs="Times New Roman"/>
                <w:sz w:val="24"/>
                <w:szCs w:val="24"/>
              </w:rPr>
              <w:t xml:space="preserve">no structural heart disease or </w:t>
            </w:r>
            <w:r w:rsidR="009036C1">
              <w:rPr>
                <w:rFonts w:ascii="Times New Roman" w:hAnsi="Times New Roman" w:cs="Times New Roman"/>
                <w:sz w:val="24"/>
                <w:szCs w:val="24"/>
              </w:rPr>
              <w:t>infiltrative</w:t>
            </w:r>
            <w:r w:rsidRPr="001370EB">
              <w:rPr>
                <w:rFonts w:ascii="Times New Roman" w:hAnsi="Times New Roman" w:cs="Times New Roman"/>
                <w:sz w:val="24"/>
                <w:szCs w:val="24"/>
              </w:rPr>
              <w:t xml:space="preserve"> cardiomyopathy</w:t>
            </w:r>
          </w:p>
        </w:tc>
      </w:tr>
    </w:tbl>
    <w:p w:rsidR="003C647F" w:rsidRPr="001E6B19" w:rsidRDefault="003C647F" w:rsidP="003C647F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1001" w:rsidRDefault="00EB39DE"/>
    <w:sectPr w:rsidR="00CE10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528"/>
    <w:rsid w:val="003C647F"/>
    <w:rsid w:val="009036C1"/>
    <w:rsid w:val="00941772"/>
    <w:rsid w:val="00AD6B9A"/>
    <w:rsid w:val="00E748F0"/>
    <w:rsid w:val="00E84528"/>
    <w:rsid w:val="00EB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B4E174"/>
  <w15:chartTrackingRefBased/>
  <w15:docId w15:val="{B461D09E-C2F4-457E-8EF7-6F8CDD35B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4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64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C64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3C647F"/>
    <w:rPr>
      <w:b/>
      <w:bCs/>
    </w:rPr>
  </w:style>
  <w:style w:type="table" w:styleId="PlainTable2">
    <w:name w:val="Plain Table 2"/>
    <w:basedOn w:val="TableNormal"/>
    <w:uiPriority w:val="42"/>
    <w:rsid w:val="003C647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1045</Characters>
  <Application>Microsoft Office Word</Application>
  <DocSecurity>0</DocSecurity>
  <Lines>104</Lines>
  <Paragraphs>71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2025-01-17T17:16:00Z</dcterms:created>
  <dcterms:modified xsi:type="dcterms:W3CDTF">2025-01-29T20:54:00Z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1734dd8ee524855292995a7542ae274a35476f093adae052a89024e9df7f8f7c</vt:lpwstr>
  </property>
</Properties>
</file>