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D2BBDB" w14:textId="77777777" w:rsidR="0076783E" w:rsidRDefault="0076783E" w:rsidP="0076783E">
      <w:pPr>
        <w:spacing w:after="0" w:line="240" w:lineRule="auto"/>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C</w:t>
      </w:r>
      <w:r w:rsidRPr="009D1624">
        <w:rPr>
          <w:rFonts w:ascii="Times New Roman" w:hAnsi="Times New Roman" w:cs="Times New Roman"/>
          <w:b/>
          <w:bCs/>
          <w:sz w:val="24"/>
          <w:szCs w:val="24"/>
          <w:lang w:val="en-GB"/>
        </w:rPr>
        <w:t xml:space="preserve">ontinuity of care on the health of mothers and child in the postnatal period through an </w:t>
      </w:r>
      <w:r>
        <w:rPr>
          <w:rFonts w:ascii="Times New Roman" w:hAnsi="Times New Roman" w:cs="Times New Roman"/>
          <w:b/>
          <w:bCs/>
          <w:sz w:val="24"/>
          <w:szCs w:val="24"/>
          <w:lang w:val="en-GB"/>
        </w:rPr>
        <w:t>Obstetric Clinic’s experience</w:t>
      </w:r>
      <w:r w:rsidRPr="009D1624">
        <w:rPr>
          <w:rFonts w:ascii="Times New Roman" w:hAnsi="Times New Roman" w:cs="Times New Roman"/>
          <w:b/>
          <w:bCs/>
          <w:sz w:val="24"/>
          <w:szCs w:val="24"/>
          <w:lang w:val="en-GB"/>
        </w:rPr>
        <w:t xml:space="preserve">. </w:t>
      </w:r>
    </w:p>
    <w:p w14:paraId="49777D72" w14:textId="77777777" w:rsidR="00B07E65" w:rsidRDefault="0076783E" w:rsidP="0076783E">
      <w:pPr>
        <w:rPr>
          <w:rFonts w:ascii="Times New Roman" w:hAnsi="Times New Roman" w:cs="Times New Roman"/>
          <w:b/>
          <w:bCs/>
          <w:sz w:val="24"/>
          <w:szCs w:val="24"/>
          <w:lang w:val="en-GB"/>
        </w:rPr>
      </w:pPr>
      <w:r w:rsidRPr="00156BDF">
        <w:rPr>
          <w:rFonts w:ascii="Times New Roman" w:hAnsi="Times New Roman" w:cs="Times New Roman"/>
          <w:b/>
          <w:bCs/>
          <w:sz w:val="24"/>
          <w:szCs w:val="24"/>
          <w:lang w:val="en-GB"/>
        </w:rPr>
        <w:t>The fourth trimester</w:t>
      </w:r>
      <w:r>
        <w:rPr>
          <w:rFonts w:ascii="Times New Roman" w:hAnsi="Times New Roman" w:cs="Times New Roman"/>
          <w:b/>
          <w:bCs/>
          <w:sz w:val="24"/>
          <w:szCs w:val="24"/>
          <w:lang w:val="en-GB"/>
        </w:rPr>
        <w:t xml:space="preserve"> and </w:t>
      </w:r>
      <w:proofErr w:type="spellStart"/>
      <w:r w:rsidRPr="00FF0271">
        <w:rPr>
          <w:rFonts w:ascii="Times New Roman" w:hAnsi="Times New Roman" w:cs="Times New Roman"/>
          <w:b/>
          <w:bCs/>
          <w:sz w:val="24"/>
          <w:szCs w:val="24"/>
          <w:lang w:val="en-GB"/>
        </w:rPr>
        <w:t>urogynecological</w:t>
      </w:r>
      <w:proofErr w:type="spellEnd"/>
      <w:r w:rsidRPr="00FF0271">
        <w:rPr>
          <w:rFonts w:ascii="Times New Roman" w:hAnsi="Times New Roman" w:cs="Times New Roman"/>
          <w:b/>
          <w:bCs/>
          <w:sz w:val="24"/>
          <w:szCs w:val="24"/>
          <w:lang w:val="en-GB"/>
        </w:rPr>
        <w:t xml:space="preserve"> conditions</w:t>
      </w:r>
      <w:r w:rsidRPr="00156BDF">
        <w:rPr>
          <w:rFonts w:ascii="Times New Roman" w:hAnsi="Times New Roman" w:cs="Times New Roman"/>
          <w:b/>
          <w:bCs/>
          <w:sz w:val="24"/>
          <w:szCs w:val="24"/>
          <w:lang w:val="en-GB"/>
        </w:rPr>
        <w:t>: a retrospective cohort study</w:t>
      </w:r>
    </w:p>
    <w:p w14:paraId="7D741FF3" w14:textId="3EBF1AB1" w:rsidR="001E6BA6" w:rsidRPr="00E772A5" w:rsidRDefault="00B07E65" w:rsidP="00B07E65">
      <w:pPr>
        <w:rPr>
          <w:rFonts w:ascii="Times New Roman" w:hAnsi="Times New Roman" w:cs="Times New Roman"/>
          <w:b/>
          <w:bCs/>
          <w:color w:val="767171" w:themeColor="background2" w:themeShade="80"/>
          <w:sz w:val="24"/>
          <w:szCs w:val="24"/>
        </w:rPr>
      </w:pPr>
      <w:r w:rsidRPr="00483896">
        <w:rPr>
          <w:rFonts w:ascii="Times New Roman" w:hAnsi="Times New Roman" w:cs="Times New Roman"/>
          <w:noProof/>
          <w:color w:val="767171" w:themeColor="background2" w:themeShade="80"/>
          <w:sz w:val="24"/>
          <w:szCs w:val="24"/>
        </w:rPr>
        <mc:AlternateContent>
          <mc:Choice Requires="wps">
            <w:drawing>
              <wp:anchor distT="0" distB="0" distL="457200" distR="118745" simplePos="0" relativeHeight="251662336" behindDoc="0" locked="0" layoutInCell="0" allowOverlap="1" wp14:anchorId="405226B8" wp14:editId="4865ECC1">
                <wp:simplePos x="0" y="0"/>
                <wp:positionH relativeFrom="margin">
                  <wp:posOffset>4804410</wp:posOffset>
                </wp:positionH>
                <wp:positionV relativeFrom="paragraph">
                  <wp:posOffset>344805</wp:posOffset>
                </wp:positionV>
                <wp:extent cx="1711325" cy="7729855"/>
                <wp:effectExtent l="0" t="0" r="0" b="0"/>
                <wp:wrapSquare wrapText="bothSides"/>
                <wp:docPr id="205" name="Forma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1325" cy="7729855"/>
                        </a:xfrm>
                        <a:prstGeom prst="rect">
                          <a:avLst/>
                        </a:prstGeom>
                        <a:noFill/>
                        <a:ln w="15875">
                          <a:noFill/>
                        </a:ln>
                      </wps:spPr>
                      <wps:style>
                        <a:lnRef idx="0">
                          <a:scrgbClr r="0" g="0" b="0"/>
                        </a:lnRef>
                        <a:fillRef idx="1003">
                          <a:schemeClr val="lt1"/>
                        </a:fillRef>
                        <a:effectRef idx="0">
                          <a:scrgbClr r="0" g="0" b="0"/>
                        </a:effectRef>
                        <a:fontRef idx="major"/>
                      </wps:style>
                      <wps:txbx>
                        <w:txbxContent>
                          <w:p w14:paraId="6FD6C533" w14:textId="77777777" w:rsidR="00B07E65" w:rsidRDefault="00B07E65" w:rsidP="000D7A32">
                            <w:pPr>
                              <w:rPr>
                                <w:rFonts w:ascii="Times New Roman" w:hAnsi="Times New Roman" w:cs="Times New Roman"/>
                                <w:b/>
                                <w:bCs/>
                                <w:color w:val="404040" w:themeColor="text1" w:themeTint="BF"/>
                                <w:sz w:val="20"/>
                                <w:szCs w:val="20"/>
                                <w:lang w:val="en-GB"/>
                              </w:rPr>
                            </w:pPr>
                          </w:p>
                          <w:p w14:paraId="3B497669" w14:textId="77A0D34A" w:rsidR="000D7A32" w:rsidRDefault="000D7A32" w:rsidP="000D7A32">
                            <w:pPr>
                              <w:rPr>
                                <w:rFonts w:ascii="Times New Roman" w:hAnsi="Times New Roman" w:cs="Times New Roman"/>
                                <w:b/>
                                <w:bCs/>
                                <w:color w:val="404040" w:themeColor="text1" w:themeTint="BF"/>
                                <w:sz w:val="20"/>
                                <w:szCs w:val="20"/>
                                <w:lang w:val="en-GB"/>
                              </w:rPr>
                            </w:pPr>
                            <w:r w:rsidRPr="00766506">
                              <w:rPr>
                                <w:rFonts w:ascii="Times New Roman" w:hAnsi="Times New Roman" w:cs="Times New Roman"/>
                                <w:b/>
                                <w:bCs/>
                                <w:color w:val="404040" w:themeColor="text1" w:themeTint="BF"/>
                                <w:sz w:val="20"/>
                                <w:szCs w:val="20"/>
                                <w:lang w:val="en-GB"/>
                              </w:rPr>
                              <w:t>AFFILIATION</w:t>
                            </w:r>
                          </w:p>
                          <w:p w14:paraId="2D1944CD" w14:textId="77777777" w:rsidR="000D7A32" w:rsidRPr="000D7A32" w:rsidRDefault="000D7A32" w:rsidP="000D7A32">
                            <w:pPr>
                              <w:pBdr>
                                <w:left w:val="single" w:sz="4" w:space="9" w:color="4472C4" w:themeColor="accent1"/>
                              </w:pBdr>
                              <w:rPr>
                                <w:rFonts w:ascii="Times New Roman" w:eastAsiaTheme="majorEastAsia" w:hAnsi="Times New Roman" w:cs="Times New Roman"/>
                                <w:color w:val="404040" w:themeColor="text1" w:themeTint="BF"/>
                                <w:sz w:val="18"/>
                                <w:szCs w:val="18"/>
                                <w:lang w:val="en-GB"/>
                              </w:rPr>
                            </w:pPr>
                            <w:r w:rsidRPr="000D7A32">
                              <w:rPr>
                                <w:rFonts w:ascii="Times New Roman" w:eastAsiaTheme="majorEastAsia" w:hAnsi="Times New Roman" w:cs="Times New Roman"/>
                                <w:color w:val="404040" w:themeColor="text1" w:themeTint="BF"/>
                                <w:sz w:val="18"/>
                                <w:szCs w:val="18"/>
                                <w:lang w:val="en-GB"/>
                              </w:rPr>
                              <w:t>1 Department of Maternal and Child Health –Obstetrics and Gynaecology Operating Unit, Vittoria – Italy</w:t>
                            </w:r>
                          </w:p>
                          <w:p w14:paraId="639CDB8F" w14:textId="40D2831C" w:rsidR="000D7A32" w:rsidRPr="00A614DE" w:rsidRDefault="000D7A32" w:rsidP="000D7A32">
                            <w:pPr>
                              <w:pBdr>
                                <w:left w:val="single" w:sz="4" w:space="9" w:color="4472C4" w:themeColor="accent1"/>
                              </w:pBdr>
                              <w:rPr>
                                <w:rFonts w:ascii="Times New Roman" w:eastAsiaTheme="majorEastAsia" w:hAnsi="Times New Roman" w:cs="Times New Roman"/>
                                <w:color w:val="404040" w:themeColor="text1" w:themeTint="BF"/>
                                <w:sz w:val="18"/>
                                <w:szCs w:val="18"/>
                                <w:lang w:val="en-GB"/>
                              </w:rPr>
                            </w:pPr>
                            <w:r w:rsidRPr="00A614DE">
                              <w:rPr>
                                <w:rFonts w:ascii="Times New Roman" w:eastAsiaTheme="majorEastAsia" w:hAnsi="Times New Roman" w:cs="Times New Roman"/>
                                <w:color w:val="404040" w:themeColor="text1" w:themeTint="BF"/>
                                <w:sz w:val="18"/>
                                <w:szCs w:val="18"/>
                                <w:lang w:val="en-GB"/>
                              </w:rPr>
                              <w:t xml:space="preserve">2 </w:t>
                            </w:r>
                            <w:r w:rsidR="00A614DE" w:rsidRPr="00A614DE">
                              <w:rPr>
                                <w:rFonts w:ascii="Times New Roman" w:eastAsiaTheme="majorEastAsia" w:hAnsi="Times New Roman" w:cs="Times New Roman"/>
                                <w:color w:val="404040" w:themeColor="text1" w:themeTint="BF"/>
                                <w:sz w:val="18"/>
                                <w:szCs w:val="18"/>
                                <w:lang w:val="en-GB"/>
                              </w:rPr>
                              <w:t>Unit of Programming and Management Control</w:t>
                            </w:r>
                            <w:r w:rsidR="00A614DE">
                              <w:rPr>
                                <w:rFonts w:ascii="Times New Roman" w:eastAsiaTheme="majorEastAsia" w:hAnsi="Times New Roman" w:cs="Times New Roman"/>
                                <w:color w:val="404040" w:themeColor="text1" w:themeTint="BF"/>
                                <w:sz w:val="18"/>
                                <w:szCs w:val="18"/>
                                <w:lang w:val="en-GB"/>
                              </w:rPr>
                              <w:t xml:space="preserve"> – Ragusa, Italy</w:t>
                            </w:r>
                          </w:p>
                          <w:p w14:paraId="0C07B594" w14:textId="77777777" w:rsidR="00A614DE" w:rsidRPr="00A614DE" w:rsidRDefault="000D7A32" w:rsidP="00A614DE">
                            <w:pPr>
                              <w:pBdr>
                                <w:left w:val="single" w:sz="4" w:space="9" w:color="4472C4" w:themeColor="accent1"/>
                              </w:pBdr>
                              <w:rPr>
                                <w:rFonts w:ascii="Times New Roman" w:eastAsiaTheme="majorEastAsia" w:hAnsi="Times New Roman" w:cs="Times New Roman"/>
                                <w:color w:val="404040" w:themeColor="text1" w:themeTint="BF"/>
                                <w:sz w:val="18"/>
                                <w:szCs w:val="18"/>
                                <w:lang w:val="en-GB"/>
                              </w:rPr>
                            </w:pPr>
                            <w:r w:rsidRPr="00A614DE">
                              <w:rPr>
                                <w:rFonts w:ascii="Times New Roman" w:eastAsiaTheme="majorEastAsia" w:hAnsi="Times New Roman" w:cs="Times New Roman"/>
                                <w:color w:val="404040" w:themeColor="text1" w:themeTint="BF"/>
                                <w:sz w:val="18"/>
                                <w:szCs w:val="18"/>
                                <w:lang w:val="en-GB"/>
                              </w:rPr>
                              <w:t xml:space="preserve">3 </w:t>
                            </w:r>
                            <w:bookmarkStart w:id="0" w:name="_Hlk168857053"/>
                            <w:r w:rsidR="00A614DE" w:rsidRPr="00A614DE">
                              <w:rPr>
                                <w:rFonts w:ascii="Times New Roman" w:eastAsiaTheme="majorEastAsia" w:hAnsi="Times New Roman" w:cs="Times New Roman"/>
                                <w:color w:val="404040" w:themeColor="text1" w:themeTint="BF"/>
                                <w:sz w:val="18"/>
                                <w:szCs w:val="18"/>
                                <w:lang w:val="en-GB"/>
                              </w:rPr>
                              <w:t>Unit of Programming and Management Control</w:t>
                            </w:r>
                            <w:r w:rsidR="00A614DE">
                              <w:rPr>
                                <w:rFonts w:ascii="Times New Roman" w:eastAsiaTheme="majorEastAsia" w:hAnsi="Times New Roman" w:cs="Times New Roman"/>
                                <w:color w:val="404040" w:themeColor="text1" w:themeTint="BF"/>
                                <w:sz w:val="18"/>
                                <w:szCs w:val="18"/>
                                <w:lang w:val="en-GB"/>
                              </w:rPr>
                              <w:t xml:space="preserve"> – Ragusa, Italy</w:t>
                            </w:r>
                          </w:p>
                          <w:bookmarkEnd w:id="0"/>
                          <w:p w14:paraId="779522D1" w14:textId="2BC05B6A" w:rsidR="000D7A32" w:rsidRPr="000D7A32" w:rsidRDefault="000D7A32" w:rsidP="000D7A32">
                            <w:pPr>
                              <w:pBdr>
                                <w:left w:val="single" w:sz="4" w:space="9" w:color="4472C4" w:themeColor="accent1"/>
                              </w:pBdr>
                              <w:rPr>
                                <w:rFonts w:ascii="Times New Roman" w:eastAsiaTheme="majorEastAsia" w:hAnsi="Times New Roman" w:cs="Times New Roman"/>
                                <w:color w:val="404040" w:themeColor="text1" w:themeTint="BF"/>
                                <w:sz w:val="18"/>
                                <w:szCs w:val="18"/>
                                <w:lang w:val="en-GB"/>
                              </w:rPr>
                            </w:pPr>
                            <w:r w:rsidRPr="00A614DE">
                              <w:rPr>
                                <w:rFonts w:ascii="Times New Roman" w:eastAsiaTheme="majorEastAsia" w:hAnsi="Times New Roman" w:cs="Times New Roman"/>
                                <w:color w:val="404040" w:themeColor="text1" w:themeTint="BF"/>
                                <w:sz w:val="18"/>
                                <w:szCs w:val="18"/>
                                <w:lang w:val="en-GB"/>
                              </w:rPr>
                              <w:t xml:space="preserve">4 </w:t>
                            </w:r>
                            <w:r w:rsidR="00A614DE" w:rsidRPr="00A614DE">
                              <w:rPr>
                                <w:rFonts w:ascii="Times New Roman" w:eastAsiaTheme="majorEastAsia" w:hAnsi="Times New Roman" w:cs="Times New Roman"/>
                                <w:color w:val="404040" w:themeColor="text1" w:themeTint="BF"/>
                                <w:sz w:val="18"/>
                                <w:szCs w:val="18"/>
                                <w:lang w:val="en-GB"/>
                              </w:rPr>
                              <w:t>Unit of Programming and Management Control – Ragusa, Italy</w:t>
                            </w:r>
                          </w:p>
                          <w:p w14:paraId="2F65A60F" w14:textId="77777777" w:rsidR="000D7A32" w:rsidRPr="000D7A32" w:rsidRDefault="000D7A32" w:rsidP="000D7A32">
                            <w:pPr>
                              <w:pBdr>
                                <w:left w:val="single" w:sz="4" w:space="9" w:color="4472C4" w:themeColor="accent1"/>
                              </w:pBdr>
                              <w:rPr>
                                <w:rFonts w:ascii="Times New Roman" w:eastAsiaTheme="majorEastAsia" w:hAnsi="Times New Roman" w:cs="Times New Roman"/>
                                <w:color w:val="404040" w:themeColor="text1" w:themeTint="BF"/>
                                <w:sz w:val="18"/>
                                <w:szCs w:val="18"/>
                                <w:lang w:val="en-GB"/>
                              </w:rPr>
                            </w:pPr>
                            <w:r w:rsidRPr="000D7A32">
                              <w:rPr>
                                <w:rFonts w:ascii="Times New Roman" w:eastAsiaTheme="majorEastAsia" w:hAnsi="Times New Roman" w:cs="Times New Roman"/>
                                <w:color w:val="404040" w:themeColor="text1" w:themeTint="BF"/>
                                <w:sz w:val="18"/>
                                <w:szCs w:val="18"/>
                                <w:lang w:val="en-GB"/>
                              </w:rPr>
                              <w:t>5 Obstetrics and Gynaecology Operating Unit, Vittoria – Italy</w:t>
                            </w:r>
                          </w:p>
                          <w:p w14:paraId="69A06A48" w14:textId="77777777" w:rsidR="000D7A32" w:rsidRPr="000D7A32" w:rsidRDefault="000D7A32" w:rsidP="000D7A32">
                            <w:pPr>
                              <w:pBdr>
                                <w:left w:val="single" w:sz="4" w:space="9" w:color="4472C4" w:themeColor="accent1"/>
                              </w:pBdr>
                              <w:rPr>
                                <w:rFonts w:ascii="Times New Roman" w:eastAsiaTheme="majorEastAsia" w:hAnsi="Times New Roman" w:cs="Times New Roman"/>
                                <w:color w:val="404040" w:themeColor="text1" w:themeTint="BF"/>
                                <w:sz w:val="18"/>
                                <w:szCs w:val="18"/>
                                <w:lang w:val="en-GB"/>
                              </w:rPr>
                            </w:pPr>
                            <w:r w:rsidRPr="000D7A32">
                              <w:rPr>
                                <w:rFonts w:ascii="Times New Roman" w:eastAsiaTheme="majorEastAsia" w:hAnsi="Times New Roman" w:cs="Times New Roman"/>
                                <w:color w:val="404040" w:themeColor="text1" w:themeTint="BF"/>
                                <w:sz w:val="18"/>
                                <w:szCs w:val="18"/>
                                <w:lang w:val="en-GB"/>
                              </w:rPr>
                              <w:t>6 Obstetrics and Gynaecology Operating Unit, Vittoria – Italy</w:t>
                            </w:r>
                          </w:p>
                          <w:p w14:paraId="4A1A4E62" w14:textId="77777777" w:rsidR="000D7A32" w:rsidRPr="000D7A32" w:rsidRDefault="000D7A32" w:rsidP="000D7A32">
                            <w:pPr>
                              <w:pBdr>
                                <w:left w:val="single" w:sz="4" w:space="9" w:color="4472C4" w:themeColor="accent1"/>
                              </w:pBdr>
                              <w:rPr>
                                <w:rFonts w:ascii="Times New Roman" w:eastAsiaTheme="majorEastAsia" w:hAnsi="Times New Roman" w:cs="Times New Roman"/>
                                <w:color w:val="404040" w:themeColor="text1" w:themeTint="BF"/>
                                <w:sz w:val="18"/>
                                <w:szCs w:val="18"/>
                                <w:lang w:val="en-GB"/>
                              </w:rPr>
                            </w:pPr>
                            <w:r w:rsidRPr="000D7A32">
                              <w:rPr>
                                <w:rFonts w:ascii="Times New Roman" w:eastAsiaTheme="majorEastAsia" w:hAnsi="Times New Roman" w:cs="Times New Roman"/>
                                <w:color w:val="404040" w:themeColor="text1" w:themeTint="BF"/>
                                <w:sz w:val="18"/>
                                <w:szCs w:val="18"/>
                                <w:lang w:val="en-GB"/>
                              </w:rPr>
                              <w:t>7 Obstetrics and Gynaecology Operating Unit, Vittoria – Italy</w:t>
                            </w:r>
                          </w:p>
                          <w:p w14:paraId="6E3DD399" w14:textId="77777777" w:rsidR="000D7A32" w:rsidRPr="000D7A32" w:rsidRDefault="000D7A32" w:rsidP="000D7A32">
                            <w:pPr>
                              <w:pBdr>
                                <w:left w:val="single" w:sz="4" w:space="9" w:color="4472C4" w:themeColor="accent1"/>
                              </w:pBdr>
                              <w:rPr>
                                <w:rFonts w:ascii="Times New Roman" w:eastAsiaTheme="majorEastAsia" w:hAnsi="Times New Roman" w:cs="Times New Roman"/>
                                <w:color w:val="404040" w:themeColor="text1" w:themeTint="BF"/>
                                <w:sz w:val="18"/>
                                <w:szCs w:val="18"/>
                                <w:lang w:val="en-GB"/>
                              </w:rPr>
                            </w:pPr>
                            <w:r w:rsidRPr="000D7A32">
                              <w:rPr>
                                <w:rFonts w:ascii="Times New Roman" w:eastAsiaTheme="majorEastAsia" w:hAnsi="Times New Roman" w:cs="Times New Roman"/>
                                <w:color w:val="404040" w:themeColor="text1" w:themeTint="BF"/>
                                <w:sz w:val="18"/>
                                <w:szCs w:val="18"/>
                                <w:lang w:val="en-GB"/>
                              </w:rPr>
                              <w:t>8 Obstetrics and Gynaecology Operating Unit, Vittoria – Italy</w:t>
                            </w:r>
                          </w:p>
                          <w:p w14:paraId="201A0DD7" w14:textId="54EB9828" w:rsidR="000D7A32" w:rsidRPr="000D7A32" w:rsidRDefault="000D7A32" w:rsidP="000D7A32">
                            <w:pPr>
                              <w:pBdr>
                                <w:left w:val="single" w:sz="4" w:space="9" w:color="4472C4" w:themeColor="accent1"/>
                              </w:pBdr>
                              <w:rPr>
                                <w:rFonts w:ascii="Times New Roman" w:eastAsiaTheme="majorEastAsia" w:hAnsi="Times New Roman" w:cs="Times New Roman"/>
                                <w:color w:val="404040" w:themeColor="text1" w:themeTint="BF"/>
                                <w:sz w:val="18"/>
                                <w:szCs w:val="18"/>
                                <w:lang w:val="en-GB"/>
                              </w:rPr>
                            </w:pPr>
                            <w:r w:rsidRPr="000D7A32">
                              <w:rPr>
                                <w:rFonts w:ascii="Times New Roman" w:eastAsiaTheme="majorEastAsia" w:hAnsi="Times New Roman" w:cs="Times New Roman"/>
                                <w:color w:val="404040" w:themeColor="text1" w:themeTint="BF"/>
                                <w:sz w:val="18"/>
                                <w:szCs w:val="18"/>
                                <w:lang w:val="en-GB"/>
                              </w:rPr>
                              <w:t>9 Department of Maternal and Child Health - Director of the Obstetrics and Gynaecology Complex Operating Unit, Vittoria – Italy</w:t>
                            </w:r>
                          </w:p>
                          <w:p w14:paraId="736D979A" w14:textId="470CDFF6" w:rsidR="000D7A32" w:rsidRPr="000D7A32" w:rsidRDefault="000D7A32" w:rsidP="000D7A32">
                            <w:pPr>
                              <w:pBdr>
                                <w:left w:val="single" w:sz="4" w:space="9" w:color="4472C4" w:themeColor="accent1"/>
                              </w:pBdr>
                              <w:rPr>
                                <w:rFonts w:ascii="Times New Roman" w:eastAsiaTheme="majorEastAsia" w:hAnsi="Times New Roman" w:cs="Times New Roman"/>
                                <w:b/>
                                <w:bCs/>
                                <w:color w:val="404040" w:themeColor="text1" w:themeTint="BF"/>
                                <w:sz w:val="18"/>
                                <w:szCs w:val="18"/>
                                <w:lang w:val="en-GB"/>
                              </w:rPr>
                            </w:pPr>
                            <w:r w:rsidRPr="000D7A32">
                              <w:rPr>
                                <w:rFonts w:ascii="Times New Roman" w:eastAsiaTheme="majorEastAsia" w:hAnsi="Times New Roman" w:cs="Times New Roman"/>
                                <w:b/>
                                <w:bCs/>
                                <w:color w:val="404040" w:themeColor="text1" w:themeTint="BF"/>
                                <w:sz w:val="18"/>
                                <w:szCs w:val="18"/>
                                <w:lang w:val="en-GB"/>
                              </w:rPr>
                              <w:t>CORRESPONDENCE</w:t>
                            </w:r>
                            <w:r w:rsidR="008F67B6">
                              <w:rPr>
                                <w:rFonts w:ascii="Times New Roman" w:eastAsiaTheme="majorEastAsia" w:hAnsi="Times New Roman" w:cs="Times New Roman"/>
                                <w:b/>
                                <w:bCs/>
                                <w:color w:val="404040" w:themeColor="text1" w:themeTint="BF"/>
                                <w:sz w:val="18"/>
                                <w:szCs w:val="18"/>
                                <w:lang w:val="en-GB"/>
                              </w:rPr>
                              <w:t>:</w:t>
                            </w:r>
                          </w:p>
                          <w:p w14:paraId="49C4A6D9" w14:textId="308DBE89" w:rsidR="00B00627" w:rsidRPr="000D7A32" w:rsidRDefault="000D7A32" w:rsidP="000D7A32">
                            <w:pPr>
                              <w:pBdr>
                                <w:left w:val="single" w:sz="4" w:space="9" w:color="4472C4" w:themeColor="accent1"/>
                              </w:pBdr>
                              <w:rPr>
                                <w:rFonts w:ascii="Times New Roman" w:eastAsiaTheme="majorEastAsia" w:hAnsi="Times New Roman" w:cs="Times New Roman"/>
                                <w:color w:val="404040" w:themeColor="text1" w:themeTint="BF"/>
                                <w:sz w:val="18"/>
                                <w:szCs w:val="18"/>
                                <w:lang w:val="en-GB"/>
                              </w:rPr>
                            </w:pPr>
                            <w:r w:rsidRPr="000D7A32">
                              <w:rPr>
                                <w:rFonts w:ascii="Times New Roman" w:eastAsiaTheme="majorEastAsia" w:hAnsi="Times New Roman" w:cs="Times New Roman"/>
                                <w:color w:val="404040" w:themeColor="text1" w:themeTint="BF"/>
                                <w:sz w:val="18"/>
                                <w:szCs w:val="18"/>
                                <w:lang w:val="en-GB"/>
                              </w:rPr>
                              <w:t>Paola Consiglio,</w:t>
                            </w:r>
                            <w:r w:rsidR="000E6257">
                              <w:rPr>
                                <w:rFonts w:ascii="Times New Roman" w:eastAsiaTheme="majorEastAsia" w:hAnsi="Times New Roman" w:cs="Times New Roman"/>
                                <w:color w:val="404040" w:themeColor="text1" w:themeTint="BF"/>
                                <w:sz w:val="18"/>
                                <w:szCs w:val="18"/>
                                <w:lang w:val="en-GB"/>
                              </w:rPr>
                              <w:t xml:space="preserve"> </w:t>
                            </w:r>
                            <w:r w:rsidRPr="000D7A32">
                              <w:rPr>
                                <w:rFonts w:ascii="Times New Roman" w:eastAsiaTheme="majorEastAsia" w:hAnsi="Times New Roman" w:cs="Times New Roman"/>
                                <w:color w:val="404040" w:themeColor="text1" w:themeTint="BF"/>
                                <w:sz w:val="18"/>
                                <w:szCs w:val="18"/>
                                <w:lang w:val="en-GB"/>
                              </w:rPr>
                              <w:t xml:space="preserve">Department of Maternal and Child Health –Obstetrics and Gynaecology Operating </w:t>
                            </w:r>
                            <w:r w:rsidR="00F4157D" w:rsidRPr="000D7A32">
                              <w:rPr>
                                <w:rFonts w:ascii="Times New Roman" w:eastAsiaTheme="majorEastAsia" w:hAnsi="Times New Roman" w:cs="Times New Roman"/>
                                <w:color w:val="404040" w:themeColor="text1" w:themeTint="BF"/>
                                <w:sz w:val="18"/>
                                <w:szCs w:val="18"/>
                                <w:lang w:val="en-GB"/>
                              </w:rPr>
                              <w:t xml:space="preserve">Unit, </w:t>
                            </w:r>
                            <w:r w:rsidR="00F4157D">
                              <w:rPr>
                                <w:rFonts w:ascii="Times New Roman" w:eastAsiaTheme="majorEastAsia" w:hAnsi="Times New Roman" w:cs="Times New Roman"/>
                                <w:color w:val="404040" w:themeColor="text1" w:themeTint="BF"/>
                                <w:sz w:val="18"/>
                                <w:szCs w:val="18"/>
                                <w:lang w:val="en-GB"/>
                              </w:rPr>
                              <w:t>Hospital</w:t>
                            </w:r>
                            <w:r w:rsidR="00B00627">
                              <w:rPr>
                                <w:rFonts w:ascii="Times New Roman" w:eastAsiaTheme="majorEastAsia" w:hAnsi="Times New Roman" w:cs="Times New Roman"/>
                                <w:color w:val="404040" w:themeColor="text1" w:themeTint="BF"/>
                                <w:sz w:val="18"/>
                                <w:szCs w:val="18"/>
                                <w:lang w:val="en-GB"/>
                              </w:rPr>
                              <w:t xml:space="preserve"> Riccardo Guzzardi, </w:t>
                            </w:r>
                            <w:r w:rsidRPr="000D7A32">
                              <w:rPr>
                                <w:rFonts w:ascii="Times New Roman" w:eastAsiaTheme="majorEastAsia" w:hAnsi="Times New Roman" w:cs="Times New Roman"/>
                                <w:color w:val="404040" w:themeColor="text1" w:themeTint="BF"/>
                                <w:sz w:val="18"/>
                                <w:szCs w:val="18"/>
                                <w:lang w:val="en-GB"/>
                              </w:rPr>
                              <w:t>Vittoria – Italy</w:t>
                            </w:r>
                          </w:p>
                          <w:p w14:paraId="4836047A" w14:textId="42FC2BD3" w:rsidR="000D7A32" w:rsidRPr="000D7A32" w:rsidRDefault="000D7A32" w:rsidP="000E6257">
                            <w:pPr>
                              <w:pBdr>
                                <w:left w:val="single" w:sz="4" w:space="9" w:color="4472C4" w:themeColor="accent1"/>
                              </w:pBdr>
                              <w:jc w:val="center"/>
                              <w:rPr>
                                <w:rFonts w:ascii="Times New Roman" w:eastAsiaTheme="majorEastAsia" w:hAnsi="Times New Roman" w:cs="Times New Roman"/>
                                <w:color w:val="404040" w:themeColor="text1" w:themeTint="BF"/>
                                <w:sz w:val="18"/>
                                <w:szCs w:val="18"/>
                              </w:rPr>
                            </w:pPr>
                            <w:r w:rsidRPr="000D7A32">
                              <w:rPr>
                                <w:rFonts w:ascii="Times New Roman" w:eastAsiaTheme="majorEastAsia" w:hAnsi="Times New Roman" w:cs="Times New Roman"/>
                                <w:color w:val="404040" w:themeColor="text1" w:themeTint="BF"/>
                                <w:sz w:val="18"/>
                                <w:szCs w:val="18"/>
                              </w:rPr>
                              <w:t xml:space="preserve">E-mail: </w:t>
                            </w:r>
                            <w:r w:rsidRPr="000E6257">
                              <w:rPr>
                                <w:rFonts w:ascii="Times New Roman" w:eastAsiaTheme="majorEastAsia" w:hAnsi="Times New Roman" w:cs="Times New Roman"/>
                                <w:color w:val="404040" w:themeColor="text1" w:themeTint="BF"/>
                                <w:sz w:val="18"/>
                                <w:szCs w:val="18"/>
                                <w:u w:val="single"/>
                              </w:rPr>
                              <w:t>paola.consiglio@asp.rg.it</w:t>
                            </w:r>
                          </w:p>
                          <w:p w14:paraId="5B569CD4" w14:textId="77777777" w:rsidR="000D7A32" w:rsidRPr="000D7A32" w:rsidRDefault="000D7A32" w:rsidP="000D7A32">
                            <w:pPr>
                              <w:pBdr>
                                <w:left w:val="single" w:sz="4" w:space="9" w:color="4472C4" w:themeColor="accent1"/>
                              </w:pBdr>
                              <w:rPr>
                                <w:rFonts w:ascii="Times New Roman" w:eastAsiaTheme="majorEastAsia" w:hAnsi="Times New Roman" w:cs="Times New Roman"/>
                                <w:b/>
                                <w:bCs/>
                                <w:color w:val="404040" w:themeColor="text1" w:themeTint="BF"/>
                                <w:sz w:val="18"/>
                                <w:szCs w:val="18"/>
                                <w:lang w:val="en-GB"/>
                              </w:rPr>
                            </w:pPr>
                            <w:r w:rsidRPr="000D7A32">
                              <w:rPr>
                                <w:rFonts w:ascii="Times New Roman" w:eastAsiaTheme="majorEastAsia" w:hAnsi="Times New Roman" w:cs="Times New Roman"/>
                                <w:b/>
                                <w:bCs/>
                                <w:color w:val="404040" w:themeColor="text1" w:themeTint="BF"/>
                                <w:sz w:val="18"/>
                                <w:szCs w:val="18"/>
                                <w:lang w:val="en-GB"/>
                              </w:rPr>
                              <w:t>KEYWORDS</w:t>
                            </w:r>
                          </w:p>
                          <w:p w14:paraId="2EFD7BB6" w14:textId="16E27BB8" w:rsidR="000D7A32" w:rsidRPr="00F17511" w:rsidRDefault="000D7A32" w:rsidP="000D7A32">
                            <w:pPr>
                              <w:pBdr>
                                <w:left w:val="single" w:sz="4" w:space="9" w:color="4472C4" w:themeColor="accent1"/>
                              </w:pBdr>
                              <w:rPr>
                                <w:rFonts w:ascii="Times New Roman" w:eastAsiaTheme="majorEastAsia" w:hAnsi="Times New Roman" w:cs="Times New Roman"/>
                                <w:color w:val="404040" w:themeColor="text1" w:themeTint="BF"/>
                                <w:sz w:val="18"/>
                                <w:szCs w:val="18"/>
                                <w:lang w:val="en-GB"/>
                              </w:rPr>
                            </w:pPr>
                            <w:r w:rsidRPr="00F17511">
                              <w:rPr>
                                <w:rFonts w:ascii="Times New Roman" w:eastAsiaTheme="majorEastAsia" w:hAnsi="Times New Roman" w:cs="Times New Roman"/>
                                <w:color w:val="404040" w:themeColor="text1" w:themeTint="BF"/>
                                <w:sz w:val="18"/>
                                <w:szCs w:val="18"/>
                                <w:lang w:val="en-GB"/>
                              </w:rPr>
                              <w:t>Postnatal care, women, pelvic disfunctions,</w:t>
                            </w:r>
                            <w:r w:rsidR="007F545E">
                              <w:rPr>
                                <w:rFonts w:ascii="Times New Roman" w:eastAsiaTheme="majorEastAsia" w:hAnsi="Times New Roman" w:cs="Times New Roman"/>
                                <w:color w:val="404040" w:themeColor="text1" w:themeTint="BF"/>
                                <w:sz w:val="18"/>
                                <w:szCs w:val="18"/>
                                <w:lang w:val="en-GB"/>
                              </w:rPr>
                              <w:t xml:space="preserve"> urinary incontinence,</w:t>
                            </w:r>
                            <w:r w:rsidRPr="00F17511">
                              <w:rPr>
                                <w:rFonts w:ascii="Times New Roman" w:eastAsiaTheme="majorEastAsia" w:hAnsi="Times New Roman" w:cs="Times New Roman"/>
                                <w:color w:val="404040" w:themeColor="text1" w:themeTint="BF"/>
                                <w:sz w:val="18"/>
                                <w:szCs w:val="18"/>
                                <w:lang w:val="en-GB"/>
                              </w:rPr>
                              <w:t xml:space="preserve"> continuity of care</w:t>
                            </w:r>
                            <w:r w:rsidR="00481817" w:rsidRPr="00F17511">
                              <w:rPr>
                                <w:rFonts w:ascii="Times New Roman" w:eastAsiaTheme="majorEastAsia" w:hAnsi="Times New Roman" w:cs="Times New Roman"/>
                                <w:color w:val="404040" w:themeColor="text1" w:themeTint="BF"/>
                                <w:sz w:val="18"/>
                                <w:szCs w:val="18"/>
                                <w:lang w:val="en-GB"/>
                              </w:rPr>
                              <w:t>, fourth trimester</w:t>
                            </w:r>
                            <w:r w:rsidR="00FB447A">
                              <w:rPr>
                                <w:rFonts w:ascii="Times New Roman" w:eastAsiaTheme="majorEastAsia" w:hAnsi="Times New Roman" w:cs="Times New Roman"/>
                                <w:color w:val="404040" w:themeColor="text1" w:themeTint="BF"/>
                                <w:sz w:val="18"/>
                                <w:szCs w:val="18"/>
                                <w:lang w:val="en-GB"/>
                              </w:rPr>
                              <w:t>.</w:t>
                            </w:r>
                          </w:p>
                          <w:p w14:paraId="57944470" w14:textId="52D09C5F" w:rsidR="000D7A32" w:rsidRPr="000D7A32" w:rsidRDefault="000D7A32" w:rsidP="000D7A32">
                            <w:pPr>
                              <w:pBdr>
                                <w:left w:val="single" w:sz="4" w:space="9" w:color="4472C4" w:themeColor="accent1"/>
                              </w:pBdr>
                              <w:rPr>
                                <w:color w:val="404040" w:themeColor="text1" w:themeTint="BF"/>
                                <w:sz w:val="24"/>
                                <w:lang w:val="en-GB"/>
                              </w:rPr>
                            </w:pPr>
                          </w:p>
                        </w:txbxContent>
                      </wps:txbx>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05226B8" id="Forma 14" o:spid="_x0000_s1026" style="position:absolute;margin-left:378.3pt;margin-top:27.15pt;width:134.75pt;height:608.65pt;z-index:251662336;visibility:visible;mso-wrap-style:square;mso-width-percent:0;mso-height-percent:0;mso-wrap-distance-left:36pt;mso-wrap-distance-top:0;mso-wrap-distance-right:9.35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" o:allowincell="f" filled="f" stroked="f" strokeweight="1.25pt">
                <v:textbox inset=",7.2pt,,7.2pt">
                  <w:txbxContent>
                    <w:p w14:paraId="6FD6C533" w14:textId="77777777" w:rsidR="00B07E65" w:rsidRDefault="00B07E65" w:rsidP="000D7A32">
                      <w:pPr>
                        <w:rPr>
                          <w:rFonts w:ascii="Times New Roman" w:hAnsi="Times New Roman" w:cs="Times New Roman"/>
                          <w:b/>
                          <w:bCs/>
                          <w:color w:val="404040" w:themeColor="text1" w:themeTint="BF"/>
                          <w:sz w:val="20"/>
                          <w:szCs w:val="20"/>
                          <w:lang w:val="en-GB"/>
                        </w:rPr>
                      </w:pPr>
                    </w:p>
                    <w:p w14:paraId="3B497669" w14:textId="77A0D34A" w:rsidR="000D7A32" w:rsidRDefault="000D7A32" w:rsidP="000D7A32">
                      <w:pPr>
                        <w:rPr>
                          <w:rFonts w:ascii="Times New Roman" w:hAnsi="Times New Roman" w:cs="Times New Roman"/>
                          <w:b/>
                          <w:bCs/>
                          <w:color w:val="404040" w:themeColor="text1" w:themeTint="BF"/>
                          <w:sz w:val="20"/>
                          <w:szCs w:val="20"/>
                          <w:lang w:val="en-GB"/>
                        </w:rPr>
                      </w:pPr>
                      <w:r w:rsidRPr="00766506">
                        <w:rPr>
                          <w:rFonts w:ascii="Times New Roman" w:hAnsi="Times New Roman" w:cs="Times New Roman"/>
                          <w:b/>
                          <w:bCs/>
                          <w:color w:val="404040" w:themeColor="text1" w:themeTint="BF"/>
                          <w:sz w:val="20"/>
                          <w:szCs w:val="20"/>
                          <w:lang w:val="en-GB"/>
                        </w:rPr>
                        <w:t>AFFILIATION</w:t>
                      </w:r>
                    </w:p>
                    <w:p w14:paraId="2D1944CD" w14:textId="77777777" w:rsidR="000D7A32" w:rsidRPr="000D7A32" w:rsidRDefault="000D7A32" w:rsidP="000D7A32">
                      <w:pPr>
                        <w:pBdr>
                          <w:left w:val="single" w:sz="4" w:space="9" w:color="4472C4" w:themeColor="accent1"/>
                        </w:pBdr>
                        <w:rPr>
                          <w:rFonts w:ascii="Times New Roman" w:eastAsiaTheme="majorEastAsia" w:hAnsi="Times New Roman" w:cs="Times New Roman"/>
                          <w:color w:val="404040" w:themeColor="text1" w:themeTint="BF"/>
                          <w:sz w:val="18"/>
                          <w:szCs w:val="18"/>
                          <w:lang w:val="en-GB"/>
                        </w:rPr>
                      </w:pPr>
                      <w:r w:rsidRPr="000D7A32">
                        <w:rPr>
                          <w:rFonts w:ascii="Times New Roman" w:eastAsiaTheme="majorEastAsia" w:hAnsi="Times New Roman" w:cs="Times New Roman"/>
                          <w:color w:val="404040" w:themeColor="text1" w:themeTint="BF"/>
                          <w:sz w:val="18"/>
                          <w:szCs w:val="18"/>
                          <w:lang w:val="en-GB"/>
                        </w:rPr>
                        <w:t>1 Department of Maternal and Child Health –Obstetrics and Gynaecology Operating Unit, Vittoria – Italy</w:t>
                      </w:r>
                    </w:p>
                    <w:p w14:paraId="639CDB8F" w14:textId="40D2831C" w:rsidR="000D7A32" w:rsidRPr="00A614DE" w:rsidRDefault="000D7A32" w:rsidP="000D7A32">
                      <w:pPr>
                        <w:pBdr>
                          <w:left w:val="single" w:sz="4" w:space="9" w:color="4472C4" w:themeColor="accent1"/>
                        </w:pBdr>
                        <w:rPr>
                          <w:rFonts w:ascii="Times New Roman" w:eastAsiaTheme="majorEastAsia" w:hAnsi="Times New Roman" w:cs="Times New Roman"/>
                          <w:color w:val="404040" w:themeColor="text1" w:themeTint="BF"/>
                          <w:sz w:val="18"/>
                          <w:szCs w:val="18"/>
                          <w:lang w:val="en-GB"/>
                        </w:rPr>
                      </w:pPr>
                      <w:r w:rsidRPr="00A614DE">
                        <w:rPr>
                          <w:rFonts w:ascii="Times New Roman" w:eastAsiaTheme="majorEastAsia" w:hAnsi="Times New Roman" w:cs="Times New Roman"/>
                          <w:color w:val="404040" w:themeColor="text1" w:themeTint="BF"/>
                          <w:sz w:val="18"/>
                          <w:szCs w:val="18"/>
                          <w:lang w:val="en-GB"/>
                        </w:rPr>
                        <w:t xml:space="preserve">2 </w:t>
                      </w:r>
                      <w:r w:rsidR="00A614DE" w:rsidRPr="00A614DE">
                        <w:rPr>
                          <w:rFonts w:ascii="Times New Roman" w:eastAsiaTheme="majorEastAsia" w:hAnsi="Times New Roman" w:cs="Times New Roman"/>
                          <w:color w:val="404040" w:themeColor="text1" w:themeTint="BF"/>
                          <w:sz w:val="18"/>
                          <w:szCs w:val="18"/>
                          <w:lang w:val="en-GB"/>
                        </w:rPr>
                        <w:t>Unit of Programming and Management Control</w:t>
                      </w:r>
                      <w:r w:rsidR="00A614DE">
                        <w:rPr>
                          <w:rFonts w:ascii="Times New Roman" w:eastAsiaTheme="majorEastAsia" w:hAnsi="Times New Roman" w:cs="Times New Roman"/>
                          <w:color w:val="404040" w:themeColor="text1" w:themeTint="BF"/>
                          <w:sz w:val="18"/>
                          <w:szCs w:val="18"/>
                          <w:lang w:val="en-GB"/>
                        </w:rPr>
                        <w:t xml:space="preserve"> – Ragusa, Italy</w:t>
                      </w:r>
                    </w:p>
                    <w:p w14:paraId="0C07B594" w14:textId="77777777" w:rsidR="00A614DE" w:rsidRPr="00A614DE" w:rsidRDefault="000D7A32" w:rsidP="00A614DE">
                      <w:pPr>
                        <w:pBdr>
                          <w:left w:val="single" w:sz="4" w:space="9" w:color="4472C4" w:themeColor="accent1"/>
                        </w:pBdr>
                        <w:rPr>
                          <w:rFonts w:ascii="Times New Roman" w:eastAsiaTheme="majorEastAsia" w:hAnsi="Times New Roman" w:cs="Times New Roman"/>
                          <w:color w:val="404040" w:themeColor="text1" w:themeTint="BF"/>
                          <w:sz w:val="18"/>
                          <w:szCs w:val="18"/>
                          <w:lang w:val="en-GB"/>
                        </w:rPr>
                      </w:pPr>
                      <w:r w:rsidRPr="00A614DE">
                        <w:rPr>
                          <w:rFonts w:ascii="Times New Roman" w:eastAsiaTheme="majorEastAsia" w:hAnsi="Times New Roman" w:cs="Times New Roman"/>
                          <w:color w:val="404040" w:themeColor="text1" w:themeTint="BF"/>
                          <w:sz w:val="18"/>
                          <w:szCs w:val="18"/>
                          <w:lang w:val="en-GB"/>
                        </w:rPr>
                        <w:t xml:space="preserve">3 </w:t>
                      </w:r>
                      <w:bookmarkStart w:id="1" w:name="_Hlk168857053"/>
                      <w:r w:rsidR="00A614DE" w:rsidRPr="00A614DE">
                        <w:rPr>
                          <w:rFonts w:ascii="Times New Roman" w:eastAsiaTheme="majorEastAsia" w:hAnsi="Times New Roman" w:cs="Times New Roman"/>
                          <w:color w:val="404040" w:themeColor="text1" w:themeTint="BF"/>
                          <w:sz w:val="18"/>
                          <w:szCs w:val="18"/>
                          <w:lang w:val="en-GB"/>
                        </w:rPr>
                        <w:t>Unit of Programming and Management Control</w:t>
                      </w:r>
                      <w:r w:rsidR="00A614DE">
                        <w:rPr>
                          <w:rFonts w:ascii="Times New Roman" w:eastAsiaTheme="majorEastAsia" w:hAnsi="Times New Roman" w:cs="Times New Roman"/>
                          <w:color w:val="404040" w:themeColor="text1" w:themeTint="BF"/>
                          <w:sz w:val="18"/>
                          <w:szCs w:val="18"/>
                          <w:lang w:val="en-GB"/>
                        </w:rPr>
                        <w:t xml:space="preserve"> – Ragusa, Italy</w:t>
                      </w:r>
                    </w:p>
                    <w:bookmarkEnd w:id="1"/>
                    <w:p w14:paraId="779522D1" w14:textId="2BC05B6A" w:rsidR="000D7A32" w:rsidRPr="000D7A32" w:rsidRDefault="000D7A32" w:rsidP="000D7A32">
                      <w:pPr>
                        <w:pBdr>
                          <w:left w:val="single" w:sz="4" w:space="9" w:color="4472C4" w:themeColor="accent1"/>
                        </w:pBdr>
                        <w:rPr>
                          <w:rFonts w:ascii="Times New Roman" w:eastAsiaTheme="majorEastAsia" w:hAnsi="Times New Roman" w:cs="Times New Roman"/>
                          <w:color w:val="404040" w:themeColor="text1" w:themeTint="BF"/>
                          <w:sz w:val="18"/>
                          <w:szCs w:val="18"/>
                          <w:lang w:val="en-GB"/>
                        </w:rPr>
                      </w:pPr>
                      <w:r w:rsidRPr="00A614DE">
                        <w:rPr>
                          <w:rFonts w:ascii="Times New Roman" w:eastAsiaTheme="majorEastAsia" w:hAnsi="Times New Roman" w:cs="Times New Roman"/>
                          <w:color w:val="404040" w:themeColor="text1" w:themeTint="BF"/>
                          <w:sz w:val="18"/>
                          <w:szCs w:val="18"/>
                          <w:lang w:val="en-GB"/>
                        </w:rPr>
                        <w:t xml:space="preserve">4 </w:t>
                      </w:r>
                      <w:r w:rsidR="00A614DE" w:rsidRPr="00A614DE">
                        <w:rPr>
                          <w:rFonts w:ascii="Times New Roman" w:eastAsiaTheme="majorEastAsia" w:hAnsi="Times New Roman" w:cs="Times New Roman"/>
                          <w:color w:val="404040" w:themeColor="text1" w:themeTint="BF"/>
                          <w:sz w:val="18"/>
                          <w:szCs w:val="18"/>
                          <w:lang w:val="en-GB"/>
                        </w:rPr>
                        <w:t>Unit of Programming and Management Control – Ragusa, Italy</w:t>
                      </w:r>
                    </w:p>
                    <w:p w14:paraId="2F65A60F" w14:textId="77777777" w:rsidR="000D7A32" w:rsidRPr="000D7A32" w:rsidRDefault="000D7A32" w:rsidP="000D7A32">
                      <w:pPr>
                        <w:pBdr>
                          <w:left w:val="single" w:sz="4" w:space="9" w:color="4472C4" w:themeColor="accent1"/>
                        </w:pBdr>
                        <w:rPr>
                          <w:rFonts w:ascii="Times New Roman" w:eastAsiaTheme="majorEastAsia" w:hAnsi="Times New Roman" w:cs="Times New Roman"/>
                          <w:color w:val="404040" w:themeColor="text1" w:themeTint="BF"/>
                          <w:sz w:val="18"/>
                          <w:szCs w:val="18"/>
                          <w:lang w:val="en-GB"/>
                        </w:rPr>
                      </w:pPr>
                      <w:r w:rsidRPr="000D7A32">
                        <w:rPr>
                          <w:rFonts w:ascii="Times New Roman" w:eastAsiaTheme="majorEastAsia" w:hAnsi="Times New Roman" w:cs="Times New Roman"/>
                          <w:color w:val="404040" w:themeColor="text1" w:themeTint="BF"/>
                          <w:sz w:val="18"/>
                          <w:szCs w:val="18"/>
                          <w:lang w:val="en-GB"/>
                        </w:rPr>
                        <w:t>5 Obstetrics and Gynaecology Operating Unit, Vittoria – Italy</w:t>
                      </w:r>
                    </w:p>
                    <w:p w14:paraId="69A06A48" w14:textId="77777777" w:rsidR="000D7A32" w:rsidRPr="000D7A32" w:rsidRDefault="000D7A32" w:rsidP="000D7A32">
                      <w:pPr>
                        <w:pBdr>
                          <w:left w:val="single" w:sz="4" w:space="9" w:color="4472C4" w:themeColor="accent1"/>
                        </w:pBdr>
                        <w:rPr>
                          <w:rFonts w:ascii="Times New Roman" w:eastAsiaTheme="majorEastAsia" w:hAnsi="Times New Roman" w:cs="Times New Roman"/>
                          <w:color w:val="404040" w:themeColor="text1" w:themeTint="BF"/>
                          <w:sz w:val="18"/>
                          <w:szCs w:val="18"/>
                          <w:lang w:val="en-GB"/>
                        </w:rPr>
                      </w:pPr>
                      <w:r w:rsidRPr="000D7A32">
                        <w:rPr>
                          <w:rFonts w:ascii="Times New Roman" w:eastAsiaTheme="majorEastAsia" w:hAnsi="Times New Roman" w:cs="Times New Roman"/>
                          <w:color w:val="404040" w:themeColor="text1" w:themeTint="BF"/>
                          <w:sz w:val="18"/>
                          <w:szCs w:val="18"/>
                          <w:lang w:val="en-GB"/>
                        </w:rPr>
                        <w:t>6 Obstetrics and Gynaecology Operating Unit, Vittoria – Italy</w:t>
                      </w:r>
                    </w:p>
                    <w:p w14:paraId="4A1A4E62" w14:textId="77777777" w:rsidR="000D7A32" w:rsidRPr="000D7A32" w:rsidRDefault="000D7A32" w:rsidP="000D7A32">
                      <w:pPr>
                        <w:pBdr>
                          <w:left w:val="single" w:sz="4" w:space="9" w:color="4472C4" w:themeColor="accent1"/>
                        </w:pBdr>
                        <w:rPr>
                          <w:rFonts w:ascii="Times New Roman" w:eastAsiaTheme="majorEastAsia" w:hAnsi="Times New Roman" w:cs="Times New Roman"/>
                          <w:color w:val="404040" w:themeColor="text1" w:themeTint="BF"/>
                          <w:sz w:val="18"/>
                          <w:szCs w:val="18"/>
                          <w:lang w:val="en-GB"/>
                        </w:rPr>
                      </w:pPr>
                      <w:r w:rsidRPr="000D7A32">
                        <w:rPr>
                          <w:rFonts w:ascii="Times New Roman" w:eastAsiaTheme="majorEastAsia" w:hAnsi="Times New Roman" w:cs="Times New Roman"/>
                          <w:color w:val="404040" w:themeColor="text1" w:themeTint="BF"/>
                          <w:sz w:val="18"/>
                          <w:szCs w:val="18"/>
                          <w:lang w:val="en-GB"/>
                        </w:rPr>
                        <w:t>7 Obstetrics and Gynaecology Operating Unit, Vittoria – Italy</w:t>
                      </w:r>
                    </w:p>
                    <w:p w14:paraId="6E3DD399" w14:textId="77777777" w:rsidR="000D7A32" w:rsidRPr="000D7A32" w:rsidRDefault="000D7A32" w:rsidP="000D7A32">
                      <w:pPr>
                        <w:pBdr>
                          <w:left w:val="single" w:sz="4" w:space="9" w:color="4472C4" w:themeColor="accent1"/>
                        </w:pBdr>
                        <w:rPr>
                          <w:rFonts w:ascii="Times New Roman" w:eastAsiaTheme="majorEastAsia" w:hAnsi="Times New Roman" w:cs="Times New Roman"/>
                          <w:color w:val="404040" w:themeColor="text1" w:themeTint="BF"/>
                          <w:sz w:val="18"/>
                          <w:szCs w:val="18"/>
                          <w:lang w:val="en-GB"/>
                        </w:rPr>
                      </w:pPr>
                      <w:r w:rsidRPr="000D7A32">
                        <w:rPr>
                          <w:rFonts w:ascii="Times New Roman" w:eastAsiaTheme="majorEastAsia" w:hAnsi="Times New Roman" w:cs="Times New Roman"/>
                          <w:color w:val="404040" w:themeColor="text1" w:themeTint="BF"/>
                          <w:sz w:val="18"/>
                          <w:szCs w:val="18"/>
                          <w:lang w:val="en-GB"/>
                        </w:rPr>
                        <w:t>8 Obstetrics and Gynaecology Operating Unit, Vittoria – Italy</w:t>
                      </w:r>
                    </w:p>
                    <w:p w14:paraId="201A0DD7" w14:textId="54EB9828" w:rsidR="000D7A32" w:rsidRPr="000D7A32" w:rsidRDefault="000D7A32" w:rsidP="000D7A32">
                      <w:pPr>
                        <w:pBdr>
                          <w:left w:val="single" w:sz="4" w:space="9" w:color="4472C4" w:themeColor="accent1"/>
                        </w:pBdr>
                        <w:rPr>
                          <w:rFonts w:ascii="Times New Roman" w:eastAsiaTheme="majorEastAsia" w:hAnsi="Times New Roman" w:cs="Times New Roman"/>
                          <w:color w:val="404040" w:themeColor="text1" w:themeTint="BF"/>
                          <w:sz w:val="18"/>
                          <w:szCs w:val="18"/>
                          <w:lang w:val="en-GB"/>
                        </w:rPr>
                      </w:pPr>
                      <w:r w:rsidRPr="000D7A32">
                        <w:rPr>
                          <w:rFonts w:ascii="Times New Roman" w:eastAsiaTheme="majorEastAsia" w:hAnsi="Times New Roman" w:cs="Times New Roman"/>
                          <w:color w:val="404040" w:themeColor="text1" w:themeTint="BF"/>
                          <w:sz w:val="18"/>
                          <w:szCs w:val="18"/>
                          <w:lang w:val="en-GB"/>
                        </w:rPr>
                        <w:t>9 Department of Maternal and Child Health - Director of the Obstetrics and Gynaecology Complex Operating Unit, Vittoria – Italy</w:t>
                      </w:r>
                    </w:p>
                    <w:p w14:paraId="736D979A" w14:textId="470CDFF6" w:rsidR="000D7A32" w:rsidRPr="000D7A32" w:rsidRDefault="000D7A32" w:rsidP="000D7A32">
                      <w:pPr>
                        <w:pBdr>
                          <w:left w:val="single" w:sz="4" w:space="9" w:color="4472C4" w:themeColor="accent1"/>
                        </w:pBdr>
                        <w:rPr>
                          <w:rFonts w:ascii="Times New Roman" w:eastAsiaTheme="majorEastAsia" w:hAnsi="Times New Roman" w:cs="Times New Roman"/>
                          <w:b/>
                          <w:bCs/>
                          <w:color w:val="404040" w:themeColor="text1" w:themeTint="BF"/>
                          <w:sz w:val="18"/>
                          <w:szCs w:val="18"/>
                          <w:lang w:val="en-GB"/>
                        </w:rPr>
                      </w:pPr>
                      <w:r w:rsidRPr="000D7A32">
                        <w:rPr>
                          <w:rFonts w:ascii="Times New Roman" w:eastAsiaTheme="majorEastAsia" w:hAnsi="Times New Roman" w:cs="Times New Roman"/>
                          <w:b/>
                          <w:bCs/>
                          <w:color w:val="404040" w:themeColor="text1" w:themeTint="BF"/>
                          <w:sz w:val="18"/>
                          <w:szCs w:val="18"/>
                          <w:lang w:val="en-GB"/>
                        </w:rPr>
                        <w:t>CORRESPONDENCE</w:t>
                      </w:r>
                      <w:r w:rsidR="008F67B6">
                        <w:rPr>
                          <w:rFonts w:ascii="Times New Roman" w:eastAsiaTheme="majorEastAsia" w:hAnsi="Times New Roman" w:cs="Times New Roman"/>
                          <w:b/>
                          <w:bCs/>
                          <w:color w:val="404040" w:themeColor="text1" w:themeTint="BF"/>
                          <w:sz w:val="18"/>
                          <w:szCs w:val="18"/>
                          <w:lang w:val="en-GB"/>
                        </w:rPr>
                        <w:t>:</w:t>
                      </w:r>
                    </w:p>
                    <w:p w14:paraId="49C4A6D9" w14:textId="308DBE89" w:rsidR="00B00627" w:rsidRPr="000D7A32" w:rsidRDefault="000D7A32" w:rsidP="000D7A32">
                      <w:pPr>
                        <w:pBdr>
                          <w:left w:val="single" w:sz="4" w:space="9" w:color="4472C4" w:themeColor="accent1"/>
                        </w:pBdr>
                        <w:rPr>
                          <w:rFonts w:ascii="Times New Roman" w:eastAsiaTheme="majorEastAsia" w:hAnsi="Times New Roman" w:cs="Times New Roman"/>
                          <w:color w:val="404040" w:themeColor="text1" w:themeTint="BF"/>
                          <w:sz w:val="18"/>
                          <w:szCs w:val="18"/>
                          <w:lang w:val="en-GB"/>
                        </w:rPr>
                      </w:pPr>
                      <w:r w:rsidRPr="000D7A32">
                        <w:rPr>
                          <w:rFonts w:ascii="Times New Roman" w:eastAsiaTheme="majorEastAsia" w:hAnsi="Times New Roman" w:cs="Times New Roman"/>
                          <w:color w:val="404040" w:themeColor="text1" w:themeTint="BF"/>
                          <w:sz w:val="18"/>
                          <w:szCs w:val="18"/>
                          <w:lang w:val="en-GB"/>
                        </w:rPr>
                        <w:t>Paola Consiglio,</w:t>
                      </w:r>
                      <w:r w:rsidR="000E6257">
                        <w:rPr>
                          <w:rFonts w:ascii="Times New Roman" w:eastAsiaTheme="majorEastAsia" w:hAnsi="Times New Roman" w:cs="Times New Roman"/>
                          <w:color w:val="404040" w:themeColor="text1" w:themeTint="BF"/>
                          <w:sz w:val="18"/>
                          <w:szCs w:val="18"/>
                          <w:lang w:val="en-GB"/>
                        </w:rPr>
                        <w:t xml:space="preserve"> </w:t>
                      </w:r>
                      <w:r w:rsidRPr="000D7A32">
                        <w:rPr>
                          <w:rFonts w:ascii="Times New Roman" w:eastAsiaTheme="majorEastAsia" w:hAnsi="Times New Roman" w:cs="Times New Roman"/>
                          <w:color w:val="404040" w:themeColor="text1" w:themeTint="BF"/>
                          <w:sz w:val="18"/>
                          <w:szCs w:val="18"/>
                          <w:lang w:val="en-GB"/>
                        </w:rPr>
                        <w:t xml:space="preserve">Department of Maternal and Child Health –Obstetrics and Gynaecology Operating </w:t>
                      </w:r>
                      <w:r w:rsidR="00F4157D" w:rsidRPr="000D7A32">
                        <w:rPr>
                          <w:rFonts w:ascii="Times New Roman" w:eastAsiaTheme="majorEastAsia" w:hAnsi="Times New Roman" w:cs="Times New Roman"/>
                          <w:color w:val="404040" w:themeColor="text1" w:themeTint="BF"/>
                          <w:sz w:val="18"/>
                          <w:szCs w:val="18"/>
                          <w:lang w:val="en-GB"/>
                        </w:rPr>
                        <w:t xml:space="preserve">Unit, </w:t>
                      </w:r>
                      <w:r w:rsidR="00F4157D">
                        <w:rPr>
                          <w:rFonts w:ascii="Times New Roman" w:eastAsiaTheme="majorEastAsia" w:hAnsi="Times New Roman" w:cs="Times New Roman"/>
                          <w:color w:val="404040" w:themeColor="text1" w:themeTint="BF"/>
                          <w:sz w:val="18"/>
                          <w:szCs w:val="18"/>
                          <w:lang w:val="en-GB"/>
                        </w:rPr>
                        <w:t>Hospital</w:t>
                      </w:r>
                      <w:r w:rsidR="00B00627">
                        <w:rPr>
                          <w:rFonts w:ascii="Times New Roman" w:eastAsiaTheme="majorEastAsia" w:hAnsi="Times New Roman" w:cs="Times New Roman"/>
                          <w:color w:val="404040" w:themeColor="text1" w:themeTint="BF"/>
                          <w:sz w:val="18"/>
                          <w:szCs w:val="18"/>
                          <w:lang w:val="en-GB"/>
                        </w:rPr>
                        <w:t xml:space="preserve"> Riccardo Guzzardi, </w:t>
                      </w:r>
                      <w:r w:rsidRPr="000D7A32">
                        <w:rPr>
                          <w:rFonts w:ascii="Times New Roman" w:eastAsiaTheme="majorEastAsia" w:hAnsi="Times New Roman" w:cs="Times New Roman"/>
                          <w:color w:val="404040" w:themeColor="text1" w:themeTint="BF"/>
                          <w:sz w:val="18"/>
                          <w:szCs w:val="18"/>
                          <w:lang w:val="en-GB"/>
                        </w:rPr>
                        <w:t>Vittoria – Italy</w:t>
                      </w:r>
                    </w:p>
                    <w:p w14:paraId="4836047A" w14:textId="42FC2BD3" w:rsidR="000D7A32" w:rsidRPr="000D7A32" w:rsidRDefault="000D7A32" w:rsidP="000E6257">
                      <w:pPr>
                        <w:pBdr>
                          <w:left w:val="single" w:sz="4" w:space="9" w:color="4472C4" w:themeColor="accent1"/>
                        </w:pBdr>
                        <w:jc w:val="center"/>
                        <w:rPr>
                          <w:rFonts w:ascii="Times New Roman" w:eastAsiaTheme="majorEastAsia" w:hAnsi="Times New Roman" w:cs="Times New Roman"/>
                          <w:color w:val="404040" w:themeColor="text1" w:themeTint="BF"/>
                          <w:sz w:val="18"/>
                          <w:szCs w:val="18"/>
                        </w:rPr>
                      </w:pPr>
                      <w:r w:rsidRPr="000D7A32">
                        <w:rPr>
                          <w:rFonts w:ascii="Times New Roman" w:eastAsiaTheme="majorEastAsia" w:hAnsi="Times New Roman" w:cs="Times New Roman"/>
                          <w:color w:val="404040" w:themeColor="text1" w:themeTint="BF"/>
                          <w:sz w:val="18"/>
                          <w:szCs w:val="18"/>
                        </w:rPr>
                        <w:t xml:space="preserve">E-mail: </w:t>
                      </w:r>
                      <w:r w:rsidRPr="000E6257">
                        <w:rPr>
                          <w:rFonts w:ascii="Times New Roman" w:eastAsiaTheme="majorEastAsia" w:hAnsi="Times New Roman" w:cs="Times New Roman"/>
                          <w:color w:val="404040" w:themeColor="text1" w:themeTint="BF"/>
                          <w:sz w:val="18"/>
                          <w:szCs w:val="18"/>
                          <w:u w:val="single"/>
                        </w:rPr>
                        <w:t>paola.consiglio@asp.rg.it</w:t>
                      </w:r>
                    </w:p>
                    <w:p w14:paraId="5B569CD4" w14:textId="77777777" w:rsidR="000D7A32" w:rsidRPr="000D7A32" w:rsidRDefault="000D7A32" w:rsidP="000D7A32">
                      <w:pPr>
                        <w:pBdr>
                          <w:left w:val="single" w:sz="4" w:space="9" w:color="4472C4" w:themeColor="accent1"/>
                        </w:pBdr>
                        <w:rPr>
                          <w:rFonts w:ascii="Times New Roman" w:eastAsiaTheme="majorEastAsia" w:hAnsi="Times New Roman" w:cs="Times New Roman"/>
                          <w:b/>
                          <w:bCs/>
                          <w:color w:val="404040" w:themeColor="text1" w:themeTint="BF"/>
                          <w:sz w:val="18"/>
                          <w:szCs w:val="18"/>
                          <w:lang w:val="en-GB"/>
                        </w:rPr>
                      </w:pPr>
                      <w:r w:rsidRPr="000D7A32">
                        <w:rPr>
                          <w:rFonts w:ascii="Times New Roman" w:eastAsiaTheme="majorEastAsia" w:hAnsi="Times New Roman" w:cs="Times New Roman"/>
                          <w:b/>
                          <w:bCs/>
                          <w:color w:val="404040" w:themeColor="text1" w:themeTint="BF"/>
                          <w:sz w:val="18"/>
                          <w:szCs w:val="18"/>
                          <w:lang w:val="en-GB"/>
                        </w:rPr>
                        <w:t>KEYWORDS</w:t>
                      </w:r>
                    </w:p>
                    <w:p w14:paraId="2EFD7BB6" w14:textId="16E27BB8" w:rsidR="000D7A32" w:rsidRPr="00F17511" w:rsidRDefault="000D7A32" w:rsidP="000D7A32">
                      <w:pPr>
                        <w:pBdr>
                          <w:left w:val="single" w:sz="4" w:space="9" w:color="4472C4" w:themeColor="accent1"/>
                        </w:pBdr>
                        <w:rPr>
                          <w:rFonts w:ascii="Times New Roman" w:eastAsiaTheme="majorEastAsia" w:hAnsi="Times New Roman" w:cs="Times New Roman"/>
                          <w:color w:val="404040" w:themeColor="text1" w:themeTint="BF"/>
                          <w:sz w:val="18"/>
                          <w:szCs w:val="18"/>
                          <w:lang w:val="en-GB"/>
                        </w:rPr>
                      </w:pPr>
                      <w:r w:rsidRPr="00F17511">
                        <w:rPr>
                          <w:rFonts w:ascii="Times New Roman" w:eastAsiaTheme="majorEastAsia" w:hAnsi="Times New Roman" w:cs="Times New Roman"/>
                          <w:color w:val="404040" w:themeColor="text1" w:themeTint="BF"/>
                          <w:sz w:val="18"/>
                          <w:szCs w:val="18"/>
                          <w:lang w:val="en-GB"/>
                        </w:rPr>
                        <w:t>Postnatal care, women, pelvic disfunctions,</w:t>
                      </w:r>
                      <w:r w:rsidR="007F545E">
                        <w:rPr>
                          <w:rFonts w:ascii="Times New Roman" w:eastAsiaTheme="majorEastAsia" w:hAnsi="Times New Roman" w:cs="Times New Roman"/>
                          <w:color w:val="404040" w:themeColor="text1" w:themeTint="BF"/>
                          <w:sz w:val="18"/>
                          <w:szCs w:val="18"/>
                          <w:lang w:val="en-GB"/>
                        </w:rPr>
                        <w:t xml:space="preserve"> urinary incontinence,</w:t>
                      </w:r>
                      <w:r w:rsidRPr="00F17511">
                        <w:rPr>
                          <w:rFonts w:ascii="Times New Roman" w:eastAsiaTheme="majorEastAsia" w:hAnsi="Times New Roman" w:cs="Times New Roman"/>
                          <w:color w:val="404040" w:themeColor="text1" w:themeTint="BF"/>
                          <w:sz w:val="18"/>
                          <w:szCs w:val="18"/>
                          <w:lang w:val="en-GB"/>
                        </w:rPr>
                        <w:t xml:space="preserve"> continuity of care</w:t>
                      </w:r>
                      <w:r w:rsidR="00481817" w:rsidRPr="00F17511">
                        <w:rPr>
                          <w:rFonts w:ascii="Times New Roman" w:eastAsiaTheme="majorEastAsia" w:hAnsi="Times New Roman" w:cs="Times New Roman"/>
                          <w:color w:val="404040" w:themeColor="text1" w:themeTint="BF"/>
                          <w:sz w:val="18"/>
                          <w:szCs w:val="18"/>
                          <w:lang w:val="en-GB"/>
                        </w:rPr>
                        <w:t>, fourth trimester</w:t>
                      </w:r>
                      <w:r w:rsidR="00FB447A">
                        <w:rPr>
                          <w:rFonts w:ascii="Times New Roman" w:eastAsiaTheme="majorEastAsia" w:hAnsi="Times New Roman" w:cs="Times New Roman"/>
                          <w:color w:val="404040" w:themeColor="text1" w:themeTint="BF"/>
                          <w:sz w:val="18"/>
                          <w:szCs w:val="18"/>
                          <w:lang w:val="en-GB"/>
                        </w:rPr>
                        <w:t>.</w:t>
                      </w:r>
                    </w:p>
                    <w:p w14:paraId="57944470" w14:textId="52D09C5F" w:rsidR="000D7A32" w:rsidRPr="000D7A32" w:rsidRDefault="000D7A32" w:rsidP="000D7A32">
                      <w:pPr>
                        <w:pBdr>
                          <w:left w:val="single" w:sz="4" w:space="9" w:color="4472C4" w:themeColor="accent1"/>
                        </w:pBdr>
                        <w:rPr>
                          <w:color w:val="404040" w:themeColor="text1" w:themeTint="BF"/>
                          <w:sz w:val="24"/>
                          <w:lang w:val="en-GB"/>
                        </w:rPr>
                      </w:pPr>
                    </w:p>
                  </w:txbxContent>
                </v:textbox>
                <w10:wrap type="square" anchorx="margin"/>
              </v:rect>
            </w:pict>
          </mc:Fallback>
        </mc:AlternateContent>
      </w:r>
      <w:r w:rsidR="00EB16CA" w:rsidRPr="00483896">
        <w:rPr>
          <w:rFonts w:ascii="Times New Roman" w:hAnsi="Times New Roman" w:cs="Times New Roman"/>
        </w:rPr>
        <w:t xml:space="preserve">P. </w:t>
      </w:r>
      <w:r w:rsidR="00EB16CA" w:rsidRPr="00483896">
        <w:rPr>
          <w:rFonts w:ascii="Times New Roman" w:hAnsi="Times New Roman" w:cs="Times New Roman"/>
          <w:sz w:val="20"/>
          <w:szCs w:val="20"/>
        </w:rPr>
        <w:t>C</w:t>
      </w:r>
      <w:r w:rsidR="00EB16CA" w:rsidRPr="00B07E65">
        <w:rPr>
          <w:rFonts w:ascii="Times New Roman" w:hAnsi="Times New Roman" w:cs="Times New Roman"/>
          <w:sz w:val="20"/>
          <w:szCs w:val="20"/>
        </w:rPr>
        <w:t>onsiglio</w:t>
      </w:r>
      <w:r w:rsidR="00766506" w:rsidRPr="00B07E65">
        <w:rPr>
          <w:rFonts w:ascii="Times New Roman" w:hAnsi="Times New Roman" w:cs="Times New Roman"/>
          <w:sz w:val="20"/>
          <w:szCs w:val="20"/>
          <w:vertAlign w:val="superscript"/>
        </w:rPr>
        <w:t>1</w:t>
      </w:r>
      <w:r w:rsidR="00EB16CA" w:rsidRPr="00B07E65">
        <w:rPr>
          <w:rFonts w:ascii="Times New Roman" w:hAnsi="Times New Roman" w:cs="Times New Roman"/>
          <w:sz w:val="20"/>
          <w:szCs w:val="20"/>
        </w:rPr>
        <w:t>, M. Billeri</w:t>
      </w:r>
      <w:r w:rsidR="00766506" w:rsidRPr="00B07E65">
        <w:rPr>
          <w:rFonts w:ascii="Times New Roman" w:hAnsi="Times New Roman" w:cs="Times New Roman"/>
          <w:sz w:val="20"/>
          <w:szCs w:val="20"/>
          <w:vertAlign w:val="superscript"/>
        </w:rPr>
        <w:t>2</w:t>
      </w:r>
      <w:r w:rsidR="00EB16CA" w:rsidRPr="00B07E65">
        <w:rPr>
          <w:rFonts w:ascii="Times New Roman" w:hAnsi="Times New Roman" w:cs="Times New Roman"/>
          <w:sz w:val="20"/>
          <w:szCs w:val="20"/>
        </w:rPr>
        <w:t xml:space="preserve">, </w:t>
      </w:r>
      <w:r w:rsidR="00792AEC" w:rsidRPr="00B07E65">
        <w:rPr>
          <w:rFonts w:ascii="Times New Roman" w:hAnsi="Times New Roman" w:cs="Times New Roman"/>
          <w:sz w:val="20"/>
          <w:szCs w:val="20"/>
        </w:rPr>
        <w:t>R. Giammanco</w:t>
      </w:r>
      <w:r w:rsidR="00766506" w:rsidRPr="00B07E65">
        <w:rPr>
          <w:rFonts w:ascii="Times New Roman" w:hAnsi="Times New Roman" w:cs="Times New Roman"/>
          <w:sz w:val="20"/>
          <w:szCs w:val="20"/>
          <w:vertAlign w:val="superscript"/>
        </w:rPr>
        <w:t>3</w:t>
      </w:r>
      <w:r w:rsidR="00792AEC" w:rsidRPr="00B07E65">
        <w:rPr>
          <w:rFonts w:ascii="Times New Roman" w:hAnsi="Times New Roman" w:cs="Times New Roman"/>
          <w:sz w:val="20"/>
          <w:szCs w:val="20"/>
        </w:rPr>
        <w:t xml:space="preserve">, </w:t>
      </w:r>
      <w:r w:rsidR="00EB16CA" w:rsidRPr="00B07E65">
        <w:rPr>
          <w:rFonts w:ascii="Times New Roman" w:hAnsi="Times New Roman" w:cs="Times New Roman"/>
          <w:sz w:val="20"/>
          <w:szCs w:val="20"/>
        </w:rPr>
        <w:t>V. Iozzia</w:t>
      </w:r>
      <w:r w:rsidR="00766506" w:rsidRPr="00B07E65">
        <w:rPr>
          <w:rFonts w:ascii="Times New Roman" w:hAnsi="Times New Roman" w:cs="Times New Roman"/>
          <w:sz w:val="20"/>
          <w:szCs w:val="20"/>
          <w:vertAlign w:val="superscript"/>
        </w:rPr>
        <w:t>4</w:t>
      </w:r>
      <w:r w:rsidR="00EB16CA" w:rsidRPr="00B07E65">
        <w:rPr>
          <w:rFonts w:ascii="Times New Roman" w:hAnsi="Times New Roman" w:cs="Times New Roman"/>
          <w:sz w:val="20"/>
          <w:szCs w:val="20"/>
        </w:rPr>
        <w:t xml:space="preserve">, </w:t>
      </w:r>
      <w:r w:rsidR="00E772A5" w:rsidRPr="00B07E65">
        <w:rPr>
          <w:rFonts w:ascii="Times New Roman" w:hAnsi="Times New Roman" w:cs="Times New Roman"/>
          <w:sz w:val="20"/>
          <w:szCs w:val="20"/>
        </w:rPr>
        <w:t>C. Careri</w:t>
      </w:r>
      <w:r w:rsidR="00766506" w:rsidRPr="00B07E65">
        <w:rPr>
          <w:rFonts w:ascii="Times New Roman" w:hAnsi="Times New Roman" w:cs="Times New Roman"/>
          <w:sz w:val="20"/>
          <w:szCs w:val="20"/>
          <w:vertAlign w:val="superscript"/>
        </w:rPr>
        <w:t>5</w:t>
      </w:r>
      <w:r w:rsidR="00E772A5" w:rsidRPr="00B07E65">
        <w:rPr>
          <w:rFonts w:ascii="Times New Roman" w:hAnsi="Times New Roman" w:cs="Times New Roman"/>
          <w:sz w:val="20"/>
          <w:szCs w:val="20"/>
        </w:rPr>
        <w:t>, G. Gintoli</w:t>
      </w:r>
      <w:r w:rsidR="00766506" w:rsidRPr="00B07E65">
        <w:rPr>
          <w:rFonts w:ascii="Times New Roman" w:hAnsi="Times New Roman" w:cs="Times New Roman"/>
          <w:sz w:val="20"/>
          <w:szCs w:val="20"/>
          <w:vertAlign w:val="superscript"/>
        </w:rPr>
        <w:t>6</w:t>
      </w:r>
      <w:r w:rsidR="00E772A5" w:rsidRPr="00B07E65">
        <w:rPr>
          <w:rFonts w:ascii="Times New Roman" w:hAnsi="Times New Roman" w:cs="Times New Roman"/>
          <w:sz w:val="20"/>
          <w:szCs w:val="20"/>
        </w:rPr>
        <w:t>, R. Giurdanella</w:t>
      </w:r>
      <w:r w:rsidR="00766506" w:rsidRPr="00B07E65">
        <w:rPr>
          <w:rFonts w:ascii="Times New Roman" w:hAnsi="Times New Roman" w:cs="Times New Roman"/>
          <w:sz w:val="20"/>
          <w:szCs w:val="20"/>
          <w:vertAlign w:val="superscript"/>
        </w:rPr>
        <w:t>7</w:t>
      </w:r>
      <w:r w:rsidR="00E772A5" w:rsidRPr="00B07E65">
        <w:rPr>
          <w:rFonts w:ascii="Times New Roman" w:hAnsi="Times New Roman" w:cs="Times New Roman"/>
          <w:sz w:val="20"/>
          <w:szCs w:val="20"/>
        </w:rPr>
        <w:t>, E. Scrofani</w:t>
      </w:r>
      <w:r w:rsidR="00766506" w:rsidRPr="00B07E65">
        <w:rPr>
          <w:rFonts w:ascii="Times New Roman" w:hAnsi="Times New Roman" w:cs="Times New Roman"/>
          <w:sz w:val="20"/>
          <w:szCs w:val="20"/>
          <w:vertAlign w:val="superscript"/>
        </w:rPr>
        <w:t>8</w:t>
      </w:r>
      <w:r w:rsidR="00E772A5" w:rsidRPr="00B07E65">
        <w:rPr>
          <w:rFonts w:ascii="Times New Roman" w:hAnsi="Times New Roman" w:cs="Times New Roman"/>
          <w:sz w:val="20"/>
          <w:szCs w:val="20"/>
        </w:rPr>
        <w:t xml:space="preserve">, </w:t>
      </w:r>
      <w:r w:rsidR="00EB16CA" w:rsidRPr="00B07E65">
        <w:rPr>
          <w:rFonts w:ascii="Times New Roman" w:hAnsi="Times New Roman" w:cs="Times New Roman"/>
          <w:sz w:val="20"/>
          <w:szCs w:val="20"/>
        </w:rPr>
        <w:t>P.G. Turtulici</w:t>
      </w:r>
      <w:r w:rsidR="00766506" w:rsidRPr="00B07E65">
        <w:rPr>
          <w:rFonts w:ascii="Times New Roman" w:hAnsi="Times New Roman" w:cs="Times New Roman"/>
          <w:sz w:val="20"/>
          <w:szCs w:val="20"/>
          <w:vertAlign w:val="superscript"/>
        </w:rPr>
        <w:t>9</w:t>
      </w:r>
    </w:p>
    <w:p w14:paraId="3856DE74" w14:textId="590FA318" w:rsidR="00B07E65" w:rsidRPr="00B07E65" w:rsidRDefault="00B07E65">
      <w:pPr>
        <w:rPr>
          <w:rFonts w:ascii="Times New Roman" w:hAnsi="Times New Roman" w:cs="Times New Roman"/>
          <w:b/>
          <w:bCs/>
          <w:sz w:val="24"/>
          <w:szCs w:val="24"/>
        </w:rPr>
      </w:pPr>
      <w:r w:rsidRPr="00D53CC6">
        <w:rPr>
          <w:rFonts w:ascii="Times New Roman" w:hAnsi="Times New Roman" w:cs="Times New Roman"/>
          <w:b/>
          <w:bCs/>
          <w:noProof/>
          <w:color w:val="767171" w:themeColor="background2" w:themeShade="80"/>
          <w:sz w:val="24"/>
          <w:szCs w:val="24"/>
          <w:lang w:val="en-GB"/>
        </w:rPr>
        <mc:AlternateContent>
          <mc:Choice Requires="wps">
            <w:drawing>
              <wp:anchor distT="0" distB="0" distL="114300" distR="114300" simplePos="0" relativeHeight="251659264" behindDoc="0" locked="0" layoutInCell="1" allowOverlap="1" wp14:anchorId="6D10E19C" wp14:editId="52B99C10">
                <wp:simplePos x="0" y="0"/>
                <wp:positionH relativeFrom="column">
                  <wp:posOffset>50800</wp:posOffset>
                </wp:positionH>
                <wp:positionV relativeFrom="paragraph">
                  <wp:posOffset>20320</wp:posOffset>
                </wp:positionV>
                <wp:extent cx="6048375" cy="9525"/>
                <wp:effectExtent l="0" t="0" r="28575" b="28575"/>
                <wp:wrapNone/>
                <wp:docPr id="1111263014" name="Straight Connector 1"/>
                <wp:cNvGraphicFramePr/>
                <a:graphic xmlns:a="http://schemas.openxmlformats.org/drawingml/2006/main">
                  <a:graphicData uri="http://schemas.microsoft.com/office/word/2010/wordprocessingShape">
                    <wps:wsp>
                      <wps:cNvCnPr/>
                      <wps:spPr>
                        <a:xfrm flipV="1">
                          <a:off x="0" y="0"/>
                          <a:ext cx="6048375" cy="9525"/>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57E94CD1"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4pt,1.6pt" to="480.2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" strokecolor="#a5a5a5 [3206]" strokeweight=".5pt">
                <v:stroke joinstyle="miter"/>
              </v:line>
            </w:pict>
          </mc:Fallback>
        </mc:AlternateContent>
      </w:r>
    </w:p>
    <w:p w14:paraId="2E81F1FC" w14:textId="7E63E330" w:rsidR="001E6BA6" w:rsidRDefault="001E6BA6">
      <w:pPr>
        <w:rPr>
          <w:rFonts w:ascii="Times New Roman" w:hAnsi="Times New Roman" w:cs="Times New Roman"/>
          <w:b/>
          <w:bCs/>
          <w:sz w:val="24"/>
          <w:szCs w:val="24"/>
          <w:lang w:val="en-GB"/>
        </w:rPr>
      </w:pPr>
      <w:r w:rsidRPr="009B474B">
        <w:rPr>
          <w:rFonts w:ascii="Times New Roman" w:hAnsi="Times New Roman" w:cs="Times New Roman"/>
          <w:b/>
          <w:bCs/>
          <w:sz w:val="24"/>
          <w:szCs w:val="24"/>
          <w:lang w:val="en-GB"/>
        </w:rPr>
        <w:t>ABSTRACT</w:t>
      </w:r>
    </w:p>
    <w:p w14:paraId="60FB11E7" w14:textId="5B59715B" w:rsidR="00C55DBA" w:rsidRPr="0035284C" w:rsidRDefault="00F17511" w:rsidP="00C55DBA">
      <w:pPr>
        <w:jc w:val="both"/>
        <w:rPr>
          <w:rFonts w:ascii="Times New Roman" w:hAnsi="Times New Roman" w:cs="Times New Roman"/>
          <w:sz w:val="20"/>
          <w:szCs w:val="20"/>
          <w:lang w:val="en-GB"/>
        </w:rPr>
      </w:pPr>
      <w:r w:rsidRPr="00DE0219">
        <w:rPr>
          <w:rFonts w:ascii="Times New Roman" w:hAnsi="Times New Roman" w:cs="Times New Roman"/>
          <w:b/>
          <w:bCs/>
          <w:sz w:val="20"/>
          <w:szCs w:val="20"/>
          <w:lang w:val="en-GB"/>
        </w:rPr>
        <w:t>OBJECTIVE</w:t>
      </w:r>
      <w:r w:rsidR="006A3DD1" w:rsidRPr="00DE0219">
        <w:rPr>
          <w:rFonts w:ascii="Times New Roman" w:hAnsi="Times New Roman" w:cs="Times New Roman"/>
          <w:b/>
          <w:bCs/>
          <w:sz w:val="20"/>
          <w:szCs w:val="20"/>
          <w:lang w:val="en-GB"/>
        </w:rPr>
        <w:t xml:space="preserve"> </w:t>
      </w:r>
      <w:r w:rsidR="0035284C" w:rsidRPr="0035284C">
        <w:rPr>
          <w:rFonts w:ascii="Times New Roman" w:hAnsi="Times New Roman" w:cs="Times New Roman"/>
          <w:sz w:val="20"/>
          <w:szCs w:val="20"/>
          <w:lang w:val="en-GB"/>
        </w:rPr>
        <w:t xml:space="preserve">To establish and implement a women-centred continuity of midwifery care service specifically focused on </w:t>
      </w:r>
      <w:proofErr w:type="spellStart"/>
      <w:r w:rsidR="0035284C" w:rsidRPr="0035284C">
        <w:rPr>
          <w:rFonts w:ascii="Times New Roman" w:hAnsi="Times New Roman" w:cs="Times New Roman"/>
          <w:sz w:val="20"/>
          <w:szCs w:val="20"/>
          <w:lang w:val="en-GB"/>
        </w:rPr>
        <w:t>urogynecological</w:t>
      </w:r>
      <w:proofErr w:type="spellEnd"/>
      <w:r w:rsidR="0035284C" w:rsidRPr="0035284C">
        <w:rPr>
          <w:rFonts w:ascii="Times New Roman" w:hAnsi="Times New Roman" w:cs="Times New Roman"/>
          <w:sz w:val="20"/>
          <w:szCs w:val="20"/>
          <w:lang w:val="en-GB"/>
        </w:rPr>
        <w:t xml:space="preserve"> conditions.</w:t>
      </w:r>
    </w:p>
    <w:p w14:paraId="05B471DD" w14:textId="11B3D911" w:rsidR="00F21CD9" w:rsidRDefault="00F17511" w:rsidP="00C55DBA">
      <w:pPr>
        <w:jc w:val="both"/>
        <w:rPr>
          <w:rFonts w:ascii="Times New Roman" w:hAnsi="Times New Roman" w:cs="Times New Roman"/>
          <w:sz w:val="20"/>
          <w:szCs w:val="20"/>
          <w:lang w:val="en-GB"/>
        </w:rPr>
      </w:pPr>
      <w:r w:rsidRPr="00DE0219">
        <w:rPr>
          <w:rFonts w:ascii="Times New Roman" w:hAnsi="Times New Roman" w:cs="Times New Roman"/>
          <w:b/>
          <w:bCs/>
          <w:sz w:val="20"/>
          <w:szCs w:val="20"/>
          <w:lang w:val="en-GB"/>
        </w:rPr>
        <w:t>DESIGN</w:t>
      </w:r>
      <w:r w:rsidR="00B83DB1" w:rsidRPr="00DE0219">
        <w:rPr>
          <w:rFonts w:ascii="Times New Roman" w:hAnsi="Times New Roman" w:cs="Times New Roman"/>
          <w:b/>
          <w:bCs/>
          <w:sz w:val="20"/>
          <w:szCs w:val="20"/>
          <w:lang w:val="en-GB"/>
        </w:rPr>
        <w:t xml:space="preserve"> </w:t>
      </w:r>
      <w:r w:rsidR="007F368A">
        <w:rPr>
          <w:rFonts w:ascii="Times New Roman" w:hAnsi="Times New Roman" w:cs="Times New Roman"/>
          <w:sz w:val="20"/>
          <w:szCs w:val="20"/>
          <w:lang w:val="en-GB"/>
        </w:rPr>
        <w:t>O</w:t>
      </w:r>
      <w:r w:rsidR="00296665" w:rsidRPr="3AE19800">
        <w:rPr>
          <w:rFonts w:ascii="Times New Roman" w:hAnsi="Times New Roman" w:cs="Times New Roman"/>
          <w:sz w:val="20"/>
          <w:szCs w:val="20"/>
          <w:lang w:val="en-GB"/>
        </w:rPr>
        <w:t>bservational study was conducted.</w:t>
      </w:r>
    </w:p>
    <w:p w14:paraId="49D77643" w14:textId="3DE54B35" w:rsidR="008C2D9B" w:rsidRPr="008C2D9B" w:rsidRDefault="00F17511" w:rsidP="00736FF4">
      <w:pPr>
        <w:jc w:val="both"/>
        <w:rPr>
          <w:rFonts w:ascii="Times New Roman" w:hAnsi="Times New Roman" w:cs="Times New Roman"/>
          <w:sz w:val="20"/>
          <w:szCs w:val="20"/>
        </w:rPr>
      </w:pPr>
      <w:r w:rsidRPr="008C2D9B">
        <w:rPr>
          <w:rFonts w:ascii="Times New Roman" w:hAnsi="Times New Roman" w:cs="Times New Roman"/>
          <w:b/>
          <w:bCs/>
          <w:sz w:val="20"/>
          <w:szCs w:val="20"/>
        </w:rPr>
        <w:t>SETTING</w:t>
      </w:r>
      <w:r w:rsidR="008C2D9B" w:rsidRPr="008C2D9B">
        <w:rPr>
          <w:rFonts w:ascii="Times New Roman" w:hAnsi="Times New Roman" w:cs="Times New Roman"/>
          <w:b/>
          <w:bCs/>
          <w:sz w:val="20"/>
          <w:szCs w:val="20"/>
        </w:rPr>
        <w:t xml:space="preserve"> </w:t>
      </w:r>
      <w:r w:rsidR="008C2D9B" w:rsidRPr="008C2D9B">
        <w:rPr>
          <w:rFonts w:ascii="Times New Roman" w:hAnsi="Times New Roman" w:cs="Times New Roman"/>
          <w:sz w:val="20"/>
          <w:szCs w:val="20"/>
        </w:rPr>
        <w:t>R. Guzzardi Hospital – Vittoria (</w:t>
      </w:r>
      <w:proofErr w:type="spellStart"/>
      <w:r w:rsidR="008C2D9B" w:rsidRPr="008C2D9B">
        <w:rPr>
          <w:rFonts w:ascii="Times New Roman" w:hAnsi="Times New Roman" w:cs="Times New Roman"/>
          <w:sz w:val="20"/>
          <w:szCs w:val="20"/>
        </w:rPr>
        <w:t>Italy</w:t>
      </w:r>
      <w:proofErr w:type="spellEnd"/>
      <w:r w:rsidR="008C2D9B" w:rsidRPr="008C2D9B">
        <w:rPr>
          <w:rFonts w:ascii="Times New Roman" w:hAnsi="Times New Roman" w:cs="Times New Roman"/>
          <w:sz w:val="20"/>
          <w:szCs w:val="20"/>
        </w:rPr>
        <w:t>)</w:t>
      </w:r>
    </w:p>
    <w:p w14:paraId="31E3D919" w14:textId="6AE00412" w:rsidR="00736FF4" w:rsidRDefault="00F17511" w:rsidP="00736FF4">
      <w:pPr>
        <w:jc w:val="both"/>
        <w:rPr>
          <w:rFonts w:ascii="Times New Roman" w:hAnsi="Times New Roman" w:cs="Times New Roman"/>
          <w:sz w:val="20"/>
          <w:szCs w:val="20"/>
          <w:lang w:val="en-GB"/>
        </w:rPr>
      </w:pPr>
      <w:r w:rsidRPr="00F17511">
        <w:rPr>
          <w:rFonts w:ascii="Times New Roman" w:hAnsi="Times New Roman" w:cs="Times New Roman"/>
          <w:b/>
          <w:bCs/>
          <w:sz w:val="20"/>
          <w:szCs w:val="20"/>
          <w:lang w:val="en-GB"/>
        </w:rPr>
        <w:t>POPULATION</w:t>
      </w:r>
      <w:r>
        <w:rPr>
          <w:rFonts w:ascii="Times New Roman" w:hAnsi="Times New Roman" w:cs="Times New Roman"/>
          <w:sz w:val="20"/>
          <w:szCs w:val="20"/>
          <w:lang w:val="en-GB"/>
        </w:rPr>
        <w:t xml:space="preserve"> </w:t>
      </w:r>
      <w:r w:rsidR="00736FF4" w:rsidRPr="00736FF4">
        <w:rPr>
          <w:rFonts w:ascii="Times New Roman" w:hAnsi="Times New Roman" w:cs="Times New Roman"/>
          <w:sz w:val="20"/>
          <w:szCs w:val="20"/>
          <w:lang w:val="en-GB"/>
        </w:rPr>
        <w:t>441 women receive</w:t>
      </w:r>
      <w:r w:rsidR="00635F11">
        <w:rPr>
          <w:rFonts w:ascii="Times New Roman" w:hAnsi="Times New Roman" w:cs="Times New Roman"/>
          <w:sz w:val="20"/>
          <w:szCs w:val="20"/>
          <w:lang w:val="en-GB"/>
        </w:rPr>
        <w:t>d</w:t>
      </w:r>
      <w:r w:rsidR="00736FF4" w:rsidRPr="00736FF4">
        <w:rPr>
          <w:rFonts w:ascii="Times New Roman" w:hAnsi="Times New Roman" w:cs="Times New Roman"/>
          <w:sz w:val="20"/>
          <w:szCs w:val="20"/>
          <w:lang w:val="en-GB"/>
        </w:rPr>
        <w:t xml:space="preserve"> midwifery care in the first 40 days after childbirth.</w:t>
      </w:r>
      <w:r w:rsidR="00296665" w:rsidRPr="00296665">
        <w:rPr>
          <w:lang w:val="en-GB"/>
        </w:rPr>
        <w:t xml:space="preserve"> </w:t>
      </w:r>
      <w:r w:rsidR="00296665" w:rsidRPr="00296665">
        <w:rPr>
          <w:rFonts w:ascii="Times New Roman" w:hAnsi="Times New Roman" w:cs="Times New Roman"/>
          <w:sz w:val="20"/>
          <w:szCs w:val="20"/>
          <w:lang w:val="en-GB"/>
        </w:rPr>
        <w:t>The target population consisted of low-risk mothers and newborns who delivered in our hospital during January and December 2022</w:t>
      </w:r>
      <w:r w:rsidR="00296665">
        <w:rPr>
          <w:rFonts w:ascii="Times New Roman" w:hAnsi="Times New Roman" w:cs="Times New Roman"/>
          <w:sz w:val="20"/>
          <w:szCs w:val="20"/>
          <w:lang w:val="en-GB"/>
        </w:rPr>
        <w:t>.</w:t>
      </w:r>
    </w:p>
    <w:p w14:paraId="26A40216" w14:textId="2BF79709" w:rsidR="00B83DB1" w:rsidRDefault="00B83DB1" w:rsidP="00A3620B">
      <w:pPr>
        <w:jc w:val="both"/>
        <w:rPr>
          <w:rFonts w:ascii="Times New Roman" w:hAnsi="Times New Roman" w:cs="Times New Roman"/>
          <w:sz w:val="20"/>
          <w:szCs w:val="20"/>
          <w:lang w:val="en-GB"/>
        </w:rPr>
      </w:pPr>
      <w:r w:rsidRPr="3AE19800">
        <w:rPr>
          <w:rFonts w:ascii="Times New Roman" w:hAnsi="Times New Roman" w:cs="Times New Roman"/>
          <w:b/>
          <w:bCs/>
          <w:sz w:val="20"/>
          <w:szCs w:val="20"/>
          <w:lang w:val="en-GB"/>
        </w:rPr>
        <w:t>METHODS</w:t>
      </w:r>
      <w:r w:rsidR="00DA21EC" w:rsidRPr="3AE19800">
        <w:rPr>
          <w:rFonts w:ascii="Times New Roman" w:hAnsi="Times New Roman" w:cs="Times New Roman"/>
          <w:sz w:val="20"/>
          <w:szCs w:val="20"/>
          <w:lang w:val="en-GB"/>
        </w:rPr>
        <w:t xml:space="preserve">. </w:t>
      </w:r>
      <w:r w:rsidR="00736FF4" w:rsidRPr="3AE19800">
        <w:rPr>
          <w:rFonts w:ascii="Times New Roman" w:hAnsi="Times New Roman" w:cs="Times New Roman"/>
          <w:sz w:val="20"/>
          <w:szCs w:val="20"/>
          <w:lang w:val="en-GB"/>
        </w:rPr>
        <w:t>122 quantitative variables were extracted</w:t>
      </w:r>
      <w:r w:rsidR="007F368A">
        <w:rPr>
          <w:rFonts w:ascii="Times New Roman" w:hAnsi="Times New Roman" w:cs="Times New Roman"/>
          <w:sz w:val="20"/>
          <w:szCs w:val="20"/>
          <w:lang w:val="en-GB"/>
        </w:rPr>
        <w:t>.</w:t>
      </w:r>
      <w:r w:rsidR="00736FF4" w:rsidRPr="3AE19800">
        <w:rPr>
          <w:rFonts w:ascii="Times New Roman" w:hAnsi="Times New Roman" w:cs="Times New Roman"/>
          <w:sz w:val="20"/>
          <w:szCs w:val="20"/>
          <w:lang w:val="en-GB"/>
        </w:rPr>
        <w:t xml:space="preserve"> A preliminary statistical analysis </w:t>
      </w:r>
      <w:r w:rsidR="004262AF" w:rsidRPr="3AE19800">
        <w:rPr>
          <w:rFonts w:ascii="Times New Roman" w:hAnsi="Times New Roman" w:cs="Times New Roman"/>
          <w:sz w:val="20"/>
          <w:szCs w:val="20"/>
          <w:lang w:val="en-GB"/>
        </w:rPr>
        <w:t>was conducted</w:t>
      </w:r>
      <w:r w:rsidR="00736FF4" w:rsidRPr="3AE19800">
        <w:rPr>
          <w:rFonts w:ascii="Times New Roman" w:hAnsi="Times New Roman" w:cs="Times New Roman"/>
          <w:sz w:val="20"/>
          <w:szCs w:val="20"/>
          <w:lang w:val="en-GB"/>
        </w:rPr>
        <w:t xml:space="preserve">, allowing us to describe our sample of women and the results obtained during the first and second check-ups for comparison. Subsequently, using the statistical </w:t>
      </w:r>
      <w:r w:rsidR="0006327C" w:rsidRPr="3AE19800">
        <w:rPr>
          <w:rFonts w:ascii="Times New Roman" w:hAnsi="Times New Roman" w:cs="Times New Roman"/>
          <w:sz w:val="20"/>
          <w:szCs w:val="20"/>
          <w:lang w:val="en-GB"/>
        </w:rPr>
        <w:t>software,</w:t>
      </w:r>
      <w:r w:rsidR="00736FF4" w:rsidRPr="3AE19800">
        <w:rPr>
          <w:rFonts w:ascii="Times New Roman" w:hAnsi="Times New Roman" w:cs="Times New Roman"/>
          <w:sz w:val="20"/>
          <w:szCs w:val="20"/>
          <w:lang w:val="en-GB"/>
        </w:rPr>
        <w:t xml:space="preserve"> it was possible to correlate </w:t>
      </w:r>
      <w:r w:rsidR="00956DE0">
        <w:rPr>
          <w:rFonts w:ascii="Times New Roman" w:hAnsi="Times New Roman" w:cs="Times New Roman"/>
          <w:sz w:val="20"/>
          <w:szCs w:val="20"/>
          <w:lang w:val="en-GB"/>
        </w:rPr>
        <w:t xml:space="preserve">the </w:t>
      </w:r>
      <w:r w:rsidR="00736FF4" w:rsidRPr="3AE19800">
        <w:rPr>
          <w:rFonts w:ascii="Times New Roman" w:hAnsi="Times New Roman" w:cs="Times New Roman"/>
          <w:sz w:val="20"/>
          <w:szCs w:val="20"/>
          <w:lang w:val="en-GB"/>
        </w:rPr>
        <w:t>variables, identifying those that were statistically significant.</w:t>
      </w:r>
    </w:p>
    <w:p w14:paraId="2CD2178A" w14:textId="77777777" w:rsidR="00987F8A" w:rsidRPr="00565310" w:rsidRDefault="0076783E" w:rsidP="00A3620B">
      <w:pPr>
        <w:jc w:val="both"/>
        <w:rPr>
          <w:rFonts w:ascii="Times New Roman" w:hAnsi="Times New Roman" w:cs="Times New Roman"/>
          <w:b/>
          <w:bCs/>
          <w:sz w:val="20"/>
          <w:szCs w:val="20"/>
          <w:lang w:val="en-GB"/>
        </w:rPr>
      </w:pPr>
      <w:r w:rsidRPr="00565310">
        <w:rPr>
          <w:rFonts w:ascii="Times New Roman" w:hAnsi="Times New Roman" w:cs="Times New Roman"/>
          <w:b/>
          <w:bCs/>
          <w:sz w:val="20"/>
          <w:szCs w:val="20"/>
          <w:lang w:val="en-GB"/>
        </w:rPr>
        <w:t>MAIN OUTCOME MEASURES</w:t>
      </w:r>
    </w:p>
    <w:p w14:paraId="7B8EAF88" w14:textId="2C151070" w:rsidR="00987F8A" w:rsidRPr="00987F8A" w:rsidRDefault="00987F8A" w:rsidP="00A3620B">
      <w:pPr>
        <w:jc w:val="both"/>
        <w:rPr>
          <w:rFonts w:ascii="Times New Roman" w:hAnsi="Times New Roman" w:cs="Times New Roman"/>
          <w:b/>
          <w:bCs/>
          <w:sz w:val="20"/>
          <w:szCs w:val="20"/>
          <w:lang w:val="en-GB"/>
        </w:rPr>
      </w:pPr>
      <w:r w:rsidRPr="00565310">
        <w:rPr>
          <w:rFonts w:ascii="Times New Roman" w:hAnsi="Times New Roman" w:cs="Times New Roman"/>
          <w:sz w:val="20"/>
          <w:szCs w:val="20"/>
          <w:lang w:val="en-GB"/>
        </w:rPr>
        <w:t>Improved pelvic floor function, reduced urinary incontinence, and enhanced postnatal care continuity, particularly for immigrant women.</w:t>
      </w:r>
    </w:p>
    <w:p w14:paraId="07958A96" w14:textId="17FB3549" w:rsidR="008365DC" w:rsidRPr="004A3B0E" w:rsidRDefault="00B83DB1" w:rsidP="00486910">
      <w:pPr>
        <w:jc w:val="both"/>
        <w:rPr>
          <w:lang w:val="en-GB"/>
        </w:rPr>
      </w:pPr>
      <w:r w:rsidRPr="00B83DB1">
        <w:rPr>
          <w:rFonts w:ascii="Times New Roman" w:hAnsi="Times New Roman" w:cs="Times New Roman"/>
          <w:b/>
          <w:bCs/>
          <w:sz w:val="20"/>
          <w:szCs w:val="20"/>
          <w:lang w:val="en-GB"/>
        </w:rPr>
        <w:t>RESULTS</w:t>
      </w:r>
      <w:r w:rsidR="00736FF4" w:rsidRPr="00736FF4">
        <w:rPr>
          <w:lang w:val="en-GB"/>
        </w:rPr>
        <w:t xml:space="preserve"> </w:t>
      </w:r>
      <w:r w:rsidR="004A3B0E" w:rsidRPr="004A3B0E">
        <w:rPr>
          <w:rFonts w:ascii="Times New Roman" w:hAnsi="Times New Roman" w:cs="Times New Roman"/>
          <w:sz w:val="20"/>
          <w:szCs w:val="20"/>
          <w:lang w:val="en-GB"/>
        </w:rPr>
        <w:t xml:space="preserve">The </w:t>
      </w:r>
      <w:proofErr w:type="spellStart"/>
      <w:r w:rsidR="004A3B0E" w:rsidRPr="004A3B0E">
        <w:rPr>
          <w:rFonts w:ascii="Times New Roman" w:hAnsi="Times New Roman" w:cs="Times New Roman"/>
          <w:sz w:val="20"/>
          <w:szCs w:val="20"/>
          <w:lang w:val="en-GB"/>
        </w:rPr>
        <w:t>cesarean</w:t>
      </w:r>
      <w:proofErr w:type="spellEnd"/>
      <w:r w:rsidR="004A3B0E" w:rsidRPr="004A3B0E">
        <w:rPr>
          <w:rFonts w:ascii="Times New Roman" w:hAnsi="Times New Roman" w:cs="Times New Roman"/>
          <w:sz w:val="20"/>
          <w:szCs w:val="20"/>
          <w:lang w:val="en-GB"/>
        </w:rPr>
        <w:t xml:space="preserve"> section is associated with a high score in the pelvic-perineal </w:t>
      </w:r>
      <w:r w:rsidR="00263174" w:rsidRPr="004A3B0E">
        <w:rPr>
          <w:rFonts w:ascii="Times New Roman" w:hAnsi="Times New Roman" w:cs="Times New Roman"/>
          <w:sz w:val="20"/>
          <w:szCs w:val="20"/>
          <w:lang w:val="en-GB"/>
        </w:rPr>
        <w:t>assessment</w:t>
      </w:r>
      <w:r w:rsidR="00263174">
        <w:rPr>
          <w:rFonts w:ascii="Times New Roman" w:hAnsi="Times New Roman" w:cs="Times New Roman"/>
          <w:sz w:val="20"/>
          <w:szCs w:val="20"/>
          <w:lang w:val="en-GB"/>
        </w:rPr>
        <w:t xml:space="preserve"> (p value = 0.0069)</w:t>
      </w:r>
      <w:r w:rsidR="004A3B0E" w:rsidRPr="004A3B0E">
        <w:rPr>
          <w:rFonts w:ascii="Times New Roman" w:hAnsi="Times New Roman" w:cs="Times New Roman"/>
          <w:sz w:val="20"/>
          <w:szCs w:val="20"/>
          <w:lang w:val="en-GB"/>
        </w:rPr>
        <w:t>.</w:t>
      </w:r>
      <w:r w:rsidR="004A3B0E">
        <w:rPr>
          <w:lang w:val="en-GB"/>
        </w:rPr>
        <w:t xml:space="preserve"> </w:t>
      </w:r>
      <w:r w:rsidR="004A3B0E" w:rsidRPr="004A3B0E">
        <w:rPr>
          <w:rFonts w:ascii="Times New Roman" w:hAnsi="Times New Roman" w:cs="Times New Roman"/>
          <w:sz w:val="20"/>
          <w:szCs w:val="20"/>
          <w:lang w:val="en-GB"/>
        </w:rPr>
        <w:t>Higher values of lacerations and/or episiotomy were recorded in induced deliveries</w:t>
      </w:r>
      <w:r w:rsidR="00263174">
        <w:rPr>
          <w:rFonts w:ascii="Times New Roman" w:hAnsi="Times New Roman" w:cs="Times New Roman"/>
          <w:sz w:val="20"/>
          <w:szCs w:val="20"/>
          <w:lang w:val="en-GB"/>
        </w:rPr>
        <w:t xml:space="preserve"> (p value= 0.0097).</w:t>
      </w:r>
      <w:r w:rsidR="004A3B0E">
        <w:rPr>
          <w:lang w:val="en-GB"/>
        </w:rPr>
        <w:t xml:space="preserve"> </w:t>
      </w:r>
      <w:r w:rsidR="004A3B0E" w:rsidRPr="004A3B0E">
        <w:rPr>
          <w:rFonts w:ascii="Times New Roman" w:hAnsi="Times New Roman" w:cs="Times New Roman"/>
          <w:sz w:val="20"/>
          <w:szCs w:val="20"/>
          <w:lang w:val="en-GB"/>
        </w:rPr>
        <w:t>Urgency urinary incontinence, and stress urinary incontinence, are associated with a pelvic floor with poor tone and functionality</w:t>
      </w:r>
      <w:r w:rsidR="00263174">
        <w:rPr>
          <w:rFonts w:ascii="Times New Roman" w:hAnsi="Times New Roman" w:cs="Times New Roman"/>
          <w:sz w:val="20"/>
          <w:szCs w:val="20"/>
          <w:lang w:val="en-GB"/>
        </w:rPr>
        <w:t xml:space="preserve"> (</w:t>
      </w:r>
      <w:r w:rsidR="00643E1B">
        <w:rPr>
          <w:rFonts w:ascii="Times New Roman" w:hAnsi="Times New Roman" w:cs="Times New Roman"/>
          <w:sz w:val="20"/>
          <w:szCs w:val="20"/>
          <w:lang w:val="en-GB"/>
        </w:rPr>
        <w:t xml:space="preserve">I assessment: </w:t>
      </w:r>
      <w:r w:rsidR="00263174">
        <w:rPr>
          <w:rFonts w:ascii="Times New Roman" w:hAnsi="Times New Roman" w:cs="Times New Roman"/>
          <w:sz w:val="20"/>
          <w:szCs w:val="20"/>
          <w:lang w:val="en-GB"/>
        </w:rPr>
        <w:t>p value</w:t>
      </w:r>
      <w:r w:rsidR="00643E1B">
        <w:rPr>
          <w:rFonts w:ascii="Times New Roman" w:hAnsi="Times New Roman" w:cs="Times New Roman"/>
          <w:sz w:val="20"/>
          <w:szCs w:val="20"/>
          <w:lang w:val="en-GB"/>
        </w:rPr>
        <w:t xml:space="preserve"> = 0,00371) (II </w:t>
      </w:r>
      <w:r w:rsidR="0054744E">
        <w:rPr>
          <w:rFonts w:ascii="Times New Roman" w:hAnsi="Times New Roman" w:cs="Times New Roman"/>
          <w:sz w:val="20"/>
          <w:szCs w:val="20"/>
          <w:lang w:val="en-GB"/>
        </w:rPr>
        <w:t>assessment</w:t>
      </w:r>
      <w:r w:rsidR="00643E1B">
        <w:rPr>
          <w:rFonts w:ascii="Times New Roman" w:hAnsi="Times New Roman" w:cs="Times New Roman"/>
          <w:sz w:val="20"/>
          <w:szCs w:val="20"/>
          <w:lang w:val="en-GB"/>
        </w:rPr>
        <w:t>: p value 8.843 e-06).</w:t>
      </w:r>
      <w:r w:rsidR="00486910">
        <w:rPr>
          <w:rFonts w:ascii="Times New Roman" w:hAnsi="Times New Roman" w:cs="Times New Roman"/>
          <w:sz w:val="20"/>
          <w:szCs w:val="20"/>
          <w:lang w:val="en-GB"/>
        </w:rPr>
        <w:t xml:space="preserve">  </w:t>
      </w:r>
      <w:r w:rsidR="00486910" w:rsidRPr="00486910">
        <w:rPr>
          <w:rFonts w:ascii="Times New Roman" w:hAnsi="Times New Roman" w:cs="Times New Roman"/>
          <w:sz w:val="20"/>
          <w:szCs w:val="20"/>
          <w:lang w:val="en-GB"/>
        </w:rPr>
        <w:t>Over 10% of women with urinary disorders at the first check-up achieved complete recovery, while the remaining 4% persisted with urogynaecology symptoms.</w:t>
      </w:r>
      <w:r w:rsidR="00486910">
        <w:rPr>
          <w:rFonts w:ascii="Times New Roman" w:hAnsi="Times New Roman" w:cs="Times New Roman"/>
          <w:sz w:val="20"/>
          <w:szCs w:val="20"/>
          <w:lang w:val="en-GB"/>
        </w:rPr>
        <w:t xml:space="preserve"> </w:t>
      </w:r>
      <w:r w:rsidR="008365DC" w:rsidRPr="008365DC">
        <w:rPr>
          <w:rFonts w:ascii="Times New Roman" w:hAnsi="Times New Roman" w:cs="Times New Roman"/>
          <w:sz w:val="20"/>
          <w:szCs w:val="20"/>
          <w:lang w:val="en-GB"/>
        </w:rPr>
        <w:t>The tone and functionality of the pelvic floor improved in 15% of cases initially marked by a low score.</w:t>
      </w:r>
    </w:p>
    <w:p w14:paraId="11AAA397" w14:textId="172CA782" w:rsidR="00B57386" w:rsidRPr="00B57386" w:rsidRDefault="00B83DB1" w:rsidP="00A24EA4">
      <w:pPr>
        <w:jc w:val="both"/>
        <w:rPr>
          <w:rFonts w:ascii="Times New Roman" w:hAnsi="Times New Roman" w:cs="Times New Roman"/>
          <w:b/>
          <w:bCs/>
          <w:sz w:val="20"/>
          <w:szCs w:val="20"/>
          <w:lang w:val="en-GB"/>
        </w:rPr>
      </w:pPr>
      <w:r w:rsidRPr="00B83DB1">
        <w:rPr>
          <w:rFonts w:ascii="Times New Roman" w:hAnsi="Times New Roman" w:cs="Times New Roman"/>
          <w:b/>
          <w:bCs/>
          <w:sz w:val="20"/>
          <w:szCs w:val="20"/>
          <w:lang w:val="en-GB"/>
        </w:rPr>
        <w:t>CONCLUSION</w:t>
      </w:r>
      <w:r w:rsidR="0006327C">
        <w:rPr>
          <w:rFonts w:ascii="Times New Roman" w:hAnsi="Times New Roman" w:cs="Times New Roman"/>
          <w:b/>
          <w:bCs/>
          <w:sz w:val="20"/>
          <w:szCs w:val="20"/>
          <w:lang w:val="en-GB"/>
        </w:rPr>
        <w:t xml:space="preserve"> </w:t>
      </w:r>
      <w:r w:rsidR="00B57386" w:rsidRPr="00B57386">
        <w:rPr>
          <w:rFonts w:ascii="Times New Roman" w:hAnsi="Times New Roman" w:cs="Times New Roman"/>
          <w:sz w:val="20"/>
          <w:szCs w:val="20"/>
          <w:lang w:val="en-GB"/>
        </w:rPr>
        <w:t xml:space="preserve">Midwife-led care improves women's well-being and empowerment, particularly in postpartum </w:t>
      </w:r>
      <w:proofErr w:type="spellStart"/>
      <w:r w:rsidR="00B57386" w:rsidRPr="00B57386">
        <w:rPr>
          <w:rFonts w:ascii="Times New Roman" w:hAnsi="Times New Roman" w:cs="Times New Roman"/>
          <w:sz w:val="20"/>
          <w:szCs w:val="20"/>
          <w:lang w:val="en-GB"/>
        </w:rPr>
        <w:t>urogynaecological</w:t>
      </w:r>
      <w:proofErr w:type="spellEnd"/>
      <w:r w:rsidR="00B57386" w:rsidRPr="00B57386">
        <w:rPr>
          <w:rFonts w:ascii="Times New Roman" w:hAnsi="Times New Roman" w:cs="Times New Roman"/>
          <w:sz w:val="20"/>
          <w:szCs w:val="20"/>
          <w:lang w:val="en-GB"/>
        </w:rPr>
        <w:t xml:space="preserve"> health, supporting recovery and personal development</w:t>
      </w:r>
      <w:r w:rsidR="00B57386">
        <w:rPr>
          <w:rFonts w:ascii="Times New Roman" w:hAnsi="Times New Roman" w:cs="Times New Roman"/>
          <w:sz w:val="20"/>
          <w:szCs w:val="20"/>
          <w:lang w:val="en-GB"/>
        </w:rPr>
        <w:t>.</w:t>
      </w:r>
    </w:p>
    <w:p w14:paraId="0FCF8BEF" w14:textId="45370E6E" w:rsidR="00A213F3" w:rsidRDefault="00A213F3" w:rsidP="00630BEF">
      <w:pPr>
        <w:jc w:val="both"/>
        <w:rPr>
          <w:rFonts w:ascii="Times New Roman" w:hAnsi="Times New Roman" w:cs="Times New Roman"/>
          <w:b/>
          <w:bCs/>
          <w:sz w:val="20"/>
          <w:szCs w:val="20"/>
          <w:lang w:val="en-GB"/>
        </w:rPr>
      </w:pPr>
      <w:r>
        <w:rPr>
          <w:rFonts w:ascii="Times New Roman" w:hAnsi="Times New Roman" w:cs="Times New Roman"/>
          <w:b/>
          <w:bCs/>
          <w:noProof/>
          <w:sz w:val="24"/>
          <w:szCs w:val="24"/>
        </w:rPr>
        <mc:AlternateContent>
          <mc:Choice Requires="wps">
            <w:drawing>
              <wp:anchor distT="0" distB="0" distL="114300" distR="114300" simplePos="0" relativeHeight="251660288" behindDoc="0" locked="0" layoutInCell="1" allowOverlap="1" wp14:anchorId="36B700D1" wp14:editId="4F058C82">
                <wp:simplePos x="0" y="0"/>
                <wp:positionH relativeFrom="margin">
                  <wp:posOffset>-7709</wp:posOffset>
                </wp:positionH>
                <wp:positionV relativeFrom="paragraph">
                  <wp:posOffset>81516</wp:posOffset>
                </wp:positionV>
                <wp:extent cx="4540103" cy="21265"/>
                <wp:effectExtent l="0" t="0" r="32385" b="36195"/>
                <wp:wrapNone/>
                <wp:docPr id="1945139631" name="Straight Connector 2"/>
                <wp:cNvGraphicFramePr/>
                <a:graphic xmlns:a="http://schemas.openxmlformats.org/drawingml/2006/main">
                  <a:graphicData uri="http://schemas.microsoft.com/office/word/2010/wordprocessingShape">
                    <wps:wsp>
                      <wps:cNvCnPr/>
                      <wps:spPr>
                        <a:xfrm flipV="1">
                          <a:off x="0" y="0"/>
                          <a:ext cx="4540103" cy="21265"/>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047A39" id="Straight Connector 2" o:spid="_x0000_s1026" style="position:absolute;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pt,6.4pt" to="356.9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" strokecolor="#a5a5a5 [3206]" strokeweight=".5pt">
                <v:stroke joinstyle="miter"/>
                <w10:wrap anchorx="margin"/>
              </v:line>
            </w:pict>
          </mc:Fallback>
        </mc:AlternateContent>
      </w:r>
    </w:p>
    <w:p w14:paraId="3EB0ECC4" w14:textId="77777777" w:rsidR="00565310" w:rsidRPr="00565310" w:rsidRDefault="00565310" w:rsidP="00630BEF">
      <w:pPr>
        <w:jc w:val="both"/>
        <w:rPr>
          <w:rFonts w:ascii="Times New Roman" w:hAnsi="Times New Roman" w:cs="Times New Roman"/>
          <w:b/>
          <w:bCs/>
          <w:sz w:val="20"/>
          <w:szCs w:val="20"/>
          <w:lang w:val="en-GB"/>
        </w:rPr>
      </w:pPr>
    </w:p>
    <w:p w14:paraId="0E28CACB" w14:textId="77777777" w:rsidR="00A213F3" w:rsidRPr="00F90163" w:rsidRDefault="00A213F3" w:rsidP="00630BEF">
      <w:pPr>
        <w:jc w:val="both"/>
        <w:rPr>
          <w:rFonts w:ascii="Times New Roman" w:hAnsi="Times New Roman" w:cs="Times New Roman"/>
          <w:b/>
          <w:bCs/>
          <w:sz w:val="20"/>
          <w:szCs w:val="20"/>
          <w:lang w:val="en-GB"/>
        </w:rPr>
      </w:pPr>
    </w:p>
    <w:p w14:paraId="529BECB4" w14:textId="77777777" w:rsidR="00A213F3" w:rsidRPr="00F90163" w:rsidRDefault="00A213F3" w:rsidP="00630BEF">
      <w:pPr>
        <w:jc w:val="both"/>
        <w:rPr>
          <w:rFonts w:ascii="Times New Roman" w:hAnsi="Times New Roman" w:cs="Times New Roman"/>
          <w:b/>
          <w:bCs/>
          <w:sz w:val="20"/>
          <w:szCs w:val="20"/>
          <w:lang w:val="en-GB"/>
        </w:rPr>
      </w:pPr>
    </w:p>
    <w:p w14:paraId="722DFD95" w14:textId="77777777" w:rsidR="00A213F3" w:rsidRPr="00F90163" w:rsidRDefault="00A213F3" w:rsidP="00630BEF">
      <w:pPr>
        <w:jc w:val="both"/>
        <w:rPr>
          <w:rFonts w:ascii="Times New Roman" w:hAnsi="Times New Roman" w:cs="Times New Roman"/>
          <w:b/>
          <w:bCs/>
          <w:sz w:val="20"/>
          <w:szCs w:val="20"/>
          <w:lang w:val="en-GB"/>
        </w:rPr>
      </w:pPr>
    </w:p>
    <w:p w14:paraId="1F97814A" w14:textId="77777777" w:rsidR="003C4EBA" w:rsidRPr="00F90163" w:rsidRDefault="003C4EBA" w:rsidP="00630BEF">
      <w:pPr>
        <w:jc w:val="both"/>
        <w:rPr>
          <w:rFonts w:ascii="Times New Roman" w:hAnsi="Times New Roman" w:cs="Times New Roman"/>
          <w:b/>
          <w:bCs/>
          <w:sz w:val="20"/>
          <w:szCs w:val="20"/>
          <w:lang w:val="en-GB"/>
        </w:rPr>
      </w:pPr>
    </w:p>
    <w:p w14:paraId="65396012" w14:textId="77777777" w:rsidR="003C4EBA" w:rsidRPr="00F90163" w:rsidRDefault="003C4EBA" w:rsidP="00630BEF">
      <w:pPr>
        <w:jc w:val="both"/>
        <w:rPr>
          <w:rFonts w:ascii="Times New Roman" w:hAnsi="Times New Roman" w:cs="Times New Roman"/>
          <w:b/>
          <w:bCs/>
          <w:sz w:val="20"/>
          <w:szCs w:val="20"/>
          <w:lang w:val="en-GB"/>
        </w:rPr>
      </w:pPr>
    </w:p>
    <w:p w14:paraId="7CC5EDC9" w14:textId="43471C51" w:rsidR="00552C5A" w:rsidRPr="00F90163" w:rsidRDefault="00552C5A" w:rsidP="00552C5A">
      <w:pPr>
        <w:jc w:val="both"/>
        <w:rPr>
          <w:rFonts w:ascii="Times New Roman" w:hAnsi="Times New Roman" w:cs="Times New Roman"/>
          <w:b/>
          <w:bCs/>
          <w:sz w:val="20"/>
          <w:szCs w:val="20"/>
          <w:lang w:val="en-GB"/>
        </w:rPr>
      </w:pPr>
    </w:p>
    <w:p w14:paraId="6EA8335A" w14:textId="33130C26" w:rsidR="00552C5A" w:rsidRPr="00F90163" w:rsidRDefault="00552C5A" w:rsidP="00552C5A">
      <w:pPr>
        <w:jc w:val="both"/>
        <w:rPr>
          <w:rFonts w:ascii="Times New Roman" w:hAnsi="Times New Roman" w:cs="Times New Roman"/>
          <w:b/>
          <w:bCs/>
          <w:sz w:val="20"/>
          <w:szCs w:val="20"/>
          <w:lang w:val="en-GB"/>
        </w:rPr>
        <w:sectPr w:rsidR="00552C5A" w:rsidRPr="00F90163" w:rsidSect="004554D2">
          <w:pgSz w:w="11906" w:h="16838"/>
          <w:pgMar w:top="1417" w:right="1134" w:bottom="1134" w:left="1134" w:header="708" w:footer="708" w:gutter="0"/>
          <w:cols w:space="708"/>
          <w:docGrid w:linePitch="360"/>
        </w:sectPr>
      </w:pPr>
    </w:p>
    <w:p w14:paraId="707A8674" w14:textId="7CBECBA9" w:rsidR="00494B0E" w:rsidRPr="00552C5A" w:rsidRDefault="00494B0E" w:rsidP="00703F36">
      <w:pPr>
        <w:pStyle w:val="ListParagraph"/>
        <w:numPr>
          <w:ilvl w:val="0"/>
          <w:numId w:val="10"/>
        </w:numPr>
        <w:rPr>
          <w:rFonts w:ascii="Times New Roman" w:hAnsi="Times New Roman" w:cs="Times New Roman"/>
          <w:b/>
          <w:bCs/>
          <w:sz w:val="24"/>
          <w:szCs w:val="24"/>
          <w:lang w:val="en-GB"/>
        </w:rPr>
      </w:pPr>
      <w:r w:rsidRPr="00552C5A">
        <w:rPr>
          <w:rFonts w:ascii="Times New Roman" w:hAnsi="Times New Roman" w:cs="Times New Roman"/>
          <w:b/>
          <w:bCs/>
          <w:sz w:val="24"/>
          <w:szCs w:val="24"/>
          <w:lang w:val="en-GB"/>
        </w:rPr>
        <w:lastRenderedPageBreak/>
        <w:t>INTRODUCTION</w:t>
      </w:r>
      <w:r w:rsidR="00CA6354" w:rsidRPr="00552C5A">
        <w:rPr>
          <w:rFonts w:ascii="Times New Roman" w:hAnsi="Times New Roman" w:cs="Times New Roman"/>
          <w:b/>
          <w:bCs/>
          <w:sz w:val="24"/>
          <w:szCs w:val="24"/>
          <w:lang w:val="en-GB"/>
        </w:rPr>
        <w:t xml:space="preserve">  </w:t>
      </w:r>
    </w:p>
    <w:p w14:paraId="700CE9EB" w14:textId="43CAE372" w:rsidR="00495194" w:rsidRDefault="00494B0E" w:rsidP="000C5E89">
      <w:pPr>
        <w:spacing w:line="240" w:lineRule="auto"/>
        <w:jc w:val="both"/>
        <w:rPr>
          <w:rFonts w:ascii="Times New Roman" w:hAnsi="Times New Roman" w:cs="Times New Roman"/>
          <w:sz w:val="24"/>
          <w:szCs w:val="24"/>
          <w:lang w:val="en-GB"/>
        </w:rPr>
      </w:pPr>
      <w:r w:rsidRPr="008C2D9B">
        <w:rPr>
          <w:rFonts w:ascii="Times New Roman" w:hAnsi="Times New Roman" w:cs="Times New Roman"/>
          <w:sz w:val="24"/>
          <w:szCs w:val="24"/>
          <w:lang w:val="en-GB"/>
        </w:rPr>
        <w:t xml:space="preserve"> </w:t>
      </w:r>
      <w:r w:rsidR="001E6BA6" w:rsidRPr="00D15F71">
        <w:rPr>
          <w:rFonts w:ascii="Times New Roman" w:hAnsi="Times New Roman" w:cs="Times New Roman"/>
          <w:sz w:val="24"/>
          <w:szCs w:val="24"/>
          <w:lang w:val="en-GB"/>
        </w:rPr>
        <w:t xml:space="preserve">The puerperium is a time of continued, pregnancy-associated adaptation. </w:t>
      </w:r>
      <w:r w:rsidR="00495194" w:rsidRPr="00D15F71">
        <w:rPr>
          <w:rFonts w:ascii="Times New Roman" w:hAnsi="Times New Roman" w:cs="Times New Roman"/>
          <w:sz w:val="24"/>
          <w:szCs w:val="24"/>
          <w:lang w:val="en-GB"/>
        </w:rPr>
        <w:t>In the early postpartum period, mothers navigate multiple challenges</w:t>
      </w:r>
      <w:r w:rsidR="00123FC0">
        <w:rPr>
          <w:rFonts w:ascii="Times New Roman" w:hAnsi="Times New Roman" w:cs="Times New Roman"/>
          <w:sz w:val="24"/>
          <w:szCs w:val="24"/>
          <w:lang w:val="en-GB"/>
        </w:rPr>
        <w:t xml:space="preserve"> </w:t>
      </w:r>
      <w:r w:rsidR="0082263E" w:rsidRPr="00D15F71">
        <w:rPr>
          <w:rFonts w:ascii="Times New Roman" w:hAnsi="Times New Roman" w:cs="Times New Roman"/>
          <w:sz w:val="24"/>
          <w:szCs w:val="24"/>
          <w:lang w:val="en-GB"/>
        </w:rPr>
        <w:t>including</w:t>
      </w:r>
      <w:r w:rsidR="00495194" w:rsidRPr="00D15F71">
        <w:rPr>
          <w:rFonts w:ascii="Times New Roman" w:hAnsi="Times New Roman" w:cs="Times New Roman"/>
          <w:sz w:val="24"/>
          <w:szCs w:val="24"/>
          <w:lang w:val="en-GB"/>
        </w:rPr>
        <w:t xml:space="preserve"> physical recovery, changing hormones, sleep disruption, newborn feeding and care, and altered family and professional relationships</w:t>
      </w:r>
      <w:r w:rsidR="00123FC0">
        <w:rPr>
          <w:rFonts w:ascii="Times New Roman" w:hAnsi="Times New Roman" w:cs="Times New Roman"/>
          <w:sz w:val="24"/>
          <w:szCs w:val="24"/>
          <w:lang w:val="en-GB"/>
        </w:rPr>
        <w:t xml:space="preserve"> (</w:t>
      </w:r>
      <w:r w:rsidR="00123FC0" w:rsidRPr="00123FC0">
        <w:rPr>
          <w:rFonts w:ascii="Times New Roman" w:hAnsi="Times New Roman" w:cs="Times New Roman"/>
          <w:sz w:val="24"/>
          <w:szCs w:val="24"/>
          <w:lang w:val="en-GB"/>
        </w:rPr>
        <w:t>Kristin P. Tully</w:t>
      </w:r>
      <w:r w:rsidR="00123FC0">
        <w:rPr>
          <w:rFonts w:ascii="Times New Roman" w:hAnsi="Times New Roman" w:cs="Times New Roman"/>
          <w:sz w:val="24"/>
          <w:szCs w:val="24"/>
          <w:lang w:val="en-GB"/>
        </w:rPr>
        <w:t xml:space="preserve"> 2017)</w:t>
      </w:r>
      <w:r w:rsidR="00495194" w:rsidRPr="00D15F71">
        <w:rPr>
          <w:rFonts w:ascii="Times New Roman" w:hAnsi="Times New Roman" w:cs="Times New Roman"/>
          <w:sz w:val="24"/>
          <w:szCs w:val="24"/>
          <w:lang w:val="en-GB"/>
        </w:rPr>
        <w:t>.</w:t>
      </w:r>
    </w:p>
    <w:p w14:paraId="2764F41F" w14:textId="6067F2DA" w:rsidR="005426FC" w:rsidRDefault="005426FC" w:rsidP="000C5E89">
      <w:pPr>
        <w:spacing w:line="240" w:lineRule="auto"/>
        <w:jc w:val="both"/>
        <w:rPr>
          <w:rFonts w:ascii="Times New Roman" w:hAnsi="Times New Roman" w:cs="Times New Roman"/>
          <w:sz w:val="24"/>
          <w:szCs w:val="24"/>
          <w:lang w:val="en-GB"/>
        </w:rPr>
      </w:pPr>
      <w:r w:rsidRPr="3AE19800">
        <w:rPr>
          <w:rFonts w:ascii="Times New Roman" w:hAnsi="Times New Roman" w:cs="Times New Roman"/>
          <w:sz w:val="24"/>
          <w:szCs w:val="24"/>
          <w:lang w:val="en-GB"/>
        </w:rPr>
        <w:t xml:space="preserve">The most common problems </w:t>
      </w:r>
      <w:proofErr w:type="gramStart"/>
      <w:r w:rsidR="5E3266C7" w:rsidRPr="3AE19800">
        <w:rPr>
          <w:rFonts w:ascii="Times New Roman" w:hAnsi="Times New Roman" w:cs="Times New Roman"/>
          <w:sz w:val="24"/>
          <w:szCs w:val="24"/>
          <w:lang w:val="en-GB"/>
        </w:rPr>
        <w:t>are:</w:t>
      </w:r>
      <w:proofErr w:type="gramEnd"/>
      <w:r w:rsidR="5E3266C7" w:rsidRPr="3AE19800">
        <w:rPr>
          <w:rFonts w:ascii="Times New Roman" w:hAnsi="Times New Roman" w:cs="Times New Roman"/>
          <w:sz w:val="24"/>
          <w:szCs w:val="24"/>
          <w:lang w:val="en-GB"/>
        </w:rPr>
        <w:t xml:space="preserve"> sexual</w:t>
      </w:r>
      <w:r w:rsidRPr="3AE19800">
        <w:rPr>
          <w:rFonts w:ascii="Times New Roman" w:hAnsi="Times New Roman" w:cs="Times New Roman"/>
          <w:sz w:val="24"/>
          <w:szCs w:val="24"/>
          <w:lang w:val="en-GB"/>
        </w:rPr>
        <w:t xml:space="preserve"> problems, breast problems, fatigue, depression, wound problems, urinary and </w:t>
      </w:r>
      <w:r w:rsidR="00DD1381" w:rsidRPr="3AE19800">
        <w:rPr>
          <w:rFonts w:ascii="Times New Roman" w:hAnsi="Times New Roman" w:cs="Times New Roman"/>
          <w:sz w:val="24"/>
          <w:szCs w:val="24"/>
          <w:lang w:val="en-GB"/>
        </w:rPr>
        <w:t>faecal</w:t>
      </w:r>
      <w:r w:rsidRPr="3AE19800">
        <w:rPr>
          <w:rFonts w:ascii="Times New Roman" w:hAnsi="Times New Roman" w:cs="Times New Roman"/>
          <w:sz w:val="24"/>
          <w:szCs w:val="24"/>
          <w:lang w:val="en-GB"/>
        </w:rPr>
        <w:t xml:space="preserve"> incontinence etc…</w:t>
      </w:r>
    </w:p>
    <w:p w14:paraId="504940E1" w14:textId="09F0D506" w:rsidR="00BC67FA" w:rsidRPr="00D15F71" w:rsidRDefault="00481817" w:rsidP="000C5E89">
      <w:pPr>
        <w:spacing w:line="240" w:lineRule="auto"/>
        <w:jc w:val="both"/>
        <w:rPr>
          <w:rFonts w:ascii="Times New Roman" w:hAnsi="Times New Roman" w:cs="Times New Roman"/>
          <w:sz w:val="24"/>
          <w:szCs w:val="24"/>
          <w:lang w:val="en-GB"/>
        </w:rPr>
      </w:pPr>
      <w:r w:rsidRPr="00481817">
        <w:rPr>
          <w:rFonts w:ascii="Times New Roman" w:hAnsi="Times New Roman" w:cs="Times New Roman"/>
          <w:sz w:val="24"/>
          <w:szCs w:val="24"/>
          <w:lang w:val="en-GB"/>
        </w:rPr>
        <w:t xml:space="preserve">A full assessment is recommended within 12 weeks. </w:t>
      </w:r>
      <w:r w:rsidR="00BC67FA" w:rsidRPr="00D15F71">
        <w:rPr>
          <w:rFonts w:ascii="Times New Roman" w:hAnsi="Times New Roman" w:cs="Times New Roman"/>
          <w:sz w:val="24"/>
          <w:szCs w:val="24"/>
          <w:lang w:val="en-GB"/>
        </w:rPr>
        <w:t>Care should initially focus on acute needs and risks for morbidity and mortality and then transition to care for chronic conditions and health maintenance</w:t>
      </w:r>
      <w:r>
        <w:rPr>
          <w:rFonts w:ascii="Times New Roman" w:hAnsi="Times New Roman" w:cs="Times New Roman"/>
          <w:sz w:val="24"/>
          <w:szCs w:val="24"/>
          <w:lang w:val="en-GB"/>
        </w:rPr>
        <w:t xml:space="preserve"> (</w:t>
      </w:r>
      <w:r w:rsidRPr="00481817">
        <w:rPr>
          <w:rFonts w:ascii="Times New Roman" w:hAnsi="Times New Roman" w:cs="Times New Roman"/>
          <w:sz w:val="24"/>
          <w:szCs w:val="24"/>
          <w:lang w:val="en-GB"/>
        </w:rPr>
        <w:t>Heather L Paladine</w:t>
      </w:r>
      <w:r>
        <w:rPr>
          <w:rFonts w:ascii="Times New Roman" w:hAnsi="Times New Roman" w:cs="Times New Roman"/>
          <w:sz w:val="24"/>
          <w:szCs w:val="24"/>
          <w:lang w:val="en-GB"/>
        </w:rPr>
        <w:t xml:space="preserve"> et al.)</w:t>
      </w:r>
      <w:r w:rsidR="00BC67FA" w:rsidRPr="00D15F71">
        <w:rPr>
          <w:rFonts w:ascii="Times New Roman" w:hAnsi="Times New Roman" w:cs="Times New Roman"/>
          <w:sz w:val="24"/>
          <w:szCs w:val="24"/>
          <w:lang w:val="en-GB"/>
        </w:rPr>
        <w:t>.</w:t>
      </w:r>
    </w:p>
    <w:p w14:paraId="67C23651" w14:textId="55964AB8" w:rsidR="00BC67FA" w:rsidRPr="00D15F71" w:rsidRDefault="00E13BA2" w:rsidP="000C5E89">
      <w:pPr>
        <w:spacing w:line="240" w:lineRule="auto"/>
        <w:jc w:val="both"/>
        <w:rPr>
          <w:rFonts w:ascii="Times New Roman" w:hAnsi="Times New Roman" w:cs="Times New Roman"/>
          <w:sz w:val="24"/>
          <w:szCs w:val="24"/>
          <w:lang w:val="en-GB"/>
        </w:rPr>
      </w:pPr>
      <w:r w:rsidRPr="00D15F71">
        <w:rPr>
          <w:rFonts w:ascii="Times New Roman" w:hAnsi="Times New Roman" w:cs="Times New Roman"/>
          <w:sz w:val="24"/>
          <w:szCs w:val="24"/>
          <w:lang w:val="en-GB"/>
        </w:rPr>
        <w:t xml:space="preserve">The American College of Obstetricians and </w:t>
      </w:r>
      <w:r w:rsidR="00370DE5" w:rsidRPr="00D15F71">
        <w:rPr>
          <w:rFonts w:ascii="Times New Roman" w:hAnsi="Times New Roman" w:cs="Times New Roman"/>
          <w:sz w:val="24"/>
          <w:szCs w:val="24"/>
          <w:lang w:val="en-GB"/>
        </w:rPr>
        <w:t>Gynaecologists</w:t>
      </w:r>
      <w:r w:rsidRPr="00D15F71">
        <w:rPr>
          <w:rFonts w:ascii="Times New Roman" w:hAnsi="Times New Roman" w:cs="Times New Roman"/>
          <w:sz w:val="24"/>
          <w:szCs w:val="24"/>
          <w:lang w:val="en-GB"/>
        </w:rPr>
        <w:t xml:space="preserve"> has recently highlighted the importance of this “fou</w:t>
      </w:r>
      <w:r w:rsidR="00D15F71">
        <w:rPr>
          <w:rFonts w:ascii="Times New Roman" w:hAnsi="Times New Roman" w:cs="Times New Roman"/>
          <w:sz w:val="24"/>
          <w:szCs w:val="24"/>
          <w:lang w:val="en-GB"/>
        </w:rPr>
        <w:t>r</w:t>
      </w:r>
      <w:r w:rsidRPr="00D15F71">
        <w:rPr>
          <w:rFonts w:ascii="Times New Roman" w:hAnsi="Times New Roman" w:cs="Times New Roman"/>
          <w:sz w:val="24"/>
          <w:szCs w:val="24"/>
          <w:lang w:val="en-GB"/>
        </w:rPr>
        <w:t xml:space="preserve">th trimester” of pregnancy care, suggesting earlier and more comprehensive visits. </w:t>
      </w:r>
    </w:p>
    <w:p w14:paraId="5D415863" w14:textId="0BF2CDBB" w:rsidR="00BC67FA" w:rsidRDefault="001E6BA6" w:rsidP="000C5E89">
      <w:pPr>
        <w:spacing w:line="240" w:lineRule="auto"/>
        <w:jc w:val="both"/>
        <w:rPr>
          <w:rFonts w:ascii="Times New Roman" w:hAnsi="Times New Roman" w:cs="Times New Roman"/>
          <w:sz w:val="24"/>
          <w:szCs w:val="24"/>
          <w:lang w:val="en-GB"/>
        </w:rPr>
      </w:pPr>
      <w:r w:rsidRPr="00D15F71">
        <w:rPr>
          <w:rFonts w:ascii="Times New Roman" w:hAnsi="Times New Roman" w:cs="Times New Roman"/>
          <w:sz w:val="24"/>
          <w:szCs w:val="24"/>
          <w:lang w:val="en-GB"/>
        </w:rPr>
        <w:t xml:space="preserve">Our goal was to establish a </w:t>
      </w:r>
      <w:r w:rsidR="00E772A5">
        <w:rPr>
          <w:rFonts w:ascii="Times New Roman" w:hAnsi="Times New Roman" w:cs="Times New Roman"/>
          <w:sz w:val="24"/>
          <w:szCs w:val="24"/>
          <w:lang w:val="en-GB"/>
        </w:rPr>
        <w:t xml:space="preserve">postnatal </w:t>
      </w:r>
      <w:r w:rsidRPr="00D15F71">
        <w:rPr>
          <w:rFonts w:ascii="Times New Roman" w:hAnsi="Times New Roman" w:cs="Times New Roman"/>
          <w:sz w:val="24"/>
          <w:szCs w:val="24"/>
          <w:lang w:val="en-GB"/>
        </w:rPr>
        <w:t xml:space="preserve">clinic where </w:t>
      </w:r>
      <w:r w:rsidR="00E772A5">
        <w:rPr>
          <w:rFonts w:ascii="Times New Roman" w:hAnsi="Times New Roman" w:cs="Times New Roman"/>
          <w:sz w:val="24"/>
          <w:szCs w:val="24"/>
          <w:lang w:val="en-GB"/>
        </w:rPr>
        <w:t xml:space="preserve">checked </w:t>
      </w:r>
      <w:r w:rsidRPr="00D15F71">
        <w:rPr>
          <w:rFonts w:ascii="Times New Roman" w:hAnsi="Times New Roman" w:cs="Times New Roman"/>
          <w:sz w:val="24"/>
          <w:szCs w:val="24"/>
          <w:lang w:val="en-GB"/>
        </w:rPr>
        <w:t xml:space="preserve">all the women who gave birth in our </w:t>
      </w:r>
      <w:proofErr w:type="gramStart"/>
      <w:r w:rsidR="00311088">
        <w:rPr>
          <w:rFonts w:ascii="Times New Roman" w:hAnsi="Times New Roman" w:cs="Times New Roman"/>
          <w:sz w:val="24"/>
          <w:szCs w:val="24"/>
          <w:lang w:val="en-GB"/>
        </w:rPr>
        <w:t>H</w:t>
      </w:r>
      <w:r w:rsidRPr="00D15F71">
        <w:rPr>
          <w:rFonts w:ascii="Times New Roman" w:hAnsi="Times New Roman" w:cs="Times New Roman"/>
          <w:sz w:val="24"/>
          <w:szCs w:val="24"/>
          <w:lang w:val="en-GB"/>
        </w:rPr>
        <w:t>ospital</w:t>
      </w:r>
      <w:proofErr w:type="gramEnd"/>
      <w:r w:rsidRPr="00D15F71">
        <w:rPr>
          <w:rFonts w:ascii="Times New Roman" w:hAnsi="Times New Roman" w:cs="Times New Roman"/>
          <w:sz w:val="24"/>
          <w:szCs w:val="24"/>
          <w:lang w:val="en-GB"/>
        </w:rPr>
        <w:t xml:space="preserve"> </w:t>
      </w:r>
      <w:r w:rsidR="00311088">
        <w:rPr>
          <w:rFonts w:ascii="Times New Roman" w:hAnsi="Times New Roman" w:cs="Times New Roman"/>
          <w:sz w:val="24"/>
          <w:szCs w:val="24"/>
          <w:lang w:val="en-GB"/>
        </w:rPr>
        <w:t>“</w:t>
      </w:r>
      <w:r w:rsidR="0045275D" w:rsidRPr="00D15F71">
        <w:rPr>
          <w:rFonts w:ascii="Times New Roman" w:hAnsi="Times New Roman" w:cs="Times New Roman"/>
          <w:sz w:val="24"/>
          <w:szCs w:val="24"/>
          <w:lang w:val="en-GB"/>
        </w:rPr>
        <w:t>R. Guzzardi</w:t>
      </w:r>
      <w:r w:rsidR="00311088">
        <w:rPr>
          <w:rFonts w:ascii="Times New Roman" w:hAnsi="Times New Roman" w:cs="Times New Roman"/>
          <w:sz w:val="24"/>
          <w:szCs w:val="24"/>
          <w:lang w:val="en-GB"/>
        </w:rPr>
        <w:t>”</w:t>
      </w:r>
      <w:r w:rsidR="0045275D" w:rsidRPr="00D15F71">
        <w:rPr>
          <w:rFonts w:ascii="Times New Roman" w:hAnsi="Times New Roman" w:cs="Times New Roman"/>
          <w:sz w:val="24"/>
          <w:szCs w:val="24"/>
          <w:lang w:val="en-GB"/>
        </w:rPr>
        <w:t xml:space="preserve"> in Vittoria (R</w:t>
      </w:r>
      <w:r w:rsidR="00E772A5">
        <w:rPr>
          <w:rFonts w:ascii="Times New Roman" w:hAnsi="Times New Roman" w:cs="Times New Roman"/>
          <w:sz w:val="24"/>
          <w:szCs w:val="24"/>
          <w:lang w:val="en-GB"/>
        </w:rPr>
        <w:t>agusa – Italy)</w:t>
      </w:r>
      <w:r w:rsidR="00F1706E">
        <w:rPr>
          <w:rFonts w:ascii="Times New Roman" w:hAnsi="Times New Roman" w:cs="Times New Roman"/>
          <w:sz w:val="24"/>
          <w:szCs w:val="24"/>
          <w:lang w:val="en-GB"/>
        </w:rPr>
        <w:t xml:space="preserve"> to allow continuity of care to our patients after childbirth.</w:t>
      </w:r>
    </w:p>
    <w:p w14:paraId="184353D9" w14:textId="673FE381" w:rsidR="00A614DE" w:rsidRDefault="00A614DE" w:rsidP="000C5E89">
      <w:pPr>
        <w:spacing w:line="240" w:lineRule="auto"/>
        <w:jc w:val="both"/>
        <w:rPr>
          <w:rFonts w:ascii="Times New Roman" w:hAnsi="Times New Roman" w:cs="Times New Roman"/>
          <w:sz w:val="24"/>
          <w:szCs w:val="24"/>
          <w:lang w:val="en-GB"/>
        </w:rPr>
      </w:pPr>
      <w:r w:rsidRPr="00A614DE">
        <w:rPr>
          <w:rFonts w:ascii="Times New Roman" w:hAnsi="Times New Roman" w:cs="Times New Roman"/>
          <w:sz w:val="24"/>
          <w:szCs w:val="24"/>
          <w:lang w:val="en-GB"/>
        </w:rPr>
        <w:t>The postnatal clinic provides midwife-assisted care to women and their families to enhance post-birth care.</w:t>
      </w:r>
    </w:p>
    <w:p w14:paraId="150CFF98" w14:textId="7F15C2F0" w:rsidR="004F362D" w:rsidRDefault="004F362D" w:rsidP="000C5E89">
      <w:pPr>
        <w:spacing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Midwives have highlighted the importance of establishing a trusting relationship </w:t>
      </w:r>
      <w:proofErr w:type="gramStart"/>
      <w:r>
        <w:rPr>
          <w:rFonts w:ascii="Times New Roman" w:hAnsi="Times New Roman" w:cs="Times New Roman"/>
          <w:sz w:val="24"/>
          <w:szCs w:val="24"/>
          <w:lang w:val="en-GB"/>
        </w:rPr>
        <w:t>in order to</w:t>
      </w:r>
      <w:proofErr w:type="gramEnd"/>
      <w:r>
        <w:rPr>
          <w:rFonts w:ascii="Times New Roman" w:hAnsi="Times New Roman" w:cs="Times New Roman"/>
          <w:sz w:val="24"/>
          <w:szCs w:val="24"/>
          <w:lang w:val="en-GB"/>
        </w:rPr>
        <w:t xml:space="preserve"> make the woman confident that the midwife care about her unique person and not consider her as just another woman in the crowd (</w:t>
      </w:r>
      <w:proofErr w:type="spellStart"/>
      <w:r>
        <w:rPr>
          <w:rFonts w:ascii="Times New Roman" w:hAnsi="Times New Roman" w:cs="Times New Roman"/>
          <w:sz w:val="24"/>
          <w:szCs w:val="24"/>
          <w:lang w:val="en-GB"/>
        </w:rPr>
        <w:t>Ludgren</w:t>
      </w:r>
      <w:proofErr w:type="spellEnd"/>
      <w:r>
        <w:rPr>
          <w:rFonts w:ascii="Times New Roman" w:hAnsi="Times New Roman" w:cs="Times New Roman"/>
          <w:sz w:val="24"/>
          <w:szCs w:val="24"/>
          <w:lang w:val="en-GB"/>
        </w:rPr>
        <w:t xml:space="preserve"> and Dahlberg,</w:t>
      </w:r>
      <w:r w:rsidR="002A69E3">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2002). </w:t>
      </w:r>
    </w:p>
    <w:p w14:paraId="7AE747FB" w14:textId="6F8A1C5C" w:rsidR="00A97897" w:rsidRDefault="00A97897" w:rsidP="000C5E89">
      <w:pPr>
        <w:spacing w:line="240" w:lineRule="auto"/>
        <w:jc w:val="both"/>
        <w:rPr>
          <w:rFonts w:ascii="Times New Roman" w:hAnsi="Times New Roman" w:cs="Times New Roman"/>
          <w:sz w:val="24"/>
          <w:szCs w:val="24"/>
          <w:lang w:val="en-GB"/>
        </w:rPr>
      </w:pPr>
      <w:r w:rsidRPr="00A97897">
        <w:rPr>
          <w:rFonts w:ascii="Times New Roman" w:hAnsi="Times New Roman" w:cs="Times New Roman"/>
          <w:sz w:val="24"/>
          <w:szCs w:val="24"/>
          <w:lang w:val="en-GB"/>
        </w:rPr>
        <w:t xml:space="preserve">In our </w:t>
      </w:r>
      <w:r>
        <w:rPr>
          <w:rFonts w:ascii="Times New Roman" w:hAnsi="Times New Roman" w:cs="Times New Roman"/>
          <w:sz w:val="24"/>
          <w:szCs w:val="24"/>
          <w:lang w:val="en-GB"/>
        </w:rPr>
        <w:t>area</w:t>
      </w:r>
      <w:r w:rsidRPr="00A97897">
        <w:rPr>
          <w:rFonts w:ascii="Times New Roman" w:hAnsi="Times New Roman" w:cs="Times New Roman"/>
          <w:sz w:val="24"/>
          <w:szCs w:val="24"/>
          <w:lang w:val="en-GB"/>
        </w:rPr>
        <w:t xml:space="preserve">, prior to the establishment of this new clinic, new mothers were discharged without tailored healthcare </w:t>
      </w:r>
      <w:r>
        <w:rPr>
          <w:rFonts w:ascii="Times New Roman" w:hAnsi="Times New Roman" w:cs="Times New Roman"/>
          <w:sz w:val="24"/>
          <w:szCs w:val="24"/>
          <w:lang w:val="en-GB"/>
        </w:rPr>
        <w:t>assistance</w:t>
      </w:r>
      <w:r w:rsidRPr="00A97897">
        <w:rPr>
          <w:rFonts w:ascii="Times New Roman" w:hAnsi="Times New Roman" w:cs="Times New Roman"/>
          <w:sz w:val="24"/>
          <w:szCs w:val="24"/>
          <w:lang w:val="en-GB"/>
        </w:rPr>
        <w:t>, leading to a gap in networking between users, particularly affecting low-income women, and the healthcare services available post-hospitalization.</w:t>
      </w:r>
    </w:p>
    <w:p w14:paraId="06E0C070" w14:textId="77777777" w:rsidR="00853EE0" w:rsidRDefault="00853EE0" w:rsidP="000C5E89">
      <w:pPr>
        <w:spacing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The objectives were:</w:t>
      </w:r>
    </w:p>
    <w:p w14:paraId="771ECBE7" w14:textId="4748F003" w:rsidR="00844A87" w:rsidRPr="00844A87" w:rsidRDefault="00853EE0" w:rsidP="000C5E89">
      <w:pPr>
        <w:pStyle w:val="ListParagraph"/>
        <w:numPr>
          <w:ilvl w:val="0"/>
          <w:numId w:val="2"/>
        </w:numPr>
        <w:spacing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i</w:t>
      </w:r>
      <w:r w:rsidR="00884834" w:rsidRPr="00853EE0">
        <w:rPr>
          <w:rFonts w:ascii="Times New Roman" w:hAnsi="Times New Roman" w:cs="Times New Roman"/>
          <w:sz w:val="24"/>
          <w:szCs w:val="24"/>
          <w:lang w:val="en-GB"/>
        </w:rPr>
        <w:t xml:space="preserve">ncreased breastfeeding </w:t>
      </w:r>
      <w:proofErr w:type="gramStart"/>
      <w:r w:rsidR="00DF1201" w:rsidRPr="00853EE0">
        <w:rPr>
          <w:rFonts w:ascii="Times New Roman" w:hAnsi="Times New Roman" w:cs="Times New Roman"/>
          <w:sz w:val="24"/>
          <w:szCs w:val="24"/>
          <w:lang w:val="en-GB"/>
        </w:rPr>
        <w:t>support</w:t>
      </w:r>
      <w:r w:rsidR="00554491">
        <w:rPr>
          <w:rFonts w:ascii="Times New Roman" w:hAnsi="Times New Roman" w:cs="Times New Roman"/>
          <w:sz w:val="24"/>
          <w:szCs w:val="24"/>
          <w:lang w:val="en-GB"/>
        </w:rPr>
        <w:t>;</w:t>
      </w:r>
      <w:proofErr w:type="gramEnd"/>
    </w:p>
    <w:p w14:paraId="46107D22" w14:textId="7B277850" w:rsidR="00844A87" w:rsidRDefault="00844A87" w:rsidP="000C5E89">
      <w:pPr>
        <w:pStyle w:val="ListParagraph"/>
        <w:numPr>
          <w:ilvl w:val="0"/>
          <w:numId w:val="1"/>
        </w:numPr>
        <w:spacing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e</w:t>
      </w:r>
      <w:r w:rsidRPr="00844A87">
        <w:rPr>
          <w:rFonts w:ascii="Times New Roman" w:hAnsi="Times New Roman" w:cs="Times New Roman"/>
          <w:sz w:val="24"/>
          <w:szCs w:val="24"/>
          <w:lang w:val="en-GB"/>
        </w:rPr>
        <w:t xml:space="preserve">stablishment of a local network comprising skilled healthcare professionals for patient referral to specialist </w:t>
      </w:r>
      <w:proofErr w:type="gramStart"/>
      <w:r w:rsidRPr="00844A87">
        <w:rPr>
          <w:rFonts w:ascii="Times New Roman" w:hAnsi="Times New Roman" w:cs="Times New Roman"/>
          <w:sz w:val="24"/>
          <w:szCs w:val="24"/>
          <w:lang w:val="en-GB"/>
        </w:rPr>
        <w:t>evaluation</w:t>
      </w:r>
      <w:r w:rsidR="00A614DE">
        <w:rPr>
          <w:rFonts w:ascii="Times New Roman" w:hAnsi="Times New Roman" w:cs="Times New Roman"/>
          <w:sz w:val="24"/>
          <w:szCs w:val="24"/>
          <w:lang w:val="en-GB"/>
        </w:rPr>
        <w:t>;</w:t>
      </w:r>
      <w:proofErr w:type="gramEnd"/>
    </w:p>
    <w:p w14:paraId="62EFD830" w14:textId="7CC5A9D0" w:rsidR="00DF1201" w:rsidRDefault="00554491" w:rsidP="000C5E89">
      <w:pPr>
        <w:pStyle w:val="ListParagraph"/>
        <w:numPr>
          <w:ilvl w:val="0"/>
          <w:numId w:val="1"/>
        </w:numPr>
        <w:spacing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a</w:t>
      </w:r>
      <w:r w:rsidR="00884834" w:rsidRPr="00853EE0">
        <w:rPr>
          <w:rFonts w:ascii="Times New Roman" w:hAnsi="Times New Roman" w:cs="Times New Roman"/>
          <w:sz w:val="24"/>
          <w:szCs w:val="24"/>
          <w:lang w:val="en-GB"/>
        </w:rPr>
        <w:t xml:space="preserve">ssistance to "fragile" users, avoiding any worsening of the conditions </w:t>
      </w:r>
      <w:proofErr w:type="gramStart"/>
      <w:r w:rsidR="00884834" w:rsidRPr="00853EE0">
        <w:rPr>
          <w:rFonts w:ascii="Times New Roman" w:hAnsi="Times New Roman" w:cs="Times New Roman"/>
          <w:sz w:val="24"/>
          <w:szCs w:val="24"/>
          <w:lang w:val="en-GB"/>
        </w:rPr>
        <w:t>themselves</w:t>
      </w:r>
      <w:r>
        <w:rPr>
          <w:rFonts w:ascii="Times New Roman" w:hAnsi="Times New Roman" w:cs="Times New Roman"/>
          <w:sz w:val="24"/>
          <w:szCs w:val="24"/>
          <w:lang w:val="en-GB"/>
        </w:rPr>
        <w:t>;</w:t>
      </w:r>
      <w:proofErr w:type="gramEnd"/>
    </w:p>
    <w:p w14:paraId="201796AD" w14:textId="7D9A6057" w:rsidR="00F428D1" w:rsidRDefault="00F428D1" w:rsidP="000C5E89">
      <w:pPr>
        <w:pStyle w:val="ListParagraph"/>
        <w:numPr>
          <w:ilvl w:val="0"/>
          <w:numId w:val="1"/>
        </w:numPr>
        <w:spacing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identification of new mothers who needed specific pelvic floor rehabilitation treatment.</w:t>
      </w:r>
    </w:p>
    <w:p w14:paraId="395129DF" w14:textId="6EE608E9" w:rsidR="0061452D" w:rsidRDefault="0061452D" w:rsidP="000C5E89">
      <w:pPr>
        <w:spacing w:line="240" w:lineRule="auto"/>
        <w:jc w:val="both"/>
        <w:rPr>
          <w:rFonts w:ascii="Times New Roman" w:hAnsi="Times New Roman" w:cs="Times New Roman"/>
          <w:sz w:val="24"/>
          <w:szCs w:val="24"/>
          <w:lang w:val="en-GB"/>
        </w:rPr>
      </w:pPr>
      <w:r w:rsidRPr="0061452D">
        <w:rPr>
          <w:rFonts w:ascii="Times New Roman" w:hAnsi="Times New Roman" w:cs="Times New Roman"/>
          <w:sz w:val="24"/>
          <w:szCs w:val="24"/>
          <w:lang w:val="en-GB"/>
        </w:rPr>
        <w:t>We aimed to provide a service supporting mothers for up to 40 days post-delivery, including two check-ups within the first 6 weeks.</w:t>
      </w:r>
    </w:p>
    <w:p w14:paraId="7DF04CE7" w14:textId="1FAE865C" w:rsidR="001014D3" w:rsidRDefault="003E60DE" w:rsidP="000C5E89">
      <w:pPr>
        <w:spacing w:line="240" w:lineRule="auto"/>
        <w:jc w:val="both"/>
        <w:rPr>
          <w:rFonts w:ascii="Times New Roman" w:hAnsi="Times New Roman" w:cs="Times New Roman"/>
          <w:sz w:val="24"/>
          <w:szCs w:val="24"/>
          <w:lang w:val="en-GB"/>
        </w:rPr>
      </w:pPr>
      <w:r w:rsidRPr="003E60DE">
        <w:rPr>
          <w:rFonts w:ascii="Times New Roman" w:hAnsi="Times New Roman" w:cs="Times New Roman"/>
          <w:sz w:val="24"/>
          <w:szCs w:val="24"/>
          <w:lang w:val="en-GB"/>
        </w:rPr>
        <w:t xml:space="preserve">Other aspects under investigation </w:t>
      </w:r>
      <w:proofErr w:type="gramStart"/>
      <w:r w:rsidRPr="003E60DE">
        <w:rPr>
          <w:rFonts w:ascii="Times New Roman" w:hAnsi="Times New Roman" w:cs="Times New Roman"/>
          <w:sz w:val="24"/>
          <w:szCs w:val="24"/>
          <w:lang w:val="en-GB"/>
        </w:rPr>
        <w:t>included:</w:t>
      </w:r>
      <w:r w:rsidR="001014D3" w:rsidRPr="001014D3">
        <w:rPr>
          <w:rFonts w:ascii="Times New Roman" w:hAnsi="Times New Roman" w:cs="Times New Roman"/>
          <w:sz w:val="24"/>
          <w:szCs w:val="24"/>
          <w:lang w:val="en-GB"/>
        </w:rPr>
        <w:t>:</w:t>
      </w:r>
      <w:proofErr w:type="gramEnd"/>
    </w:p>
    <w:p w14:paraId="6CCDE728" w14:textId="51F04B7E" w:rsidR="00E454FC" w:rsidRPr="00E454FC" w:rsidRDefault="00E454FC" w:rsidP="000C5E89">
      <w:pPr>
        <w:pStyle w:val="ListParagraph"/>
        <w:numPr>
          <w:ilvl w:val="0"/>
          <w:numId w:val="1"/>
        </w:numPr>
        <w:spacing w:line="240" w:lineRule="auto"/>
        <w:jc w:val="both"/>
        <w:rPr>
          <w:rFonts w:ascii="Times New Roman" w:hAnsi="Times New Roman" w:cs="Times New Roman"/>
          <w:sz w:val="24"/>
          <w:szCs w:val="24"/>
          <w:lang w:val="en-GB"/>
        </w:rPr>
      </w:pPr>
      <w:r w:rsidRPr="00E454FC">
        <w:rPr>
          <w:rFonts w:ascii="Times New Roman" w:hAnsi="Times New Roman" w:cs="Times New Roman"/>
          <w:b/>
          <w:bCs/>
          <w:sz w:val="24"/>
          <w:szCs w:val="24"/>
          <w:lang w:val="en-GB"/>
        </w:rPr>
        <w:t>pelvic floor dysfunction</w:t>
      </w:r>
      <w:r w:rsidRPr="00E454FC">
        <w:rPr>
          <w:rFonts w:ascii="Times New Roman" w:hAnsi="Times New Roman" w:cs="Times New Roman"/>
          <w:sz w:val="24"/>
          <w:szCs w:val="24"/>
          <w:lang w:val="en-GB"/>
        </w:rPr>
        <w:t>, including urinary and anal incontinence</w:t>
      </w:r>
      <w:r w:rsidRPr="00E454FC">
        <w:rPr>
          <w:rFonts w:ascii="Times New Roman" w:hAnsi="Times New Roman" w:cs="Times New Roman"/>
          <w:sz w:val="24"/>
          <w:szCs w:val="24"/>
          <w:lang w:val="en-GB"/>
        </w:rPr>
        <w:t>,</w:t>
      </w:r>
    </w:p>
    <w:p w14:paraId="3EE9D0A9" w14:textId="65363CF8" w:rsidR="001014D3" w:rsidRPr="001014D3" w:rsidRDefault="00E73FC8" w:rsidP="000C5E89">
      <w:pPr>
        <w:pStyle w:val="ListParagraph"/>
        <w:numPr>
          <w:ilvl w:val="0"/>
          <w:numId w:val="1"/>
        </w:numPr>
        <w:spacing w:line="240" w:lineRule="auto"/>
        <w:jc w:val="both"/>
        <w:rPr>
          <w:rFonts w:ascii="Times New Roman" w:hAnsi="Times New Roman" w:cs="Times New Roman"/>
          <w:sz w:val="24"/>
          <w:szCs w:val="24"/>
          <w:lang w:val="en-GB"/>
        </w:rPr>
      </w:pPr>
      <w:proofErr w:type="gramStart"/>
      <w:r w:rsidRPr="001014D3">
        <w:rPr>
          <w:rFonts w:ascii="Times New Roman" w:hAnsi="Times New Roman" w:cs="Times New Roman"/>
          <w:sz w:val="24"/>
          <w:szCs w:val="24"/>
          <w:lang w:val="en-GB"/>
        </w:rPr>
        <w:t>breastfeeding</w:t>
      </w:r>
      <w:r w:rsidR="007211B1">
        <w:rPr>
          <w:rFonts w:ascii="Times New Roman" w:hAnsi="Times New Roman" w:cs="Times New Roman"/>
          <w:sz w:val="24"/>
          <w:szCs w:val="24"/>
          <w:lang w:val="en-GB"/>
        </w:rPr>
        <w:t>;</w:t>
      </w:r>
      <w:proofErr w:type="gramEnd"/>
    </w:p>
    <w:p w14:paraId="7D262AA2" w14:textId="43FF17FD" w:rsidR="001014D3" w:rsidRDefault="0045275D" w:rsidP="000C5E89">
      <w:pPr>
        <w:pStyle w:val="ListParagraph"/>
        <w:numPr>
          <w:ilvl w:val="0"/>
          <w:numId w:val="1"/>
        </w:numPr>
        <w:spacing w:line="240" w:lineRule="auto"/>
        <w:jc w:val="both"/>
        <w:rPr>
          <w:rFonts w:ascii="Times New Roman" w:hAnsi="Times New Roman" w:cs="Times New Roman"/>
          <w:sz w:val="24"/>
          <w:szCs w:val="24"/>
          <w:lang w:val="en-GB"/>
        </w:rPr>
      </w:pPr>
      <w:proofErr w:type="gramStart"/>
      <w:r w:rsidRPr="001014D3">
        <w:rPr>
          <w:rFonts w:ascii="Times New Roman" w:hAnsi="Times New Roman" w:cs="Times New Roman"/>
          <w:sz w:val="24"/>
          <w:szCs w:val="24"/>
          <w:lang w:val="en-GB"/>
        </w:rPr>
        <w:t>lifestyle</w:t>
      </w:r>
      <w:r w:rsidR="007211B1">
        <w:rPr>
          <w:rFonts w:ascii="Times New Roman" w:hAnsi="Times New Roman" w:cs="Times New Roman"/>
          <w:sz w:val="24"/>
          <w:szCs w:val="24"/>
          <w:lang w:val="en-GB"/>
        </w:rPr>
        <w:t>;</w:t>
      </w:r>
      <w:proofErr w:type="gramEnd"/>
    </w:p>
    <w:p w14:paraId="462B0F1C" w14:textId="3818C0CE" w:rsidR="001014D3" w:rsidRDefault="00E73FC8" w:rsidP="000C5E89">
      <w:pPr>
        <w:pStyle w:val="ListParagraph"/>
        <w:numPr>
          <w:ilvl w:val="0"/>
          <w:numId w:val="1"/>
        </w:numPr>
        <w:spacing w:line="240" w:lineRule="auto"/>
        <w:jc w:val="both"/>
        <w:rPr>
          <w:rFonts w:ascii="Times New Roman" w:hAnsi="Times New Roman" w:cs="Times New Roman"/>
          <w:sz w:val="24"/>
          <w:szCs w:val="24"/>
          <w:lang w:val="en-GB"/>
        </w:rPr>
      </w:pPr>
      <w:proofErr w:type="gramStart"/>
      <w:r w:rsidRPr="001014D3">
        <w:rPr>
          <w:rFonts w:ascii="Times New Roman" w:hAnsi="Times New Roman" w:cs="Times New Roman"/>
          <w:sz w:val="24"/>
          <w:szCs w:val="24"/>
          <w:lang w:val="en-GB"/>
        </w:rPr>
        <w:t>sexuality</w:t>
      </w:r>
      <w:r w:rsidR="007211B1">
        <w:rPr>
          <w:rFonts w:ascii="Times New Roman" w:hAnsi="Times New Roman" w:cs="Times New Roman"/>
          <w:sz w:val="24"/>
          <w:szCs w:val="24"/>
          <w:lang w:val="en-GB"/>
        </w:rPr>
        <w:t>;</w:t>
      </w:r>
      <w:proofErr w:type="gramEnd"/>
    </w:p>
    <w:p w14:paraId="0D8069E4" w14:textId="04860498" w:rsidR="001014D3" w:rsidRDefault="00E73FC8" w:rsidP="000C5E89">
      <w:pPr>
        <w:pStyle w:val="ListParagraph"/>
        <w:numPr>
          <w:ilvl w:val="0"/>
          <w:numId w:val="1"/>
        </w:numPr>
        <w:spacing w:line="240" w:lineRule="auto"/>
        <w:jc w:val="both"/>
        <w:rPr>
          <w:rFonts w:ascii="Times New Roman" w:hAnsi="Times New Roman" w:cs="Times New Roman"/>
          <w:sz w:val="24"/>
          <w:szCs w:val="24"/>
          <w:lang w:val="en-GB"/>
        </w:rPr>
      </w:pPr>
      <w:proofErr w:type="gramStart"/>
      <w:r w:rsidRPr="001014D3">
        <w:rPr>
          <w:rFonts w:ascii="Times New Roman" w:hAnsi="Times New Roman" w:cs="Times New Roman"/>
          <w:sz w:val="24"/>
          <w:szCs w:val="24"/>
          <w:lang w:val="en-GB"/>
        </w:rPr>
        <w:t>contraception</w:t>
      </w:r>
      <w:r w:rsidR="007211B1">
        <w:rPr>
          <w:rFonts w:ascii="Times New Roman" w:hAnsi="Times New Roman" w:cs="Times New Roman"/>
          <w:sz w:val="24"/>
          <w:szCs w:val="24"/>
          <w:lang w:val="en-GB"/>
        </w:rPr>
        <w:t>;</w:t>
      </w:r>
      <w:proofErr w:type="gramEnd"/>
    </w:p>
    <w:p w14:paraId="6CCF299B" w14:textId="1C36667F" w:rsidR="007719F3" w:rsidRDefault="007719F3" w:rsidP="000C5E89">
      <w:pPr>
        <w:spacing w:line="240" w:lineRule="auto"/>
        <w:jc w:val="both"/>
        <w:rPr>
          <w:rFonts w:ascii="Times New Roman" w:hAnsi="Times New Roman" w:cs="Times New Roman"/>
          <w:sz w:val="24"/>
          <w:szCs w:val="24"/>
          <w:lang w:val="en-GB"/>
        </w:rPr>
      </w:pPr>
      <w:r w:rsidRPr="007719F3">
        <w:rPr>
          <w:rFonts w:ascii="Times New Roman" w:hAnsi="Times New Roman" w:cs="Times New Roman"/>
          <w:sz w:val="24"/>
          <w:szCs w:val="24"/>
          <w:lang w:val="en-GB"/>
        </w:rPr>
        <w:t>Addressing these issues postpartum is crucial for the new mother's short- and long-term health.</w:t>
      </w:r>
    </w:p>
    <w:p w14:paraId="5FDD8532" w14:textId="4A81B37A" w:rsidR="00484D97" w:rsidRPr="00D15F71" w:rsidRDefault="00484D97" w:rsidP="000C5E89">
      <w:pPr>
        <w:spacing w:line="240" w:lineRule="auto"/>
        <w:jc w:val="both"/>
        <w:rPr>
          <w:rFonts w:ascii="Times New Roman" w:hAnsi="Times New Roman" w:cs="Times New Roman"/>
          <w:sz w:val="24"/>
          <w:szCs w:val="24"/>
          <w:lang w:val="en-GB"/>
        </w:rPr>
      </w:pPr>
      <w:r w:rsidRPr="00D15F71">
        <w:rPr>
          <w:rFonts w:ascii="Times New Roman" w:hAnsi="Times New Roman" w:cs="Times New Roman"/>
          <w:sz w:val="24"/>
          <w:szCs w:val="24"/>
          <w:lang w:val="en-GB"/>
        </w:rPr>
        <w:t>By a clinical care point of view, the objectives were:</w:t>
      </w:r>
    </w:p>
    <w:p w14:paraId="4B0FC392" w14:textId="345CBF75" w:rsidR="00AA3DE1" w:rsidRDefault="00484D97" w:rsidP="000C5E89">
      <w:pPr>
        <w:pStyle w:val="ListParagraph"/>
        <w:numPr>
          <w:ilvl w:val="0"/>
          <w:numId w:val="1"/>
        </w:numPr>
        <w:spacing w:line="240" w:lineRule="auto"/>
        <w:jc w:val="both"/>
        <w:rPr>
          <w:rFonts w:ascii="Times New Roman" w:hAnsi="Times New Roman" w:cs="Times New Roman"/>
          <w:sz w:val="24"/>
          <w:szCs w:val="24"/>
          <w:lang w:val="en-GB"/>
        </w:rPr>
      </w:pPr>
      <w:r w:rsidRPr="00AA3DE1">
        <w:rPr>
          <w:rFonts w:ascii="Times New Roman" w:hAnsi="Times New Roman" w:cs="Times New Roman"/>
          <w:sz w:val="24"/>
          <w:szCs w:val="24"/>
          <w:lang w:val="en-GB"/>
        </w:rPr>
        <w:t xml:space="preserve">continuity of </w:t>
      </w:r>
      <w:proofErr w:type="gramStart"/>
      <w:r w:rsidRPr="00AA3DE1">
        <w:rPr>
          <w:rFonts w:ascii="Times New Roman" w:hAnsi="Times New Roman" w:cs="Times New Roman"/>
          <w:sz w:val="24"/>
          <w:szCs w:val="24"/>
          <w:lang w:val="en-GB"/>
        </w:rPr>
        <w:t>care</w:t>
      </w:r>
      <w:r w:rsidR="007211B1">
        <w:rPr>
          <w:rFonts w:ascii="Times New Roman" w:hAnsi="Times New Roman" w:cs="Times New Roman"/>
          <w:sz w:val="24"/>
          <w:szCs w:val="24"/>
          <w:lang w:val="en-GB"/>
        </w:rPr>
        <w:t>;</w:t>
      </w:r>
      <w:proofErr w:type="gramEnd"/>
    </w:p>
    <w:p w14:paraId="2FD01E9E" w14:textId="06E2724A" w:rsidR="00AA3DE1" w:rsidRDefault="00484D97" w:rsidP="000C5E89">
      <w:pPr>
        <w:pStyle w:val="ListParagraph"/>
        <w:numPr>
          <w:ilvl w:val="0"/>
          <w:numId w:val="1"/>
        </w:numPr>
        <w:spacing w:line="240" w:lineRule="auto"/>
        <w:jc w:val="both"/>
        <w:rPr>
          <w:rFonts w:ascii="Times New Roman" w:hAnsi="Times New Roman" w:cs="Times New Roman"/>
          <w:sz w:val="24"/>
          <w:szCs w:val="24"/>
          <w:lang w:val="en-GB"/>
        </w:rPr>
      </w:pPr>
      <w:r w:rsidRPr="00AA3DE1">
        <w:rPr>
          <w:rFonts w:ascii="Times New Roman" w:hAnsi="Times New Roman" w:cs="Times New Roman"/>
          <w:sz w:val="24"/>
          <w:szCs w:val="24"/>
          <w:lang w:val="en-GB"/>
        </w:rPr>
        <w:t xml:space="preserve">involvement of the women and informed and conscious choice, care </w:t>
      </w:r>
      <w:proofErr w:type="gramStart"/>
      <w:r w:rsidRPr="00AA3DE1">
        <w:rPr>
          <w:rFonts w:ascii="Times New Roman" w:hAnsi="Times New Roman" w:cs="Times New Roman"/>
          <w:sz w:val="24"/>
          <w:szCs w:val="24"/>
          <w:lang w:val="en-GB"/>
        </w:rPr>
        <w:t>planning</w:t>
      </w:r>
      <w:r w:rsidR="007211B1">
        <w:rPr>
          <w:rFonts w:ascii="Times New Roman" w:hAnsi="Times New Roman" w:cs="Times New Roman"/>
          <w:sz w:val="24"/>
          <w:szCs w:val="24"/>
          <w:lang w:val="en-GB"/>
        </w:rPr>
        <w:t>;</w:t>
      </w:r>
      <w:proofErr w:type="gramEnd"/>
    </w:p>
    <w:p w14:paraId="69581382" w14:textId="1DB66A59" w:rsidR="00AA3DE1" w:rsidRDefault="00484D97" w:rsidP="000C5E89">
      <w:pPr>
        <w:pStyle w:val="ListParagraph"/>
        <w:numPr>
          <w:ilvl w:val="0"/>
          <w:numId w:val="1"/>
        </w:numPr>
        <w:spacing w:line="240" w:lineRule="auto"/>
        <w:jc w:val="both"/>
        <w:rPr>
          <w:rFonts w:ascii="Times New Roman" w:hAnsi="Times New Roman" w:cs="Times New Roman"/>
          <w:sz w:val="24"/>
          <w:szCs w:val="24"/>
          <w:lang w:val="en-GB"/>
        </w:rPr>
      </w:pPr>
      <w:r w:rsidRPr="00AA3DE1">
        <w:rPr>
          <w:rFonts w:ascii="Times New Roman" w:hAnsi="Times New Roman" w:cs="Times New Roman"/>
          <w:sz w:val="24"/>
          <w:szCs w:val="24"/>
          <w:lang w:val="en-GB"/>
        </w:rPr>
        <w:t xml:space="preserve">increase in rate of exclusively breastfed </w:t>
      </w:r>
      <w:proofErr w:type="gramStart"/>
      <w:r w:rsidRPr="00AA3DE1">
        <w:rPr>
          <w:rFonts w:ascii="Times New Roman" w:hAnsi="Times New Roman" w:cs="Times New Roman"/>
          <w:sz w:val="24"/>
          <w:szCs w:val="24"/>
          <w:lang w:val="en-GB"/>
        </w:rPr>
        <w:t>infants</w:t>
      </w:r>
      <w:r w:rsidR="007211B1">
        <w:rPr>
          <w:rFonts w:ascii="Times New Roman" w:hAnsi="Times New Roman" w:cs="Times New Roman"/>
          <w:sz w:val="24"/>
          <w:szCs w:val="24"/>
          <w:lang w:val="en-GB"/>
        </w:rPr>
        <w:t>;</w:t>
      </w:r>
      <w:proofErr w:type="gramEnd"/>
    </w:p>
    <w:p w14:paraId="55BBEF28" w14:textId="695DDFC1" w:rsidR="00AA3DE1" w:rsidRDefault="00484D97" w:rsidP="000C5E89">
      <w:pPr>
        <w:pStyle w:val="ListParagraph"/>
        <w:numPr>
          <w:ilvl w:val="0"/>
          <w:numId w:val="1"/>
        </w:numPr>
        <w:spacing w:line="240" w:lineRule="auto"/>
        <w:jc w:val="both"/>
        <w:rPr>
          <w:rFonts w:ascii="Times New Roman" w:hAnsi="Times New Roman" w:cs="Times New Roman"/>
          <w:sz w:val="24"/>
          <w:szCs w:val="24"/>
          <w:lang w:val="en-GB"/>
        </w:rPr>
      </w:pPr>
      <w:r w:rsidRPr="00AA3DE1">
        <w:rPr>
          <w:rFonts w:ascii="Times New Roman" w:hAnsi="Times New Roman" w:cs="Times New Roman"/>
          <w:sz w:val="24"/>
          <w:szCs w:val="24"/>
          <w:lang w:val="en-GB"/>
        </w:rPr>
        <w:t xml:space="preserve">QoL </w:t>
      </w:r>
      <w:proofErr w:type="gramStart"/>
      <w:r w:rsidRPr="00AA3DE1">
        <w:rPr>
          <w:rFonts w:ascii="Times New Roman" w:hAnsi="Times New Roman" w:cs="Times New Roman"/>
          <w:sz w:val="24"/>
          <w:szCs w:val="24"/>
          <w:lang w:val="en-GB"/>
        </w:rPr>
        <w:t>improvement</w:t>
      </w:r>
      <w:r w:rsidR="007211B1">
        <w:rPr>
          <w:rFonts w:ascii="Times New Roman" w:hAnsi="Times New Roman" w:cs="Times New Roman"/>
          <w:sz w:val="24"/>
          <w:szCs w:val="24"/>
          <w:lang w:val="en-GB"/>
        </w:rPr>
        <w:t>;</w:t>
      </w:r>
      <w:proofErr w:type="gramEnd"/>
    </w:p>
    <w:p w14:paraId="0646C232" w14:textId="19852131" w:rsidR="00AA3DE1" w:rsidRDefault="00484D97" w:rsidP="000C5E89">
      <w:pPr>
        <w:pStyle w:val="ListParagraph"/>
        <w:numPr>
          <w:ilvl w:val="0"/>
          <w:numId w:val="1"/>
        </w:numPr>
        <w:spacing w:line="240" w:lineRule="auto"/>
        <w:jc w:val="both"/>
        <w:rPr>
          <w:rFonts w:ascii="Times New Roman" w:hAnsi="Times New Roman" w:cs="Times New Roman"/>
          <w:sz w:val="24"/>
          <w:szCs w:val="24"/>
          <w:lang w:val="en-GB"/>
        </w:rPr>
      </w:pPr>
      <w:r w:rsidRPr="00AA3DE1">
        <w:rPr>
          <w:rFonts w:ascii="Times New Roman" w:hAnsi="Times New Roman" w:cs="Times New Roman"/>
          <w:sz w:val="24"/>
          <w:szCs w:val="24"/>
          <w:lang w:val="en-GB"/>
        </w:rPr>
        <w:t xml:space="preserve">reduction of overbooking of Obstetrics </w:t>
      </w:r>
      <w:proofErr w:type="gramStart"/>
      <w:r w:rsidRPr="00AA3DE1">
        <w:rPr>
          <w:rFonts w:ascii="Times New Roman" w:hAnsi="Times New Roman" w:cs="Times New Roman"/>
          <w:sz w:val="24"/>
          <w:szCs w:val="24"/>
          <w:lang w:val="en-GB"/>
        </w:rPr>
        <w:t>Departments</w:t>
      </w:r>
      <w:r w:rsidR="007211B1">
        <w:rPr>
          <w:rFonts w:ascii="Times New Roman" w:hAnsi="Times New Roman" w:cs="Times New Roman"/>
          <w:sz w:val="24"/>
          <w:szCs w:val="24"/>
          <w:lang w:val="en-GB"/>
        </w:rPr>
        <w:t>;</w:t>
      </w:r>
      <w:proofErr w:type="gramEnd"/>
    </w:p>
    <w:p w14:paraId="00622895" w14:textId="0F213895" w:rsidR="00484D97" w:rsidRDefault="00484D97" w:rsidP="000C5E89">
      <w:pPr>
        <w:pStyle w:val="ListParagraph"/>
        <w:numPr>
          <w:ilvl w:val="0"/>
          <w:numId w:val="1"/>
        </w:numPr>
        <w:spacing w:line="240" w:lineRule="auto"/>
        <w:jc w:val="both"/>
        <w:rPr>
          <w:rFonts w:ascii="Times New Roman" w:hAnsi="Times New Roman" w:cs="Times New Roman"/>
          <w:sz w:val="24"/>
          <w:szCs w:val="24"/>
          <w:lang w:val="en-GB"/>
        </w:rPr>
      </w:pPr>
      <w:r w:rsidRPr="00AA3DE1">
        <w:rPr>
          <w:rFonts w:ascii="Times New Roman" w:hAnsi="Times New Roman" w:cs="Times New Roman"/>
          <w:sz w:val="24"/>
          <w:szCs w:val="24"/>
          <w:lang w:val="en-GB"/>
        </w:rPr>
        <w:t>reduction in management costs.</w:t>
      </w:r>
    </w:p>
    <w:p w14:paraId="08846CB9" w14:textId="5B4B9859" w:rsidR="00552C5A" w:rsidRDefault="00552C5A" w:rsidP="000C5E89">
      <w:pPr>
        <w:pStyle w:val="ListParagraph"/>
        <w:spacing w:line="240" w:lineRule="auto"/>
        <w:jc w:val="both"/>
        <w:rPr>
          <w:rFonts w:ascii="Times New Roman" w:hAnsi="Times New Roman" w:cs="Times New Roman"/>
          <w:sz w:val="24"/>
          <w:szCs w:val="24"/>
          <w:lang w:val="en-GB"/>
        </w:rPr>
      </w:pPr>
    </w:p>
    <w:p w14:paraId="7E206F70" w14:textId="468B4337" w:rsidR="00552C5A" w:rsidRPr="00552C5A" w:rsidRDefault="00552C5A" w:rsidP="000C5E89">
      <w:pPr>
        <w:pStyle w:val="ListParagraph"/>
        <w:numPr>
          <w:ilvl w:val="1"/>
          <w:numId w:val="11"/>
        </w:numPr>
        <w:spacing w:line="240" w:lineRule="auto"/>
        <w:jc w:val="both"/>
        <w:rPr>
          <w:rFonts w:ascii="Times New Roman" w:hAnsi="Times New Roman" w:cs="Times New Roman"/>
          <w:b/>
          <w:bCs/>
          <w:sz w:val="24"/>
          <w:szCs w:val="24"/>
          <w:lang w:val="en-GB"/>
        </w:rPr>
      </w:pPr>
      <w:r w:rsidRPr="00552C5A">
        <w:rPr>
          <w:rFonts w:ascii="Times New Roman" w:hAnsi="Times New Roman" w:cs="Times New Roman"/>
          <w:b/>
          <w:bCs/>
          <w:sz w:val="24"/>
          <w:szCs w:val="24"/>
          <w:lang w:val="en-GB"/>
        </w:rPr>
        <w:t>Objective</w:t>
      </w:r>
    </w:p>
    <w:p w14:paraId="6FBCEAC1" w14:textId="0754843A" w:rsidR="00F12BFF" w:rsidRDefault="008963DD" w:rsidP="000C5E89">
      <w:pPr>
        <w:spacing w:line="240" w:lineRule="auto"/>
        <w:jc w:val="both"/>
        <w:rPr>
          <w:rFonts w:ascii="Times New Roman" w:hAnsi="Times New Roman" w:cs="Times New Roman"/>
          <w:sz w:val="24"/>
          <w:szCs w:val="24"/>
          <w:lang w:val="en-GB"/>
        </w:rPr>
      </w:pPr>
      <w:r w:rsidRPr="00D15F71">
        <w:rPr>
          <w:rFonts w:ascii="Times New Roman" w:hAnsi="Times New Roman" w:cs="Times New Roman"/>
          <w:sz w:val="24"/>
          <w:szCs w:val="24"/>
          <w:lang w:val="en-GB"/>
        </w:rPr>
        <w:t xml:space="preserve">The </w:t>
      </w:r>
      <w:r w:rsidR="00EB065F" w:rsidRPr="00D15F71">
        <w:rPr>
          <w:rFonts w:ascii="Times New Roman" w:hAnsi="Times New Roman" w:cs="Times New Roman"/>
          <w:sz w:val="24"/>
          <w:szCs w:val="24"/>
          <w:lang w:val="en-GB"/>
        </w:rPr>
        <w:t>purpose</w:t>
      </w:r>
      <w:r w:rsidRPr="00D15F71">
        <w:rPr>
          <w:rFonts w:ascii="Times New Roman" w:hAnsi="Times New Roman" w:cs="Times New Roman"/>
          <w:sz w:val="24"/>
          <w:szCs w:val="24"/>
          <w:lang w:val="en-GB"/>
        </w:rPr>
        <w:t xml:space="preserve"> </w:t>
      </w:r>
      <w:r w:rsidR="007719F3" w:rsidRPr="007719F3">
        <w:rPr>
          <w:rFonts w:ascii="Times New Roman" w:hAnsi="Times New Roman" w:cs="Times New Roman"/>
          <w:sz w:val="24"/>
          <w:szCs w:val="24"/>
          <w:lang w:val="en-GB"/>
        </w:rPr>
        <w:t xml:space="preserve">of this article is to </w:t>
      </w:r>
      <w:r w:rsidR="00F428D1" w:rsidRPr="007719F3">
        <w:rPr>
          <w:rFonts w:ascii="Times New Roman" w:hAnsi="Times New Roman" w:cs="Times New Roman"/>
          <w:sz w:val="24"/>
          <w:szCs w:val="24"/>
          <w:lang w:val="en-GB"/>
        </w:rPr>
        <w:t>analyse</w:t>
      </w:r>
      <w:r w:rsidR="007719F3" w:rsidRPr="007719F3">
        <w:rPr>
          <w:rFonts w:ascii="Times New Roman" w:hAnsi="Times New Roman" w:cs="Times New Roman"/>
          <w:sz w:val="24"/>
          <w:szCs w:val="24"/>
          <w:lang w:val="en-GB"/>
        </w:rPr>
        <w:t xml:space="preserve"> data from obstetric records during outpatient visits, studying correlations between investigated variables</w:t>
      </w:r>
      <w:r w:rsidR="00A213F3">
        <w:rPr>
          <w:rFonts w:ascii="Times New Roman" w:hAnsi="Times New Roman" w:cs="Times New Roman"/>
          <w:sz w:val="24"/>
          <w:szCs w:val="24"/>
          <w:lang w:val="en-GB"/>
        </w:rPr>
        <w:t xml:space="preserve"> about</w:t>
      </w:r>
      <w:r w:rsidR="00A213F3" w:rsidRPr="00A213F3">
        <w:rPr>
          <w:lang w:val="en-GB"/>
        </w:rPr>
        <w:t xml:space="preserve"> </w:t>
      </w:r>
      <w:proofErr w:type="spellStart"/>
      <w:r w:rsidR="00A213F3" w:rsidRPr="00A213F3">
        <w:rPr>
          <w:rFonts w:ascii="Times New Roman" w:hAnsi="Times New Roman" w:cs="Times New Roman"/>
          <w:sz w:val="24"/>
          <w:szCs w:val="24"/>
          <w:lang w:val="en-GB"/>
        </w:rPr>
        <w:t>urogynecological</w:t>
      </w:r>
      <w:proofErr w:type="spellEnd"/>
      <w:r w:rsidR="00A213F3" w:rsidRPr="00A213F3">
        <w:rPr>
          <w:rFonts w:ascii="Times New Roman" w:hAnsi="Times New Roman" w:cs="Times New Roman"/>
          <w:sz w:val="24"/>
          <w:szCs w:val="24"/>
          <w:lang w:val="en-GB"/>
        </w:rPr>
        <w:t xml:space="preserve"> conditions.</w:t>
      </w:r>
    </w:p>
    <w:p w14:paraId="1E02DBB4" w14:textId="77777777" w:rsidR="00760F7D" w:rsidRDefault="00760F7D" w:rsidP="000C5E89">
      <w:pPr>
        <w:spacing w:line="240" w:lineRule="auto"/>
        <w:jc w:val="both"/>
        <w:rPr>
          <w:rFonts w:ascii="Times New Roman" w:hAnsi="Times New Roman" w:cs="Times New Roman"/>
          <w:sz w:val="24"/>
          <w:szCs w:val="24"/>
          <w:lang w:val="en-GB"/>
        </w:rPr>
      </w:pPr>
    </w:p>
    <w:p w14:paraId="634C96BD" w14:textId="77777777" w:rsidR="000C5E89" w:rsidRPr="00D15F71" w:rsidRDefault="000C5E89" w:rsidP="000C5E89">
      <w:pPr>
        <w:spacing w:line="240" w:lineRule="auto"/>
        <w:jc w:val="both"/>
        <w:rPr>
          <w:rFonts w:ascii="Times New Roman" w:hAnsi="Times New Roman" w:cs="Times New Roman"/>
          <w:sz w:val="24"/>
          <w:szCs w:val="24"/>
          <w:lang w:val="en-GB"/>
        </w:rPr>
      </w:pPr>
    </w:p>
    <w:p w14:paraId="7E9F8D3F" w14:textId="7D274DDD" w:rsidR="006C6D7B" w:rsidRPr="00552C5A" w:rsidRDefault="006C6D7B" w:rsidP="000C5E89">
      <w:pPr>
        <w:pStyle w:val="ListParagraph"/>
        <w:numPr>
          <w:ilvl w:val="0"/>
          <w:numId w:val="11"/>
        </w:numPr>
        <w:spacing w:line="240" w:lineRule="auto"/>
        <w:rPr>
          <w:rFonts w:ascii="Times New Roman" w:hAnsi="Times New Roman" w:cs="Times New Roman"/>
          <w:b/>
          <w:bCs/>
          <w:color w:val="808080" w:themeColor="background1" w:themeShade="80"/>
          <w:sz w:val="24"/>
          <w:szCs w:val="24"/>
          <w:lang w:val="en-GB"/>
        </w:rPr>
      </w:pPr>
      <w:r w:rsidRPr="00552C5A">
        <w:rPr>
          <w:rFonts w:ascii="Times New Roman" w:hAnsi="Times New Roman" w:cs="Times New Roman"/>
          <w:b/>
          <w:bCs/>
          <w:sz w:val="24"/>
          <w:szCs w:val="24"/>
          <w:lang w:val="en-GB"/>
        </w:rPr>
        <w:lastRenderedPageBreak/>
        <w:t>METHODS</w:t>
      </w:r>
      <w:r w:rsidR="00760F7D" w:rsidRPr="00552C5A">
        <w:rPr>
          <w:rFonts w:ascii="Times New Roman" w:hAnsi="Times New Roman" w:cs="Times New Roman"/>
          <w:b/>
          <w:bCs/>
          <w:sz w:val="24"/>
          <w:szCs w:val="24"/>
          <w:lang w:val="en-GB"/>
        </w:rPr>
        <w:t xml:space="preserve">   </w:t>
      </w:r>
    </w:p>
    <w:p w14:paraId="5E9890C8" w14:textId="04E30CF9" w:rsidR="00D30879" w:rsidRDefault="007539A5" w:rsidP="000C5E89">
      <w:pPr>
        <w:spacing w:line="240" w:lineRule="auto"/>
        <w:jc w:val="both"/>
        <w:rPr>
          <w:rFonts w:ascii="Times New Roman" w:hAnsi="Times New Roman" w:cs="Times New Roman"/>
          <w:color w:val="000000" w:themeColor="text1"/>
          <w:sz w:val="24"/>
          <w:szCs w:val="24"/>
          <w:lang w:val="en-GB"/>
        </w:rPr>
      </w:pPr>
      <w:r w:rsidRPr="008E74BD">
        <w:rPr>
          <w:rFonts w:ascii="Times New Roman" w:hAnsi="Times New Roman" w:cs="Times New Roman"/>
          <w:color w:val="000000" w:themeColor="text1"/>
          <w:sz w:val="24"/>
          <w:szCs w:val="24"/>
          <w:lang w:val="en-GB"/>
        </w:rPr>
        <w:t>We performed a</w:t>
      </w:r>
      <w:r w:rsidR="00D30879">
        <w:rPr>
          <w:rFonts w:ascii="Times New Roman" w:hAnsi="Times New Roman" w:cs="Times New Roman"/>
          <w:color w:val="000000" w:themeColor="text1"/>
          <w:sz w:val="24"/>
          <w:szCs w:val="24"/>
          <w:lang w:val="en-GB"/>
        </w:rPr>
        <w:t>n</w:t>
      </w:r>
      <w:r w:rsidRPr="008E74BD">
        <w:rPr>
          <w:rFonts w:ascii="Times New Roman" w:hAnsi="Times New Roman" w:cs="Times New Roman"/>
          <w:color w:val="000000" w:themeColor="text1"/>
          <w:sz w:val="24"/>
          <w:szCs w:val="24"/>
          <w:lang w:val="en-GB"/>
        </w:rPr>
        <w:t xml:space="preserve"> </w:t>
      </w:r>
      <w:r w:rsidR="00E75D09" w:rsidRPr="008E74BD">
        <w:rPr>
          <w:rFonts w:ascii="Times New Roman" w:hAnsi="Times New Roman" w:cs="Times New Roman"/>
          <w:color w:val="000000" w:themeColor="text1"/>
          <w:sz w:val="24"/>
          <w:szCs w:val="24"/>
          <w:lang w:val="en-GB"/>
        </w:rPr>
        <w:t>observational study</w:t>
      </w:r>
      <w:r w:rsidR="00C6414F">
        <w:rPr>
          <w:rFonts w:ascii="Times New Roman" w:hAnsi="Times New Roman" w:cs="Times New Roman"/>
          <w:color w:val="000000" w:themeColor="text1"/>
          <w:sz w:val="24"/>
          <w:szCs w:val="24"/>
          <w:lang w:val="en-GB"/>
        </w:rPr>
        <w:t xml:space="preserve"> using </w:t>
      </w:r>
      <w:r w:rsidR="00C6414F" w:rsidRPr="008E2B17">
        <w:rPr>
          <w:rFonts w:ascii="Times New Roman" w:hAnsi="Times New Roman" w:cs="Times New Roman"/>
          <w:color w:val="000000" w:themeColor="text1"/>
          <w:lang w:val="en-GB"/>
        </w:rPr>
        <w:t>STROBE</w:t>
      </w:r>
      <w:r w:rsidR="00C6414F">
        <w:rPr>
          <w:rFonts w:ascii="Times New Roman" w:hAnsi="Times New Roman" w:cs="Times New Roman"/>
          <w:color w:val="000000" w:themeColor="text1"/>
          <w:sz w:val="24"/>
          <w:szCs w:val="24"/>
          <w:lang w:val="en-GB"/>
        </w:rPr>
        <w:t xml:space="preserve"> guidelines.</w:t>
      </w:r>
    </w:p>
    <w:p w14:paraId="4FE4B8B6" w14:textId="04627360" w:rsidR="00C6414F" w:rsidRPr="00C6414F" w:rsidRDefault="00C6414F" w:rsidP="000C5E89">
      <w:pPr>
        <w:pStyle w:val="ListParagraph"/>
        <w:numPr>
          <w:ilvl w:val="1"/>
          <w:numId w:val="11"/>
        </w:numPr>
        <w:spacing w:line="240" w:lineRule="auto"/>
        <w:jc w:val="both"/>
        <w:rPr>
          <w:rFonts w:ascii="Times New Roman" w:hAnsi="Times New Roman" w:cs="Times New Roman"/>
          <w:b/>
          <w:bCs/>
          <w:color w:val="000000" w:themeColor="text1"/>
          <w:sz w:val="24"/>
          <w:szCs w:val="24"/>
          <w:lang w:val="en-GB"/>
        </w:rPr>
      </w:pPr>
      <w:r w:rsidRPr="00C6414F">
        <w:rPr>
          <w:rFonts w:ascii="Times New Roman" w:hAnsi="Times New Roman" w:cs="Times New Roman"/>
          <w:b/>
          <w:bCs/>
          <w:color w:val="000000" w:themeColor="text1"/>
          <w:sz w:val="24"/>
          <w:szCs w:val="24"/>
          <w:lang w:val="en-GB"/>
        </w:rPr>
        <w:t xml:space="preserve"> Population</w:t>
      </w:r>
    </w:p>
    <w:p w14:paraId="6AA3658B" w14:textId="69757F6C" w:rsidR="00C6414F" w:rsidRPr="00C6414F" w:rsidRDefault="00C6414F" w:rsidP="000C5E89">
      <w:pPr>
        <w:spacing w:line="240" w:lineRule="auto"/>
        <w:ind w:left="360"/>
        <w:jc w:val="both"/>
        <w:rPr>
          <w:rFonts w:ascii="Times New Roman" w:hAnsi="Times New Roman" w:cs="Times New Roman"/>
          <w:b/>
          <w:bCs/>
          <w:i/>
          <w:iCs/>
          <w:color w:val="000000" w:themeColor="text1"/>
          <w:sz w:val="24"/>
          <w:szCs w:val="24"/>
          <w:lang w:val="en-GB"/>
        </w:rPr>
      </w:pPr>
      <w:r w:rsidRPr="00C6414F">
        <w:rPr>
          <w:rFonts w:ascii="Times New Roman" w:hAnsi="Times New Roman" w:cs="Times New Roman"/>
          <w:b/>
          <w:bCs/>
          <w:i/>
          <w:iCs/>
          <w:color w:val="000000" w:themeColor="text1"/>
          <w:sz w:val="24"/>
          <w:szCs w:val="24"/>
          <w:lang w:val="en-GB"/>
        </w:rPr>
        <w:t>Inclusion criteria</w:t>
      </w:r>
    </w:p>
    <w:p w14:paraId="11344C8E" w14:textId="36F79CEA" w:rsidR="007539A5" w:rsidRDefault="6DCE254E" w:rsidP="000C5E89">
      <w:pPr>
        <w:spacing w:line="240" w:lineRule="auto"/>
        <w:jc w:val="both"/>
        <w:rPr>
          <w:rFonts w:ascii="Times New Roman" w:hAnsi="Times New Roman" w:cs="Times New Roman"/>
          <w:color w:val="000000" w:themeColor="text1"/>
          <w:sz w:val="24"/>
          <w:szCs w:val="24"/>
          <w:lang w:val="en-GB"/>
        </w:rPr>
      </w:pPr>
      <w:r w:rsidRPr="3AE19800">
        <w:rPr>
          <w:rFonts w:ascii="Times New Roman" w:hAnsi="Times New Roman" w:cs="Times New Roman"/>
          <w:color w:val="000000" w:themeColor="text1"/>
          <w:sz w:val="24"/>
          <w:szCs w:val="24"/>
          <w:lang w:val="en-GB"/>
        </w:rPr>
        <w:t>The s</w:t>
      </w:r>
      <w:r w:rsidR="00E15472" w:rsidRPr="3AE19800">
        <w:rPr>
          <w:rFonts w:ascii="Times New Roman" w:hAnsi="Times New Roman" w:cs="Times New Roman"/>
          <w:color w:val="000000" w:themeColor="text1"/>
          <w:sz w:val="24"/>
          <w:szCs w:val="24"/>
          <w:lang w:val="en-GB"/>
        </w:rPr>
        <w:t xml:space="preserve">ample includes 441 women who, after having given birth at our hospital </w:t>
      </w:r>
      <w:r w:rsidR="003E7C1E" w:rsidRPr="3AE19800">
        <w:rPr>
          <w:rFonts w:ascii="Times New Roman" w:hAnsi="Times New Roman" w:cs="Times New Roman"/>
          <w:color w:val="000000" w:themeColor="text1"/>
          <w:sz w:val="24"/>
          <w:szCs w:val="24"/>
          <w:lang w:val="en-GB"/>
        </w:rPr>
        <w:t>(</w:t>
      </w:r>
      <w:r w:rsidR="00E15472" w:rsidRPr="3AE19800">
        <w:rPr>
          <w:rFonts w:ascii="Times New Roman" w:hAnsi="Times New Roman" w:cs="Times New Roman"/>
          <w:color w:val="000000" w:themeColor="text1"/>
          <w:sz w:val="24"/>
          <w:szCs w:val="24"/>
          <w:lang w:val="en-GB"/>
        </w:rPr>
        <w:t>Riccardo Guzzardi Hospital in Vittoria</w:t>
      </w:r>
      <w:r w:rsidR="003E7C1E" w:rsidRPr="3AE19800">
        <w:rPr>
          <w:rFonts w:ascii="Times New Roman" w:hAnsi="Times New Roman" w:cs="Times New Roman"/>
          <w:color w:val="000000" w:themeColor="text1"/>
          <w:sz w:val="24"/>
          <w:szCs w:val="24"/>
          <w:lang w:val="en-GB"/>
        </w:rPr>
        <w:t xml:space="preserve">; </w:t>
      </w:r>
      <w:r w:rsidR="00E15472" w:rsidRPr="3AE19800">
        <w:rPr>
          <w:rFonts w:ascii="Times New Roman" w:hAnsi="Times New Roman" w:cs="Times New Roman"/>
          <w:color w:val="000000" w:themeColor="text1"/>
          <w:sz w:val="24"/>
          <w:szCs w:val="24"/>
          <w:lang w:val="en-GB"/>
        </w:rPr>
        <w:t>Ragusa – Italy)</w:t>
      </w:r>
      <w:r w:rsidR="00BE107C" w:rsidRPr="3AE19800">
        <w:rPr>
          <w:rFonts w:ascii="Times New Roman" w:hAnsi="Times New Roman" w:cs="Times New Roman"/>
          <w:color w:val="000000" w:themeColor="text1"/>
          <w:sz w:val="24"/>
          <w:szCs w:val="24"/>
          <w:lang w:val="en-GB"/>
        </w:rPr>
        <w:t xml:space="preserve"> from January to December 2022,</w:t>
      </w:r>
      <w:r w:rsidR="00E15472" w:rsidRPr="3AE19800">
        <w:rPr>
          <w:rFonts w:ascii="Times New Roman" w:hAnsi="Times New Roman" w:cs="Times New Roman"/>
          <w:color w:val="000000" w:themeColor="text1"/>
          <w:sz w:val="24"/>
          <w:szCs w:val="24"/>
          <w:lang w:val="en-GB"/>
        </w:rPr>
        <w:t xml:space="preserve"> visited p</w:t>
      </w:r>
      <w:r w:rsidR="003E7C1E" w:rsidRPr="3AE19800">
        <w:rPr>
          <w:rFonts w:ascii="Times New Roman" w:hAnsi="Times New Roman" w:cs="Times New Roman"/>
          <w:color w:val="000000" w:themeColor="text1"/>
          <w:sz w:val="24"/>
          <w:szCs w:val="24"/>
          <w:lang w:val="en-GB"/>
        </w:rPr>
        <w:t>ostnatal</w:t>
      </w:r>
      <w:r w:rsidR="00E15472" w:rsidRPr="3AE19800">
        <w:rPr>
          <w:rFonts w:ascii="Times New Roman" w:hAnsi="Times New Roman" w:cs="Times New Roman"/>
          <w:color w:val="000000" w:themeColor="text1"/>
          <w:sz w:val="24"/>
          <w:szCs w:val="24"/>
          <w:lang w:val="en-GB"/>
        </w:rPr>
        <w:t xml:space="preserve"> clinic</w:t>
      </w:r>
      <w:r w:rsidR="008E74BD" w:rsidRPr="3AE19800">
        <w:rPr>
          <w:rFonts w:ascii="Times New Roman" w:hAnsi="Times New Roman" w:cs="Times New Roman"/>
          <w:color w:val="000000" w:themeColor="text1"/>
          <w:sz w:val="24"/>
          <w:szCs w:val="24"/>
          <w:lang w:val="en-GB"/>
        </w:rPr>
        <w:t>, managed by midwives,</w:t>
      </w:r>
      <w:r w:rsidR="00E15472" w:rsidRPr="3AE19800">
        <w:rPr>
          <w:rFonts w:ascii="Times New Roman" w:hAnsi="Times New Roman" w:cs="Times New Roman"/>
          <w:color w:val="000000" w:themeColor="text1"/>
          <w:sz w:val="24"/>
          <w:szCs w:val="24"/>
          <w:lang w:val="en-GB"/>
        </w:rPr>
        <w:t xml:space="preserve"> for </w:t>
      </w:r>
      <w:r w:rsidR="003E7C1E" w:rsidRPr="3AE19800">
        <w:rPr>
          <w:rFonts w:ascii="Times New Roman" w:hAnsi="Times New Roman" w:cs="Times New Roman"/>
          <w:color w:val="000000" w:themeColor="text1"/>
          <w:sz w:val="24"/>
          <w:szCs w:val="24"/>
          <w:lang w:val="en-GB"/>
        </w:rPr>
        <w:t xml:space="preserve">the </w:t>
      </w:r>
      <w:r w:rsidR="00E15472" w:rsidRPr="3AE19800">
        <w:rPr>
          <w:rFonts w:ascii="Times New Roman" w:hAnsi="Times New Roman" w:cs="Times New Roman"/>
          <w:color w:val="000000" w:themeColor="text1"/>
          <w:sz w:val="24"/>
          <w:szCs w:val="24"/>
          <w:lang w:val="en-GB"/>
        </w:rPr>
        <w:t xml:space="preserve">checks </w:t>
      </w:r>
      <w:r w:rsidR="003E7C1E" w:rsidRPr="3AE19800">
        <w:rPr>
          <w:rFonts w:ascii="Times New Roman" w:hAnsi="Times New Roman" w:cs="Times New Roman"/>
          <w:color w:val="000000" w:themeColor="text1"/>
          <w:sz w:val="24"/>
          <w:szCs w:val="24"/>
          <w:lang w:val="en-GB"/>
        </w:rPr>
        <w:t xml:space="preserve">scheduled at </w:t>
      </w:r>
      <w:r w:rsidR="00E15472" w:rsidRPr="3AE19800">
        <w:rPr>
          <w:rFonts w:ascii="Times New Roman" w:hAnsi="Times New Roman" w:cs="Times New Roman"/>
          <w:color w:val="000000" w:themeColor="text1"/>
          <w:sz w:val="24"/>
          <w:szCs w:val="24"/>
          <w:lang w:val="en-GB"/>
        </w:rPr>
        <w:t>hospital discharge.</w:t>
      </w:r>
    </w:p>
    <w:p w14:paraId="5306B62F" w14:textId="42A21A99" w:rsidR="00E15472" w:rsidRDefault="00E15472" w:rsidP="000C5E89">
      <w:pPr>
        <w:spacing w:line="240" w:lineRule="auto"/>
        <w:jc w:val="both"/>
        <w:rPr>
          <w:rFonts w:ascii="Times New Roman" w:hAnsi="Times New Roman" w:cs="Times New Roman"/>
          <w:color w:val="000000" w:themeColor="text1"/>
          <w:sz w:val="24"/>
          <w:szCs w:val="24"/>
          <w:lang w:val="en-GB"/>
        </w:rPr>
      </w:pPr>
      <w:r w:rsidRPr="00D83008">
        <w:rPr>
          <w:rFonts w:ascii="Times New Roman" w:hAnsi="Times New Roman" w:cs="Times New Roman"/>
          <w:color w:val="000000" w:themeColor="text1"/>
          <w:sz w:val="24"/>
          <w:szCs w:val="24"/>
          <w:lang w:val="en-GB"/>
        </w:rPr>
        <w:t xml:space="preserve">Two checks were organised. The first check within 7-10 days </w:t>
      </w:r>
      <w:r w:rsidR="003E7C1E">
        <w:rPr>
          <w:rFonts w:ascii="Times New Roman" w:hAnsi="Times New Roman" w:cs="Times New Roman"/>
          <w:color w:val="000000" w:themeColor="text1"/>
          <w:sz w:val="24"/>
          <w:szCs w:val="24"/>
          <w:lang w:val="en-GB"/>
        </w:rPr>
        <w:t xml:space="preserve">after </w:t>
      </w:r>
      <w:r w:rsidRPr="00D83008">
        <w:rPr>
          <w:rFonts w:ascii="Times New Roman" w:hAnsi="Times New Roman" w:cs="Times New Roman"/>
          <w:color w:val="000000" w:themeColor="text1"/>
          <w:sz w:val="24"/>
          <w:szCs w:val="24"/>
          <w:lang w:val="en-GB"/>
        </w:rPr>
        <w:t xml:space="preserve">birth, and the second </w:t>
      </w:r>
      <w:r w:rsidR="003E7C1E">
        <w:rPr>
          <w:rFonts w:ascii="Times New Roman" w:hAnsi="Times New Roman" w:cs="Times New Roman"/>
          <w:color w:val="000000" w:themeColor="text1"/>
          <w:sz w:val="24"/>
          <w:szCs w:val="24"/>
          <w:lang w:val="en-GB"/>
        </w:rPr>
        <w:t>one</w:t>
      </w:r>
      <w:r w:rsidRPr="00D83008">
        <w:rPr>
          <w:rFonts w:ascii="Times New Roman" w:hAnsi="Times New Roman" w:cs="Times New Roman"/>
          <w:color w:val="000000" w:themeColor="text1"/>
          <w:sz w:val="24"/>
          <w:szCs w:val="24"/>
          <w:lang w:val="en-GB"/>
        </w:rPr>
        <w:t xml:space="preserve"> 40 days later.</w:t>
      </w:r>
    </w:p>
    <w:p w14:paraId="5FE343D6" w14:textId="72EC17EE" w:rsidR="00C21BE1" w:rsidRPr="00C21BE1" w:rsidRDefault="00C21BE1" w:rsidP="000C5E89">
      <w:pPr>
        <w:pStyle w:val="ListParagraph"/>
        <w:numPr>
          <w:ilvl w:val="1"/>
          <w:numId w:val="11"/>
        </w:numPr>
        <w:spacing w:line="240" w:lineRule="auto"/>
        <w:jc w:val="both"/>
        <w:rPr>
          <w:rFonts w:ascii="Times New Roman" w:hAnsi="Times New Roman" w:cs="Times New Roman"/>
          <w:b/>
          <w:bCs/>
          <w:color w:val="000000" w:themeColor="text1"/>
          <w:sz w:val="24"/>
          <w:szCs w:val="24"/>
          <w:lang w:val="en-GB"/>
        </w:rPr>
      </w:pPr>
      <w:r w:rsidRPr="00C21BE1">
        <w:rPr>
          <w:rFonts w:ascii="Times New Roman" w:hAnsi="Times New Roman" w:cs="Times New Roman"/>
          <w:b/>
          <w:bCs/>
          <w:color w:val="000000" w:themeColor="text1"/>
          <w:sz w:val="24"/>
          <w:szCs w:val="24"/>
          <w:lang w:val="en-GB"/>
        </w:rPr>
        <w:t>Data extraction</w:t>
      </w:r>
    </w:p>
    <w:p w14:paraId="271ACB17" w14:textId="0FB3C31B" w:rsidR="00D73E82" w:rsidRPr="00D73E82" w:rsidRDefault="00973C0B" w:rsidP="000C5E89">
      <w:pPr>
        <w:spacing w:line="240" w:lineRule="auto"/>
        <w:jc w:val="both"/>
        <w:rPr>
          <w:rFonts w:ascii="Times New Roman" w:hAnsi="Times New Roman" w:cs="Times New Roman"/>
          <w:color w:val="000000" w:themeColor="text1"/>
          <w:sz w:val="24"/>
          <w:szCs w:val="24"/>
          <w:lang w:val="en-GB"/>
        </w:rPr>
      </w:pPr>
      <w:r w:rsidRPr="00D73E82">
        <w:rPr>
          <w:rFonts w:ascii="Times New Roman" w:hAnsi="Times New Roman" w:cs="Times New Roman"/>
          <w:color w:val="000000" w:themeColor="text1"/>
          <w:sz w:val="24"/>
          <w:szCs w:val="24"/>
          <w:lang w:val="en-GB"/>
        </w:rPr>
        <w:t>An</w:t>
      </w:r>
      <w:r w:rsidR="00D73E82" w:rsidRPr="00D73E82">
        <w:rPr>
          <w:rFonts w:ascii="Times New Roman" w:hAnsi="Times New Roman" w:cs="Times New Roman"/>
          <w:color w:val="000000" w:themeColor="text1"/>
          <w:sz w:val="24"/>
          <w:szCs w:val="24"/>
          <w:lang w:val="en-GB"/>
        </w:rPr>
        <w:t xml:space="preserve"> </w:t>
      </w:r>
      <w:r w:rsidR="00012E1E">
        <w:rPr>
          <w:rFonts w:ascii="Times New Roman" w:hAnsi="Times New Roman" w:cs="Times New Roman"/>
          <w:color w:val="000000" w:themeColor="text1"/>
          <w:sz w:val="24"/>
          <w:szCs w:val="24"/>
          <w:lang w:val="en-GB"/>
        </w:rPr>
        <w:t>obstetric</w:t>
      </w:r>
      <w:r w:rsidR="00D73E82" w:rsidRPr="00D73E82">
        <w:rPr>
          <w:rFonts w:ascii="Times New Roman" w:hAnsi="Times New Roman" w:cs="Times New Roman"/>
          <w:color w:val="000000" w:themeColor="text1"/>
          <w:sz w:val="24"/>
          <w:szCs w:val="24"/>
          <w:lang w:val="en-GB"/>
        </w:rPr>
        <w:t xml:space="preserve"> record was </w:t>
      </w:r>
      <w:r w:rsidR="00D73E82" w:rsidRPr="00A25385">
        <w:rPr>
          <w:rFonts w:ascii="Times New Roman" w:hAnsi="Times New Roman" w:cs="Times New Roman"/>
          <w:color w:val="000000" w:themeColor="text1"/>
          <w:sz w:val="24"/>
          <w:szCs w:val="24"/>
          <w:lang w:val="en-GB"/>
        </w:rPr>
        <w:t>specially drawn up</w:t>
      </w:r>
      <w:r w:rsidR="00012E1E">
        <w:rPr>
          <w:rFonts w:ascii="Times New Roman" w:hAnsi="Times New Roman" w:cs="Times New Roman"/>
          <w:color w:val="000000" w:themeColor="text1"/>
          <w:sz w:val="24"/>
          <w:szCs w:val="24"/>
          <w:lang w:val="en-GB"/>
        </w:rPr>
        <w:t xml:space="preserve"> </w:t>
      </w:r>
      <w:r w:rsidR="00D73E82" w:rsidRPr="00D73E82">
        <w:rPr>
          <w:rFonts w:ascii="Times New Roman" w:hAnsi="Times New Roman" w:cs="Times New Roman"/>
          <w:color w:val="000000" w:themeColor="text1"/>
          <w:sz w:val="24"/>
          <w:szCs w:val="24"/>
          <w:lang w:val="en-GB"/>
        </w:rPr>
        <w:t xml:space="preserve">and compiled by </w:t>
      </w:r>
      <w:r w:rsidR="00BB6485">
        <w:rPr>
          <w:rFonts w:ascii="Times New Roman" w:hAnsi="Times New Roman" w:cs="Times New Roman"/>
          <w:color w:val="000000" w:themeColor="text1"/>
          <w:sz w:val="24"/>
          <w:szCs w:val="24"/>
          <w:lang w:val="en-GB"/>
        </w:rPr>
        <w:t>midwi</w:t>
      </w:r>
      <w:r w:rsidR="00012E1E">
        <w:rPr>
          <w:rFonts w:ascii="Times New Roman" w:hAnsi="Times New Roman" w:cs="Times New Roman"/>
          <w:color w:val="000000" w:themeColor="text1"/>
          <w:sz w:val="24"/>
          <w:szCs w:val="24"/>
          <w:lang w:val="en-GB"/>
        </w:rPr>
        <w:t>ves</w:t>
      </w:r>
      <w:r w:rsidR="00D73E82" w:rsidRPr="00D73E82">
        <w:rPr>
          <w:rFonts w:ascii="Times New Roman" w:hAnsi="Times New Roman" w:cs="Times New Roman"/>
          <w:color w:val="000000" w:themeColor="text1"/>
          <w:sz w:val="24"/>
          <w:szCs w:val="24"/>
          <w:lang w:val="en-GB"/>
        </w:rPr>
        <w:t xml:space="preserve"> for each patient.</w:t>
      </w:r>
    </w:p>
    <w:p w14:paraId="601EBEA4" w14:textId="5818070F" w:rsidR="00012E1E" w:rsidRDefault="00D73E82" w:rsidP="000C5E89">
      <w:pPr>
        <w:spacing w:line="240" w:lineRule="auto"/>
        <w:jc w:val="both"/>
        <w:rPr>
          <w:rFonts w:ascii="Times New Roman" w:hAnsi="Times New Roman" w:cs="Times New Roman"/>
          <w:color w:val="000000" w:themeColor="text1"/>
          <w:sz w:val="24"/>
          <w:szCs w:val="24"/>
          <w:lang w:val="en-GB"/>
        </w:rPr>
      </w:pPr>
      <w:r w:rsidRPr="00D73E82">
        <w:rPr>
          <w:rFonts w:ascii="Times New Roman" w:hAnsi="Times New Roman" w:cs="Times New Roman"/>
          <w:color w:val="000000" w:themeColor="text1"/>
          <w:sz w:val="24"/>
          <w:szCs w:val="24"/>
          <w:lang w:val="en-GB"/>
        </w:rPr>
        <w:t xml:space="preserve">The folder is </w:t>
      </w:r>
      <w:r w:rsidR="00012E1E">
        <w:rPr>
          <w:rFonts w:ascii="Times New Roman" w:hAnsi="Times New Roman" w:cs="Times New Roman"/>
          <w:color w:val="000000" w:themeColor="text1"/>
          <w:sz w:val="24"/>
          <w:szCs w:val="24"/>
          <w:lang w:val="en-GB"/>
        </w:rPr>
        <w:t xml:space="preserve">formed by several </w:t>
      </w:r>
      <w:r w:rsidRPr="00D73E82">
        <w:rPr>
          <w:rFonts w:ascii="Times New Roman" w:hAnsi="Times New Roman" w:cs="Times New Roman"/>
          <w:color w:val="000000" w:themeColor="text1"/>
          <w:sz w:val="24"/>
          <w:szCs w:val="24"/>
          <w:lang w:val="en-GB"/>
        </w:rPr>
        <w:t>sections</w:t>
      </w:r>
      <w:r w:rsidR="00FB32E9">
        <w:rPr>
          <w:rFonts w:ascii="Times New Roman" w:hAnsi="Times New Roman" w:cs="Times New Roman"/>
          <w:color w:val="000000" w:themeColor="text1"/>
          <w:sz w:val="24"/>
          <w:szCs w:val="24"/>
          <w:lang w:val="en-GB"/>
        </w:rPr>
        <w:t>.</w:t>
      </w:r>
    </w:p>
    <w:p w14:paraId="0DD1D6CF" w14:textId="77777777" w:rsidR="000F3F78" w:rsidRDefault="000F3F78" w:rsidP="000C5E89">
      <w:pPr>
        <w:spacing w:line="240" w:lineRule="auto"/>
        <w:jc w:val="both"/>
        <w:rPr>
          <w:rFonts w:ascii="Times New Roman" w:hAnsi="Times New Roman" w:cs="Times New Roman"/>
          <w:color w:val="000000" w:themeColor="text1"/>
          <w:sz w:val="24"/>
          <w:szCs w:val="24"/>
          <w:lang w:val="en-GB"/>
        </w:rPr>
      </w:pPr>
      <w:r w:rsidRPr="000F3F78">
        <w:rPr>
          <w:rFonts w:ascii="Times New Roman" w:hAnsi="Times New Roman" w:cs="Times New Roman"/>
          <w:color w:val="000000" w:themeColor="text1"/>
          <w:sz w:val="24"/>
          <w:szCs w:val="24"/>
          <w:lang w:val="en-GB"/>
        </w:rPr>
        <w:t>The variables taken into consideration for the data entry were</w:t>
      </w:r>
      <w:r>
        <w:rPr>
          <w:rFonts w:ascii="Times New Roman" w:hAnsi="Times New Roman" w:cs="Times New Roman"/>
          <w:color w:val="000000" w:themeColor="text1"/>
          <w:sz w:val="24"/>
          <w:szCs w:val="24"/>
          <w:lang w:val="en-GB"/>
        </w:rPr>
        <w:t>:</w:t>
      </w:r>
    </w:p>
    <w:p w14:paraId="5002A6FE" w14:textId="57E5989C" w:rsidR="00F428D1" w:rsidRDefault="000F3F78" w:rsidP="000C5E89">
      <w:p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m</w:t>
      </w:r>
      <w:r w:rsidRPr="000F3F78">
        <w:rPr>
          <w:rFonts w:ascii="Times New Roman" w:hAnsi="Times New Roman" w:cs="Times New Roman"/>
          <w:color w:val="000000" w:themeColor="text1"/>
          <w:sz w:val="24"/>
          <w:szCs w:val="24"/>
          <w:lang w:val="en-GB"/>
        </w:rPr>
        <w:t>aternal age</w:t>
      </w:r>
      <w:r>
        <w:rPr>
          <w:rFonts w:ascii="Times New Roman" w:hAnsi="Times New Roman" w:cs="Times New Roman"/>
          <w:color w:val="000000" w:themeColor="text1"/>
          <w:sz w:val="24"/>
          <w:szCs w:val="24"/>
          <w:lang w:val="en-GB"/>
        </w:rPr>
        <w:t>,</w:t>
      </w:r>
      <w:r w:rsidR="00C90AE1">
        <w:rPr>
          <w:rFonts w:ascii="Times New Roman" w:hAnsi="Times New Roman" w:cs="Times New Roman"/>
          <w:color w:val="000000" w:themeColor="text1"/>
          <w:sz w:val="24"/>
          <w:szCs w:val="24"/>
          <w:lang w:val="en-GB"/>
        </w:rPr>
        <w:t xml:space="preserve"> m</w:t>
      </w:r>
      <w:r w:rsidRPr="000F3F78">
        <w:rPr>
          <w:rFonts w:ascii="Times New Roman" w:hAnsi="Times New Roman" w:cs="Times New Roman"/>
          <w:color w:val="000000" w:themeColor="text1"/>
          <w:sz w:val="24"/>
          <w:szCs w:val="24"/>
          <w:lang w:val="en-GB"/>
        </w:rPr>
        <w:t>arital status</w:t>
      </w:r>
      <w:r w:rsidR="00C90AE1">
        <w:rPr>
          <w:rFonts w:ascii="Times New Roman" w:hAnsi="Times New Roman" w:cs="Times New Roman"/>
          <w:color w:val="000000" w:themeColor="text1"/>
          <w:sz w:val="24"/>
          <w:szCs w:val="24"/>
          <w:lang w:val="en-GB"/>
        </w:rPr>
        <w:t xml:space="preserve">, </w:t>
      </w:r>
      <w:r w:rsidR="000C2C8F" w:rsidRPr="000C2C8F">
        <w:rPr>
          <w:rFonts w:ascii="Times New Roman" w:hAnsi="Times New Roman" w:cs="Times New Roman"/>
          <w:color w:val="000000" w:themeColor="text1"/>
          <w:sz w:val="24"/>
          <w:szCs w:val="24"/>
          <w:lang w:val="en-GB"/>
        </w:rPr>
        <w:t>educational attainment</w:t>
      </w:r>
      <w:r w:rsidR="00C90AE1">
        <w:rPr>
          <w:rFonts w:ascii="Times New Roman" w:hAnsi="Times New Roman" w:cs="Times New Roman"/>
          <w:color w:val="000000" w:themeColor="text1"/>
          <w:sz w:val="24"/>
          <w:szCs w:val="24"/>
          <w:lang w:val="en-GB"/>
        </w:rPr>
        <w:t>, p</w:t>
      </w:r>
      <w:r w:rsidRPr="000F3F78">
        <w:rPr>
          <w:rFonts w:ascii="Times New Roman" w:hAnsi="Times New Roman" w:cs="Times New Roman"/>
          <w:color w:val="000000" w:themeColor="text1"/>
          <w:sz w:val="24"/>
          <w:szCs w:val="24"/>
          <w:lang w:val="en-GB"/>
        </w:rPr>
        <w:t>osition in the profession</w:t>
      </w:r>
      <w:r w:rsidR="00C90AE1">
        <w:rPr>
          <w:rFonts w:ascii="Times New Roman" w:hAnsi="Times New Roman" w:cs="Times New Roman"/>
          <w:color w:val="000000" w:themeColor="text1"/>
          <w:sz w:val="24"/>
          <w:szCs w:val="24"/>
          <w:lang w:val="en-GB"/>
        </w:rPr>
        <w:t>, b</w:t>
      </w:r>
      <w:r w:rsidRPr="000F3F78">
        <w:rPr>
          <w:rFonts w:ascii="Times New Roman" w:hAnsi="Times New Roman" w:cs="Times New Roman"/>
          <w:color w:val="000000" w:themeColor="text1"/>
          <w:sz w:val="24"/>
          <w:szCs w:val="24"/>
          <w:lang w:val="en-GB"/>
        </w:rPr>
        <w:t>ranch of economic activity</w:t>
      </w:r>
      <w:r w:rsidR="00C90AE1">
        <w:rPr>
          <w:rFonts w:ascii="Times New Roman" w:hAnsi="Times New Roman" w:cs="Times New Roman"/>
          <w:color w:val="000000" w:themeColor="text1"/>
          <w:sz w:val="24"/>
          <w:szCs w:val="24"/>
          <w:lang w:val="en-GB"/>
        </w:rPr>
        <w:t>, g</w:t>
      </w:r>
      <w:r w:rsidRPr="000F3F78">
        <w:rPr>
          <w:rFonts w:ascii="Times New Roman" w:hAnsi="Times New Roman" w:cs="Times New Roman"/>
          <w:color w:val="000000" w:themeColor="text1"/>
          <w:sz w:val="24"/>
          <w:szCs w:val="24"/>
          <w:lang w:val="en-GB"/>
        </w:rPr>
        <w:t>ender</w:t>
      </w:r>
      <w:r w:rsidR="00C90AE1">
        <w:rPr>
          <w:rFonts w:ascii="Times New Roman" w:hAnsi="Times New Roman" w:cs="Times New Roman"/>
          <w:color w:val="000000" w:themeColor="text1"/>
          <w:sz w:val="24"/>
          <w:szCs w:val="24"/>
          <w:lang w:val="en-GB"/>
        </w:rPr>
        <w:t xml:space="preserve"> of the newborn, p</w:t>
      </w:r>
      <w:r w:rsidRPr="000F3F78">
        <w:rPr>
          <w:rFonts w:ascii="Times New Roman" w:hAnsi="Times New Roman" w:cs="Times New Roman"/>
          <w:color w:val="000000" w:themeColor="text1"/>
          <w:sz w:val="24"/>
          <w:szCs w:val="24"/>
          <w:lang w:val="en-GB"/>
        </w:rPr>
        <w:t xml:space="preserve">revious full-term </w:t>
      </w:r>
      <w:r w:rsidR="008E2B17" w:rsidRPr="000F3F78">
        <w:rPr>
          <w:rFonts w:ascii="Times New Roman" w:hAnsi="Times New Roman" w:cs="Times New Roman"/>
          <w:color w:val="000000" w:themeColor="text1"/>
          <w:sz w:val="24"/>
          <w:szCs w:val="24"/>
          <w:lang w:val="en-GB"/>
        </w:rPr>
        <w:t>pregnancies</w:t>
      </w:r>
      <w:r w:rsidR="008E2B17">
        <w:rPr>
          <w:rFonts w:ascii="Times New Roman" w:hAnsi="Times New Roman" w:cs="Times New Roman"/>
          <w:color w:val="000000" w:themeColor="text1"/>
          <w:sz w:val="24"/>
          <w:szCs w:val="24"/>
          <w:lang w:val="en-GB"/>
        </w:rPr>
        <w:t xml:space="preserve">, </w:t>
      </w:r>
      <w:r w:rsidR="008E2B17" w:rsidRPr="000F3F78">
        <w:rPr>
          <w:rFonts w:ascii="Times New Roman" w:hAnsi="Times New Roman" w:cs="Times New Roman"/>
          <w:color w:val="000000" w:themeColor="text1"/>
          <w:sz w:val="24"/>
          <w:szCs w:val="24"/>
          <w:lang w:val="en-GB"/>
        </w:rPr>
        <w:t>systemic</w:t>
      </w:r>
      <w:r w:rsidRPr="000F3F78">
        <w:rPr>
          <w:rFonts w:ascii="Times New Roman" w:hAnsi="Times New Roman" w:cs="Times New Roman"/>
          <w:color w:val="000000" w:themeColor="text1"/>
          <w:sz w:val="24"/>
          <w:szCs w:val="24"/>
          <w:lang w:val="en-GB"/>
        </w:rPr>
        <w:t xml:space="preserve"> pathologies</w:t>
      </w:r>
      <w:r w:rsidR="00C90AE1">
        <w:rPr>
          <w:rFonts w:ascii="Times New Roman" w:hAnsi="Times New Roman" w:cs="Times New Roman"/>
          <w:color w:val="000000" w:themeColor="text1"/>
          <w:sz w:val="24"/>
          <w:szCs w:val="24"/>
          <w:lang w:val="en-GB"/>
        </w:rPr>
        <w:t>, drugs, s</w:t>
      </w:r>
      <w:r w:rsidRPr="000F3F78">
        <w:rPr>
          <w:rFonts w:ascii="Times New Roman" w:hAnsi="Times New Roman" w:cs="Times New Roman"/>
          <w:color w:val="000000" w:themeColor="text1"/>
          <w:sz w:val="24"/>
          <w:szCs w:val="24"/>
          <w:lang w:val="en-GB"/>
        </w:rPr>
        <w:t>urgical interventions</w:t>
      </w:r>
      <w:r w:rsidR="00C90AE1">
        <w:rPr>
          <w:rFonts w:ascii="Times New Roman" w:hAnsi="Times New Roman" w:cs="Times New Roman"/>
          <w:color w:val="000000" w:themeColor="text1"/>
          <w:sz w:val="24"/>
          <w:szCs w:val="24"/>
          <w:lang w:val="en-GB"/>
        </w:rPr>
        <w:t>, k</w:t>
      </w:r>
      <w:r w:rsidRPr="000F3F78">
        <w:rPr>
          <w:rFonts w:ascii="Times New Roman" w:hAnsi="Times New Roman" w:cs="Times New Roman"/>
          <w:color w:val="000000" w:themeColor="text1"/>
          <w:sz w:val="24"/>
          <w:szCs w:val="24"/>
          <w:lang w:val="en-GB"/>
        </w:rPr>
        <w:t>nown allergies</w:t>
      </w:r>
      <w:r w:rsidR="00C90AE1">
        <w:rPr>
          <w:rFonts w:ascii="Times New Roman" w:hAnsi="Times New Roman" w:cs="Times New Roman"/>
          <w:color w:val="000000" w:themeColor="text1"/>
          <w:sz w:val="24"/>
          <w:szCs w:val="24"/>
          <w:lang w:val="en-GB"/>
        </w:rPr>
        <w:t>, clinical course of pregnancy,</w:t>
      </w:r>
      <w:r w:rsidR="000C2C8F">
        <w:rPr>
          <w:rFonts w:ascii="Times New Roman" w:hAnsi="Times New Roman" w:cs="Times New Roman"/>
          <w:color w:val="000000" w:themeColor="text1"/>
          <w:sz w:val="24"/>
          <w:szCs w:val="24"/>
          <w:lang w:val="en-GB"/>
        </w:rPr>
        <w:t xml:space="preserve"> </w:t>
      </w:r>
      <w:r w:rsidR="00C90AE1">
        <w:rPr>
          <w:rFonts w:ascii="Times New Roman" w:hAnsi="Times New Roman" w:cs="Times New Roman"/>
          <w:color w:val="000000" w:themeColor="text1"/>
          <w:sz w:val="24"/>
          <w:szCs w:val="24"/>
          <w:lang w:val="en-GB"/>
        </w:rPr>
        <w:t>gestational age at birth</w:t>
      </w:r>
      <w:r w:rsidR="000C2C8F">
        <w:rPr>
          <w:rFonts w:ascii="Times New Roman" w:hAnsi="Times New Roman" w:cs="Times New Roman"/>
          <w:color w:val="000000" w:themeColor="text1"/>
          <w:sz w:val="24"/>
          <w:szCs w:val="24"/>
          <w:lang w:val="en-GB"/>
        </w:rPr>
        <w:t xml:space="preserve"> in weeks</w:t>
      </w:r>
      <w:r w:rsidR="00C90AE1">
        <w:rPr>
          <w:rFonts w:ascii="Times New Roman" w:hAnsi="Times New Roman" w:cs="Times New Roman"/>
          <w:color w:val="000000" w:themeColor="text1"/>
          <w:sz w:val="24"/>
          <w:szCs w:val="24"/>
          <w:lang w:val="en-GB"/>
        </w:rPr>
        <w:t xml:space="preserve">, covid </w:t>
      </w:r>
      <w:r w:rsidR="00EB065F">
        <w:rPr>
          <w:rFonts w:ascii="Times New Roman" w:hAnsi="Times New Roman" w:cs="Times New Roman"/>
          <w:color w:val="000000" w:themeColor="text1"/>
          <w:sz w:val="24"/>
          <w:szCs w:val="24"/>
          <w:lang w:val="en-GB"/>
        </w:rPr>
        <w:t>positive</w:t>
      </w:r>
      <w:r w:rsidRPr="000F3F78">
        <w:rPr>
          <w:rFonts w:ascii="Times New Roman" w:hAnsi="Times New Roman" w:cs="Times New Roman"/>
          <w:color w:val="000000" w:themeColor="text1"/>
          <w:sz w:val="24"/>
          <w:szCs w:val="24"/>
          <w:lang w:val="en-GB"/>
        </w:rPr>
        <w:t xml:space="preserve"> swab </w:t>
      </w:r>
      <w:r w:rsidR="00BB6485">
        <w:rPr>
          <w:rFonts w:ascii="Times New Roman" w:hAnsi="Times New Roman" w:cs="Times New Roman"/>
          <w:color w:val="000000" w:themeColor="text1"/>
          <w:sz w:val="24"/>
          <w:szCs w:val="24"/>
          <w:lang w:val="en-GB"/>
        </w:rPr>
        <w:t>during birth</w:t>
      </w:r>
      <w:r w:rsidR="008161E0">
        <w:rPr>
          <w:rFonts w:ascii="Times New Roman" w:hAnsi="Times New Roman" w:cs="Times New Roman"/>
          <w:color w:val="000000" w:themeColor="text1"/>
          <w:sz w:val="24"/>
          <w:szCs w:val="24"/>
          <w:lang w:val="en-GB"/>
        </w:rPr>
        <w:t xml:space="preserve">, </w:t>
      </w:r>
      <w:r w:rsidR="000C2C8F">
        <w:rPr>
          <w:rFonts w:ascii="Times New Roman" w:hAnsi="Times New Roman" w:cs="Times New Roman"/>
          <w:color w:val="000000" w:themeColor="text1"/>
          <w:sz w:val="24"/>
          <w:szCs w:val="24"/>
          <w:lang w:val="en-GB"/>
        </w:rPr>
        <w:t>mode of labour</w:t>
      </w:r>
      <w:r w:rsidR="008161E0">
        <w:rPr>
          <w:rFonts w:ascii="Times New Roman" w:hAnsi="Times New Roman" w:cs="Times New Roman"/>
          <w:color w:val="000000" w:themeColor="text1"/>
          <w:sz w:val="24"/>
          <w:szCs w:val="24"/>
          <w:lang w:val="en-GB"/>
        </w:rPr>
        <w:t>, i</w:t>
      </w:r>
      <w:r w:rsidRPr="000F3F78">
        <w:rPr>
          <w:rFonts w:ascii="Times New Roman" w:hAnsi="Times New Roman" w:cs="Times New Roman"/>
          <w:color w:val="000000" w:themeColor="text1"/>
          <w:sz w:val="24"/>
          <w:szCs w:val="24"/>
          <w:lang w:val="en-GB"/>
        </w:rPr>
        <w:t xml:space="preserve">nduction </w:t>
      </w:r>
      <w:r w:rsidR="008161E0">
        <w:rPr>
          <w:rFonts w:ascii="Times New Roman" w:hAnsi="Times New Roman" w:cs="Times New Roman"/>
          <w:color w:val="000000" w:themeColor="text1"/>
          <w:sz w:val="24"/>
          <w:szCs w:val="24"/>
          <w:lang w:val="en-GB"/>
        </w:rPr>
        <w:t>m</w:t>
      </w:r>
      <w:r w:rsidRPr="000F3F78">
        <w:rPr>
          <w:rFonts w:ascii="Times New Roman" w:hAnsi="Times New Roman" w:cs="Times New Roman"/>
          <w:color w:val="000000" w:themeColor="text1"/>
          <w:sz w:val="24"/>
          <w:szCs w:val="24"/>
          <w:lang w:val="en-GB"/>
        </w:rPr>
        <w:t>ethod</w:t>
      </w:r>
      <w:r w:rsidR="008161E0">
        <w:rPr>
          <w:rFonts w:ascii="Times New Roman" w:hAnsi="Times New Roman" w:cs="Times New Roman"/>
          <w:color w:val="000000" w:themeColor="text1"/>
          <w:sz w:val="24"/>
          <w:szCs w:val="24"/>
          <w:lang w:val="en-GB"/>
        </w:rPr>
        <w:t>, d</w:t>
      </w:r>
      <w:r w:rsidRPr="000F3F78">
        <w:rPr>
          <w:rFonts w:ascii="Times New Roman" w:hAnsi="Times New Roman" w:cs="Times New Roman"/>
          <w:color w:val="000000" w:themeColor="text1"/>
          <w:sz w:val="24"/>
          <w:szCs w:val="24"/>
          <w:lang w:val="en-GB"/>
        </w:rPr>
        <w:t>elivery mode</w:t>
      </w:r>
      <w:r w:rsidR="008161E0">
        <w:rPr>
          <w:rFonts w:ascii="Times New Roman" w:hAnsi="Times New Roman" w:cs="Times New Roman"/>
          <w:color w:val="000000" w:themeColor="text1"/>
          <w:sz w:val="24"/>
          <w:szCs w:val="24"/>
          <w:lang w:val="en-GB"/>
        </w:rPr>
        <w:t xml:space="preserve">, </w:t>
      </w:r>
      <w:proofErr w:type="spellStart"/>
      <w:r w:rsidR="008161E0" w:rsidRPr="00DA47D8">
        <w:rPr>
          <w:rFonts w:ascii="Times New Roman" w:hAnsi="Times New Roman" w:cs="Times New Roman"/>
          <w:color w:val="000000" w:themeColor="text1"/>
          <w:sz w:val="24"/>
          <w:szCs w:val="24"/>
          <w:lang w:val="en-GB"/>
        </w:rPr>
        <w:t>kristeller</w:t>
      </w:r>
      <w:proofErr w:type="spellEnd"/>
      <w:r w:rsidR="008161E0" w:rsidRPr="00DA47D8">
        <w:rPr>
          <w:rFonts w:ascii="Times New Roman" w:hAnsi="Times New Roman" w:cs="Times New Roman"/>
          <w:color w:val="000000" w:themeColor="text1"/>
          <w:sz w:val="24"/>
          <w:szCs w:val="24"/>
          <w:lang w:val="en-GB"/>
        </w:rPr>
        <w:t xml:space="preserve"> </w:t>
      </w:r>
      <w:r w:rsidR="00EB065F" w:rsidRPr="00DA47D8">
        <w:rPr>
          <w:rFonts w:ascii="Times New Roman" w:hAnsi="Times New Roman" w:cs="Times New Roman"/>
          <w:color w:val="000000" w:themeColor="text1"/>
          <w:sz w:val="24"/>
          <w:szCs w:val="24"/>
          <w:lang w:val="en-GB"/>
        </w:rPr>
        <w:t>manoeuvre</w:t>
      </w:r>
      <w:r w:rsidR="008161E0">
        <w:rPr>
          <w:rFonts w:ascii="Times New Roman" w:hAnsi="Times New Roman" w:cs="Times New Roman"/>
          <w:color w:val="000000" w:themeColor="text1"/>
          <w:sz w:val="24"/>
          <w:szCs w:val="24"/>
          <w:lang w:val="en-GB"/>
        </w:rPr>
        <w:t>, s</w:t>
      </w:r>
      <w:r w:rsidRPr="000F3F78">
        <w:rPr>
          <w:rFonts w:ascii="Times New Roman" w:hAnsi="Times New Roman" w:cs="Times New Roman"/>
          <w:color w:val="000000" w:themeColor="text1"/>
          <w:sz w:val="24"/>
          <w:szCs w:val="24"/>
          <w:lang w:val="en-GB"/>
        </w:rPr>
        <w:t>houlder dystocia</w:t>
      </w:r>
      <w:r w:rsidR="008161E0">
        <w:rPr>
          <w:rFonts w:ascii="Times New Roman" w:hAnsi="Times New Roman" w:cs="Times New Roman"/>
          <w:color w:val="000000" w:themeColor="text1"/>
          <w:sz w:val="24"/>
          <w:szCs w:val="24"/>
          <w:lang w:val="en-GB"/>
        </w:rPr>
        <w:t xml:space="preserve">, </w:t>
      </w:r>
      <w:r w:rsidR="00BB6485">
        <w:rPr>
          <w:rFonts w:ascii="Times New Roman" w:hAnsi="Times New Roman" w:cs="Times New Roman"/>
          <w:color w:val="000000" w:themeColor="text1"/>
          <w:sz w:val="24"/>
          <w:szCs w:val="24"/>
          <w:lang w:val="en-GB"/>
        </w:rPr>
        <w:t>expulsion of the placenta</w:t>
      </w:r>
      <w:r w:rsidR="008161E0">
        <w:rPr>
          <w:rFonts w:ascii="Times New Roman" w:hAnsi="Times New Roman" w:cs="Times New Roman"/>
          <w:color w:val="000000" w:themeColor="text1"/>
          <w:sz w:val="24"/>
          <w:szCs w:val="24"/>
          <w:lang w:val="en-GB"/>
        </w:rPr>
        <w:t>, l</w:t>
      </w:r>
      <w:r w:rsidRPr="000F3F78">
        <w:rPr>
          <w:rFonts w:ascii="Times New Roman" w:hAnsi="Times New Roman" w:cs="Times New Roman"/>
          <w:color w:val="000000" w:themeColor="text1"/>
          <w:sz w:val="24"/>
          <w:szCs w:val="24"/>
          <w:lang w:val="en-GB"/>
        </w:rPr>
        <w:t>acerations/</w:t>
      </w:r>
      <w:r w:rsidR="00BB6485">
        <w:rPr>
          <w:rFonts w:ascii="Times New Roman" w:hAnsi="Times New Roman" w:cs="Times New Roman"/>
          <w:color w:val="000000" w:themeColor="text1"/>
          <w:sz w:val="24"/>
          <w:szCs w:val="24"/>
          <w:lang w:val="en-GB"/>
        </w:rPr>
        <w:t>e</w:t>
      </w:r>
      <w:r w:rsidRPr="000F3F78">
        <w:rPr>
          <w:rFonts w:ascii="Times New Roman" w:hAnsi="Times New Roman" w:cs="Times New Roman"/>
          <w:color w:val="000000" w:themeColor="text1"/>
          <w:sz w:val="24"/>
          <w:szCs w:val="24"/>
          <w:lang w:val="en-GB"/>
        </w:rPr>
        <w:t>pisiotomy</w:t>
      </w:r>
      <w:r w:rsidR="008161E0">
        <w:rPr>
          <w:rFonts w:ascii="Times New Roman" w:hAnsi="Times New Roman" w:cs="Times New Roman"/>
          <w:color w:val="000000" w:themeColor="text1"/>
          <w:sz w:val="24"/>
          <w:szCs w:val="24"/>
          <w:lang w:val="en-GB"/>
        </w:rPr>
        <w:t xml:space="preserve">, </w:t>
      </w:r>
      <w:r w:rsidR="000C2C8F">
        <w:rPr>
          <w:rFonts w:ascii="Times New Roman" w:hAnsi="Times New Roman" w:cs="Times New Roman"/>
          <w:color w:val="000000" w:themeColor="text1"/>
          <w:sz w:val="24"/>
          <w:szCs w:val="24"/>
          <w:lang w:val="en-GB"/>
        </w:rPr>
        <w:t xml:space="preserve">indication for </w:t>
      </w:r>
      <w:r w:rsidR="008161E0">
        <w:rPr>
          <w:rFonts w:ascii="Times New Roman" w:hAnsi="Times New Roman" w:cs="Times New Roman"/>
          <w:color w:val="000000" w:themeColor="text1"/>
          <w:sz w:val="24"/>
          <w:szCs w:val="24"/>
          <w:lang w:val="en-GB"/>
        </w:rPr>
        <w:t>caesarean section, c</w:t>
      </w:r>
      <w:r w:rsidRPr="000F3F78">
        <w:rPr>
          <w:rFonts w:ascii="Times New Roman" w:hAnsi="Times New Roman" w:cs="Times New Roman"/>
          <w:color w:val="000000" w:themeColor="text1"/>
          <w:sz w:val="24"/>
          <w:szCs w:val="24"/>
          <w:lang w:val="en-GB"/>
        </w:rPr>
        <w:t>ontraception</w:t>
      </w:r>
      <w:r w:rsidR="008161E0">
        <w:rPr>
          <w:rFonts w:ascii="Times New Roman" w:hAnsi="Times New Roman" w:cs="Times New Roman"/>
          <w:color w:val="000000" w:themeColor="text1"/>
          <w:sz w:val="24"/>
          <w:szCs w:val="24"/>
          <w:lang w:val="en-GB"/>
        </w:rPr>
        <w:t>, n</w:t>
      </w:r>
      <w:r w:rsidRPr="000F3F78">
        <w:rPr>
          <w:rFonts w:ascii="Times New Roman" w:hAnsi="Times New Roman" w:cs="Times New Roman"/>
          <w:color w:val="000000" w:themeColor="text1"/>
          <w:sz w:val="24"/>
          <w:szCs w:val="24"/>
          <w:lang w:val="en-GB"/>
        </w:rPr>
        <w:t>utrition</w:t>
      </w:r>
      <w:r w:rsidR="008161E0">
        <w:rPr>
          <w:rFonts w:ascii="Times New Roman" w:hAnsi="Times New Roman" w:cs="Times New Roman"/>
          <w:color w:val="000000" w:themeColor="text1"/>
          <w:sz w:val="24"/>
          <w:szCs w:val="24"/>
          <w:lang w:val="en-GB"/>
        </w:rPr>
        <w:t>, p</w:t>
      </w:r>
      <w:r w:rsidRPr="000F3F78">
        <w:rPr>
          <w:rFonts w:ascii="Times New Roman" w:hAnsi="Times New Roman" w:cs="Times New Roman"/>
          <w:color w:val="000000" w:themeColor="text1"/>
          <w:sz w:val="24"/>
          <w:szCs w:val="24"/>
          <w:lang w:val="en-GB"/>
        </w:rPr>
        <w:t xml:space="preserve">sychoactive </w:t>
      </w:r>
      <w:r w:rsidR="008161E0">
        <w:rPr>
          <w:rFonts w:ascii="Times New Roman" w:hAnsi="Times New Roman" w:cs="Times New Roman"/>
          <w:color w:val="000000" w:themeColor="text1"/>
          <w:sz w:val="24"/>
          <w:szCs w:val="24"/>
          <w:lang w:val="en-GB"/>
        </w:rPr>
        <w:t>s</w:t>
      </w:r>
      <w:r w:rsidRPr="000F3F78">
        <w:rPr>
          <w:rFonts w:ascii="Times New Roman" w:hAnsi="Times New Roman" w:cs="Times New Roman"/>
          <w:color w:val="000000" w:themeColor="text1"/>
          <w:sz w:val="24"/>
          <w:szCs w:val="24"/>
          <w:lang w:val="en-GB"/>
        </w:rPr>
        <w:t>ubstances</w:t>
      </w:r>
      <w:r w:rsidR="008161E0">
        <w:rPr>
          <w:rFonts w:ascii="Times New Roman" w:hAnsi="Times New Roman" w:cs="Times New Roman"/>
          <w:color w:val="000000" w:themeColor="text1"/>
          <w:sz w:val="24"/>
          <w:szCs w:val="24"/>
          <w:lang w:val="en-GB"/>
        </w:rPr>
        <w:t xml:space="preserve">, </w:t>
      </w:r>
      <w:r w:rsidR="000C2C8F">
        <w:rPr>
          <w:rFonts w:ascii="Times New Roman" w:hAnsi="Times New Roman" w:cs="Times New Roman"/>
          <w:color w:val="000000" w:themeColor="text1"/>
          <w:sz w:val="24"/>
          <w:szCs w:val="24"/>
          <w:lang w:val="en-GB"/>
        </w:rPr>
        <w:t xml:space="preserve">daily </w:t>
      </w:r>
      <w:r w:rsidR="008161E0">
        <w:rPr>
          <w:rFonts w:ascii="Times New Roman" w:hAnsi="Times New Roman" w:cs="Times New Roman"/>
          <w:color w:val="000000" w:themeColor="text1"/>
          <w:sz w:val="24"/>
          <w:szCs w:val="24"/>
          <w:lang w:val="en-GB"/>
        </w:rPr>
        <w:t>w</w:t>
      </w:r>
      <w:r w:rsidRPr="000F3F78">
        <w:rPr>
          <w:rFonts w:ascii="Times New Roman" w:hAnsi="Times New Roman" w:cs="Times New Roman"/>
          <w:color w:val="000000" w:themeColor="text1"/>
          <w:sz w:val="24"/>
          <w:szCs w:val="24"/>
          <w:lang w:val="en-GB"/>
        </w:rPr>
        <w:t>ater taken</w:t>
      </w:r>
      <w:r w:rsidR="008161E0">
        <w:rPr>
          <w:rFonts w:ascii="Times New Roman" w:hAnsi="Times New Roman" w:cs="Times New Roman"/>
          <w:color w:val="000000" w:themeColor="text1"/>
          <w:sz w:val="24"/>
          <w:szCs w:val="24"/>
          <w:lang w:val="en-GB"/>
        </w:rPr>
        <w:t>, type and assessment of s</w:t>
      </w:r>
      <w:r w:rsidRPr="000F3F78">
        <w:rPr>
          <w:rFonts w:ascii="Times New Roman" w:hAnsi="Times New Roman" w:cs="Times New Roman"/>
          <w:color w:val="000000" w:themeColor="text1"/>
          <w:sz w:val="24"/>
          <w:szCs w:val="24"/>
          <w:lang w:val="en-GB"/>
        </w:rPr>
        <w:t>car</w:t>
      </w:r>
      <w:r w:rsidR="008161E0">
        <w:rPr>
          <w:rFonts w:ascii="Times New Roman" w:hAnsi="Times New Roman" w:cs="Times New Roman"/>
          <w:color w:val="000000" w:themeColor="text1"/>
          <w:sz w:val="24"/>
          <w:szCs w:val="24"/>
          <w:lang w:val="en-GB"/>
        </w:rPr>
        <w:t>, uterus, lochi</w:t>
      </w:r>
      <w:r w:rsidR="00BB6485">
        <w:rPr>
          <w:rFonts w:ascii="Times New Roman" w:hAnsi="Times New Roman" w:cs="Times New Roman"/>
          <w:color w:val="000000" w:themeColor="text1"/>
          <w:sz w:val="24"/>
          <w:szCs w:val="24"/>
          <w:lang w:val="en-GB"/>
        </w:rPr>
        <w:t>a</w:t>
      </w:r>
      <w:r w:rsidR="008161E0">
        <w:rPr>
          <w:rFonts w:ascii="Times New Roman" w:hAnsi="Times New Roman" w:cs="Times New Roman"/>
          <w:color w:val="000000" w:themeColor="text1"/>
          <w:sz w:val="24"/>
          <w:szCs w:val="24"/>
          <w:lang w:val="en-GB"/>
        </w:rPr>
        <w:t xml:space="preserve">, </w:t>
      </w:r>
      <w:r w:rsidR="00EB065F">
        <w:rPr>
          <w:rFonts w:ascii="Times New Roman" w:hAnsi="Times New Roman" w:cs="Times New Roman"/>
          <w:color w:val="000000" w:themeColor="text1"/>
          <w:sz w:val="24"/>
          <w:szCs w:val="24"/>
          <w:lang w:val="en-GB"/>
        </w:rPr>
        <w:t>haemorrhoids</w:t>
      </w:r>
      <w:r w:rsidR="008161E0">
        <w:rPr>
          <w:rFonts w:ascii="Times New Roman" w:hAnsi="Times New Roman" w:cs="Times New Roman"/>
          <w:color w:val="000000" w:themeColor="text1"/>
          <w:sz w:val="24"/>
          <w:szCs w:val="24"/>
          <w:lang w:val="en-GB"/>
        </w:rPr>
        <w:t>, urin</w:t>
      </w:r>
      <w:r w:rsidR="00BB6485">
        <w:rPr>
          <w:rFonts w:ascii="Times New Roman" w:hAnsi="Times New Roman" w:cs="Times New Roman"/>
          <w:color w:val="000000" w:themeColor="text1"/>
          <w:sz w:val="24"/>
          <w:szCs w:val="24"/>
          <w:lang w:val="en-GB"/>
        </w:rPr>
        <w:t xml:space="preserve">e and bowel function, </w:t>
      </w:r>
      <w:r w:rsidR="008161E0">
        <w:rPr>
          <w:rFonts w:ascii="Times New Roman" w:hAnsi="Times New Roman" w:cs="Times New Roman"/>
          <w:color w:val="000000" w:themeColor="text1"/>
          <w:sz w:val="24"/>
          <w:szCs w:val="24"/>
          <w:lang w:val="en-GB"/>
        </w:rPr>
        <w:t xml:space="preserve"> </w:t>
      </w:r>
      <w:r w:rsidR="008161E0" w:rsidRPr="008161E0">
        <w:rPr>
          <w:rFonts w:ascii="Times New Roman" w:hAnsi="Times New Roman" w:cs="Times New Roman"/>
          <w:color w:val="000000" w:themeColor="text1"/>
          <w:sz w:val="24"/>
          <w:szCs w:val="24"/>
          <w:lang w:val="en-GB"/>
        </w:rPr>
        <w:t xml:space="preserve">presence of any type of </w:t>
      </w:r>
      <w:r w:rsidR="00BB6485" w:rsidRPr="008161E0">
        <w:rPr>
          <w:rFonts w:ascii="Times New Roman" w:hAnsi="Times New Roman" w:cs="Times New Roman"/>
          <w:color w:val="000000" w:themeColor="text1"/>
          <w:sz w:val="24"/>
          <w:szCs w:val="24"/>
          <w:lang w:val="en-GB"/>
        </w:rPr>
        <w:t>incontinence</w:t>
      </w:r>
      <w:r w:rsidR="008161E0">
        <w:rPr>
          <w:rFonts w:ascii="Times New Roman" w:hAnsi="Times New Roman" w:cs="Times New Roman"/>
          <w:color w:val="000000" w:themeColor="text1"/>
          <w:sz w:val="24"/>
          <w:szCs w:val="24"/>
          <w:lang w:val="en-GB"/>
        </w:rPr>
        <w:t>, ur</w:t>
      </w:r>
      <w:r w:rsidRPr="000F3F78">
        <w:rPr>
          <w:rFonts w:ascii="Times New Roman" w:hAnsi="Times New Roman" w:cs="Times New Roman"/>
          <w:color w:val="000000" w:themeColor="text1"/>
          <w:sz w:val="24"/>
          <w:szCs w:val="24"/>
          <w:lang w:val="en-GB"/>
        </w:rPr>
        <w:t>inary urge control</w:t>
      </w:r>
      <w:r w:rsidR="008161E0">
        <w:rPr>
          <w:rFonts w:ascii="Times New Roman" w:hAnsi="Times New Roman" w:cs="Times New Roman"/>
          <w:color w:val="000000" w:themeColor="text1"/>
          <w:sz w:val="24"/>
          <w:szCs w:val="24"/>
          <w:lang w:val="en-GB"/>
        </w:rPr>
        <w:t>, perineal assessment</w:t>
      </w:r>
      <w:r w:rsidR="00F428D1">
        <w:rPr>
          <w:rFonts w:ascii="Times New Roman" w:hAnsi="Times New Roman" w:cs="Times New Roman"/>
          <w:color w:val="000000" w:themeColor="text1"/>
          <w:sz w:val="24"/>
          <w:szCs w:val="24"/>
          <w:lang w:val="en-GB"/>
        </w:rPr>
        <w:t>.</w:t>
      </w:r>
    </w:p>
    <w:p w14:paraId="7C7C19B0" w14:textId="4358B87B" w:rsidR="00B101F0" w:rsidRDefault="00F428D1" w:rsidP="000C5E89">
      <w:pPr>
        <w:spacing w:line="240" w:lineRule="auto"/>
        <w:jc w:val="both"/>
        <w:rPr>
          <w:rFonts w:ascii="Times New Roman" w:hAnsi="Times New Roman" w:cs="Times New Roman"/>
          <w:color w:val="000000" w:themeColor="text1"/>
          <w:sz w:val="24"/>
          <w:szCs w:val="24"/>
          <w:lang w:val="en-GB"/>
        </w:rPr>
      </w:pPr>
      <w:r w:rsidRPr="00F428D1">
        <w:rPr>
          <w:rFonts w:ascii="Times New Roman" w:hAnsi="Times New Roman" w:cs="Times New Roman"/>
          <w:color w:val="000000" w:themeColor="text1"/>
          <w:sz w:val="24"/>
          <w:szCs w:val="24"/>
          <w:lang w:val="en-GB"/>
        </w:rPr>
        <w:t>The remaining variables studied pertain to the breastfeeding section, which is not described here.</w:t>
      </w:r>
    </w:p>
    <w:p w14:paraId="51A4AD59" w14:textId="0476FAD7" w:rsidR="00B101F0" w:rsidRPr="00C21BE1" w:rsidRDefault="00B101F0" w:rsidP="000C5E89">
      <w:pPr>
        <w:pStyle w:val="ListParagraph"/>
        <w:numPr>
          <w:ilvl w:val="1"/>
          <w:numId w:val="11"/>
        </w:numPr>
        <w:spacing w:line="240" w:lineRule="auto"/>
        <w:jc w:val="both"/>
        <w:rPr>
          <w:rFonts w:ascii="Times New Roman" w:hAnsi="Times New Roman" w:cs="Times New Roman"/>
          <w:b/>
          <w:bCs/>
          <w:color w:val="000000" w:themeColor="text1"/>
          <w:sz w:val="24"/>
          <w:szCs w:val="24"/>
          <w:lang w:val="en-GB"/>
        </w:rPr>
      </w:pPr>
      <w:r w:rsidRPr="00C21BE1">
        <w:rPr>
          <w:rFonts w:ascii="Times New Roman" w:hAnsi="Times New Roman" w:cs="Times New Roman"/>
          <w:b/>
          <w:bCs/>
          <w:color w:val="000000" w:themeColor="text1"/>
          <w:sz w:val="24"/>
          <w:szCs w:val="24"/>
          <w:lang w:val="en-GB"/>
        </w:rPr>
        <w:t>Data analysis</w:t>
      </w:r>
    </w:p>
    <w:p w14:paraId="087BDBB8" w14:textId="76CEC02A" w:rsidR="003E60DE" w:rsidRDefault="003E60DE" w:rsidP="000C5E89">
      <w:pPr>
        <w:spacing w:line="240" w:lineRule="auto"/>
        <w:jc w:val="both"/>
        <w:rPr>
          <w:rFonts w:ascii="Times New Roman" w:hAnsi="Times New Roman" w:cs="Times New Roman"/>
          <w:color w:val="000000" w:themeColor="text1"/>
          <w:sz w:val="24"/>
          <w:szCs w:val="24"/>
          <w:lang w:val="en-GB"/>
        </w:rPr>
      </w:pPr>
      <w:r w:rsidRPr="003E60DE">
        <w:rPr>
          <w:rFonts w:ascii="Times New Roman" w:hAnsi="Times New Roman" w:cs="Times New Roman"/>
          <w:color w:val="000000" w:themeColor="text1"/>
          <w:sz w:val="24"/>
          <w:szCs w:val="24"/>
          <w:lang w:val="en-GB"/>
        </w:rPr>
        <w:t xml:space="preserve">A spreadsheet was employed to input all chosen variables, comprising 122 variables sourced from the clinical records. The initial </w:t>
      </w:r>
      <w:r w:rsidRPr="003E60DE">
        <w:rPr>
          <w:rFonts w:ascii="Times New Roman" w:hAnsi="Times New Roman" w:cs="Times New Roman"/>
          <w:color w:val="000000" w:themeColor="text1"/>
          <w:sz w:val="24"/>
          <w:szCs w:val="24"/>
          <w:lang w:val="en-GB"/>
        </w:rPr>
        <w:t>analysis focused on examining the sample's characteristics. Among the patients visiting our</w:t>
      </w:r>
      <w:r>
        <w:rPr>
          <w:rFonts w:ascii="Times New Roman" w:hAnsi="Times New Roman" w:cs="Times New Roman"/>
          <w:color w:val="000000" w:themeColor="text1"/>
          <w:sz w:val="24"/>
          <w:szCs w:val="24"/>
          <w:lang w:val="en-GB"/>
        </w:rPr>
        <w:t xml:space="preserve"> postnatal clinic</w:t>
      </w:r>
      <w:r w:rsidRPr="003E60DE">
        <w:rPr>
          <w:rFonts w:ascii="Times New Roman" w:hAnsi="Times New Roman" w:cs="Times New Roman"/>
          <w:color w:val="000000" w:themeColor="text1"/>
          <w:sz w:val="24"/>
          <w:szCs w:val="24"/>
          <w:lang w:val="en-GB"/>
        </w:rPr>
        <w:t xml:space="preserve">, 71% had vaginal deliveries, while the remaining 29% underwent </w:t>
      </w:r>
      <w:r w:rsidR="00C560CD" w:rsidRPr="003E60DE">
        <w:rPr>
          <w:rFonts w:ascii="Times New Roman" w:hAnsi="Times New Roman" w:cs="Times New Roman"/>
          <w:color w:val="000000" w:themeColor="text1"/>
          <w:sz w:val="24"/>
          <w:szCs w:val="24"/>
          <w:lang w:val="en-GB"/>
        </w:rPr>
        <w:t>caesarean</w:t>
      </w:r>
      <w:r w:rsidRPr="003E60DE">
        <w:rPr>
          <w:rFonts w:ascii="Times New Roman" w:hAnsi="Times New Roman" w:cs="Times New Roman"/>
          <w:color w:val="000000" w:themeColor="text1"/>
          <w:sz w:val="24"/>
          <w:szCs w:val="24"/>
          <w:lang w:val="en-GB"/>
        </w:rPr>
        <w:t xml:space="preserve"> sections.</w:t>
      </w:r>
    </w:p>
    <w:p w14:paraId="2946A3E6" w14:textId="12A8C447" w:rsidR="00005616" w:rsidRPr="001E12FC" w:rsidRDefault="00B73B03" w:rsidP="000C5E89">
      <w:p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 xml:space="preserve">74% of patients went into labour spontaneously, 26% were induced. </w:t>
      </w:r>
      <w:r w:rsidR="00005616" w:rsidRPr="001E12FC">
        <w:rPr>
          <w:rFonts w:ascii="Times New Roman" w:hAnsi="Times New Roman" w:cs="Times New Roman"/>
          <w:color w:val="000000" w:themeColor="text1"/>
          <w:sz w:val="24"/>
          <w:szCs w:val="24"/>
          <w:lang w:val="en-GB"/>
        </w:rPr>
        <w:t xml:space="preserve">Of the latter, 96% were induced with the use of prostaglandins administered vaginally via a slow-release device. For the remaining 4%, other methods were used such as </w:t>
      </w:r>
      <w:proofErr w:type="spellStart"/>
      <w:r w:rsidR="00005616" w:rsidRPr="001E12FC">
        <w:rPr>
          <w:rFonts w:ascii="Times New Roman" w:hAnsi="Times New Roman" w:cs="Times New Roman"/>
          <w:color w:val="000000" w:themeColor="text1"/>
          <w:sz w:val="24"/>
          <w:szCs w:val="24"/>
          <w:lang w:val="en-GB"/>
        </w:rPr>
        <w:t>amiorexi</w:t>
      </w:r>
      <w:proofErr w:type="spellEnd"/>
      <w:r w:rsidR="00005616" w:rsidRPr="001E12FC">
        <w:rPr>
          <w:rFonts w:ascii="Times New Roman" w:hAnsi="Times New Roman" w:cs="Times New Roman"/>
          <w:color w:val="000000" w:themeColor="text1"/>
          <w:sz w:val="24"/>
          <w:szCs w:val="24"/>
          <w:lang w:val="en-GB"/>
        </w:rPr>
        <w:t xml:space="preserve"> associated with the administration of oxytocin, or mechanical induction with the cervical repairing balloon.</w:t>
      </w:r>
    </w:p>
    <w:p w14:paraId="0D1AE8BA" w14:textId="39B7FCC9" w:rsidR="00DA47D8" w:rsidRDefault="001C68FF" w:rsidP="000C5E89">
      <w:pPr>
        <w:spacing w:line="240" w:lineRule="auto"/>
        <w:jc w:val="both"/>
        <w:rPr>
          <w:rFonts w:ascii="Times New Roman" w:hAnsi="Times New Roman" w:cs="Times New Roman"/>
          <w:color w:val="000000" w:themeColor="text1"/>
          <w:sz w:val="24"/>
          <w:szCs w:val="24"/>
          <w:lang w:val="en-GB"/>
        </w:rPr>
      </w:pPr>
      <w:r w:rsidRPr="001E12FC">
        <w:rPr>
          <w:rFonts w:ascii="Times New Roman" w:hAnsi="Times New Roman" w:cs="Times New Roman"/>
          <w:color w:val="000000" w:themeColor="text1"/>
          <w:sz w:val="24"/>
          <w:szCs w:val="24"/>
          <w:lang w:val="en-GB"/>
        </w:rPr>
        <w:t>For vaginal births, spontaneous lacerations and the use of episiotomy are represented by</w:t>
      </w:r>
      <w:r w:rsidR="00DA47D8">
        <w:rPr>
          <w:rFonts w:ascii="Times New Roman" w:hAnsi="Times New Roman" w:cs="Times New Roman"/>
          <w:color w:val="000000" w:themeColor="text1"/>
          <w:sz w:val="24"/>
          <w:szCs w:val="24"/>
          <w:lang w:val="en-GB"/>
        </w:rPr>
        <w:t>:</w:t>
      </w:r>
    </w:p>
    <w:p w14:paraId="08931C6E" w14:textId="77777777" w:rsidR="00DA47D8" w:rsidRDefault="00DA47D8" w:rsidP="000C5E89">
      <w:pPr>
        <w:pStyle w:val="ListParagraph"/>
        <w:numPr>
          <w:ilvl w:val="0"/>
          <w:numId w:val="1"/>
        </w:num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I degree tear= 16,55%</w:t>
      </w:r>
    </w:p>
    <w:p w14:paraId="231743F3" w14:textId="77777777" w:rsidR="00DA47D8" w:rsidRDefault="00DA47D8" w:rsidP="000C5E89">
      <w:pPr>
        <w:pStyle w:val="ListParagraph"/>
        <w:numPr>
          <w:ilvl w:val="0"/>
          <w:numId w:val="1"/>
        </w:num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II degree = 57%</w:t>
      </w:r>
    </w:p>
    <w:p w14:paraId="302F5B32" w14:textId="77777777" w:rsidR="00DA47D8" w:rsidRDefault="00DA47D8" w:rsidP="000C5E89">
      <w:pPr>
        <w:pStyle w:val="ListParagraph"/>
        <w:numPr>
          <w:ilvl w:val="0"/>
          <w:numId w:val="1"/>
        </w:num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III A = 0%</w:t>
      </w:r>
    </w:p>
    <w:p w14:paraId="0AD83341" w14:textId="77777777" w:rsidR="00DA47D8" w:rsidRDefault="00DA47D8" w:rsidP="000C5E89">
      <w:pPr>
        <w:pStyle w:val="ListParagraph"/>
        <w:numPr>
          <w:ilvl w:val="0"/>
          <w:numId w:val="1"/>
        </w:num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IIIB = 0%</w:t>
      </w:r>
    </w:p>
    <w:p w14:paraId="59BF1510" w14:textId="77777777" w:rsidR="00DA47D8" w:rsidRDefault="00DA47D8" w:rsidP="000C5E89">
      <w:pPr>
        <w:pStyle w:val="ListParagraph"/>
        <w:numPr>
          <w:ilvl w:val="0"/>
          <w:numId w:val="1"/>
        </w:num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IV = 0%</w:t>
      </w:r>
    </w:p>
    <w:p w14:paraId="2D89AAFC" w14:textId="77777777" w:rsidR="00DA47D8" w:rsidRDefault="00DA47D8" w:rsidP="000C5E89">
      <w:pPr>
        <w:pStyle w:val="ListParagraph"/>
        <w:numPr>
          <w:ilvl w:val="0"/>
          <w:numId w:val="1"/>
        </w:numPr>
        <w:spacing w:line="240" w:lineRule="auto"/>
        <w:jc w:val="both"/>
        <w:rPr>
          <w:rFonts w:ascii="Times New Roman" w:hAnsi="Times New Roman" w:cs="Times New Roman"/>
          <w:color w:val="000000" w:themeColor="text1"/>
          <w:sz w:val="24"/>
          <w:szCs w:val="24"/>
          <w:lang w:val="en-GB"/>
        </w:rPr>
      </w:pPr>
      <w:proofErr w:type="spellStart"/>
      <w:r>
        <w:rPr>
          <w:rFonts w:ascii="Times New Roman" w:hAnsi="Times New Roman" w:cs="Times New Roman"/>
          <w:color w:val="000000" w:themeColor="text1"/>
          <w:sz w:val="24"/>
          <w:szCs w:val="24"/>
          <w:lang w:val="en-GB"/>
        </w:rPr>
        <w:t>Paraclitorid</w:t>
      </w:r>
      <w:proofErr w:type="spellEnd"/>
      <w:r>
        <w:rPr>
          <w:rFonts w:ascii="Times New Roman" w:hAnsi="Times New Roman" w:cs="Times New Roman"/>
          <w:color w:val="000000" w:themeColor="text1"/>
          <w:sz w:val="24"/>
          <w:szCs w:val="24"/>
          <w:lang w:val="en-GB"/>
        </w:rPr>
        <w:t xml:space="preserve"> tear= 2%</w:t>
      </w:r>
    </w:p>
    <w:p w14:paraId="595AD6CA" w14:textId="06934CA8" w:rsidR="00DA47D8" w:rsidRDefault="00DA47D8" w:rsidP="000C5E89">
      <w:pPr>
        <w:pStyle w:val="ListParagraph"/>
        <w:numPr>
          <w:ilvl w:val="0"/>
          <w:numId w:val="1"/>
        </w:num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Mediolateral episiotomy = 21%</w:t>
      </w:r>
    </w:p>
    <w:p w14:paraId="3D62F8D0" w14:textId="3AF73BA5" w:rsidR="000F3F78" w:rsidRPr="00DA47D8" w:rsidRDefault="00DA47D8" w:rsidP="000C5E89">
      <w:pPr>
        <w:pStyle w:val="ListParagraph"/>
        <w:numPr>
          <w:ilvl w:val="0"/>
          <w:numId w:val="1"/>
        </w:num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Medial episiotomy = 1%</w:t>
      </w:r>
    </w:p>
    <w:p w14:paraId="67D5FB59" w14:textId="77777777" w:rsidR="00C21BE1" w:rsidRDefault="00C21BE1" w:rsidP="000C5E89">
      <w:pPr>
        <w:spacing w:line="240" w:lineRule="auto"/>
        <w:rPr>
          <w:rFonts w:ascii="Times New Roman" w:hAnsi="Times New Roman" w:cs="Times New Roman"/>
          <w:b/>
          <w:bCs/>
          <w:sz w:val="24"/>
          <w:szCs w:val="24"/>
        </w:rPr>
      </w:pPr>
    </w:p>
    <w:p w14:paraId="22DCE9AE" w14:textId="3407AC1B" w:rsidR="00662195" w:rsidRPr="00973C0B" w:rsidRDefault="006C6D7B" w:rsidP="000C5E89">
      <w:pPr>
        <w:pStyle w:val="ListParagraph"/>
        <w:numPr>
          <w:ilvl w:val="0"/>
          <w:numId w:val="11"/>
        </w:numPr>
        <w:spacing w:line="240" w:lineRule="auto"/>
        <w:rPr>
          <w:rFonts w:ascii="Times New Roman" w:hAnsi="Times New Roman" w:cs="Times New Roman"/>
          <w:b/>
          <w:bCs/>
          <w:color w:val="808080" w:themeColor="background1" w:themeShade="80"/>
          <w:sz w:val="24"/>
          <w:szCs w:val="24"/>
          <w:lang w:val="en-GB"/>
        </w:rPr>
      </w:pPr>
      <w:r w:rsidRPr="00C21BE1">
        <w:rPr>
          <w:rFonts w:ascii="Times New Roman" w:hAnsi="Times New Roman" w:cs="Times New Roman"/>
          <w:b/>
          <w:bCs/>
          <w:sz w:val="24"/>
          <w:szCs w:val="24"/>
          <w:lang w:val="en-GB"/>
        </w:rPr>
        <w:t>RESULTS</w:t>
      </w:r>
      <w:r w:rsidR="00760F7D" w:rsidRPr="00C21BE1">
        <w:rPr>
          <w:rFonts w:ascii="Times New Roman" w:hAnsi="Times New Roman" w:cs="Times New Roman"/>
          <w:b/>
          <w:bCs/>
          <w:sz w:val="24"/>
          <w:szCs w:val="24"/>
          <w:lang w:val="en-GB"/>
        </w:rPr>
        <w:t xml:space="preserve"> </w:t>
      </w:r>
    </w:p>
    <w:p w14:paraId="25625A15" w14:textId="77777777" w:rsidR="00973C0B" w:rsidRPr="00C21BE1" w:rsidRDefault="00973C0B" w:rsidP="000C5E89">
      <w:pPr>
        <w:pStyle w:val="ListParagraph"/>
        <w:spacing w:line="240" w:lineRule="auto"/>
        <w:ind w:left="360"/>
        <w:rPr>
          <w:rFonts w:ascii="Times New Roman" w:hAnsi="Times New Roman" w:cs="Times New Roman"/>
          <w:b/>
          <w:bCs/>
          <w:color w:val="808080" w:themeColor="background1" w:themeShade="80"/>
          <w:sz w:val="24"/>
          <w:szCs w:val="24"/>
          <w:lang w:val="en-GB"/>
        </w:rPr>
      </w:pPr>
    </w:p>
    <w:p w14:paraId="595F6DE4" w14:textId="6CCADEC9" w:rsidR="00803DFB" w:rsidRDefault="00973C0B" w:rsidP="000C5E89">
      <w:pPr>
        <w:pStyle w:val="ListParagraph"/>
        <w:numPr>
          <w:ilvl w:val="1"/>
          <w:numId w:val="11"/>
        </w:numPr>
        <w:spacing w:line="240" w:lineRule="auto"/>
        <w:rPr>
          <w:rFonts w:ascii="Times New Roman" w:hAnsi="Times New Roman" w:cs="Times New Roman"/>
          <w:b/>
          <w:bCs/>
          <w:sz w:val="24"/>
          <w:szCs w:val="24"/>
          <w:lang w:val="en-GB"/>
        </w:rPr>
      </w:pPr>
      <w:r w:rsidRPr="00973C0B">
        <w:rPr>
          <w:rFonts w:ascii="Times New Roman" w:hAnsi="Times New Roman" w:cs="Times New Roman"/>
          <w:b/>
          <w:bCs/>
          <w:sz w:val="24"/>
          <w:szCs w:val="24"/>
          <w:lang w:val="en-GB"/>
        </w:rPr>
        <w:t>Descriptive analysis: c</w:t>
      </w:r>
      <w:r w:rsidR="00803DFB" w:rsidRPr="00973C0B">
        <w:rPr>
          <w:rFonts w:ascii="Times New Roman" w:hAnsi="Times New Roman" w:cs="Times New Roman"/>
          <w:b/>
          <w:bCs/>
          <w:sz w:val="24"/>
          <w:szCs w:val="24"/>
          <w:lang w:val="en-GB"/>
        </w:rPr>
        <w:t>linical outcomes</w:t>
      </w:r>
    </w:p>
    <w:p w14:paraId="27D32E66" w14:textId="77777777" w:rsidR="00973C0B" w:rsidRPr="00973C0B" w:rsidRDefault="00973C0B" w:rsidP="000C5E89">
      <w:pPr>
        <w:pStyle w:val="ListParagraph"/>
        <w:spacing w:line="240" w:lineRule="auto"/>
        <w:ind w:left="792"/>
        <w:rPr>
          <w:rFonts w:ascii="Times New Roman" w:hAnsi="Times New Roman" w:cs="Times New Roman"/>
          <w:b/>
          <w:bCs/>
          <w:sz w:val="24"/>
          <w:szCs w:val="24"/>
          <w:lang w:val="en-GB"/>
        </w:rPr>
      </w:pPr>
    </w:p>
    <w:p w14:paraId="73F13A61" w14:textId="5659BBA5" w:rsidR="00CF7370" w:rsidRPr="00CF7370" w:rsidRDefault="00CF7370" w:rsidP="000C5E89">
      <w:p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A</w:t>
      </w:r>
      <w:r w:rsidRPr="00CF7370">
        <w:rPr>
          <w:rFonts w:ascii="Times New Roman" w:hAnsi="Times New Roman" w:cs="Times New Roman"/>
          <w:color w:val="000000" w:themeColor="text1"/>
          <w:sz w:val="24"/>
          <w:szCs w:val="24"/>
          <w:lang w:val="en-GB"/>
        </w:rPr>
        <w:t>t the initial postpartum check-up (7-10 days post-childbirth), 3% of women reported urinary difficulties (dysuria, oliguria, pollakiuria, haematuria) and 21% experienced bowel irregularities (chronic or transient constipation). Midwives recommended a healthy lifestyle, pelvic muscle exercises, and proper nutrition. By the 40-day follow-up, these patients reported near-complete resolution of bowel issues and total improvement in urination.</w:t>
      </w:r>
    </w:p>
    <w:p w14:paraId="07A3150C" w14:textId="5C557580" w:rsidR="00CF7370" w:rsidRDefault="00CF7370" w:rsidP="000C5E89">
      <w:pPr>
        <w:spacing w:line="240" w:lineRule="auto"/>
        <w:jc w:val="both"/>
        <w:rPr>
          <w:rFonts w:ascii="Times New Roman" w:hAnsi="Times New Roman" w:cs="Times New Roman"/>
          <w:color w:val="000000" w:themeColor="text1"/>
          <w:sz w:val="24"/>
          <w:szCs w:val="24"/>
          <w:lang w:val="en-GB"/>
        </w:rPr>
      </w:pPr>
      <w:r w:rsidRPr="00CF7370">
        <w:rPr>
          <w:rFonts w:ascii="Times New Roman" w:hAnsi="Times New Roman" w:cs="Times New Roman"/>
          <w:color w:val="000000" w:themeColor="text1"/>
          <w:sz w:val="24"/>
          <w:szCs w:val="24"/>
          <w:lang w:val="en-GB"/>
        </w:rPr>
        <w:t xml:space="preserve">Additionally, 8% of women experienced urinary incontinence (6% urge incontinence, 2% stress incontinence), with half continuing to have issues at the second check-up. These women were referred to the pelvic floor rehabilitation clinic for further management. A </w:t>
      </w:r>
      <w:r w:rsidRPr="00CF7370">
        <w:rPr>
          <w:rFonts w:ascii="Times New Roman" w:hAnsi="Times New Roman" w:cs="Times New Roman"/>
          <w:color w:val="000000" w:themeColor="text1"/>
          <w:sz w:val="24"/>
          <w:szCs w:val="24"/>
          <w:lang w:val="en-GB"/>
        </w:rPr>
        <w:lastRenderedPageBreak/>
        <w:t xml:space="preserve">similar approach was taken for the 1% of women reporting gas and </w:t>
      </w:r>
      <w:r w:rsidR="00C560CD" w:rsidRPr="00CF7370">
        <w:rPr>
          <w:rFonts w:ascii="Times New Roman" w:hAnsi="Times New Roman" w:cs="Times New Roman"/>
          <w:color w:val="000000" w:themeColor="text1"/>
          <w:sz w:val="24"/>
          <w:szCs w:val="24"/>
          <w:lang w:val="en-GB"/>
        </w:rPr>
        <w:t>faecal</w:t>
      </w:r>
      <w:r w:rsidRPr="00CF7370">
        <w:rPr>
          <w:rFonts w:ascii="Times New Roman" w:hAnsi="Times New Roman" w:cs="Times New Roman"/>
          <w:color w:val="000000" w:themeColor="text1"/>
          <w:sz w:val="24"/>
          <w:szCs w:val="24"/>
          <w:lang w:val="en-GB"/>
        </w:rPr>
        <w:t xml:space="preserve"> incontinence at both check-ups</w:t>
      </w:r>
    </w:p>
    <w:p w14:paraId="39E68B0B" w14:textId="166B1C6B" w:rsidR="0065477C" w:rsidRPr="0065477C" w:rsidRDefault="007E43C4" w:rsidP="000C5E89">
      <w:p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11%</w:t>
      </w:r>
      <w:r w:rsidRPr="007E43C4">
        <w:rPr>
          <w:rFonts w:ascii="Times New Roman" w:hAnsi="Times New Roman" w:cs="Times New Roman"/>
          <w:color w:val="000000" w:themeColor="text1"/>
          <w:sz w:val="24"/>
          <w:szCs w:val="24"/>
          <w:lang w:val="en-GB"/>
        </w:rPr>
        <w:t xml:space="preserve"> percent of women perceived the urge to urinate </w:t>
      </w:r>
      <w:r>
        <w:rPr>
          <w:rFonts w:ascii="Times New Roman" w:hAnsi="Times New Roman" w:cs="Times New Roman"/>
          <w:color w:val="000000" w:themeColor="text1"/>
          <w:sz w:val="24"/>
          <w:szCs w:val="24"/>
          <w:lang w:val="en-GB"/>
        </w:rPr>
        <w:t xml:space="preserve">associated to </w:t>
      </w:r>
      <w:r w:rsidRPr="007E43C4">
        <w:rPr>
          <w:rFonts w:ascii="Times New Roman" w:hAnsi="Times New Roman" w:cs="Times New Roman"/>
          <w:color w:val="000000" w:themeColor="text1"/>
          <w:sz w:val="24"/>
          <w:szCs w:val="24"/>
          <w:lang w:val="en-GB"/>
        </w:rPr>
        <w:t xml:space="preserve">urine leakage. </w:t>
      </w:r>
      <w:r>
        <w:rPr>
          <w:rFonts w:ascii="Times New Roman" w:hAnsi="Times New Roman" w:cs="Times New Roman"/>
          <w:color w:val="000000" w:themeColor="text1"/>
          <w:sz w:val="24"/>
          <w:szCs w:val="24"/>
          <w:lang w:val="en-GB"/>
        </w:rPr>
        <w:t>3%</w:t>
      </w:r>
      <w:r w:rsidRPr="007E43C4">
        <w:rPr>
          <w:rFonts w:ascii="Times New Roman" w:hAnsi="Times New Roman" w:cs="Times New Roman"/>
          <w:color w:val="000000" w:themeColor="text1"/>
          <w:sz w:val="24"/>
          <w:szCs w:val="24"/>
          <w:lang w:val="en-GB"/>
        </w:rPr>
        <w:t xml:space="preserve"> did not feel the urge to urinate. At the end of the postpartum period, after being closely monitored by midwives, especially for symptomatic patients, only 4% continued to report the perception of the urge to urinate with leakage, while 96% reported optimal recovery and the absence of signs and symptoms.</w:t>
      </w:r>
    </w:p>
    <w:p w14:paraId="35655110" w14:textId="73FBD42E" w:rsidR="0065477C" w:rsidRDefault="0065477C" w:rsidP="000C5E89">
      <w:pPr>
        <w:spacing w:line="240" w:lineRule="auto"/>
        <w:jc w:val="both"/>
        <w:rPr>
          <w:rFonts w:ascii="Times New Roman" w:hAnsi="Times New Roman" w:cs="Times New Roman"/>
          <w:color w:val="000000" w:themeColor="text1"/>
          <w:sz w:val="24"/>
          <w:szCs w:val="24"/>
          <w:lang w:val="en-GB"/>
        </w:rPr>
      </w:pPr>
      <w:r w:rsidRPr="0065477C">
        <w:rPr>
          <w:rFonts w:ascii="Times New Roman" w:hAnsi="Times New Roman" w:cs="Times New Roman"/>
          <w:color w:val="000000" w:themeColor="text1"/>
          <w:sz w:val="24"/>
          <w:szCs w:val="24"/>
          <w:lang w:val="en-GB"/>
        </w:rPr>
        <w:t xml:space="preserve">During the first examination, 24% of women who recorded a low score related to pelvic floor tone and functionality, with only 9% obtaining a low score during the second examination. The latter group required further specialized evaluation specifically focused on the pelvic floor and its subsequent follow-up. In contrast, 91% of postpartum women reported complete recovery. Throughout their hospital stay and the entire postpartum period, the </w:t>
      </w:r>
      <w:r w:rsidR="009043CB">
        <w:rPr>
          <w:rFonts w:ascii="Times New Roman" w:hAnsi="Times New Roman" w:cs="Times New Roman"/>
          <w:color w:val="000000" w:themeColor="text1"/>
          <w:sz w:val="24"/>
          <w:szCs w:val="24"/>
          <w:lang w:val="en-GB"/>
        </w:rPr>
        <w:t xml:space="preserve">midwifery </w:t>
      </w:r>
      <w:r w:rsidRPr="0065477C">
        <w:rPr>
          <w:rFonts w:ascii="Times New Roman" w:hAnsi="Times New Roman" w:cs="Times New Roman"/>
          <w:color w:val="000000" w:themeColor="text1"/>
          <w:sz w:val="24"/>
          <w:szCs w:val="24"/>
          <w:lang w:val="en-GB"/>
        </w:rPr>
        <w:t xml:space="preserve">staff suggested habits, attitudes, and </w:t>
      </w:r>
      <w:r w:rsidR="00370DE5" w:rsidRPr="0065477C">
        <w:rPr>
          <w:rFonts w:ascii="Times New Roman" w:hAnsi="Times New Roman" w:cs="Times New Roman"/>
          <w:color w:val="000000" w:themeColor="text1"/>
          <w:sz w:val="24"/>
          <w:szCs w:val="24"/>
          <w:lang w:val="en-GB"/>
        </w:rPr>
        <w:t>behaviours</w:t>
      </w:r>
      <w:r w:rsidRPr="0065477C">
        <w:rPr>
          <w:rFonts w:ascii="Times New Roman" w:hAnsi="Times New Roman" w:cs="Times New Roman"/>
          <w:color w:val="000000" w:themeColor="text1"/>
          <w:sz w:val="24"/>
          <w:szCs w:val="24"/>
          <w:lang w:val="en-GB"/>
        </w:rPr>
        <w:t xml:space="preserve"> to women aimed at preventing, promoting, and safeguarding pelvic-perineal health.</w:t>
      </w:r>
    </w:p>
    <w:p w14:paraId="20BC7FF9" w14:textId="4F5871DB" w:rsidR="00973C0B" w:rsidRPr="00973C0B" w:rsidRDefault="00973C0B" w:rsidP="000C5E89">
      <w:pPr>
        <w:pStyle w:val="ListParagraph"/>
        <w:numPr>
          <w:ilvl w:val="1"/>
          <w:numId w:val="11"/>
        </w:numPr>
        <w:spacing w:line="240" w:lineRule="auto"/>
        <w:jc w:val="both"/>
        <w:rPr>
          <w:rFonts w:ascii="Times New Roman" w:hAnsi="Times New Roman" w:cs="Times New Roman"/>
          <w:color w:val="000000" w:themeColor="text1"/>
          <w:sz w:val="24"/>
          <w:szCs w:val="24"/>
          <w:lang w:val="en-GB"/>
        </w:rPr>
      </w:pPr>
      <w:r w:rsidRPr="00973C0B">
        <w:rPr>
          <w:rFonts w:ascii="Times New Roman" w:hAnsi="Times New Roman" w:cs="Times New Roman"/>
          <w:b/>
          <w:bCs/>
          <w:sz w:val="24"/>
          <w:szCs w:val="24"/>
          <w:lang w:val="en-GB"/>
        </w:rPr>
        <w:t>Statistical analysis</w:t>
      </w:r>
      <w:r w:rsidR="00EF1FE6">
        <w:rPr>
          <w:rFonts w:ascii="Times New Roman" w:hAnsi="Times New Roman" w:cs="Times New Roman"/>
          <w:b/>
          <w:bCs/>
          <w:sz w:val="24"/>
          <w:szCs w:val="24"/>
          <w:lang w:val="en-GB"/>
        </w:rPr>
        <w:t>: clinical outcomes</w:t>
      </w:r>
    </w:p>
    <w:p w14:paraId="03A21371" w14:textId="35B2CC69" w:rsidR="00EF1FE6" w:rsidRDefault="0036501E" w:rsidP="000C5E89">
      <w:pPr>
        <w:spacing w:line="240" w:lineRule="auto"/>
        <w:jc w:val="both"/>
        <w:rPr>
          <w:rFonts w:ascii="Times New Roman" w:hAnsi="Times New Roman" w:cs="Times New Roman"/>
          <w:color w:val="000000" w:themeColor="text1"/>
          <w:sz w:val="24"/>
          <w:szCs w:val="24"/>
          <w:lang w:val="en-GB"/>
        </w:rPr>
      </w:pPr>
      <w:r w:rsidRPr="0036501E">
        <w:rPr>
          <w:rFonts w:ascii="Times New Roman" w:hAnsi="Times New Roman" w:cs="Times New Roman"/>
          <w:color w:val="000000" w:themeColor="text1"/>
          <w:sz w:val="24"/>
          <w:szCs w:val="24"/>
          <w:lang w:val="en-GB"/>
        </w:rPr>
        <w:t>Subsequently, correlations among selected variables were examined using logarithmic-scale statistical analysis, with only statistically significant correlations reported.</w:t>
      </w:r>
    </w:p>
    <w:p w14:paraId="06CF44E0" w14:textId="77777777" w:rsidR="000C5E89" w:rsidRDefault="000C5E89" w:rsidP="000C5E89">
      <w:pPr>
        <w:spacing w:line="240" w:lineRule="auto"/>
        <w:jc w:val="both"/>
        <w:rPr>
          <w:rFonts w:ascii="Times New Roman" w:hAnsi="Times New Roman" w:cs="Times New Roman"/>
          <w:color w:val="000000" w:themeColor="text1"/>
          <w:sz w:val="24"/>
          <w:szCs w:val="24"/>
          <w:lang w:val="en-GB"/>
        </w:rPr>
      </w:pPr>
    </w:p>
    <w:p w14:paraId="10ECCE56" w14:textId="531B8157" w:rsidR="00DF7608" w:rsidRPr="003B757D" w:rsidRDefault="003B757D" w:rsidP="000C5E89">
      <w:pPr>
        <w:spacing w:line="240" w:lineRule="auto"/>
        <w:rPr>
          <w:rFonts w:ascii="Times New Roman" w:hAnsi="Times New Roman" w:cs="Times New Roman"/>
          <w:b/>
          <w:bCs/>
          <w:color w:val="000000" w:themeColor="text1"/>
          <w:lang w:val="en-GB"/>
        </w:rPr>
      </w:pPr>
      <w:r w:rsidRPr="003B757D">
        <w:rPr>
          <w:rFonts w:ascii="Times New Roman" w:hAnsi="Times New Roman" w:cs="Times New Roman"/>
          <w:b/>
          <w:bCs/>
          <w:color w:val="000000" w:themeColor="text1"/>
          <w:lang w:val="en-GB"/>
        </w:rPr>
        <w:t>TYPE OF BIRTH AND EPISODES OF URINARY INCONTINENCE (STRESS/URGENCY/PARADOXICAL INCONTINENCE)</w:t>
      </w:r>
    </w:p>
    <w:p w14:paraId="67B475B5" w14:textId="5595C076" w:rsidR="00DF7608" w:rsidRDefault="00E75950" w:rsidP="000C5E89">
      <w:p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T</w:t>
      </w:r>
      <w:r w:rsidR="00DF7608">
        <w:rPr>
          <w:rFonts w:ascii="Times New Roman" w:hAnsi="Times New Roman" w:cs="Times New Roman"/>
          <w:color w:val="000000" w:themeColor="text1"/>
          <w:sz w:val="24"/>
          <w:szCs w:val="24"/>
          <w:lang w:val="en-GB"/>
        </w:rPr>
        <w:t xml:space="preserve">his model </w:t>
      </w:r>
      <w:r>
        <w:rPr>
          <w:rFonts w:ascii="Times New Roman" w:hAnsi="Times New Roman" w:cs="Times New Roman"/>
          <w:color w:val="000000" w:themeColor="text1"/>
          <w:sz w:val="24"/>
          <w:szCs w:val="24"/>
          <w:lang w:val="en-GB"/>
        </w:rPr>
        <w:t>ev</w:t>
      </w:r>
      <w:r w:rsidRPr="00E75950">
        <w:rPr>
          <w:rFonts w:ascii="Times New Roman" w:hAnsi="Times New Roman" w:cs="Times New Roman"/>
          <w:color w:val="000000" w:themeColor="text1"/>
          <w:sz w:val="24"/>
          <w:szCs w:val="24"/>
          <w:lang w:val="en-GB"/>
        </w:rPr>
        <w:t>aluates the association between the dependent variable "mode of delivery" and the independent variable "urinary incontinence." The "mode of birth" is a categorical variable with possible values as follows</w:t>
      </w:r>
      <w:r w:rsidR="00512467">
        <w:rPr>
          <w:rFonts w:ascii="Times New Roman" w:hAnsi="Times New Roman" w:cs="Times New Roman"/>
          <w:color w:val="000000" w:themeColor="text1"/>
          <w:sz w:val="24"/>
          <w:szCs w:val="24"/>
          <w:lang w:val="en-GB"/>
        </w:rPr>
        <w:t>:</w:t>
      </w:r>
    </w:p>
    <w:p w14:paraId="5D0B6439" w14:textId="77777777" w:rsidR="00DF7608" w:rsidRPr="007712A0" w:rsidRDefault="00DF7608" w:rsidP="000C5E89">
      <w:pPr>
        <w:spacing w:line="240" w:lineRule="auto"/>
        <w:jc w:val="both"/>
        <w:rPr>
          <w:rFonts w:ascii="Times New Roman" w:hAnsi="Times New Roman" w:cs="Times New Roman"/>
          <w:color w:val="000000" w:themeColor="text1"/>
          <w:sz w:val="24"/>
          <w:szCs w:val="24"/>
          <w:lang w:val="en-GB"/>
        </w:rPr>
      </w:pPr>
      <w:r w:rsidRPr="007712A0">
        <w:rPr>
          <w:rFonts w:ascii="Times New Roman" w:hAnsi="Times New Roman" w:cs="Times New Roman"/>
          <w:color w:val="000000" w:themeColor="text1"/>
          <w:sz w:val="24"/>
          <w:szCs w:val="24"/>
          <w:lang w:val="en-GB"/>
        </w:rPr>
        <w:t xml:space="preserve">1: vaginal </w:t>
      </w:r>
      <w:proofErr w:type="gramStart"/>
      <w:r w:rsidRPr="007712A0">
        <w:rPr>
          <w:rFonts w:ascii="Times New Roman" w:hAnsi="Times New Roman" w:cs="Times New Roman"/>
          <w:color w:val="000000" w:themeColor="text1"/>
          <w:sz w:val="24"/>
          <w:szCs w:val="24"/>
          <w:lang w:val="en-GB"/>
        </w:rPr>
        <w:t>birth;</w:t>
      </w:r>
      <w:proofErr w:type="gramEnd"/>
    </w:p>
    <w:p w14:paraId="1910B387" w14:textId="77777777" w:rsidR="00DF7608" w:rsidRPr="007712A0" w:rsidRDefault="00DF7608" w:rsidP="000C5E89">
      <w:pPr>
        <w:spacing w:line="240" w:lineRule="auto"/>
        <w:jc w:val="both"/>
        <w:rPr>
          <w:rFonts w:ascii="Times New Roman" w:hAnsi="Times New Roman" w:cs="Times New Roman"/>
          <w:color w:val="000000" w:themeColor="text1"/>
          <w:sz w:val="24"/>
          <w:szCs w:val="24"/>
          <w:lang w:val="en-GB"/>
        </w:rPr>
      </w:pPr>
      <w:r w:rsidRPr="007712A0">
        <w:rPr>
          <w:rFonts w:ascii="Times New Roman" w:hAnsi="Times New Roman" w:cs="Times New Roman"/>
          <w:color w:val="000000" w:themeColor="text1"/>
          <w:sz w:val="24"/>
          <w:szCs w:val="24"/>
          <w:lang w:val="en-GB"/>
        </w:rPr>
        <w:t xml:space="preserve">2: </w:t>
      </w:r>
      <w:proofErr w:type="spellStart"/>
      <w:r w:rsidRPr="007712A0">
        <w:rPr>
          <w:rFonts w:ascii="Times New Roman" w:hAnsi="Times New Roman" w:cs="Times New Roman"/>
          <w:color w:val="000000" w:themeColor="text1"/>
          <w:sz w:val="24"/>
          <w:szCs w:val="24"/>
          <w:lang w:val="en-GB"/>
        </w:rPr>
        <w:t>eutocic</w:t>
      </w:r>
      <w:proofErr w:type="spellEnd"/>
      <w:r w:rsidRPr="007712A0">
        <w:rPr>
          <w:rFonts w:ascii="Times New Roman" w:hAnsi="Times New Roman" w:cs="Times New Roman"/>
          <w:color w:val="000000" w:themeColor="text1"/>
          <w:sz w:val="24"/>
          <w:szCs w:val="24"/>
          <w:lang w:val="en-GB"/>
        </w:rPr>
        <w:t xml:space="preserve"> </w:t>
      </w:r>
      <w:proofErr w:type="gramStart"/>
      <w:r w:rsidRPr="007712A0">
        <w:rPr>
          <w:rFonts w:ascii="Times New Roman" w:hAnsi="Times New Roman" w:cs="Times New Roman"/>
          <w:color w:val="000000" w:themeColor="text1"/>
          <w:sz w:val="24"/>
          <w:szCs w:val="24"/>
          <w:lang w:val="en-GB"/>
        </w:rPr>
        <w:t>birth;</w:t>
      </w:r>
      <w:proofErr w:type="gramEnd"/>
    </w:p>
    <w:p w14:paraId="30C40D33" w14:textId="77777777" w:rsidR="00DF7608" w:rsidRPr="007712A0" w:rsidRDefault="00DF7608" w:rsidP="000C5E89">
      <w:pPr>
        <w:spacing w:line="240" w:lineRule="auto"/>
        <w:jc w:val="both"/>
        <w:rPr>
          <w:rFonts w:ascii="Times New Roman" w:hAnsi="Times New Roman" w:cs="Times New Roman"/>
          <w:color w:val="000000" w:themeColor="text1"/>
          <w:sz w:val="24"/>
          <w:szCs w:val="24"/>
          <w:lang w:val="en-GB"/>
        </w:rPr>
      </w:pPr>
      <w:r w:rsidRPr="007712A0">
        <w:rPr>
          <w:rFonts w:ascii="Times New Roman" w:hAnsi="Times New Roman" w:cs="Times New Roman"/>
          <w:color w:val="000000" w:themeColor="text1"/>
          <w:sz w:val="24"/>
          <w:szCs w:val="24"/>
          <w:lang w:val="en-GB"/>
        </w:rPr>
        <w:t xml:space="preserve">3: operative </w:t>
      </w:r>
      <w:proofErr w:type="gramStart"/>
      <w:r w:rsidRPr="007712A0">
        <w:rPr>
          <w:rFonts w:ascii="Times New Roman" w:hAnsi="Times New Roman" w:cs="Times New Roman"/>
          <w:color w:val="000000" w:themeColor="text1"/>
          <w:sz w:val="24"/>
          <w:szCs w:val="24"/>
          <w:lang w:val="en-GB"/>
        </w:rPr>
        <w:t>delivery;</w:t>
      </w:r>
      <w:proofErr w:type="gramEnd"/>
    </w:p>
    <w:p w14:paraId="6C3B181E" w14:textId="77777777" w:rsidR="00DF7608" w:rsidRPr="007712A0" w:rsidRDefault="00DF7608" w:rsidP="000C5E89">
      <w:pPr>
        <w:spacing w:line="240" w:lineRule="auto"/>
        <w:jc w:val="both"/>
        <w:rPr>
          <w:rFonts w:ascii="Times New Roman" w:hAnsi="Times New Roman" w:cs="Times New Roman"/>
          <w:color w:val="000000" w:themeColor="text1"/>
          <w:sz w:val="24"/>
          <w:szCs w:val="24"/>
          <w:lang w:val="en-GB"/>
        </w:rPr>
      </w:pPr>
      <w:r w:rsidRPr="007712A0">
        <w:rPr>
          <w:rFonts w:ascii="Times New Roman" w:hAnsi="Times New Roman" w:cs="Times New Roman"/>
          <w:color w:val="000000" w:themeColor="text1"/>
          <w:sz w:val="24"/>
          <w:szCs w:val="24"/>
          <w:lang w:val="en-GB"/>
        </w:rPr>
        <w:t>4: caesarean section.</w:t>
      </w:r>
    </w:p>
    <w:p w14:paraId="3BA5382B" w14:textId="75546571" w:rsidR="00512467" w:rsidRPr="00512467" w:rsidRDefault="00512467" w:rsidP="000C5E89">
      <w:pPr>
        <w:spacing w:line="240" w:lineRule="auto"/>
        <w:jc w:val="both"/>
        <w:rPr>
          <w:rFonts w:ascii="Times New Roman" w:hAnsi="Times New Roman" w:cs="Times New Roman"/>
          <w:color w:val="000000" w:themeColor="text1"/>
          <w:sz w:val="24"/>
          <w:szCs w:val="24"/>
          <w:lang w:val="en-GB"/>
        </w:rPr>
      </w:pPr>
      <w:r w:rsidRPr="00512467">
        <w:rPr>
          <w:rFonts w:ascii="Times New Roman" w:hAnsi="Times New Roman" w:cs="Times New Roman"/>
          <w:color w:val="000000" w:themeColor="text1"/>
          <w:sz w:val="24"/>
          <w:szCs w:val="24"/>
          <w:lang w:val="en-GB"/>
        </w:rPr>
        <w:t>For analyses focusing on "caesarean section," this becomes a binary variable, where:</w:t>
      </w:r>
    </w:p>
    <w:p w14:paraId="4C68A017" w14:textId="77777777" w:rsidR="00512467" w:rsidRPr="00512467" w:rsidRDefault="00512467" w:rsidP="000C5E89">
      <w:pPr>
        <w:spacing w:line="240" w:lineRule="auto"/>
        <w:jc w:val="both"/>
        <w:rPr>
          <w:rFonts w:ascii="Times New Roman" w:hAnsi="Times New Roman" w:cs="Times New Roman"/>
          <w:color w:val="000000" w:themeColor="text1"/>
          <w:sz w:val="24"/>
          <w:szCs w:val="24"/>
          <w:lang w:val="en-GB"/>
        </w:rPr>
      </w:pPr>
      <w:r w:rsidRPr="00512467">
        <w:rPr>
          <w:rFonts w:ascii="Times New Roman" w:hAnsi="Times New Roman" w:cs="Times New Roman"/>
          <w:color w:val="000000" w:themeColor="text1"/>
          <w:sz w:val="24"/>
          <w:szCs w:val="24"/>
          <w:lang w:val="en-GB"/>
        </w:rPr>
        <w:t>0: birth was not by caesarean section</w:t>
      </w:r>
    </w:p>
    <w:p w14:paraId="00A043F6" w14:textId="64D25D5B" w:rsidR="00512467" w:rsidRDefault="00512467" w:rsidP="000C5E89">
      <w:pPr>
        <w:spacing w:line="240" w:lineRule="auto"/>
        <w:jc w:val="both"/>
        <w:rPr>
          <w:rFonts w:ascii="Times New Roman" w:hAnsi="Times New Roman" w:cs="Times New Roman"/>
          <w:color w:val="000000" w:themeColor="text1"/>
          <w:sz w:val="24"/>
          <w:szCs w:val="24"/>
          <w:lang w:val="en-GB"/>
        </w:rPr>
      </w:pPr>
      <w:r w:rsidRPr="00512467">
        <w:rPr>
          <w:rFonts w:ascii="Times New Roman" w:hAnsi="Times New Roman" w:cs="Times New Roman"/>
          <w:color w:val="000000" w:themeColor="text1"/>
          <w:sz w:val="24"/>
          <w:szCs w:val="24"/>
          <w:lang w:val="en-GB"/>
        </w:rPr>
        <w:t>1: birth was by caesarean section</w:t>
      </w:r>
    </w:p>
    <w:p w14:paraId="61C4FBC0" w14:textId="2B006081" w:rsidR="00DF7608" w:rsidRPr="007712A0" w:rsidRDefault="00DF7608" w:rsidP="000C5E89">
      <w:pPr>
        <w:spacing w:line="240" w:lineRule="auto"/>
        <w:jc w:val="both"/>
        <w:rPr>
          <w:rFonts w:ascii="Times New Roman" w:hAnsi="Times New Roman" w:cs="Times New Roman"/>
          <w:color w:val="000000" w:themeColor="text1"/>
          <w:sz w:val="24"/>
          <w:szCs w:val="24"/>
          <w:lang w:val="en-GB"/>
        </w:rPr>
      </w:pPr>
    </w:p>
    <w:p w14:paraId="66C981B5" w14:textId="537577F3" w:rsidR="00512467" w:rsidRDefault="00512467" w:rsidP="000C5E89">
      <w:pPr>
        <w:spacing w:line="240" w:lineRule="auto"/>
        <w:jc w:val="both"/>
        <w:rPr>
          <w:rFonts w:ascii="Times New Roman" w:hAnsi="Times New Roman" w:cs="Times New Roman"/>
          <w:color w:val="000000" w:themeColor="text1"/>
          <w:sz w:val="24"/>
          <w:szCs w:val="24"/>
          <w:lang w:val="en-GB"/>
        </w:rPr>
      </w:pPr>
      <w:r w:rsidRPr="00512467">
        <w:rPr>
          <w:rFonts w:ascii="Times New Roman" w:hAnsi="Times New Roman" w:cs="Times New Roman"/>
          <w:color w:val="000000" w:themeColor="text1"/>
          <w:sz w:val="24"/>
          <w:szCs w:val="24"/>
          <w:lang w:val="en-GB"/>
        </w:rPr>
        <w:t>The "urinary incontinence" variable can take values as follows:</w:t>
      </w:r>
    </w:p>
    <w:p w14:paraId="2174933F" w14:textId="48830E54" w:rsidR="00DF7608" w:rsidRPr="007712A0" w:rsidRDefault="00DF7608" w:rsidP="000C5E89">
      <w:pPr>
        <w:spacing w:line="240" w:lineRule="auto"/>
        <w:jc w:val="both"/>
        <w:rPr>
          <w:rFonts w:ascii="Times New Roman" w:hAnsi="Times New Roman" w:cs="Times New Roman"/>
          <w:color w:val="000000" w:themeColor="text1"/>
          <w:sz w:val="24"/>
          <w:szCs w:val="24"/>
          <w:lang w:val="en-GB"/>
        </w:rPr>
      </w:pPr>
      <w:r w:rsidRPr="007712A0">
        <w:rPr>
          <w:rFonts w:ascii="Times New Roman" w:hAnsi="Times New Roman" w:cs="Times New Roman"/>
          <w:color w:val="000000" w:themeColor="text1"/>
          <w:sz w:val="24"/>
          <w:szCs w:val="24"/>
          <w:lang w:val="en-GB"/>
        </w:rPr>
        <w:t xml:space="preserve">0: no type of </w:t>
      </w:r>
      <w:proofErr w:type="gramStart"/>
      <w:r w:rsidRPr="007712A0">
        <w:rPr>
          <w:rFonts w:ascii="Times New Roman" w:hAnsi="Times New Roman" w:cs="Times New Roman"/>
          <w:color w:val="000000" w:themeColor="text1"/>
          <w:sz w:val="24"/>
          <w:szCs w:val="24"/>
          <w:lang w:val="en-GB"/>
        </w:rPr>
        <w:t>incontinence;</w:t>
      </w:r>
      <w:proofErr w:type="gramEnd"/>
    </w:p>
    <w:p w14:paraId="1041A764" w14:textId="77777777" w:rsidR="00DF7608" w:rsidRPr="007712A0" w:rsidRDefault="00DF7608" w:rsidP="000C5E89">
      <w:pPr>
        <w:spacing w:line="240" w:lineRule="auto"/>
        <w:jc w:val="both"/>
        <w:rPr>
          <w:rFonts w:ascii="Times New Roman" w:hAnsi="Times New Roman" w:cs="Times New Roman"/>
          <w:color w:val="000000" w:themeColor="text1"/>
          <w:sz w:val="24"/>
          <w:szCs w:val="24"/>
          <w:lang w:val="en-GB"/>
        </w:rPr>
      </w:pPr>
      <w:r w:rsidRPr="007712A0">
        <w:rPr>
          <w:rFonts w:ascii="Times New Roman" w:hAnsi="Times New Roman" w:cs="Times New Roman"/>
          <w:color w:val="000000" w:themeColor="text1"/>
          <w:sz w:val="24"/>
          <w:szCs w:val="24"/>
          <w:lang w:val="en-GB"/>
        </w:rPr>
        <w:t xml:space="preserve">1: urge </w:t>
      </w:r>
      <w:proofErr w:type="gramStart"/>
      <w:r w:rsidRPr="007712A0">
        <w:rPr>
          <w:rFonts w:ascii="Times New Roman" w:hAnsi="Times New Roman" w:cs="Times New Roman"/>
          <w:color w:val="000000" w:themeColor="text1"/>
          <w:sz w:val="24"/>
          <w:szCs w:val="24"/>
          <w:lang w:val="en-GB"/>
        </w:rPr>
        <w:t>incontinence;</w:t>
      </w:r>
      <w:proofErr w:type="gramEnd"/>
    </w:p>
    <w:p w14:paraId="41BF5017" w14:textId="77777777" w:rsidR="00DF7608" w:rsidRPr="007712A0" w:rsidRDefault="00DF7608" w:rsidP="000C5E89">
      <w:pPr>
        <w:spacing w:line="240" w:lineRule="auto"/>
        <w:jc w:val="both"/>
        <w:rPr>
          <w:rFonts w:ascii="Times New Roman" w:hAnsi="Times New Roman" w:cs="Times New Roman"/>
          <w:color w:val="000000" w:themeColor="text1"/>
          <w:sz w:val="24"/>
          <w:szCs w:val="24"/>
          <w:lang w:val="en-GB"/>
        </w:rPr>
      </w:pPr>
      <w:r w:rsidRPr="007712A0">
        <w:rPr>
          <w:rFonts w:ascii="Times New Roman" w:hAnsi="Times New Roman" w:cs="Times New Roman"/>
          <w:color w:val="000000" w:themeColor="text1"/>
          <w:sz w:val="24"/>
          <w:szCs w:val="24"/>
          <w:lang w:val="en-GB"/>
        </w:rPr>
        <w:t xml:space="preserve">2: stress </w:t>
      </w:r>
      <w:proofErr w:type="gramStart"/>
      <w:r w:rsidRPr="007712A0">
        <w:rPr>
          <w:rFonts w:ascii="Times New Roman" w:hAnsi="Times New Roman" w:cs="Times New Roman"/>
          <w:color w:val="000000" w:themeColor="text1"/>
          <w:sz w:val="24"/>
          <w:szCs w:val="24"/>
          <w:lang w:val="en-GB"/>
        </w:rPr>
        <w:t>incontinence;</w:t>
      </w:r>
      <w:proofErr w:type="gramEnd"/>
    </w:p>
    <w:p w14:paraId="409FEFD9" w14:textId="77777777" w:rsidR="00FC0E64" w:rsidRDefault="00DF7608" w:rsidP="000C5E89">
      <w:pPr>
        <w:spacing w:line="240" w:lineRule="auto"/>
        <w:jc w:val="both"/>
        <w:rPr>
          <w:rFonts w:ascii="Times New Roman" w:hAnsi="Times New Roman" w:cs="Times New Roman"/>
          <w:color w:val="000000" w:themeColor="text1"/>
          <w:sz w:val="24"/>
          <w:szCs w:val="24"/>
          <w:lang w:val="en-GB"/>
        </w:rPr>
      </w:pPr>
      <w:r w:rsidRPr="007712A0">
        <w:rPr>
          <w:rFonts w:ascii="Times New Roman" w:hAnsi="Times New Roman" w:cs="Times New Roman"/>
          <w:color w:val="000000" w:themeColor="text1"/>
          <w:sz w:val="24"/>
          <w:szCs w:val="24"/>
          <w:lang w:val="en-GB"/>
        </w:rPr>
        <w:t>3: paradoxical neglect.</w:t>
      </w:r>
    </w:p>
    <w:p w14:paraId="4255101E" w14:textId="184A9735" w:rsidR="00695FFB" w:rsidRPr="00910F52" w:rsidRDefault="00695FFB" w:rsidP="000C5E89">
      <w:pPr>
        <w:spacing w:line="240" w:lineRule="auto"/>
        <w:jc w:val="both"/>
        <w:rPr>
          <w:rFonts w:ascii="Times New Roman" w:hAnsi="Times New Roman" w:cs="Times New Roman"/>
          <w:color w:val="000000" w:themeColor="text1"/>
          <w:sz w:val="24"/>
          <w:szCs w:val="24"/>
          <w:lang w:val="en-GB"/>
        </w:rPr>
      </w:pPr>
      <w:r w:rsidRPr="00910F52">
        <w:rPr>
          <w:rFonts w:ascii="Times New Roman" w:hAnsi="Times New Roman" w:cs="Times New Roman"/>
          <w:color w:val="000000" w:themeColor="text1"/>
          <w:sz w:val="24"/>
          <w:szCs w:val="24"/>
          <w:lang w:val="en-GB"/>
        </w:rPr>
        <w:t>The association between "</w:t>
      </w:r>
      <w:r w:rsidRPr="00910F52">
        <w:rPr>
          <w:rFonts w:ascii="Times New Roman" w:hAnsi="Times New Roman" w:cs="Times New Roman"/>
          <w:b/>
          <w:bCs/>
          <w:color w:val="000000" w:themeColor="text1"/>
          <w:sz w:val="24"/>
          <w:szCs w:val="24"/>
          <w:lang w:val="en-GB"/>
        </w:rPr>
        <w:t>caesarean section</w:t>
      </w:r>
      <w:r w:rsidRPr="00910F52">
        <w:rPr>
          <w:rFonts w:ascii="Times New Roman" w:hAnsi="Times New Roman" w:cs="Times New Roman"/>
          <w:color w:val="000000" w:themeColor="text1"/>
          <w:sz w:val="24"/>
          <w:szCs w:val="24"/>
          <w:lang w:val="en-GB"/>
        </w:rPr>
        <w:t>" and "</w:t>
      </w:r>
      <w:r w:rsidRPr="00910F52">
        <w:rPr>
          <w:rFonts w:ascii="Times New Roman" w:hAnsi="Times New Roman" w:cs="Times New Roman"/>
          <w:b/>
          <w:bCs/>
          <w:color w:val="000000" w:themeColor="text1"/>
          <w:sz w:val="24"/>
          <w:szCs w:val="24"/>
          <w:lang w:val="en-GB"/>
        </w:rPr>
        <w:t>urinary incontinence at the second check-up</w:t>
      </w:r>
      <w:r w:rsidRPr="00910F52">
        <w:rPr>
          <w:rFonts w:ascii="Times New Roman" w:hAnsi="Times New Roman" w:cs="Times New Roman"/>
          <w:color w:val="000000" w:themeColor="text1"/>
          <w:sz w:val="24"/>
          <w:szCs w:val="24"/>
          <w:lang w:val="en-GB"/>
        </w:rPr>
        <w:t>" was analysed. The intercept of 0.306 indicates that as the "caesarean section" variable approaches 1 (representing caesarean delivery), the urinary incontinence value approaches 0, suggesting an absence of incontinence. The angular coefficient, with an absolute value of 0.126, reflects an inverse proportional relationship between the variables, indicating that higher caesarean frequency correlates with lower incontinence. The p-value, below 0.05, confirms statistical significance, as does the t-value of the regressor coefficient, indicating a Type I error of 4.78% and validating the statistical significance of x1 at the 5% level.</w:t>
      </w:r>
    </w:p>
    <w:p w14:paraId="715E164E" w14:textId="63F07BD6" w:rsidR="00D820D0" w:rsidRDefault="00D820D0" w:rsidP="000C5E89">
      <w:pPr>
        <w:spacing w:line="240" w:lineRule="auto"/>
        <w:jc w:val="both"/>
        <w:rPr>
          <w:rFonts w:ascii="Times New Roman" w:hAnsi="Times New Roman" w:cs="Times New Roman"/>
          <w:color w:val="000000" w:themeColor="text1"/>
          <w:sz w:val="24"/>
          <w:szCs w:val="24"/>
          <w:lang w:val="en-GB"/>
        </w:rPr>
      </w:pPr>
    </w:p>
    <w:p w14:paraId="23BA52E4" w14:textId="01658541" w:rsidR="00DF7608" w:rsidRPr="003B757D" w:rsidRDefault="003B757D" w:rsidP="000C5E89">
      <w:pPr>
        <w:spacing w:line="240" w:lineRule="auto"/>
        <w:jc w:val="both"/>
        <w:rPr>
          <w:rFonts w:ascii="Times New Roman" w:hAnsi="Times New Roman" w:cs="Times New Roman"/>
          <w:b/>
          <w:bCs/>
          <w:color w:val="000000" w:themeColor="text1"/>
          <w:lang w:val="en-GB"/>
        </w:rPr>
      </w:pPr>
      <w:r w:rsidRPr="003B757D">
        <w:rPr>
          <w:rFonts w:ascii="Times New Roman" w:hAnsi="Times New Roman" w:cs="Times New Roman"/>
          <w:b/>
          <w:bCs/>
          <w:color w:val="000000" w:themeColor="text1"/>
          <w:lang w:val="en-GB"/>
        </w:rPr>
        <w:t>TYPE OF DELIVERY AND PERINEAL ASSESSMENT WITH SCORE &lt;4 OR &gt;= 4 AT THE 1ST AND 2ND CHECKS</w:t>
      </w:r>
    </w:p>
    <w:p w14:paraId="696B3A74" w14:textId="0D6AB8B2" w:rsidR="00D820D0" w:rsidRDefault="00D820D0" w:rsidP="000C5E89">
      <w:pPr>
        <w:spacing w:line="240" w:lineRule="auto"/>
        <w:jc w:val="both"/>
        <w:rPr>
          <w:rFonts w:ascii="Times New Roman" w:hAnsi="Times New Roman" w:cs="Times New Roman"/>
          <w:color w:val="000000" w:themeColor="text1"/>
          <w:sz w:val="24"/>
          <w:szCs w:val="24"/>
          <w:lang w:val="en-GB"/>
        </w:rPr>
      </w:pPr>
      <w:r w:rsidRPr="00D820D0">
        <w:rPr>
          <w:rFonts w:ascii="Times New Roman" w:hAnsi="Times New Roman" w:cs="Times New Roman"/>
          <w:color w:val="000000" w:themeColor="text1"/>
          <w:sz w:val="24"/>
          <w:szCs w:val="24"/>
          <w:lang w:val="en-GB"/>
        </w:rPr>
        <w:t xml:space="preserve">In this model, we </w:t>
      </w:r>
      <w:r w:rsidR="00C560CD">
        <w:rPr>
          <w:rFonts w:ascii="Times New Roman" w:hAnsi="Times New Roman" w:cs="Times New Roman"/>
          <w:color w:val="000000" w:themeColor="text1"/>
          <w:sz w:val="24"/>
          <w:szCs w:val="24"/>
          <w:lang w:val="en-GB"/>
        </w:rPr>
        <w:t xml:space="preserve">investigate </w:t>
      </w:r>
      <w:r w:rsidRPr="00D820D0">
        <w:rPr>
          <w:rFonts w:ascii="Times New Roman" w:hAnsi="Times New Roman" w:cs="Times New Roman"/>
          <w:color w:val="000000" w:themeColor="text1"/>
          <w:sz w:val="24"/>
          <w:szCs w:val="24"/>
          <w:lang w:val="en-GB"/>
        </w:rPr>
        <w:t xml:space="preserve">"mode of delivery" and "caesarean section" as the dependent variable (y), with "perineal evaluation at the first (or second) check-up" serving as the regressor. The dependent variable retains the values outlined in previous chapters. However, here we define the regressor’s values as follows: </w:t>
      </w:r>
    </w:p>
    <w:p w14:paraId="281D5A68" w14:textId="77777777" w:rsidR="00D820D0" w:rsidRDefault="00D820D0" w:rsidP="000C5E89">
      <w:pPr>
        <w:spacing w:line="240" w:lineRule="auto"/>
        <w:jc w:val="both"/>
        <w:rPr>
          <w:rFonts w:ascii="Times New Roman" w:hAnsi="Times New Roman" w:cs="Times New Roman"/>
          <w:color w:val="000000" w:themeColor="text1"/>
          <w:sz w:val="24"/>
          <w:szCs w:val="24"/>
          <w:lang w:val="en-GB"/>
        </w:rPr>
      </w:pPr>
      <w:r w:rsidRPr="00D820D0">
        <w:rPr>
          <w:rFonts w:ascii="Times New Roman" w:hAnsi="Times New Roman" w:cs="Times New Roman"/>
          <w:color w:val="000000" w:themeColor="text1"/>
          <w:sz w:val="24"/>
          <w:szCs w:val="24"/>
          <w:lang w:val="en-GB"/>
        </w:rPr>
        <w:t xml:space="preserve">1: perineal evaluation score &lt;4 </w:t>
      </w:r>
    </w:p>
    <w:p w14:paraId="0CC49998" w14:textId="51AE55C5" w:rsidR="00417B94" w:rsidRDefault="00D820D0" w:rsidP="000C5E89">
      <w:pPr>
        <w:spacing w:line="240" w:lineRule="auto"/>
        <w:jc w:val="both"/>
        <w:rPr>
          <w:rFonts w:ascii="Times New Roman" w:hAnsi="Times New Roman" w:cs="Times New Roman"/>
          <w:color w:val="000000" w:themeColor="text1"/>
          <w:sz w:val="24"/>
          <w:szCs w:val="24"/>
          <w:lang w:val="en-GB"/>
        </w:rPr>
      </w:pPr>
      <w:r w:rsidRPr="00D820D0">
        <w:rPr>
          <w:rFonts w:ascii="Times New Roman" w:hAnsi="Times New Roman" w:cs="Times New Roman"/>
          <w:color w:val="000000" w:themeColor="text1"/>
          <w:sz w:val="24"/>
          <w:szCs w:val="24"/>
          <w:lang w:val="en-GB"/>
        </w:rPr>
        <w:t>2: perineal evaluation score ≥4</w:t>
      </w:r>
    </w:p>
    <w:p w14:paraId="3FFCACB2" w14:textId="77777777" w:rsidR="000935B0" w:rsidRDefault="000935B0" w:rsidP="000C5E89">
      <w:pPr>
        <w:spacing w:line="240" w:lineRule="auto"/>
        <w:jc w:val="both"/>
        <w:rPr>
          <w:rFonts w:ascii="Times New Roman" w:hAnsi="Times New Roman" w:cs="Times New Roman"/>
          <w:color w:val="000000" w:themeColor="text1"/>
          <w:sz w:val="24"/>
          <w:szCs w:val="24"/>
          <w:lang w:val="en-GB"/>
        </w:rPr>
      </w:pPr>
    </w:p>
    <w:p w14:paraId="7A47441A" w14:textId="77777777" w:rsidR="0035235B" w:rsidRDefault="001D186E" w:rsidP="000C5E89">
      <w:pPr>
        <w:spacing w:line="240" w:lineRule="auto"/>
        <w:jc w:val="both"/>
        <w:rPr>
          <w:rFonts w:ascii="Times New Roman" w:hAnsi="Times New Roman" w:cs="Times New Roman"/>
          <w:color w:val="000000" w:themeColor="text1"/>
          <w:sz w:val="24"/>
          <w:szCs w:val="24"/>
          <w:lang w:val="en-GB"/>
        </w:rPr>
      </w:pPr>
      <w:r w:rsidRPr="0035235B">
        <w:rPr>
          <w:rFonts w:ascii="Times New Roman" w:hAnsi="Times New Roman" w:cs="Times New Roman"/>
          <w:color w:val="000000" w:themeColor="text1"/>
          <w:sz w:val="24"/>
          <w:szCs w:val="24"/>
          <w:lang w:val="en-GB"/>
        </w:rPr>
        <w:t>In this model, we examine the relationship between "</w:t>
      </w:r>
      <w:r w:rsidRPr="0035235B">
        <w:rPr>
          <w:rFonts w:ascii="Times New Roman" w:hAnsi="Times New Roman" w:cs="Times New Roman"/>
          <w:b/>
          <w:bCs/>
          <w:color w:val="000000" w:themeColor="text1"/>
          <w:sz w:val="24"/>
          <w:szCs w:val="24"/>
          <w:lang w:val="en-GB"/>
        </w:rPr>
        <w:t>mode of delivery</w:t>
      </w:r>
      <w:r w:rsidRPr="0035235B">
        <w:rPr>
          <w:rFonts w:ascii="Times New Roman" w:hAnsi="Times New Roman" w:cs="Times New Roman"/>
          <w:color w:val="000000" w:themeColor="text1"/>
          <w:sz w:val="24"/>
          <w:szCs w:val="24"/>
          <w:lang w:val="en-GB"/>
        </w:rPr>
        <w:t>"(dependent variable y) and "</w:t>
      </w:r>
      <w:r w:rsidRPr="0035235B">
        <w:rPr>
          <w:rFonts w:ascii="Times New Roman" w:hAnsi="Times New Roman" w:cs="Times New Roman"/>
          <w:b/>
          <w:bCs/>
          <w:color w:val="000000" w:themeColor="text1"/>
          <w:sz w:val="24"/>
          <w:szCs w:val="24"/>
          <w:lang w:val="en-GB"/>
        </w:rPr>
        <w:t>perineal evaluation at the first check-up</w:t>
      </w:r>
      <w:r w:rsidRPr="0035235B">
        <w:rPr>
          <w:rFonts w:ascii="Times New Roman" w:hAnsi="Times New Roman" w:cs="Times New Roman"/>
          <w:color w:val="000000" w:themeColor="text1"/>
          <w:sz w:val="24"/>
          <w:szCs w:val="24"/>
          <w:lang w:val="en-GB"/>
        </w:rPr>
        <w:t>" (regressor). The regressor scores are defined as</w:t>
      </w:r>
      <w:r w:rsidR="0035235B">
        <w:rPr>
          <w:rFonts w:ascii="Times New Roman" w:hAnsi="Times New Roman" w:cs="Times New Roman"/>
          <w:color w:val="000000" w:themeColor="text1"/>
          <w:sz w:val="24"/>
          <w:szCs w:val="24"/>
          <w:lang w:val="en-GB"/>
        </w:rPr>
        <w:t>:</w:t>
      </w:r>
    </w:p>
    <w:p w14:paraId="02BD9D64" w14:textId="77777777" w:rsidR="0035235B" w:rsidRPr="00203EDF" w:rsidRDefault="0035235B" w:rsidP="000C5E89">
      <w:pPr>
        <w:spacing w:line="240" w:lineRule="auto"/>
        <w:jc w:val="both"/>
        <w:rPr>
          <w:rFonts w:ascii="Times New Roman" w:hAnsi="Times New Roman" w:cs="Times New Roman"/>
          <w:color w:val="000000" w:themeColor="text1"/>
          <w:sz w:val="24"/>
          <w:szCs w:val="24"/>
          <w:lang w:val="en-GB"/>
        </w:rPr>
      </w:pPr>
      <w:r w:rsidRPr="0035235B">
        <w:rPr>
          <w:rFonts w:ascii="Times New Roman" w:hAnsi="Times New Roman" w:cs="Times New Roman"/>
          <w:color w:val="000000" w:themeColor="text1"/>
          <w:sz w:val="24"/>
          <w:szCs w:val="24"/>
          <w:lang w:val="en-GB"/>
        </w:rPr>
        <w:t xml:space="preserve">1: </w:t>
      </w:r>
      <w:r w:rsidRPr="00203EDF">
        <w:rPr>
          <w:rFonts w:ascii="Times New Roman" w:hAnsi="Times New Roman" w:cs="Times New Roman"/>
          <w:color w:val="000000" w:themeColor="text1"/>
          <w:sz w:val="24"/>
          <w:szCs w:val="24"/>
          <w:lang w:val="en-GB"/>
        </w:rPr>
        <w:t>indicates a perineal evaluation with a score</w:t>
      </w:r>
    </w:p>
    <w:p w14:paraId="3F4BC6F7" w14:textId="77777777" w:rsidR="0035235B" w:rsidRPr="00203EDF" w:rsidRDefault="0035235B" w:rsidP="000C5E89">
      <w:pPr>
        <w:spacing w:line="240" w:lineRule="auto"/>
        <w:jc w:val="both"/>
        <w:rPr>
          <w:rFonts w:ascii="Times New Roman" w:hAnsi="Times New Roman" w:cs="Times New Roman"/>
          <w:color w:val="000000" w:themeColor="text1"/>
          <w:sz w:val="24"/>
          <w:szCs w:val="24"/>
          <w:lang w:val="en-GB"/>
        </w:rPr>
      </w:pPr>
      <w:r w:rsidRPr="00203EDF">
        <w:rPr>
          <w:rFonts w:ascii="Times New Roman" w:hAnsi="Times New Roman" w:cs="Times New Roman"/>
          <w:color w:val="000000" w:themeColor="text1"/>
          <w:sz w:val="24"/>
          <w:szCs w:val="24"/>
          <w:lang w:val="en-GB"/>
        </w:rPr>
        <w:t>&lt;4</w:t>
      </w:r>
    </w:p>
    <w:p w14:paraId="591CD011" w14:textId="77777777" w:rsidR="0035235B" w:rsidRPr="0035235B" w:rsidRDefault="0035235B" w:rsidP="000C5E89">
      <w:pPr>
        <w:spacing w:line="240" w:lineRule="auto"/>
        <w:jc w:val="both"/>
        <w:rPr>
          <w:rFonts w:ascii="Times New Roman" w:hAnsi="Times New Roman" w:cs="Times New Roman"/>
          <w:color w:val="000000" w:themeColor="text1"/>
          <w:sz w:val="24"/>
          <w:szCs w:val="24"/>
          <w:lang w:val="en-GB"/>
        </w:rPr>
      </w:pPr>
      <w:r w:rsidRPr="0035235B">
        <w:rPr>
          <w:rFonts w:ascii="Times New Roman" w:hAnsi="Times New Roman" w:cs="Times New Roman"/>
          <w:color w:val="000000" w:themeColor="text1"/>
          <w:sz w:val="24"/>
          <w:szCs w:val="24"/>
          <w:lang w:val="en-GB"/>
        </w:rPr>
        <w:t>2: indicates a perineal evaluation with a score</w:t>
      </w:r>
    </w:p>
    <w:p w14:paraId="487F98F6" w14:textId="53D1E1FC" w:rsidR="001D186E" w:rsidRPr="0035235B" w:rsidRDefault="001D186E" w:rsidP="000C5E89">
      <w:pPr>
        <w:spacing w:line="240" w:lineRule="auto"/>
        <w:jc w:val="both"/>
        <w:rPr>
          <w:rFonts w:ascii="Times New Roman" w:hAnsi="Times New Roman" w:cs="Times New Roman"/>
          <w:color w:val="000000" w:themeColor="text1"/>
          <w:sz w:val="24"/>
          <w:szCs w:val="24"/>
          <w:lang w:val="en-GB"/>
        </w:rPr>
      </w:pPr>
      <w:r w:rsidRPr="0035235B">
        <w:rPr>
          <w:rFonts w:ascii="Times New Roman" w:hAnsi="Times New Roman" w:cs="Times New Roman"/>
          <w:color w:val="000000" w:themeColor="text1"/>
          <w:sz w:val="24"/>
          <w:szCs w:val="24"/>
          <w:lang w:val="en-GB"/>
        </w:rPr>
        <w:t>≥4</w:t>
      </w:r>
    </w:p>
    <w:p w14:paraId="78652FA0" w14:textId="77777777" w:rsidR="00203EDF" w:rsidRDefault="001D186E" w:rsidP="000C5E89">
      <w:pPr>
        <w:spacing w:line="240" w:lineRule="auto"/>
        <w:jc w:val="both"/>
        <w:rPr>
          <w:rFonts w:ascii="Times New Roman" w:hAnsi="Times New Roman" w:cs="Times New Roman"/>
          <w:color w:val="000000" w:themeColor="text1"/>
          <w:sz w:val="24"/>
          <w:szCs w:val="24"/>
          <w:lang w:val="en-GB"/>
        </w:rPr>
      </w:pPr>
      <w:r w:rsidRPr="001D186E">
        <w:rPr>
          <w:rFonts w:ascii="Times New Roman" w:hAnsi="Times New Roman" w:cs="Times New Roman"/>
          <w:color w:val="000000" w:themeColor="text1"/>
          <w:sz w:val="24"/>
          <w:szCs w:val="24"/>
          <w:lang w:val="en-GB"/>
        </w:rPr>
        <w:t xml:space="preserve">A direct correlation is observed between mode of delivery and perineal evaluation, with an angular coefficient of 0.27, suggesting that higher perineal scores (≥4) at the first check-up </w:t>
      </w:r>
      <w:r w:rsidRPr="00E859A6">
        <w:rPr>
          <w:rFonts w:ascii="Times New Roman" w:hAnsi="Times New Roman" w:cs="Times New Roman"/>
          <w:color w:val="000000" w:themeColor="text1"/>
          <w:sz w:val="24"/>
          <w:szCs w:val="24"/>
          <w:lang w:val="en-GB"/>
        </w:rPr>
        <w:t>correlate with a more operative delivery process</w:t>
      </w:r>
      <w:r w:rsidR="00203EDF">
        <w:rPr>
          <w:rFonts w:ascii="Times New Roman" w:hAnsi="Times New Roman" w:cs="Times New Roman"/>
          <w:color w:val="000000" w:themeColor="text1"/>
          <w:sz w:val="24"/>
          <w:szCs w:val="24"/>
          <w:lang w:val="en-GB"/>
        </w:rPr>
        <w:t xml:space="preserve"> in terms of caesarean section.</w:t>
      </w:r>
      <w:r w:rsidRPr="001D186E">
        <w:rPr>
          <w:rFonts w:ascii="Times New Roman" w:hAnsi="Times New Roman" w:cs="Times New Roman"/>
          <w:color w:val="000000" w:themeColor="text1"/>
          <w:sz w:val="24"/>
          <w:szCs w:val="24"/>
          <w:lang w:val="en-GB"/>
        </w:rPr>
        <w:t xml:space="preserve"> Coefficients are statistically significant at the 1% level (p = 0.0069).</w:t>
      </w:r>
    </w:p>
    <w:p w14:paraId="3F8CEF7D" w14:textId="00AFAB62" w:rsidR="00203EDF" w:rsidRDefault="00203EDF" w:rsidP="000C5E89">
      <w:pPr>
        <w:spacing w:line="240" w:lineRule="auto"/>
        <w:jc w:val="both"/>
        <w:rPr>
          <w:rFonts w:ascii="Times New Roman" w:hAnsi="Times New Roman" w:cs="Times New Roman"/>
          <w:color w:val="000000" w:themeColor="text1"/>
          <w:sz w:val="24"/>
          <w:szCs w:val="24"/>
          <w:lang w:val="en-GB"/>
        </w:rPr>
      </w:pPr>
      <w:r w:rsidRPr="00203EDF">
        <w:rPr>
          <w:rFonts w:ascii="Times New Roman" w:hAnsi="Times New Roman" w:cs="Times New Roman"/>
          <w:color w:val="000000" w:themeColor="text1"/>
          <w:sz w:val="24"/>
          <w:szCs w:val="24"/>
          <w:lang w:val="en-GB"/>
        </w:rPr>
        <w:t>However, in vaginal deliveries, an operative birth (e.g., use of vacuum) tends to be associated with a lower perineal score, indicating greater perineal trauma or dysfunction</w:t>
      </w:r>
      <w:r>
        <w:rPr>
          <w:rFonts w:ascii="Times New Roman" w:hAnsi="Times New Roman" w:cs="Times New Roman"/>
          <w:color w:val="000000" w:themeColor="text1"/>
          <w:sz w:val="24"/>
          <w:szCs w:val="24"/>
          <w:lang w:val="en-GB"/>
        </w:rPr>
        <w:t>.</w:t>
      </w:r>
    </w:p>
    <w:p w14:paraId="018DB146" w14:textId="58F98B63" w:rsidR="001D186E" w:rsidRDefault="001D186E" w:rsidP="000C5E89">
      <w:pPr>
        <w:spacing w:line="240" w:lineRule="auto"/>
        <w:jc w:val="both"/>
        <w:rPr>
          <w:rFonts w:ascii="Times New Roman" w:hAnsi="Times New Roman" w:cs="Times New Roman"/>
          <w:color w:val="000000" w:themeColor="text1"/>
          <w:sz w:val="24"/>
          <w:szCs w:val="24"/>
          <w:lang w:val="en-GB"/>
        </w:rPr>
      </w:pPr>
      <w:r w:rsidRPr="001D186E">
        <w:rPr>
          <w:rFonts w:ascii="Times New Roman" w:hAnsi="Times New Roman" w:cs="Times New Roman"/>
          <w:color w:val="000000" w:themeColor="text1"/>
          <w:sz w:val="24"/>
          <w:szCs w:val="24"/>
          <w:lang w:val="en-GB"/>
        </w:rPr>
        <w:t xml:space="preserve">Additionally, an inverse association exists between urinary incontinence at the second check-up and </w:t>
      </w:r>
      <w:r w:rsidR="00A64EBD" w:rsidRPr="001D186E">
        <w:rPr>
          <w:rFonts w:ascii="Times New Roman" w:hAnsi="Times New Roman" w:cs="Times New Roman"/>
          <w:color w:val="000000" w:themeColor="text1"/>
          <w:sz w:val="24"/>
          <w:szCs w:val="24"/>
          <w:lang w:val="en-GB"/>
        </w:rPr>
        <w:t>caesarean</w:t>
      </w:r>
      <w:r w:rsidRPr="001D186E">
        <w:rPr>
          <w:rFonts w:ascii="Times New Roman" w:hAnsi="Times New Roman" w:cs="Times New Roman"/>
          <w:color w:val="000000" w:themeColor="text1"/>
          <w:sz w:val="24"/>
          <w:szCs w:val="24"/>
          <w:lang w:val="en-GB"/>
        </w:rPr>
        <w:t xml:space="preserve"> delivery (p = 0.048).</w:t>
      </w:r>
    </w:p>
    <w:p w14:paraId="7497ACDD" w14:textId="77777777" w:rsidR="00203EDF" w:rsidRDefault="00203EDF" w:rsidP="000C5E89">
      <w:pPr>
        <w:pStyle w:val="ListParagraph"/>
        <w:spacing w:line="240" w:lineRule="auto"/>
        <w:ind w:left="0"/>
        <w:jc w:val="both"/>
        <w:rPr>
          <w:rFonts w:ascii="Times New Roman" w:hAnsi="Times New Roman" w:cs="Times New Roman"/>
          <w:color w:val="000000" w:themeColor="text1"/>
          <w:sz w:val="24"/>
          <w:szCs w:val="24"/>
          <w:lang w:val="en-GB"/>
        </w:rPr>
      </w:pPr>
    </w:p>
    <w:p w14:paraId="712A968E" w14:textId="3A58E5A2" w:rsidR="00203EDF" w:rsidRPr="00203EDF" w:rsidRDefault="00203EDF" w:rsidP="000C5E89">
      <w:pPr>
        <w:spacing w:line="240" w:lineRule="auto"/>
        <w:jc w:val="both"/>
        <w:rPr>
          <w:rFonts w:ascii="Times New Roman" w:hAnsi="Times New Roman" w:cs="Times New Roman"/>
          <w:color w:val="000000" w:themeColor="text1"/>
          <w:sz w:val="24"/>
          <w:szCs w:val="24"/>
          <w:lang w:val="en-GB"/>
        </w:rPr>
      </w:pPr>
      <w:r w:rsidRPr="00203EDF">
        <w:rPr>
          <w:rFonts w:ascii="Times New Roman" w:hAnsi="Times New Roman" w:cs="Times New Roman"/>
          <w:color w:val="000000" w:themeColor="text1"/>
          <w:sz w:val="24"/>
          <w:szCs w:val="24"/>
          <w:lang w:val="en-GB"/>
        </w:rPr>
        <w:t>In the linear regression model, the variable</w:t>
      </w:r>
      <w:r>
        <w:rPr>
          <w:rFonts w:ascii="Times New Roman" w:hAnsi="Times New Roman" w:cs="Times New Roman"/>
          <w:color w:val="000000" w:themeColor="text1"/>
          <w:sz w:val="24"/>
          <w:szCs w:val="24"/>
          <w:lang w:val="en-GB"/>
        </w:rPr>
        <w:t xml:space="preserve"> </w:t>
      </w:r>
      <w:r w:rsidRPr="00203EDF">
        <w:rPr>
          <w:rFonts w:ascii="Times New Roman" w:hAnsi="Times New Roman" w:cs="Times New Roman"/>
          <w:b/>
          <w:bCs/>
          <w:color w:val="000000" w:themeColor="text1"/>
          <w:sz w:val="24"/>
          <w:szCs w:val="24"/>
          <w:lang w:val="en-GB"/>
        </w:rPr>
        <w:t>"caesarean section"</w:t>
      </w:r>
      <w:r w:rsidRPr="00203EDF">
        <w:rPr>
          <w:rFonts w:ascii="Times New Roman" w:hAnsi="Times New Roman" w:cs="Times New Roman"/>
          <w:color w:val="000000" w:themeColor="text1"/>
          <w:sz w:val="24"/>
          <w:szCs w:val="24"/>
          <w:lang w:val="en-GB"/>
        </w:rPr>
        <w:t xml:space="preserve"> is considered as the</w:t>
      </w:r>
      <w:r>
        <w:rPr>
          <w:rFonts w:ascii="Times New Roman" w:hAnsi="Times New Roman" w:cs="Times New Roman"/>
          <w:color w:val="000000" w:themeColor="text1"/>
          <w:sz w:val="24"/>
          <w:szCs w:val="24"/>
          <w:lang w:val="en-GB"/>
        </w:rPr>
        <w:t xml:space="preserve"> </w:t>
      </w:r>
      <w:r w:rsidRPr="00203EDF">
        <w:rPr>
          <w:rFonts w:ascii="Times New Roman" w:hAnsi="Times New Roman" w:cs="Times New Roman"/>
          <w:color w:val="000000" w:themeColor="text1"/>
          <w:sz w:val="24"/>
          <w:szCs w:val="24"/>
          <w:lang w:val="en-GB"/>
        </w:rPr>
        <w:t>dependent variable, and the regressor is</w:t>
      </w:r>
      <w:r>
        <w:rPr>
          <w:rFonts w:ascii="Times New Roman" w:hAnsi="Times New Roman" w:cs="Times New Roman"/>
          <w:color w:val="000000" w:themeColor="text1"/>
          <w:sz w:val="24"/>
          <w:szCs w:val="24"/>
          <w:lang w:val="en-GB"/>
        </w:rPr>
        <w:t xml:space="preserve"> </w:t>
      </w:r>
      <w:r w:rsidRPr="00203EDF">
        <w:rPr>
          <w:rFonts w:ascii="Times New Roman" w:hAnsi="Times New Roman" w:cs="Times New Roman"/>
          <w:b/>
          <w:bCs/>
          <w:color w:val="000000" w:themeColor="text1"/>
          <w:sz w:val="24"/>
          <w:szCs w:val="24"/>
          <w:lang w:val="en-GB"/>
        </w:rPr>
        <w:t>"perineal assessment at the first check-up</w:t>
      </w:r>
      <w:r w:rsidRPr="00203EDF">
        <w:rPr>
          <w:rFonts w:ascii="Times New Roman" w:hAnsi="Times New Roman" w:cs="Times New Roman"/>
          <w:color w:val="000000" w:themeColor="text1"/>
          <w:sz w:val="24"/>
          <w:szCs w:val="24"/>
          <w:lang w:val="en-GB"/>
        </w:rPr>
        <w:t>"</w:t>
      </w:r>
      <w:r>
        <w:rPr>
          <w:rFonts w:ascii="Times New Roman" w:hAnsi="Times New Roman" w:cs="Times New Roman"/>
          <w:color w:val="000000" w:themeColor="text1"/>
          <w:sz w:val="24"/>
          <w:szCs w:val="24"/>
          <w:lang w:val="en-GB"/>
        </w:rPr>
        <w:t>.</w:t>
      </w:r>
    </w:p>
    <w:p w14:paraId="09DEADD1" w14:textId="77777777" w:rsidR="00203EDF" w:rsidRPr="00203EDF" w:rsidRDefault="00203EDF" w:rsidP="000C5E89">
      <w:pPr>
        <w:pStyle w:val="ListParagraph"/>
        <w:spacing w:line="240" w:lineRule="auto"/>
        <w:ind w:left="0"/>
        <w:jc w:val="both"/>
        <w:rPr>
          <w:rFonts w:ascii="Times New Roman" w:hAnsi="Times New Roman" w:cs="Times New Roman"/>
          <w:color w:val="000000" w:themeColor="text1"/>
          <w:sz w:val="24"/>
          <w:szCs w:val="24"/>
          <w:lang w:val="en-GB"/>
        </w:rPr>
      </w:pPr>
      <w:r w:rsidRPr="00203EDF">
        <w:rPr>
          <w:rFonts w:ascii="Times New Roman" w:hAnsi="Times New Roman" w:cs="Times New Roman"/>
          <w:color w:val="000000" w:themeColor="text1"/>
          <w:sz w:val="24"/>
          <w:szCs w:val="24"/>
          <w:lang w:val="en-GB"/>
        </w:rPr>
        <w:t>The values that can be assumed are the same as</w:t>
      </w:r>
    </w:p>
    <w:p w14:paraId="3EBED184" w14:textId="77777777" w:rsidR="00203EDF" w:rsidRPr="00203EDF" w:rsidRDefault="00203EDF" w:rsidP="000C5E89">
      <w:pPr>
        <w:pStyle w:val="ListParagraph"/>
        <w:spacing w:line="240" w:lineRule="auto"/>
        <w:ind w:left="0"/>
        <w:jc w:val="both"/>
        <w:rPr>
          <w:rFonts w:ascii="Times New Roman" w:hAnsi="Times New Roman" w:cs="Times New Roman"/>
          <w:color w:val="000000" w:themeColor="text1"/>
          <w:sz w:val="24"/>
          <w:szCs w:val="24"/>
          <w:lang w:val="en-GB"/>
        </w:rPr>
      </w:pPr>
      <w:r w:rsidRPr="00203EDF">
        <w:rPr>
          <w:rFonts w:ascii="Times New Roman" w:hAnsi="Times New Roman" w:cs="Times New Roman"/>
          <w:color w:val="000000" w:themeColor="text1"/>
          <w:sz w:val="24"/>
          <w:szCs w:val="24"/>
          <w:lang w:val="en-GB"/>
        </w:rPr>
        <w:t>described in the previous paragraph, keeping in</w:t>
      </w:r>
    </w:p>
    <w:p w14:paraId="61CCC32C" w14:textId="4799B574" w:rsidR="00203EDF" w:rsidRDefault="00203EDF" w:rsidP="000C5E89">
      <w:pPr>
        <w:pStyle w:val="ListParagraph"/>
        <w:spacing w:line="240" w:lineRule="auto"/>
        <w:ind w:left="0"/>
        <w:jc w:val="both"/>
        <w:rPr>
          <w:rFonts w:ascii="Times New Roman" w:hAnsi="Times New Roman" w:cs="Times New Roman"/>
          <w:color w:val="000000" w:themeColor="text1"/>
          <w:sz w:val="24"/>
          <w:szCs w:val="24"/>
          <w:lang w:val="en-GB"/>
        </w:rPr>
      </w:pPr>
      <w:r w:rsidRPr="00203EDF">
        <w:rPr>
          <w:rFonts w:ascii="Times New Roman" w:hAnsi="Times New Roman" w:cs="Times New Roman"/>
          <w:color w:val="000000" w:themeColor="text1"/>
          <w:sz w:val="24"/>
          <w:szCs w:val="24"/>
          <w:lang w:val="en-GB"/>
        </w:rPr>
        <w:t>mind that "caesarean section" is a binary</w:t>
      </w:r>
      <w:r>
        <w:rPr>
          <w:rFonts w:ascii="Times New Roman" w:hAnsi="Times New Roman" w:cs="Times New Roman"/>
          <w:color w:val="000000" w:themeColor="text1"/>
          <w:sz w:val="24"/>
          <w:szCs w:val="24"/>
          <w:lang w:val="en-GB"/>
        </w:rPr>
        <w:t xml:space="preserve"> </w:t>
      </w:r>
      <w:r w:rsidRPr="00203EDF">
        <w:rPr>
          <w:rFonts w:ascii="Times New Roman" w:hAnsi="Times New Roman" w:cs="Times New Roman"/>
          <w:color w:val="000000" w:themeColor="text1"/>
          <w:sz w:val="24"/>
          <w:szCs w:val="24"/>
          <w:lang w:val="en-GB"/>
        </w:rPr>
        <w:t>variable.</w:t>
      </w:r>
    </w:p>
    <w:p w14:paraId="4BC93E42" w14:textId="77777777" w:rsidR="00203EDF" w:rsidRDefault="00203EDF" w:rsidP="000C5E89">
      <w:pPr>
        <w:pStyle w:val="ListParagraph"/>
        <w:spacing w:line="240" w:lineRule="auto"/>
        <w:ind w:left="0"/>
        <w:jc w:val="both"/>
        <w:rPr>
          <w:rFonts w:ascii="Times New Roman" w:hAnsi="Times New Roman" w:cs="Times New Roman"/>
          <w:color w:val="000000" w:themeColor="text1"/>
          <w:sz w:val="24"/>
          <w:szCs w:val="24"/>
          <w:lang w:val="en-GB"/>
        </w:rPr>
      </w:pPr>
    </w:p>
    <w:p w14:paraId="56A9A282" w14:textId="575DEEA2" w:rsidR="004B654C" w:rsidRPr="00CF1CD2" w:rsidRDefault="004B654C" w:rsidP="000C5E89">
      <w:pPr>
        <w:pStyle w:val="ListParagraph"/>
        <w:spacing w:line="240" w:lineRule="auto"/>
        <w:ind w:left="0"/>
        <w:jc w:val="both"/>
        <w:rPr>
          <w:rFonts w:ascii="Times New Roman" w:hAnsi="Times New Roman" w:cs="Times New Roman"/>
          <w:color w:val="000000" w:themeColor="text1"/>
          <w:sz w:val="24"/>
          <w:szCs w:val="24"/>
          <w:lang w:val="en-GB"/>
        </w:rPr>
      </w:pPr>
      <w:r w:rsidRPr="00CF1CD2">
        <w:rPr>
          <w:rFonts w:ascii="Times New Roman" w:hAnsi="Times New Roman" w:cs="Times New Roman"/>
          <w:color w:val="000000" w:themeColor="text1"/>
          <w:sz w:val="24"/>
          <w:szCs w:val="24"/>
          <w:lang w:val="en-GB"/>
        </w:rPr>
        <w:t xml:space="preserve">At the </w:t>
      </w:r>
      <w:r w:rsidRPr="00CF1CD2">
        <w:rPr>
          <w:rFonts w:ascii="Times New Roman" w:hAnsi="Times New Roman" w:cs="Times New Roman"/>
          <w:b/>
          <w:bCs/>
          <w:i/>
          <w:iCs/>
          <w:color w:val="000000" w:themeColor="text1"/>
          <w:sz w:val="24"/>
          <w:szCs w:val="24"/>
          <w:lang w:val="en-GB"/>
        </w:rPr>
        <w:t>first check-up</w:t>
      </w:r>
      <w:r w:rsidRPr="00CF1CD2">
        <w:rPr>
          <w:rFonts w:ascii="Times New Roman" w:hAnsi="Times New Roman" w:cs="Times New Roman"/>
          <w:color w:val="000000" w:themeColor="text1"/>
          <w:sz w:val="24"/>
          <w:szCs w:val="24"/>
          <w:lang w:val="en-GB"/>
        </w:rPr>
        <w:t>, the regressor coefficient is 0.215</w:t>
      </w:r>
      <w:r w:rsidR="00203EDF">
        <w:rPr>
          <w:rFonts w:ascii="Times New Roman" w:hAnsi="Times New Roman" w:cs="Times New Roman"/>
          <w:color w:val="000000" w:themeColor="text1"/>
          <w:sz w:val="24"/>
          <w:szCs w:val="24"/>
          <w:lang w:val="en-GB"/>
        </w:rPr>
        <w:t xml:space="preserve">. </w:t>
      </w:r>
      <w:r w:rsidR="00203EDF" w:rsidRPr="00203EDF">
        <w:rPr>
          <w:rFonts w:ascii="Times New Roman" w:hAnsi="Times New Roman" w:cs="Times New Roman"/>
          <w:color w:val="000000" w:themeColor="text1"/>
          <w:sz w:val="24"/>
          <w:szCs w:val="24"/>
          <w:lang w:val="en-GB"/>
        </w:rPr>
        <w:t>Looking at the t-value, it can be stated that the</w:t>
      </w:r>
      <w:r w:rsidR="00203EDF">
        <w:rPr>
          <w:rFonts w:ascii="Times New Roman" w:hAnsi="Times New Roman" w:cs="Times New Roman"/>
          <w:color w:val="000000" w:themeColor="text1"/>
          <w:sz w:val="24"/>
          <w:szCs w:val="24"/>
          <w:lang w:val="en-GB"/>
        </w:rPr>
        <w:t xml:space="preserve"> </w:t>
      </w:r>
      <w:r w:rsidR="00203EDF" w:rsidRPr="00203EDF">
        <w:rPr>
          <w:rFonts w:ascii="Times New Roman" w:hAnsi="Times New Roman" w:cs="Times New Roman"/>
          <w:color w:val="000000" w:themeColor="text1"/>
          <w:sz w:val="24"/>
          <w:szCs w:val="24"/>
          <w:lang w:val="en-GB"/>
        </w:rPr>
        <w:t>coefficient of x1 is statistically significant at a</w:t>
      </w:r>
      <w:r w:rsidR="00203EDF">
        <w:rPr>
          <w:rFonts w:ascii="Times New Roman" w:hAnsi="Times New Roman" w:cs="Times New Roman"/>
          <w:color w:val="000000" w:themeColor="text1"/>
          <w:sz w:val="24"/>
          <w:szCs w:val="24"/>
          <w:lang w:val="en-GB"/>
        </w:rPr>
        <w:t xml:space="preserve"> </w:t>
      </w:r>
      <w:r w:rsidR="00203EDF" w:rsidRPr="00203EDF">
        <w:rPr>
          <w:rFonts w:ascii="Times New Roman" w:hAnsi="Times New Roman" w:cs="Times New Roman"/>
          <w:color w:val="000000" w:themeColor="text1"/>
          <w:sz w:val="24"/>
          <w:szCs w:val="24"/>
          <w:lang w:val="en-GB"/>
        </w:rPr>
        <w:t>significance level of 1%</w:t>
      </w:r>
      <w:r w:rsidR="00203EDF" w:rsidRPr="00203EDF">
        <w:rPr>
          <w:rFonts w:ascii="Times New Roman" w:hAnsi="Times New Roman" w:cs="Times New Roman"/>
          <w:color w:val="000000" w:themeColor="text1"/>
          <w:sz w:val="24"/>
          <w:szCs w:val="24"/>
          <w:lang w:val="en-GB"/>
        </w:rPr>
        <w:t xml:space="preserve"> </w:t>
      </w:r>
      <w:r w:rsidRPr="00CF1CD2">
        <w:rPr>
          <w:rFonts w:ascii="Times New Roman" w:hAnsi="Times New Roman" w:cs="Times New Roman"/>
          <w:color w:val="000000" w:themeColor="text1"/>
          <w:sz w:val="24"/>
          <w:szCs w:val="24"/>
          <w:lang w:val="en-GB"/>
        </w:rPr>
        <w:t>and a p-value of 0.000026.</w:t>
      </w:r>
    </w:p>
    <w:p w14:paraId="7F46E58B" w14:textId="77777777" w:rsidR="00203EDF" w:rsidRDefault="00203EDF" w:rsidP="000C5E89">
      <w:pPr>
        <w:pStyle w:val="ListParagraph"/>
        <w:spacing w:line="240" w:lineRule="auto"/>
        <w:ind w:left="0"/>
        <w:jc w:val="both"/>
        <w:rPr>
          <w:rFonts w:ascii="Times New Roman" w:hAnsi="Times New Roman" w:cs="Times New Roman"/>
          <w:color w:val="000000" w:themeColor="text1"/>
          <w:sz w:val="24"/>
          <w:szCs w:val="24"/>
          <w:lang w:val="en-GB"/>
        </w:rPr>
      </w:pPr>
    </w:p>
    <w:p w14:paraId="3F5B082F" w14:textId="2AF36411" w:rsidR="004B654C" w:rsidRPr="00CF1CD2" w:rsidRDefault="004B654C" w:rsidP="000C5E89">
      <w:pPr>
        <w:pStyle w:val="ListParagraph"/>
        <w:spacing w:line="240" w:lineRule="auto"/>
        <w:ind w:left="0"/>
        <w:jc w:val="both"/>
        <w:rPr>
          <w:rFonts w:ascii="Times New Roman" w:hAnsi="Times New Roman" w:cs="Times New Roman"/>
          <w:color w:val="000000" w:themeColor="text1"/>
          <w:sz w:val="24"/>
          <w:szCs w:val="24"/>
          <w:lang w:val="en-GB"/>
        </w:rPr>
      </w:pPr>
      <w:r w:rsidRPr="00CF1CD2">
        <w:rPr>
          <w:rFonts w:ascii="Times New Roman" w:hAnsi="Times New Roman" w:cs="Times New Roman"/>
          <w:color w:val="000000" w:themeColor="text1"/>
          <w:sz w:val="24"/>
          <w:szCs w:val="24"/>
          <w:lang w:val="en-GB"/>
        </w:rPr>
        <w:t xml:space="preserve">At the </w:t>
      </w:r>
      <w:r w:rsidRPr="00CF1CD2">
        <w:rPr>
          <w:rFonts w:ascii="Times New Roman" w:hAnsi="Times New Roman" w:cs="Times New Roman"/>
          <w:b/>
          <w:bCs/>
          <w:i/>
          <w:iCs/>
          <w:color w:val="000000" w:themeColor="text1"/>
          <w:sz w:val="24"/>
          <w:szCs w:val="24"/>
          <w:lang w:val="en-GB"/>
        </w:rPr>
        <w:t>second check-up</w:t>
      </w:r>
      <w:r w:rsidRPr="00CF1CD2">
        <w:rPr>
          <w:rFonts w:ascii="Times New Roman" w:hAnsi="Times New Roman" w:cs="Times New Roman"/>
          <w:color w:val="000000" w:themeColor="text1"/>
          <w:sz w:val="24"/>
          <w:szCs w:val="24"/>
          <w:lang w:val="en-GB"/>
        </w:rPr>
        <w:t xml:space="preserve">, the coefficient is 0.22, with significance at the 1% level and a p-value of 0.004. The analysis indicates a direct </w:t>
      </w:r>
      <w:r w:rsidRPr="00CF1CD2">
        <w:rPr>
          <w:rFonts w:ascii="Times New Roman" w:hAnsi="Times New Roman" w:cs="Times New Roman"/>
          <w:color w:val="000000" w:themeColor="text1"/>
          <w:sz w:val="24"/>
          <w:szCs w:val="24"/>
          <w:lang w:val="en-GB"/>
        </w:rPr>
        <w:t xml:space="preserve">correlation: higher perineal assessment values are associated with an increase in </w:t>
      </w:r>
      <w:r w:rsidR="00203EDF" w:rsidRPr="00CF1CD2">
        <w:rPr>
          <w:rFonts w:ascii="Times New Roman" w:hAnsi="Times New Roman" w:cs="Times New Roman"/>
          <w:color w:val="000000" w:themeColor="text1"/>
          <w:sz w:val="24"/>
          <w:szCs w:val="24"/>
          <w:lang w:val="en-GB"/>
        </w:rPr>
        <w:t>caesarean</w:t>
      </w:r>
      <w:r w:rsidRPr="00CF1CD2">
        <w:rPr>
          <w:rFonts w:ascii="Times New Roman" w:hAnsi="Times New Roman" w:cs="Times New Roman"/>
          <w:color w:val="000000" w:themeColor="text1"/>
          <w:sz w:val="24"/>
          <w:szCs w:val="24"/>
          <w:lang w:val="en-GB"/>
        </w:rPr>
        <w:t xml:space="preserve"> sections.</w:t>
      </w:r>
    </w:p>
    <w:p w14:paraId="54FCF67A" w14:textId="77777777" w:rsidR="00D676E4" w:rsidRDefault="00D676E4" w:rsidP="000C5E89">
      <w:pPr>
        <w:spacing w:line="240" w:lineRule="auto"/>
        <w:jc w:val="both"/>
        <w:rPr>
          <w:rFonts w:ascii="Times New Roman" w:hAnsi="Times New Roman" w:cs="Times New Roman"/>
          <w:b/>
          <w:bCs/>
          <w:color w:val="000000" w:themeColor="text1"/>
          <w:sz w:val="24"/>
          <w:szCs w:val="24"/>
          <w:lang w:val="en-GB"/>
        </w:rPr>
      </w:pPr>
    </w:p>
    <w:p w14:paraId="53B585AC" w14:textId="5B286446" w:rsidR="00DF7608" w:rsidRPr="00B41BC8" w:rsidRDefault="00CF1CD2" w:rsidP="000C5E89">
      <w:pPr>
        <w:spacing w:line="240" w:lineRule="auto"/>
        <w:jc w:val="both"/>
        <w:rPr>
          <w:rFonts w:ascii="Times New Roman" w:hAnsi="Times New Roman" w:cs="Times New Roman"/>
          <w:b/>
          <w:bCs/>
          <w:color w:val="000000" w:themeColor="text1"/>
          <w:lang w:val="en-GB"/>
        </w:rPr>
      </w:pPr>
      <w:r w:rsidRPr="00B41BC8">
        <w:rPr>
          <w:rFonts w:ascii="Times New Roman" w:hAnsi="Times New Roman" w:cs="Times New Roman"/>
          <w:b/>
          <w:bCs/>
          <w:color w:val="000000" w:themeColor="text1"/>
          <w:lang w:val="en-GB"/>
        </w:rPr>
        <w:t xml:space="preserve">PERINEAL EVALUATION SCORE </w:t>
      </w:r>
      <w:r w:rsidR="001257AA" w:rsidRPr="00B41BC8">
        <w:rPr>
          <w:rFonts w:ascii="Times New Roman" w:hAnsi="Times New Roman" w:cs="Times New Roman"/>
          <w:b/>
          <w:bCs/>
          <w:color w:val="000000" w:themeColor="text1"/>
          <w:lang w:val="en-GB"/>
        </w:rPr>
        <w:t xml:space="preserve">/ </w:t>
      </w:r>
      <w:r w:rsidR="003B757D" w:rsidRPr="00B41BC8">
        <w:rPr>
          <w:rFonts w:ascii="Times New Roman" w:hAnsi="Times New Roman" w:cs="Times New Roman"/>
          <w:b/>
          <w:bCs/>
          <w:color w:val="000000" w:themeColor="text1"/>
          <w:lang w:val="en-GB"/>
        </w:rPr>
        <w:t>URINARY STIMULUS CONTROL</w:t>
      </w:r>
    </w:p>
    <w:p w14:paraId="4D4AA6B5" w14:textId="6C4DE2B8" w:rsidR="0006020C" w:rsidRPr="0006020C" w:rsidRDefault="00761338" w:rsidP="000C5E89">
      <w:pPr>
        <w:spacing w:line="240" w:lineRule="auto"/>
        <w:jc w:val="both"/>
        <w:rPr>
          <w:rFonts w:ascii="Times New Roman" w:hAnsi="Times New Roman" w:cs="Times New Roman"/>
          <w:color w:val="000000" w:themeColor="text1"/>
          <w:sz w:val="24"/>
          <w:szCs w:val="24"/>
          <w:lang w:val="en-GB"/>
        </w:rPr>
      </w:pPr>
      <w:bookmarkStart w:id="2" w:name="_Hlk155871008"/>
      <w:r w:rsidRPr="0006020C">
        <w:rPr>
          <w:rFonts w:ascii="Times New Roman" w:hAnsi="Times New Roman" w:cs="Times New Roman"/>
          <w:color w:val="000000" w:themeColor="text1"/>
          <w:sz w:val="24"/>
          <w:szCs w:val="24"/>
          <w:lang w:val="en-GB"/>
        </w:rPr>
        <w:t xml:space="preserve">This model </w:t>
      </w:r>
      <w:r w:rsidR="00C560CD">
        <w:rPr>
          <w:rFonts w:ascii="Times New Roman" w:hAnsi="Times New Roman" w:cs="Times New Roman"/>
          <w:color w:val="000000" w:themeColor="text1"/>
          <w:sz w:val="24"/>
          <w:szCs w:val="24"/>
          <w:lang w:val="en-GB"/>
        </w:rPr>
        <w:t>examines</w:t>
      </w:r>
      <w:r w:rsidRPr="0006020C">
        <w:rPr>
          <w:rFonts w:ascii="Times New Roman" w:hAnsi="Times New Roman" w:cs="Times New Roman"/>
          <w:color w:val="000000" w:themeColor="text1"/>
          <w:sz w:val="24"/>
          <w:szCs w:val="24"/>
          <w:lang w:val="en-GB"/>
        </w:rPr>
        <w:t xml:space="preserve"> the correlation between "</w:t>
      </w:r>
      <w:r w:rsidR="0006020C">
        <w:rPr>
          <w:rFonts w:ascii="Times New Roman" w:hAnsi="Times New Roman" w:cs="Times New Roman"/>
          <w:b/>
          <w:bCs/>
          <w:color w:val="000000" w:themeColor="text1"/>
          <w:sz w:val="24"/>
          <w:szCs w:val="24"/>
          <w:lang w:val="en-GB"/>
        </w:rPr>
        <w:t>score</w:t>
      </w:r>
      <w:r w:rsidRPr="0006020C">
        <w:rPr>
          <w:rFonts w:ascii="Times New Roman" w:hAnsi="Times New Roman" w:cs="Times New Roman"/>
          <w:b/>
          <w:bCs/>
          <w:color w:val="000000" w:themeColor="text1"/>
          <w:sz w:val="24"/>
          <w:szCs w:val="24"/>
          <w:lang w:val="en-GB"/>
        </w:rPr>
        <w:t xml:space="preserve"> perineal evaluation</w:t>
      </w:r>
      <w:r w:rsidRPr="0006020C">
        <w:rPr>
          <w:rFonts w:ascii="Times New Roman" w:hAnsi="Times New Roman" w:cs="Times New Roman"/>
          <w:color w:val="000000" w:themeColor="text1"/>
          <w:sz w:val="24"/>
          <w:szCs w:val="24"/>
          <w:lang w:val="en-GB"/>
        </w:rPr>
        <w:t>" (dependent variable) and "</w:t>
      </w:r>
      <w:r w:rsidRPr="0006020C">
        <w:rPr>
          <w:rFonts w:ascii="Times New Roman" w:hAnsi="Times New Roman" w:cs="Times New Roman"/>
          <w:b/>
          <w:bCs/>
          <w:color w:val="000000" w:themeColor="text1"/>
          <w:sz w:val="24"/>
          <w:szCs w:val="24"/>
          <w:lang w:val="en-GB"/>
        </w:rPr>
        <w:t>urinary stimulus control</w:t>
      </w:r>
      <w:r w:rsidRPr="0006020C">
        <w:rPr>
          <w:rFonts w:ascii="Times New Roman" w:hAnsi="Times New Roman" w:cs="Times New Roman"/>
          <w:color w:val="000000" w:themeColor="text1"/>
          <w:sz w:val="24"/>
          <w:szCs w:val="24"/>
          <w:lang w:val="en-GB"/>
        </w:rPr>
        <w:t xml:space="preserve">." </w:t>
      </w:r>
    </w:p>
    <w:p w14:paraId="0DE6229A" w14:textId="77777777" w:rsidR="0006020C" w:rsidRPr="0006020C" w:rsidRDefault="00761338" w:rsidP="000C5E89">
      <w:pPr>
        <w:spacing w:line="240" w:lineRule="auto"/>
        <w:jc w:val="both"/>
        <w:rPr>
          <w:rFonts w:ascii="Times New Roman" w:hAnsi="Times New Roman" w:cs="Times New Roman"/>
          <w:color w:val="000000" w:themeColor="text1"/>
          <w:sz w:val="24"/>
          <w:szCs w:val="24"/>
          <w:lang w:val="en-GB"/>
        </w:rPr>
      </w:pPr>
      <w:r w:rsidRPr="0006020C">
        <w:rPr>
          <w:rFonts w:ascii="Times New Roman" w:hAnsi="Times New Roman" w:cs="Times New Roman"/>
          <w:color w:val="000000" w:themeColor="text1"/>
          <w:sz w:val="24"/>
          <w:szCs w:val="24"/>
          <w:lang w:val="en-GB"/>
        </w:rPr>
        <w:t>The dependent variable takes values:</w:t>
      </w:r>
    </w:p>
    <w:p w14:paraId="571B718D" w14:textId="1C341BBB" w:rsidR="000D566F" w:rsidRPr="000D566F" w:rsidRDefault="00761338" w:rsidP="000C5E89">
      <w:pPr>
        <w:pStyle w:val="ListParagraph"/>
        <w:numPr>
          <w:ilvl w:val="0"/>
          <w:numId w:val="1"/>
        </w:numPr>
        <w:spacing w:line="240" w:lineRule="auto"/>
        <w:jc w:val="both"/>
        <w:rPr>
          <w:rFonts w:ascii="Times New Roman" w:hAnsi="Times New Roman" w:cs="Times New Roman"/>
          <w:color w:val="000000" w:themeColor="text1"/>
          <w:sz w:val="24"/>
          <w:szCs w:val="24"/>
          <w:lang w:val="en-GB"/>
        </w:rPr>
      </w:pPr>
      <w:r w:rsidRPr="0006020C">
        <w:rPr>
          <w:rFonts w:ascii="Times New Roman" w:hAnsi="Times New Roman" w:cs="Times New Roman"/>
          <w:color w:val="000000" w:themeColor="text1"/>
          <w:sz w:val="24"/>
          <w:szCs w:val="24"/>
          <w:lang w:val="en-GB"/>
        </w:rPr>
        <w:t>1</w:t>
      </w:r>
      <w:r w:rsidR="00B41BC8">
        <w:rPr>
          <w:rFonts w:ascii="Times New Roman" w:hAnsi="Times New Roman" w:cs="Times New Roman"/>
          <w:color w:val="000000" w:themeColor="text1"/>
          <w:sz w:val="24"/>
          <w:szCs w:val="24"/>
          <w:lang w:val="en-GB"/>
        </w:rPr>
        <w:t xml:space="preserve">: </w:t>
      </w:r>
      <w:r w:rsidR="000D566F" w:rsidRPr="000D566F">
        <w:rPr>
          <w:rFonts w:ascii="Times New Roman" w:hAnsi="Times New Roman" w:cs="Times New Roman"/>
          <w:color w:val="000000" w:themeColor="text1"/>
          <w:sz w:val="24"/>
          <w:szCs w:val="24"/>
          <w:lang w:val="en-GB"/>
        </w:rPr>
        <w:t>score less than 4</w:t>
      </w:r>
    </w:p>
    <w:p w14:paraId="42975889" w14:textId="77777777" w:rsidR="000D566F" w:rsidRDefault="000D566F" w:rsidP="000C5E89">
      <w:pPr>
        <w:pStyle w:val="ListParagraph"/>
        <w:numPr>
          <w:ilvl w:val="0"/>
          <w:numId w:val="1"/>
        </w:numPr>
        <w:spacing w:line="240" w:lineRule="auto"/>
        <w:jc w:val="both"/>
        <w:rPr>
          <w:rFonts w:ascii="Times New Roman" w:hAnsi="Times New Roman" w:cs="Times New Roman"/>
          <w:color w:val="000000" w:themeColor="text1"/>
          <w:sz w:val="24"/>
          <w:szCs w:val="24"/>
          <w:lang w:val="en-GB"/>
        </w:rPr>
      </w:pPr>
      <w:r w:rsidRPr="000D566F">
        <w:rPr>
          <w:rFonts w:ascii="Times New Roman" w:hAnsi="Times New Roman" w:cs="Times New Roman"/>
          <w:color w:val="000000" w:themeColor="text1"/>
          <w:sz w:val="24"/>
          <w:szCs w:val="24"/>
          <w:lang w:val="en-GB"/>
        </w:rPr>
        <w:t>2: score greater than or equal to 4</w:t>
      </w:r>
      <w:r w:rsidRPr="000D566F">
        <w:rPr>
          <w:rFonts w:ascii="Times New Roman" w:hAnsi="Times New Roman" w:cs="Times New Roman"/>
          <w:color w:val="000000" w:themeColor="text1"/>
          <w:sz w:val="24"/>
          <w:szCs w:val="24"/>
          <w:lang w:val="en-GB"/>
        </w:rPr>
        <w:t xml:space="preserve"> </w:t>
      </w:r>
    </w:p>
    <w:p w14:paraId="3AA2A8E3" w14:textId="612D74CC" w:rsidR="0006020C" w:rsidRPr="000D566F" w:rsidRDefault="00761338" w:rsidP="000C5E89">
      <w:pPr>
        <w:spacing w:line="240" w:lineRule="auto"/>
        <w:jc w:val="both"/>
        <w:rPr>
          <w:rFonts w:ascii="Times New Roman" w:hAnsi="Times New Roman" w:cs="Times New Roman"/>
          <w:color w:val="000000" w:themeColor="text1"/>
          <w:sz w:val="24"/>
          <w:szCs w:val="24"/>
          <w:lang w:val="en-GB"/>
        </w:rPr>
      </w:pPr>
      <w:r w:rsidRPr="000D566F">
        <w:rPr>
          <w:rFonts w:ascii="Times New Roman" w:hAnsi="Times New Roman" w:cs="Times New Roman"/>
          <w:color w:val="000000" w:themeColor="text1"/>
          <w:sz w:val="24"/>
          <w:szCs w:val="24"/>
          <w:lang w:val="en-GB"/>
        </w:rPr>
        <w:t>The regressor has a discrete domain</w:t>
      </w:r>
      <w:r w:rsidR="000D566F" w:rsidRPr="000D566F">
        <w:rPr>
          <w:lang w:val="en-GB"/>
        </w:rPr>
        <w:t xml:space="preserve"> </w:t>
      </w:r>
      <w:r w:rsidR="000D566F" w:rsidRPr="000D566F">
        <w:rPr>
          <w:rFonts w:ascii="Times New Roman" w:hAnsi="Times New Roman" w:cs="Times New Roman"/>
          <w:color w:val="000000" w:themeColor="text1"/>
          <w:sz w:val="24"/>
          <w:szCs w:val="24"/>
          <w:lang w:val="en-GB"/>
        </w:rPr>
        <w:t>represented by the following values which indicate the outcome of the urinary stimulus control</w:t>
      </w:r>
      <w:r w:rsidRPr="000D566F">
        <w:rPr>
          <w:rFonts w:ascii="Times New Roman" w:hAnsi="Times New Roman" w:cs="Times New Roman"/>
          <w:color w:val="000000" w:themeColor="text1"/>
          <w:sz w:val="24"/>
          <w:szCs w:val="24"/>
          <w:lang w:val="en-GB"/>
        </w:rPr>
        <w:t xml:space="preserve">: </w:t>
      </w:r>
    </w:p>
    <w:p w14:paraId="03294F45" w14:textId="08A5A89E" w:rsidR="0006020C" w:rsidRPr="0006020C" w:rsidRDefault="00761338" w:rsidP="000C5E89">
      <w:pPr>
        <w:pStyle w:val="ListParagraph"/>
        <w:numPr>
          <w:ilvl w:val="0"/>
          <w:numId w:val="1"/>
        </w:numPr>
        <w:spacing w:line="240" w:lineRule="auto"/>
        <w:jc w:val="both"/>
        <w:rPr>
          <w:rFonts w:ascii="Times New Roman" w:hAnsi="Times New Roman" w:cs="Times New Roman"/>
          <w:color w:val="000000" w:themeColor="text1"/>
          <w:sz w:val="24"/>
          <w:szCs w:val="24"/>
          <w:lang w:val="en-GB"/>
        </w:rPr>
      </w:pPr>
      <w:r w:rsidRPr="0006020C">
        <w:rPr>
          <w:rFonts w:ascii="Times New Roman" w:hAnsi="Times New Roman" w:cs="Times New Roman"/>
          <w:color w:val="000000" w:themeColor="text1"/>
          <w:sz w:val="24"/>
          <w:szCs w:val="24"/>
          <w:lang w:val="en-GB"/>
        </w:rPr>
        <w:t>0</w:t>
      </w:r>
      <w:r w:rsidR="00B41BC8">
        <w:rPr>
          <w:rFonts w:ascii="Times New Roman" w:hAnsi="Times New Roman" w:cs="Times New Roman"/>
          <w:color w:val="000000" w:themeColor="text1"/>
          <w:sz w:val="24"/>
          <w:szCs w:val="24"/>
          <w:lang w:val="en-GB"/>
        </w:rPr>
        <w:t xml:space="preserve">: </w:t>
      </w:r>
      <w:r w:rsidR="000D566F">
        <w:rPr>
          <w:rFonts w:ascii="Times New Roman" w:hAnsi="Times New Roman" w:cs="Times New Roman"/>
          <w:color w:val="000000" w:themeColor="text1"/>
          <w:sz w:val="24"/>
          <w:szCs w:val="24"/>
          <w:lang w:val="en-GB"/>
        </w:rPr>
        <w:t>no</w:t>
      </w:r>
      <w:r w:rsidRPr="0006020C">
        <w:rPr>
          <w:rFonts w:ascii="Times New Roman" w:hAnsi="Times New Roman" w:cs="Times New Roman"/>
          <w:color w:val="000000" w:themeColor="text1"/>
          <w:sz w:val="24"/>
          <w:szCs w:val="24"/>
          <w:lang w:val="en-GB"/>
        </w:rPr>
        <w:t xml:space="preserve"> </w:t>
      </w:r>
    </w:p>
    <w:p w14:paraId="29A03F45" w14:textId="7F4E608F" w:rsidR="0006020C" w:rsidRPr="0006020C" w:rsidRDefault="00761338" w:rsidP="000C5E89">
      <w:pPr>
        <w:pStyle w:val="ListParagraph"/>
        <w:numPr>
          <w:ilvl w:val="0"/>
          <w:numId w:val="1"/>
        </w:numPr>
        <w:spacing w:line="240" w:lineRule="auto"/>
        <w:jc w:val="both"/>
        <w:rPr>
          <w:rFonts w:ascii="Times New Roman" w:hAnsi="Times New Roman" w:cs="Times New Roman"/>
          <w:color w:val="000000" w:themeColor="text1"/>
          <w:sz w:val="24"/>
          <w:szCs w:val="24"/>
          <w:lang w:val="en-GB"/>
        </w:rPr>
      </w:pPr>
      <w:r w:rsidRPr="0006020C">
        <w:rPr>
          <w:rFonts w:ascii="Times New Roman" w:hAnsi="Times New Roman" w:cs="Times New Roman"/>
          <w:color w:val="000000" w:themeColor="text1"/>
          <w:sz w:val="24"/>
          <w:szCs w:val="24"/>
          <w:lang w:val="en-GB"/>
        </w:rPr>
        <w:t>1</w:t>
      </w:r>
      <w:r w:rsidR="00B41BC8">
        <w:rPr>
          <w:rFonts w:ascii="Times New Roman" w:hAnsi="Times New Roman" w:cs="Times New Roman"/>
          <w:color w:val="000000" w:themeColor="text1"/>
          <w:sz w:val="24"/>
          <w:szCs w:val="24"/>
          <w:lang w:val="en-GB"/>
        </w:rPr>
        <w:t xml:space="preserve">: </w:t>
      </w:r>
      <w:r w:rsidR="000D566F">
        <w:rPr>
          <w:rFonts w:ascii="Times New Roman" w:hAnsi="Times New Roman" w:cs="Times New Roman"/>
          <w:color w:val="000000" w:themeColor="text1"/>
          <w:sz w:val="24"/>
          <w:szCs w:val="24"/>
          <w:lang w:val="en-GB"/>
        </w:rPr>
        <w:t>yes</w:t>
      </w:r>
      <w:r w:rsidRPr="0006020C">
        <w:rPr>
          <w:rFonts w:ascii="Times New Roman" w:hAnsi="Times New Roman" w:cs="Times New Roman"/>
          <w:color w:val="000000" w:themeColor="text1"/>
          <w:sz w:val="24"/>
          <w:szCs w:val="24"/>
          <w:lang w:val="en-GB"/>
        </w:rPr>
        <w:t xml:space="preserve">, with losses, </w:t>
      </w:r>
    </w:p>
    <w:p w14:paraId="483CD83F" w14:textId="19FB4EE2" w:rsidR="00761338" w:rsidRPr="0006020C" w:rsidRDefault="00761338" w:rsidP="000C5E89">
      <w:pPr>
        <w:pStyle w:val="ListParagraph"/>
        <w:numPr>
          <w:ilvl w:val="0"/>
          <w:numId w:val="1"/>
        </w:numPr>
        <w:spacing w:line="240" w:lineRule="auto"/>
        <w:jc w:val="both"/>
        <w:rPr>
          <w:rFonts w:ascii="Times New Roman" w:hAnsi="Times New Roman" w:cs="Times New Roman"/>
          <w:color w:val="000000" w:themeColor="text1"/>
          <w:sz w:val="24"/>
          <w:szCs w:val="24"/>
          <w:lang w:val="en-GB"/>
        </w:rPr>
      </w:pPr>
      <w:r w:rsidRPr="0006020C">
        <w:rPr>
          <w:rFonts w:ascii="Times New Roman" w:hAnsi="Times New Roman" w:cs="Times New Roman"/>
          <w:color w:val="000000" w:themeColor="text1"/>
          <w:sz w:val="24"/>
          <w:szCs w:val="24"/>
          <w:lang w:val="en-GB"/>
        </w:rPr>
        <w:t>2</w:t>
      </w:r>
      <w:r w:rsidR="00B41BC8">
        <w:rPr>
          <w:rFonts w:ascii="Times New Roman" w:hAnsi="Times New Roman" w:cs="Times New Roman"/>
          <w:color w:val="000000" w:themeColor="text1"/>
          <w:sz w:val="24"/>
          <w:szCs w:val="24"/>
          <w:lang w:val="en-GB"/>
        </w:rPr>
        <w:t xml:space="preserve">: </w:t>
      </w:r>
      <w:r w:rsidR="000D566F">
        <w:rPr>
          <w:rFonts w:ascii="Times New Roman" w:hAnsi="Times New Roman" w:cs="Times New Roman"/>
          <w:color w:val="000000" w:themeColor="text1"/>
          <w:sz w:val="24"/>
          <w:szCs w:val="24"/>
          <w:lang w:val="en-GB"/>
        </w:rPr>
        <w:t>yes</w:t>
      </w:r>
      <w:r w:rsidRPr="0006020C">
        <w:rPr>
          <w:rFonts w:ascii="Times New Roman" w:hAnsi="Times New Roman" w:cs="Times New Roman"/>
          <w:color w:val="000000" w:themeColor="text1"/>
          <w:sz w:val="24"/>
          <w:szCs w:val="24"/>
          <w:lang w:val="en-GB"/>
        </w:rPr>
        <w:t>, without losses.</w:t>
      </w:r>
    </w:p>
    <w:p w14:paraId="6218BD0F" w14:textId="4C8837F1" w:rsidR="00761338" w:rsidRPr="0006020C" w:rsidRDefault="00761338" w:rsidP="000C5E89">
      <w:pPr>
        <w:spacing w:line="240" w:lineRule="auto"/>
        <w:jc w:val="both"/>
        <w:rPr>
          <w:rFonts w:ascii="Times New Roman" w:hAnsi="Times New Roman" w:cs="Times New Roman"/>
          <w:color w:val="000000" w:themeColor="text1"/>
          <w:sz w:val="24"/>
          <w:szCs w:val="24"/>
          <w:lang w:val="en-GB"/>
        </w:rPr>
      </w:pPr>
      <w:r w:rsidRPr="0006020C">
        <w:rPr>
          <w:rFonts w:ascii="Times New Roman" w:hAnsi="Times New Roman" w:cs="Times New Roman"/>
          <w:color w:val="000000" w:themeColor="text1"/>
          <w:sz w:val="24"/>
          <w:szCs w:val="24"/>
          <w:lang w:val="en-GB"/>
        </w:rPr>
        <w:t xml:space="preserve">At the </w:t>
      </w:r>
      <w:r w:rsidRPr="0006020C">
        <w:rPr>
          <w:rFonts w:ascii="Times New Roman" w:hAnsi="Times New Roman" w:cs="Times New Roman"/>
          <w:b/>
          <w:bCs/>
          <w:i/>
          <w:iCs/>
          <w:color w:val="000000" w:themeColor="text1"/>
          <w:sz w:val="24"/>
          <w:szCs w:val="24"/>
          <w:lang w:val="en-GB"/>
        </w:rPr>
        <w:t>first assessment</w:t>
      </w:r>
      <w:r w:rsidRPr="0006020C">
        <w:rPr>
          <w:rFonts w:ascii="Times New Roman" w:hAnsi="Times New Roman" w:cs="Times New Roman"/>
          <w:color w:val="000000" w:themeColor="text1"/>
          <w:sz w:val="24"/>
          <w:szCs w:val="24"/>
          <w:lang w:val="en-GB"/>
        </w:rPr>
        <w:t>, the regression model shows a positive slope coefficient, indicating a direct relationship</w:t>
      </w:r>
      <w:r w:rsidR="000D566F">
        <w:rPr>
          <w:rFonts w:ascii="Times New Roman" w:hAnsi="Times New Roman" w:cs="Times New Roman"/>
          <w:color w:val="000000" w:themeColor="text1"/>
          <w:sz w:val="24"/>
          <w:szCs w:val="24"/>
          <w:lang w:val="en-GB"/>
        </w:rPr>
        <w:t xml:space="preserve"> between </w:t>
      </w:r>
      <w:r w:rsidR="000D566F" w:rsidRPr="000D566F">
        <w:rPr>
          <w:rFonts w:ascii="Times New Roman" w:hAnsi="Times New Roman" w:cs="Times New Roman"/>
          <w:b/>
          <w:bCs/>
          <w:color w:val="000000" w:themeColor="text1"/>
          <w:sz w:val="24"/>
          <w:szCs w:val="24"/>
          <w:lang w:val="en-GB"/>
        </w:rPr>
        <w:t xml:space="preserve">urinary stimulus control </w:t>
      </w:r>
      <w:r w:rsidR="000D566F">
        <w:rPr>
          <w:rFonts w:ascii="Times New Roman" w:hAnsi="Times New Roman" w:cs="Times New Roman"/>
          <w:color w:val="000000" w:themeColor="text1"/>
          <w:sz w:val="24"/>
          <w:szCs w:val="24"/>
          <w:lang w:val="en-GB"/>
        </w:rPr>
        <w:t xml:space="preserve">and </w:t>
      </w:r>
      <w:r w:rsidR="000D566F" w:rsidRPr="000D566F">
        <w:rPr>
          <w:rFonts w:ascii="Times New Roman" w:hAnsi="Times New Roman" w:cs="Times New Roman"/>
          <w:b/>
          <w:bCs/>
          <w:color w:val="000000" w:themeColor="text1"/>
          <w:sz w:val="24"/>
          <w:szCs w:val="24"/>
          <w:lang w:val="en-GB"/>
        </w:rPr>
        <w:t>perineal assessment</w:t>
      </w:r>
      <w:r w:rsidR="000D566F">
        <w:rPr>
          <w:rFonts w:ascii="Times New Roman" w:hAnsi="Times New Roman" w:cs="Times New Roman"/>
          <w:color w:val="000000" w:themeColor="text1"/>
          <w:sz w:val="24"/>
          <w:szCs w:val="24"/>
          <w:lang w:val="en-GB"/>
        </w:rPr>
        <w:t xml:space="preserve">. </w:t>
      </w:r>
      <w:r w:rsidRPr="0006020C">
        <w:rPr>
          <w:rFonts w:ascii="Times New Roman" w:hAnsi="Times New Roman" w:cs="Times New Roman"/>
          <w:color w:val="000000" w:themeColor="text1"/>
          <w:sz w:val="24"/>
          <w:szCs w:val="24"/>
          <w:lang w:val="en-GB"/>
        </w:rPr>
        <w:t>The model is reliable, with a statistically significant p-value of 0.0089 (1% level).</w:t>
      </w:r>
    </w:p>
    <w:p w14:paraId="7C21AD82" w14:textId="6A19C6A2" w:rsidR="00761338" w:rsidRDefault="00761338" w:rsidP="000C5E89">
      <w:pPr>
        <w:spacing w:line="240" w:lineRule="auto"/>
        <w:jc w:val="both"/>
        <w:rPr>
          <w:rFonts w:ascii="Times New Roman" w:hAnsi="Times New Roman" w:cs="Times New Roman"/>
          <w:color w:val="000000" w:themeColor="text1"/>
          <w:sz w:val="24"/>
          <w:szCs w:val="24"/>
          <w:lang w:val="en-GB"/>
        </w:rPr>
      </w:pPr>
      <w:r w:rsidRPr="0006020C">
        <w:rPr>
          <w:rFonts w:ascii="Times New Roman" w:hAnsi="Times New Roman" w:cs="Times New Roman"/>
          <w:color w:val="000000" w:themeColor="text1"/>
          <w:sz w:val="24"/>
          <w:szCs w:val="24"/>
          <w:lang w:val="en-GB"/>
        </w:rPr>
        <w:t xml:space="preserve">At the </w:t>
      </w:r>
      <w:r w:rsidRPr="0006020C">
        <w:rPr>
          <w:rFonts w:ascii="Times New Roman" w:hAnsi="Times New Roman" w:cs="Times New Roman"/>
          <w:b/>
          <w:bCs/>
          <w:i/>
          <w:iCs/>
          <w:color w:val="000000" w:themeColor="text1"/>
          <w:sz w:val="24"/>
          <w:szCs w:val="24"/>
          <w:lang w:val="en-GB"/>
        </w:rPr>
        <w:t>second assessment</w:t>
      </w:r>
      <w:r w:rsidRPr="0006020C">
        <w:rPr>
          <w:rFonts w:ascii="Times New Roman" w:hAnsi="Times New Roman" w:cs="Times New Roman"/>
          <w:color w:val="000000" w:themeColor="text1"/>
          <w:sz w:val="24"/>
          <w:szCs w:val="24"/>
          <w:lang w:val="en-GB"/>
        </w:rPr>
        <w:t>, the positive slope coefficient is 0.19, confirming the direct correlation. The model remains reliable, with a highly significant p-value of 2.512 × 10⁻⁶.</w:t>
      </w:r>
    </w:p>
    <w:p w14:paraId="076B8C57" w14:textId="77777777" w:rsidR="003B757D" w:rsidRDefault="003B757D" w:rsidP="000C5E89">
      <w:pPr>
        <w:spacing w:line="240" w:lineRule="auto"/>
        <w:jc w:val="both"/>
        <w:rPr>
          <w:rFonts w:ascii="Times New Roman" w:hAnsi="Times New Roman" w:cs="Times New Roman"/>
          <w:color w:val="000000" w:themeColor="text1"/>
          <w:sz w:val="24"/>
          <w:szCs w:val="24"/>
          <w:lang w:val="en-GB"/>
        </w:rPr>
      </w:pPr>
    </w:p>
    <w:p w14:paraId="3BBBEFC4" w14:textId="79F2C77A" w:rsidR="00DF7608" w:rsidRPr="00B41BC8" w:rsidRDefault="00761338" w:rsidP="000C5E89">
      <w:pPr>
        <w:spacing w:line="240" w:lineRule="auto"/>
        <w:jc w:val="both"/>
        <w:rPr>
          <w:rFonts w:ascii="Times New Roman" w:hAnsi="Times New Roman" w:cs="Times New Roman"/>
          <w:b/>
          <w:bCs/>
          <w:color w:val="000000" w:themeColor="text1"/>
          <w:lang w:val="en-GB"/>
        </w:rPr>
      </w:pPr>
      <w:r w:rsidRPr="00B41BC8">
        <w:rPr>
          <w:rFonts w:ascii="Times New Roman" w:hAnsi="Times New Roman" w:cs="Times New Roman"/>
          <w:b/>
          <w:bCs/>
          <w:color w:val="000000" w:themeColor="text1"/>
          <w:lang w:val="en-GB"/>
        </w:rPr>
        <w:t>PERINEAL EVALUATION SCORE / IU</w:t>
      </w:r>
    </w:p>
    <w:p w14:paraId="0C8E6530" w14:textId="759DA3F6" w:rsidR="003B757D" w:rsidRDefault="009B6079" w:rsidP="000C5E89">
      <w:pPr>
        <w:spacing w:line="240" w:lineRule="auto"/>
        <w:jc w:val="both"/>
        <w:rPr>
          <w:rFonts w:ascii="Times New Roman" w:hAnsi="Times New Roman" w:cs="Times New Roman"/>
          <w:color w:val="000000" w:themeColor="text1"/>
          <w:sz w:val="24"/>
          <w:szCs w:val="24"/>
          <w:lang w:val="en-GB"/>
        </w:rPr>
      </w:pPr>
      <w:r w:rsidRPr="003B757D">
        <w:rPr>
          <w:rFonts w:ascii="Times New Roman" w:hAnsi="Times New Roman" w:cs="Times New Roman"/>
          <w:color w:val="000000" w:themeColor="text1"/>
          <w:sz w:val="24"/>
          <w:szCs w:val="24"/>
          <w:lang w:val="en-GB"/>
        </w:rPr>
        <w:t xml:space="preserve">This model </w:t>
      </w:r>
      <w:r w:rsidR="00C560CD">
        <w:rPr>
          <w:rFonts w:ascii="Times New Roman" w:hAnsi="Times New Roman" w:cs="Times New Roman"/>
          <w:color w:val="000000" w:themeColor="text1"/>
          <w:sz w:val="24"/>
          <w:szCs w:val="24"/>
          <w:lang w:val="en-GB"/>
        </w:rPr>
        <w:t>studies</w:t>
      </w:r>
      <w:r w:rsidRPr="003B757D">
        <w:rPr>
          <w:rFonts w:ascii="Times New Roman" w:hAnsi="Times New Roman" w:cs="Times New Roman"/>
          <w:color w:val="000000" w:themeColor="text1"/>
          <w:sz w:val="24"/>
          <w:szCs w:val="24"/>
          <w:lang w:val="en-GB"/>
        </w:rPr>
        <w:t xml:space="preserve"> the relationship between "</w:t>
      </w:r>
      <w:r w:rsidRPr="000D566F">
        <w:rPr>
          <w:rFonts w:ascii="Times New Roman" w:hAnsi="Times New Roman" w:cs="Times New Roman"/>
          <w:b/>
          <w:bCs/>
          <w:color w:val="000000" w:themeColor="text1"/>
          <w:sz w:val="24"/>
          <w:szCs w:val="24"/>
          <w:lang w:val="en-GB"/>
        </w:rPr>
        <w:t>urinary incontinence</w:t>
      </w:r>
      <w:r w:rsidRPr="003B757D">
        <w:rPr>
          <w:rFonts w:ascii="Times New Roman" w:hAnsi="Times New Roman" w:cs="Times New Roman"/>
          <w:color w:val="000000" w:themeColor="text1"/>
          <w:sz w:val="24"/>
          <w:szCs w:val="24"/>
          <w:lang w:val="en-GB"/>
        </w:rPr>
        <w:t>" (dependent variable) and "</w:t>
      </w:r>
      <w:r w:rsidRPr="000D566F">
        <w:rPr>
          <w:rFonts w:ascii="Times New Roman" w:hAnsi="Times New Roman" w:cs="Times New Roman"/>
          <w:b/>
          <w:bCs/>
          <w:color w:val="000000" w:themeColor="text1"/>
          <w:sz w:val="24"/>
          <w:szCs w:val="24"/>
          <w:lang w:val="en-GB"/>
        </w:rPr>
        <w:t>SCORE perineal evaluation</w:t>
      </w:r>
      <w:r w:rsidRPr="003B757D">
        <w:rPr>
          <w:rFonts w:ascii="Times New Roman" w:hAnsi="Times New Roman" w:cs="Times New Roman"/>
          <w:color w:val="000000" w:themeColor="text1"/>
          <w:sz w:val="24"/>
          <w:szCs w:val="24"/>
          <w:lang w:val="en-GB"/>
        </w:rPr>
        <w:t xml:space="preserve">" (regressor). The dependent variable takes values: </w:t>
      </w:r>
    </w:p>
    <w:p w14:paraId="0D6CE738" w14:textId="77777777" w:rsidR="000D566F" w:rsidRPr="000D566F" w:rsidRDefault="000D566F" w:rsidP="000C5E89">
      <w:pPr>
        <w:spacing w:line="240" w:lineRule="auto"/>
        <w:jc w:val="both"/>
        <w:rPr>
          <w:rFonts w:ascii="Times New Roman" w:hAnsi="Times New Roman" w:cs="Times New Roman"/>
          <w:color w:val="000000" w:themeColor="text1"/>
          <w:sz w:val="24"/>
          <w:szCs w:val="24"/>
          <w:lang w:val="en-GB"/>
        </w:rPr>
      </w:pPr>
      <w:r w:rsidRPr="000D566F">
        <w:rPr>
          <w:rFonts w:ascii="Times New Roman" w:hAnsi="Times New Roman" w:cs="Times New Roman"/>
          <w:color w:val="000000" w:themeColor="text1"/>
          <w:sz w:val="24"/>
          <w:szCs w:val="24"/>
          <w:lang w:val="en-GB"/>
        </w:rPr>
        <w:t>1: score less than 4</w:t>
      </w:r>
    </w:p>
    <w:p w14:paraId="6FFE44EE" w14:textId="25EEFB8E" w:rsidR="000D566F" w:rsidRDefault="000D566F" w:rsidP="000C5E89">
      <w:pPr>
        <w:spacing w:line="240" w:lineRule="auto"/>
        <w:jc w:val="both"/>
        <w:rPr>
          <w:rFonts w:ascii="Times New Roman" w:hAnsi="Times New Roman" w:cs="Times New Roman"/>
          <w:color w:val="000000" w:themeColor="text1"/>
          <w:sz w:val="24"/>
          <w:szCs w:val="24"/>
          <w:lang w:val="en-GB"/>
        </w:rPr>
      </w:pPr>
      <w:r w:rsidRPr="000D566F">
        <w:rPr>
          <w:rFonts w:ascii="Times New Roman" w:hAnsi="Times New Roman" w:cs="Times New Roman"/>
          <w:color w:val="000000" w:themeColor="text1"/>
          <w:sz w:val="24"/>
          <w:szCs w:val="24"/>
          <w:lang w:val="en-GB"/>
        </w:rPr>
        <w:t>2: score greater than or equal to 4</w:t>
      </w:r>
    </w:p>
    <w:p w14:paraId="32E67F6D" w14:textId="529C8EE3" w:rsidR="000D566F" w:rsidRPr="003B757D" w:rsidRDefault="000D566F" w:rsidP="000C5E89">
      <w:pPr>
        <w:spacing w:line="240" w:lineRule="auto"/>
        <w:jc w:val="both"/>
        <w:rPr>
          <w:rFonts w:ascii="Times New Roman" w:hAnsi="Times New Roman" w:cs="Times New Roman"/>
          <w:color w:val="000000" w:themeColor="text1"/>
          <w:sz w:val="24"/>
          <w:szCs w:val="24"/>
          <w:lang w:val="en-GB"/>
        </w:rPr>
      </w:pPr>
      <w:r w:rsidRPr="000D566F">
        <w:rPr>
          <w:rFonts w:ascii="Times New Roman" w:hAnsi="Times New Roman" w:cs="Times New Roman"/>
          <w:color w:val="000000" w:themeColor="text1"/>
          <w:sz w:val="24"/>
          <w:szCs w:val="24"/>
          <w:lang w:val="en-GB"/>
        </w:rPr>
        <w:t>The regressor has a discrete domain</w:t>
      </w:r>
      <w:r>
        <w:rPr>
          <w:rFonts w:ascii="Times New Roman" w:hAnsi="Times New Roman" w:cs="Times New Roman"/>
          <w:color w:val="000000" w:themeColor="text1"/>
          <w:sz w:val="24"/>
          <w:szCs w:val="24"/>
          <w:lang w:val="en-GB"/>
        </w:rPr>
        <w:t xml:space="preserve"> </w:t>
      </w:r>
      <w:r w:rsidRPr="000D566F">
        <w:rPr>
          <w:rFonts w:ascii="Times New Roman" w:hAnsi="Times New Roman" w:cs="Times New Roman"/>
          <w:color w:val="000000" w:themeColor="text1"/>
          <w:sz w:val="24"/>
          <w:szCs w:val="24"/>
          <w:lang w:val="en-GB"/>
        </w:rPr>
        <w:t>represented by the following values which</w:t>
      </w:r>
      <w:r>
        <w:rPr>
          <w:rFonts w:ascii="Times New Roman" w:hAnsi="Times New Roman" w:cs="Times New Roman"/>
          <w:color w:val="000000" w:themeColor="text1"/>
          <w:sz w:val="24"/>
          <w:szCs w:val="24"/>
          <w:lang w:val="en-GB"/>
        </w:rPr>
        <w:t xml:space="preserve"> </w:t>
      </w:r>
      <w:r w:rsidRPr="000D566F">
        <w:rPr>
          <w:rFonts w:ascii="Times New Roman" w:hAnsi="Times New Roman" w:cs="Times New Roman"/>
          <w:color w:val="000000" w:themeColor="text1"/>
          <w:sz w:val="24"/>
          <w:szCs w:val="24"/>
          <w:lang w:val="en-GB"/>
        </w:rPr>
        <w:t>indicate the outcome of the urinary stimulus</w:t>
      </w:r>
      <w:r>
        <w:rPr>
          <w:rFonts w:ascii="Times New Roman" w:hAnsi="Times New Roman" w:cs="Times New Roman"/>
          <w:color w:val="000000" w:themeColor="text1"/>
          <w:sz w:val="24"/>
          <w:szCs w:val="24"/>
          <w:lang w:val="en-GB"/>
        </w:rPr>
        <w:t xml:space="preserve"> </w:t>
      </w:r>
      <w:r w:rsidRPr="000D566F">
        <w:rPr>
          <w:rFonts w:ascii="Times New Roman" w:hAnsi="Times New Roman" w:cs="Times New Roman"/>
          <w:color w:val="000000" w:themeColor="text1"/>
          <w:sz w:val="24"/>
          <w:szCs w:val="24"/>
          <w:lang w:val="en-GB"/>
        </w:rPr>
        <w:t>control</w:t>
      </w:r>
    </w:p>
    <w:p w14:paraId="02C06486" w14:textId="77777777" w:rsidR="003B757D" w:rsidRPr="003B757D" w:rsidRDefault="003B757D" w:rsidP="000C5E89">
      <w:pPr>
        <w:spacing w:line="240" w:lineRule="auto"/>
        <w:jc w:val="both"/>
        <w:rPr>
          <w:rFonts w:ascii="Times New Roman" w:hAnsi="Times New Roman" w:cs="Times New Roman"/>
          <w:color w:val="000000" w:themeColor="text1"/>
          <w:sz w:val="24"/>
          <w:szCs w:val="24"/>
          <w:lang w:val="en-GB"/>
        </w:rPr>
      </w:pPr>
      <w:r w:rsidRPr="003B757D">
        <w:rPr>
          <w:rFonts w:ascii="Times New Roman" w:hAnsi="Times New Roman" w:cs="Times New Roman"/>
          <w:color w:val="000000" w:themeColor="text1"/>
          <w:sz w:val="24"/>
          <w:szCs w:val="24"/>
          <w:lang w:val="en-GB"/>
        </w:rPr>
        <w:lastRenderedPageBreak/>
        <w:t>0: no type of incontinence</w:t>
      </w:r>
    </w:p>
    <w:p w14:paraId="29DD2167" w14:textId="77777777" w:rsidR="003B757D" w:rsidRPr="003B757D" w:rsidRDefault="003B757D" w:rsidP="000C5E89">
      <w:pPr>
        <w:spacing w:line="240" w:lineRule="auto"/>
        <w:jc w:val="both"/>
        <w:rPr>
          <w:rFonts w:ascii="Times New Roman" w:hAnsi="Times New Roman" w:cs="Times New Roman"/>
          <w:color w:val="000000" w:themeColor="text1"/>
          <w:sz w:val="24"/>
          <w:szCs w:val="24"/>
          <w:lang w:val="en-GB"/>
        </w:rPr>
      </w:pPr>
      <w:r w:rsidRPr="003B757D">
        <w:rPr>
          <w:rFonts w:ascii="Times New Roman" w:hAnsi="Times New Roman" w:cs="Times New Roman"/>
          <w:color w:val="000000" w:themeColor="text1"/>
          <w:sz w:val="24"/>
          <w:szCs w:val="24"/>
          <w:lang w:val="en-GB"/>
        </w:rPr>
        <w:t>1: urgent</w:t>
      </w:r>
    </w:p>
    <w:p w14:paraId="23573328" w14:textId="77777777" w:rsidR="003B757D" w:rsidRPr="003B757D" w:rsidRDefault="003B757D" w:rsidP="000C5E89">
      <w:pPr>
        <w:spacing w:line="240" w:lineRule="auto"/>
        <w:jc w:val="both"/>
        <w:rPr>
          <w:rFonts w:ascii="Times New Roman" w:hAnsi="Times New Roman" w:cs="Times New Roman"/>
          <w:color w:val="000000" w:themeColor="text1"/>
          <w:sz w:val="24"/>
          <w:szCs w:val="24"/>
          <w:lang w:val="en-GB"/>
        </w:rPr>
      </w:pPr>
      <w:r w:rsidRPr="003B757D">
        <w:rPr>
          <w:rFonts w:ascii="Times New Roman" w:hAnsi="Times New Roman" w:cs="Times New Roman"/>
          <w:color w:val="000000" w:themeColor="text1"/>
          <w:sz w:val="24"/>
          <w:szCs w:val="24"/>
          <w:lang w:val="en-GB"/>
        </w:rPr>
        <w:t>2: from stress</w:t>
      </w:r>
    </w:p>
    <w:p w14:paraId="0F1B9789" w14:textId="63523BA1" w:rsidR="009B6079" w:rsidRPr="003B757D" w:rsidRDefault="003B757D" w:rsidP="000C5E89">
      <w:pPr>
        <w:spacing w:line="240" w:lineRule="auto"/>
        <w:jc w:val="both"/>
        <w:rPr>
          <w:rFonts w:ascii="Times New Roman" w:hAnsi="Times New Roman" w:cs="Times New Roman"/>
          <w:color w:val="000000" w:themeColor="text1"/>
          <w:sz w:val="24"/>
          <w:szCs w:val="24"/>
          <w:lang w:val="en-GB"/>
        </w:rPr>
      </w:pPr>
      <w:r w:rsidRPr="003B757D">
        <w:rPr>
          <w:rFonts w:ascii="Times New Roman" w:hAnsi="Times New Roman" w:cs="Times New Roman"/>
          <w:color w:val="000000" w:themeColor="text1"/>
          <w:sz w:val="24"/>
          <w:szCs w:val="24"/>
          <w:lang w:val="en-GB"/>
        </w:rPr>
        <w:t>3: paradoxical neglect</w:t>
      </w:r>
    </w:p>
    <w:p w14:paraId="49349EE1" w14:textId="2297465B" w:rsidR="009B6079" w:rsidRPr="003B757D" w:rsidRDefault="009B6079" w:rsidP="000C5E89">
      <w:pPr>
        <w:spacing w:line="240" w:lineRule="auto"/>
        <w:jc w:val="both"/>
        <w:rPr>
          <w:rFonts w:ascii="Times New Roman" w:hAnsi="Times New Roman" w:cs="Times New Roman"/>
          <w:color w:val="000000" w:themeColor="text1"/>
          <w:sz w:val="24"/>
          <w:szCs w:val="24"/>
          <w:lang w:val="en-GB"/>
        </w:rPr>
      </w:pPr>
      <w:r w:rsidRPr="003B757D">
        <w:rPr>
          <w:rFonts w:ascii="Times New Roman" w:hAnsi="Times New Roman" w:cs="Times New Roman"/>
          <w:color w:val="000000" w:themeColor="text1"/>
          <w:sz w:val="24"/>
          <w:szCs w:val="24"/>
          <w:lang w:val="en-GB"/>
        </w:rPr>
        <w:t xml:space="preserve">At the </w:t>
      </w:r>
      <w:r w:rsidRPr="003B757D">
        <w:rPr>
          <w:rFonts w:ascii="Times New Roman" w:hAnsi="Times New Roman" w:cs="Times New Roman"/>
          <w:b/>
          <w:bCs/>
          <w:color w:val="000000" w:themeColor="text1"/>
          <w:sz w:val="24"/>
          <w:szCs w:val="24"/>
          <w:lang w:val="en-GB"/>
        </w:rPr>
        <w:t>first check-up</w:t>
      </w:r>
      <w:r w:rsidRPr="003B757D">
        <w:rPr>
          <w:rFonts w:ascii="Times New Roman" w:hAnsi="Times New Roman" w:cs="Times New Roman"/>
          <w:color w:val="000000" w:themeColor="text1"/>
          <w:sz w:val="24"/>
          <w:szCs w:val="24"/>
          <w:lang w:val="en-GB"/>
        </w:rPr>
        <w:t>, the regression model shows a negative slope coefficient (-0.16), indicating an inverse correlation</w:t>
      </w:r>
      <w:r w:rsidR="00BE499D">
        <w:rPr>
          <w:rFonts w:ascii="Times New Roman" w:hAnsi="Times New Roman" w:cs="Times New Roman"/>
          <w:color w:val="000000" w:themeColor="text1"/>
          <w:sz w:val="24"/>
          <w:szCs w:val="24"/>
          <w:lang w:val="en-GB"/>
        </w:rPr>
        <w:t xml:space="preserve"> between </w:t>
      </w:r>
      <w:r w:rsidR="00BE499D" w:rsidRPr="00BE499D">
        <w:rPr>
          <w:rFonts w:ascii="Times New Roman" w:hAnsi="Times New Roman" w:cs="Times New Roman"/>
          <w:b/>
          <w:bCs/>
          <w:color w:val="000000" w:themeColor="text1"/>
          <w:sz w:val="24"/>
          <w:szCs w:val="24"/>
          <w:lang w:val="en-GB"/>
        </w:rPr>
        <w:t>urinary incontinence</w:t>
      </w:r>
      <w:r w:rsidR="00BE499D" w:rsidRPr="00BE499D">
        <w:rPr>
          <w:rFonts w:ascii="Times New Roman" w:hAnsi="Times New Roman" w:cs="Times New Roman"/>
          <w:color w:val="000000" w:themeColor="text1"/>
          <w:sz w:val="24"/>
          <w:szCs w:val="24"/>
          <w:lang w:val="en-GB"/>
        </w:rPr>
        <w:t xml:space="preserve"> and</w:t>
      </w:r>
      <w:r w:rsidR="00BE499D">
        <w:rPr>
          <w:rFonts w:ascii="Times New Roman" w:hAnsi="Times New Roman" w:cs="Times New Roman"/>
          <w:color w:val="000000" w:themeColor="text1"/>
          <w:sz w:val="24"/>
          <w:szCs w:val="24"/>
          <w:lang w:val="en-GB"/>
        </w:rPr>
        <w:t xml:space="preserve"> </w:t>
      </w:r>
      <w:r w:rsidR="00BE499D" w:rsidRPr="00BE499D">
        <w:rPr>
          <w:rFonts w:ascii="Times New Roman" w:hAnsi="Times New Roman" w:cs="Times New Roman"/>
          <w:b/>
          <w:bCs/>
          <w:color w:val="000000" w:themeColor="text1"/>
          <w:sz w:val="24"/>
          <w:szCs w:val="24"/>
          <w:lang w:val="en-GB"/>
        </w:rPr>
        <w:t>perineal assessment at the first assessment</w:t>
      </w:r>
      <w:r w:rsidRPr="003B757D">
        <w:rPr>
          <w:rFonts w:ascii="Times New Roman" w:hAnsi="Times New Roman" w:cs="Times New Roman"/>
          <w:color w:val="000000" w:themeColor="text1"/>
          <w:sz w:val="24"/>
          <w:szCs w:val="24"/>
          <w:lang w:val="en-GB"/>
        </w:rPr>
        <w:t>. The model is reliable, with a statistically significant p-value of 0.00371 (&lt;0.05) and significance at the 1% level.</w:t>
      </w:r>
    </w:p>
    <w:p w14:paraId="52C4B6DF" w14:textId="02BFE7EC" w:rsidR="009B6079" w:rsidRDefault="009B6079" w:rsidP="000C5E89">
      <w:pPr>
        <w:spacing w:line="240" w:lineRule="auto"/>
        <w:jc w:val="both"/>
        <w:rPr>
          <w:rFonts w:ascii="Times New Roman" w:hAnsi="Times New Roman" w:cs="Times New Roman"/>
          <w:color w:val="000000" w:themeColor="text1"/>
          <w:sz w:val="24"/>
          <w:szCs w:val="24"/>
          <w:lang w:val="en-GB"/>
        </w:rPr>
      </w:pPr>
      <w:r w:rsidRPr="003B757D">
        <w:rPr>
          <w:rFonts w:ascii="Times New Roman" w:hAnsi="Times New Roman" w:cs="Times New Roman"/>
          <w:color w:val="000000" w:themeColor="text1"/>
          <w:sz w:val="24"/>
          <w:szCs w:val="24"/>
          <w:lang w:val="en-GB"/>
        </w:rPr>
        <w:t xml:space="preserve">At the </w:t>
      </w:r>
      <w:r w:rsidRPr="003B757D">
        <w:rPr>
          <w:rFonts w:ascii="Times New Roman" w:hAnsi="Times New Roman" w:cs="Times New Roman"/>
          <w:b/>
          <w:bCs/>
          <w:color w:val="000000" w:themeColor="text1"/>
          <w:sz w:val="24"/>
          <w:szCs w:val="24"/>
          <w:lang w:val="en-GB"/>
        </w:rPr>
        <w:t>second check-up</w:t>
      </w:r>
      <w:r w:rsidRPr="003B757D">
        <w:rPr>
          <w:rFonts w:ascii="Times New Roman" w:hAnsi="Times New Roman" w:cs="Times New Roman"/>
          <w:color w:val="000000" w:themeColor="text1"/>
          <w:sz w:val="24"/>
          <w:szCs w:val="24"/>
          <w:lang w:val="en-GB"/>
        </w:rPr>
        <w:t>, the model remains reliable (p-value = 8.843 × 10⁻⁶, &lt;0.05). The slope coefficient is statistically significant at 1%, with a t-value of 4.497. However, model fit is low, with an adjusted R² of 0.042, explaining 4.2% of the variability.</w:t>
      </w:r>
    </w:p>
    <w:p w14:paraId="5A946EFA" w14:textId="77777777" w:rsidR="009B6079" w:rsidRDefault="009B6079" w:rsidP="000C5E89">
      <w:pPr>
        <w:spacing w:line="240" w:lineRule="auto"/>
        <w:jc w:val="both"/>
        <w:rPr>
          <w:rFonts w:ascii="Times New Roman" w:hAnsi="Times New Roman" w:cs="Times New Roman"/>
          <w:color w:val="000000" w:themeColor="text1"/>
          <w:sz w:val="24"/>
          <w:szCs w:val="24"/>
          <w:lang w:val="en-GB"/>
        </w:rPr>
      </w:pPr>
    </w:p>
    <w:p w14:paraId="2CCB4C47" w14:textId="1F0B70AB" w:rsidR="00DF7608" w:rsidRPr="00B41BC8" w:rsidRDefault="00703F88" w:rsidP="000C5E89">
      <w:pPr>
        <w:spacing w:line="240" w:lineRule="auto"/>
        <w:rPr>
          <w:rFonts w:ascii="Times New Roman" w:hAnsi="Times New Roman" w:cs="Times New Roman"/>
          <w:b/>
          <w:bCs/>
          <w:color w:val="000000" w:themeColor="text1"/>
          <w:lang w:val="en-GB"/>
        </w:rPr>
      </w:pPr>
      <w:r w:rsidRPr="00B41BC8">
        <w:rPr>
          <w:rFonts w:ascii="Times New Roman" w:hAnsi="Times New Roman" w:cs="Times New Roman"/>
          <w:b/>
          <w:bCs/>
          <w:color w:val="000000" w:themeColor="text1"/>
          <w:lang w:val="en-GB"/>
        </w:rPr>
        <w:t>INDUCED LABOUR AND PRESENCE OF LACERATIONS AND/OR EPISIORRHAPHY</w:t>
      </w:r>
    </w:p>
    <w:p w14:paraId="669653C5" w14:textId="5D089D26" w:rsidR="003E60DE" w:rsidRDefault="003E60DE" w:rsidP="000C5E89">
      <w:pPr>
        <w:spacing w:line="240" w:lineRule="auto"/>
        <w:jc w:val="both"/>
        <w:rPr>
          <w:rFonts w:ascii="Times New Roman" w:hAnsi="Times New Roman" w:cs="Times New Roman"/>
          <w:color w:val="000000" w:themeColor="text1"/>
          <w:sz w:val="24"/>
          <w:szCs w:val="24"/>
          <w:lang w:val="en-GB"/>
        </w:rPr>
      </w:pPr>
      <w:r w:rsidRPr="003E60DE">
        <w:rPr>
          <w:rFonts w:ascii="Times New Roman" w:hAnsi="Times New Roman" w:cs="Times New Roman"/>
          <w:color w:val="000000" w:themeColor="text1"/>
          <w:sz w:val="24"/>
          <w:szCs w:val="24"/>
          <w:lang w:val="en-GB"/>
        </w:rPr>
        <w:t>In this model, the association between the dependent variable "</w:t>
      </w:r>
      <w:r w:rsidRPr="00BE499D">
        <w:rPr>
          <w:rFonts w:ascii="Times New Roman" w:hAnsi="Times New Roman" w:cs="Times New Roman"/>
          <w:b/>
          <w:bCs/>
          <w:color w:val="000000" w:themeColor="text1"/>
          <w:sz w:val="24"/>
          <w:szCs w:val="24"/>
          <w:lang w:val="en-GB"/>
        </w:rPr>
        <w:t xml:space="preserve">mode of </w:t>
      </w:r>
      <w:r w:rsidR="00C560CD" w:rsidRPr="00BE499D">
        <w:rPr>
          <w:rFonts w:ascii="Times New Roman" w:hAnsi="Times New Roman" w:cs="Times New Roman"/>
          <w:b/>
          <w:bCs/>
          <w:color w:val="000000" w:themeColor="text1"/>
          <w:sz w:val="24"/>
          <w:szCs w:val="24"/>
          <w:lang w:val="en-GB"/>
        </w:rPr>
        <w:t>labour</w:t>
      </w:r>
      <w:r w:rsidRPr="003E60DE">
        <w:rPr>
          <w:rFonts w:ascii="Times New Roman" w:hAnsi="Times New Roman" w:cs="Times New Roman"/>
          <w:color w:val="000000" w:themeColor="text1"/>
          <w:sz w:val="24"/>
          <w:szCs w:val="24"/>
          <w:lang w:val="en-GB"/>
        </w:rPr>
        <w:t>" and the regressor "</w:t>
      </w:r>
      <w:r w:rsidRPr="00BE499D">
        <w:rPr>
          <w:rFonts w:ascii="Times New Roman" w:hAnsi="Times New Roman" w:cs="Times New Roman"/>
          <w:b/>
          <w:bCs/>
          <w:color w:val="000000" w:themeColor="text1"/>
          <w:sz w:val="24"/>
          <w:szCs w:val="24"/>
          <w:lang w:val="en-GB"/>
        </w:rPr>
        <w:t>Lacerations/Episiotomy</w:t>
      </w:r>
      <w:r w:rsidRPr="003E60DE">
        <w:rPr>
          <w:rFonts w:ascii="Times New Roman" w:hAnsi="Times New Roman" w:cs="Times New Roman"/>
          <w:color w:val="000000" w:themeColor="text1"/>
          <w:sz w:val="24"/>
          <w:szCs w:val="24"/>
          <w:lang w:val="en-GB"/>
        </w:rPr>
        <w:t>" is examined. Both variables exhibit discrete dominance, as previously described in the preceding chapters.</w:t>
      </w:r>
    </w:p>
    <w:p w14:paraId="642A4237" w14:textId="5AED8F11" w:rsidR="00DF7608" w:rsidRDefault="00DF7608" w:rsidP="000C5E89">
      <w:p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The dependent variable is a binary variable that takes a value of 1 or 2:</w:t>
      </w:r>
    </w:p>
    <w:p w14:paraId="443B1890" w14:textId="77777777" w:rsidR="00DF7608" w:rsidRDefault="00DF7608" w:rsidP="000C5E89">
      <w:p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 xml:space="preserve">1: </w:t>
      </w:r>
      <w:proofErr w:type="gramStart"/>
      <w:r>
        <w:rPr>
          <w:rFonts w:ascii="Times New Roman" w:hAnsi="Times New Roman" w:cs="Times New Roman"/>
          <w:color w:val="000000" w:themeColor="text1"/>
          <w:sz w:val="24"/>
          <w:szCs w:val="24"/>
          <w:lang w:val="en-GB"/>
        </w:rPr>
        <w:t>spontaneous;</w:t>
      </w:r>
      <w:proofErr w:type="gramEnd"/>
    </w:p>
    <w:p w14:paraId="2A2A2B53" w14:textId="77777777" w:rsidR="00DF7608" w:rsidRDefault="00DF7608" w:rsidP="000C5E89">
      <w:p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2: induced.</w:t>
      </w:r>
    </w:p>
    <w:p w14:paraId="2ECCCEEB" w14:textId="77777777" w:rsidR="00DF7608" w:rsidRDefault="00DF7608" w:rsidP="000C5E89">
      <w:p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The regressor, on the other hand, has a wider range of values:</w:t>
      </w:r>
    </w:p>
    <w:p w14:paraId="022AD6F4" w14:textId="77777777" w:rsidR="00DF7608" w:rsidRDefault="00DF7608" w:rsidP="000C5E89">
      <w:p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 xml:space="preserve">1: I </w:t>
      </w:r>
      <w:proofErr w:type="gramStart"/>
      <w:r>
        <w:rPr>
          <w:rFonts w:ascii="Times New Roman" w:hAnsi="Times New Roman" w:cs="Times New Roman"/>
          <w:color w:val="000000" w:themeColor="text1"/>
          <w:sz w:val="24"/>
          <w:szCs w:val="24"/>
          <w:lang w:val="en-GB"/>
        </w:rPr>
        <w:t>degree;</w:t>
      </w:r>
      <w:proofErr w:type="gramEnd"/>
    </w:p>
    <w:p w14:paraId="4085105A" w14:textId="77777777" w:rsidR="00DF7608" w:rsidRDefault="00DF7608" w:rsidP="000C5E89">
      <w:p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 xml:space="preserve">2: II </w:t>
      </w:r>
      <w:proofErr w:type="gramStart"/>
      <w:r>
        <w:rPr>
          <w:rFonts w:ascii="Times New Roman" w:hAnsi="Times New Roman" w:cs="Times New Roman"/>
          <w:color w:val="000000" w:themeColor="text1"/>
          <w:sz w:val="24"/>
          <w:szCs w:val="24"/>
          <w:lang w:val="en-GB"/>
        </w:rPr>
        <w:t>degree;</w:t>
      </w:r>
      <w:proofErr w:type="gramEnd"/>
    </w:p>
    <w:p w14:paraId="4BD13200" w14:textId="77777777" w:rsidR="00DF7608" w:rsidRDefault="00DF7608" w:rsidP="000C5E89">
      <w:p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 xml:space="preserve">3: III A </w:t>
      </w:r>
      <w:proofErr w:type="gramStart"/>
      <w:r>
        <w:rPr>
          <w:rFonts w:ascii="Times New Roman" w:hAnsi="Times New Roman" w:cs="Times New Roman"/>
          <w:color w:val="000000" w:themeColor="text1"/>
          <w:sz w:val="24"/>
          <w:szCs w:val="24"/>
          <w:lang w:val="en-GB"/>
        </w:rPr>
        <w:t>degree;</w:t>
      </w:r>
      <w:proofErr w:type="gramEnd"/>
    </w:p>
    <w:p w14:paraId="33780AA9" w14:textId="77777777" w:rsidR="00DF7608" w:rsidRDefault="00DF7608" w:rsidP="000C5E89">
      <w:p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 xml:space="preserve">4: III B </w:t>
      </w:r>
      <w:proofErr w:type="gramStart"/>
      <w:r>
        <w:rPr>
          <w:rFonts w:ascii="Times New Roman" w:hAnsi="Times New Roman" w:cs="Times New Roman"/>
          <w:color w:val="000000" w:themeColor="text1"/>
          <w:sz w:val="24"/>
          <w:szCs w:val="24"/>
          <w:lang w:val="en-GB"/>
        </w:rPr>
        <w:t>degree;</w:t>
      </w:r>
      <w:proofErr w:type="gramEnd"/>
    </w:p>
    <w:p w14:paraId="1F3DB503" w14:textId="77777777" w:rsidR="00DF7608" w:rsidRDefault="00DF7608" w:rsidP="000C5E89">
      <w:p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 xml:space="preserve">5: III C </w:t>
      </w:r>
      <w:proofErr w:type="gramStart"/>
      <w:r>
        <w:rPr>
          <w:rFonts w:ascii="Times New Roman" w:hAnsi="Times New Roman" w:cs="Times New Roman"/>
          <w:color w:val="000000" w:themeColor="text1"/>
          <w:sz w:val="24"/>
          <w:szCs w:val="24"/>
          <w:lang w:val="en-GB"/>
        </w:rPr>
        <w:t>degree;</w:t>
      </w:r>
      <w:proofErr w:type="gramEnd"/>
    </w:p>
    <w:p w14:paraId="1D55EFBC" w14:textId="77777777" w:rsidR="00DF7608" w:rsidRDefault="00DF7608" w:rsidP="000C5E89">
      <w:p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 xml:space="preserve">6: IV </w:t>
      </w:r>
      <w:proofErr w:type="gramStart"/>
      <w:r>
        <w:rPr>
          <w:rFonts w:ascii="Times New Roman" w:hAnsi="Times New Roman" w:cs="Times New Roman"/>
          <w:color w:val="000000" w:themeColor="text1"/>
          <w:sz w:val="24"/>
          <w:szCs w:val="24"/>
          <w:lang w:val="en-GB"/>
        </w:rPr>
        <w:t>degree;</w:t>
      </w:r>
      <w:proofErr w:type="gramEnd"/>
    </w:p>
    <w:p w14:paraId="04DAC941" w14:textId="77777777" w:rsidR="00DF7608" w:rsidRDefault="00DF7608" w:rsidP="000C5E89">
      <w:p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 xml:space="preserve">7: </w:t>
      </w:r>
      <w:proofErr w:type="spellStart"/>
      <w:r>
        <w:rPr>
          <w:rFonts w:ascii="Times New Roman" w:hAnsi="Times New Roman" w:cs="Times New Roman"/>
          <w:color w:val="000000" w:themeColor="text1"/>
          <w:sz w:val="24"/>
          <w:szCs w:val="24"/>
          <w:lang w:val="en-GB"/>
        </w:rPr>
        <w:t>paraclitoral</w:t>
      </w:r>
      <w:proofErr w:type="spellEnd"/>
      <w:r>
        <w:rPr>
          <w:rFonts w:ascii="Times New Roman" w:hAnsi="Times New Roman" w:cs="Times New Roman"/>
          <w:color w:val="000000" w:themeColor="text1"/>
          <w:sz w:val="24"/>
          <w:szCs w:val="24"/>
          <w:lang w:val="en-GB"/>
        </w:rPr>
        <w:t xml:space="preserve"> </w:t>
      </w:r>
      <w:proofErr w:type="gramStart"/>
      <w:r>
        <w:rPr>
          <w:rFonts w:ascii="Times New Roman" w:hAnsi="Times New Roman" w:cs="Times New Roman"/>
          <w:color w:val="000000" w:themeColor="text1"/>
          <w:sz w:val="24"/>
          <w:szCs w:val="24"/>
          <w:lang w:val="en-GB"/>
        </w:rPr>
        <w:t>lacerations;</w:t>
      </w:r>
      <w:proofErr w:type="gramEnd"/>
    </w:p>
    <w:p w14:paraId="586780CD" w14:textId="77777777" w:rsidR="00DF7608" w:rsidRDefault="00DF7608" w:rsidP="000C5E89">
      <w:p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 xml:space="preserve">8: right mediolateral </w:t>
      </w:r>
      <w:proofErr w:type="gramStart"/>
      <w:r>
        <w:rPr>
          <w:rFonts w:ascii="Times New Roman" w:hAnsi="Times New Roman" w:cs="Times New Roman"/>
          <w:color w:val="000000" w:themeColor="text1"/>
          <w:sz w:val="24"/>
          <w:szCs w:val="24"/>
          <w:lang w:val="en-GB"/>
        </w:rPr>
        <w:t>episiotomy;</w:t>
      </w:r>
      <w:proofErr w:type="gramEnd"/>
    </w:p>
    <w:p w14:paraId="15C52F89" w14:textId="77777777" w:rsidR="00DF7608" w:rsidRDefault="00DF7608" w:rsidP="000C5E89">
      <w:p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9: median episiotomy.</w:t>
      </w:r>
    </w:p>
    <w:bookmarkEnd w:id="2"/>
    <w:p w14:paraId="48BD664C" w14:textId="2753F307" w:rsidR="00DF7608" w:rsidRDefault="00BE499D" w:rsidP="000C5E89">
      <w:p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T</w:t>
      </w:r>
      <w:r w:rsidR="00DF7608">
        <w:rPr>
          <w:rFonts w:ascii="Times New Roman" w:hAnsi="Times New Roman" w:cs="Times New Roman"/>
          <w:color w:val="000000" w:themeColor="text1"/>
          <w:sz w:val="24"/>
          <w:szCs w:val="24"/>
          <w:lang w:val="en-GB"/>
        </w:rPr>
        <w:t xml:space="preserve">he results of the model correlating the </w:t>
      </w:r>
      <w:r w:rsidR="00DF7608">
        <w:rPr>
          <w:rFonts w:ascii="Times New Roman" w:hAnsi="Times New Roman" w:cs="Times New Roman"/>
          <w:b/>
          <w:bCs/>
          <w:color w:val="000000" w:themeColor="text1"/>
          <w:sz w:val="24"/>
          <w:szCs w:val="24"/>
          <w:lang w:val="en-GB"/>
        </w:rPr>
        <w:t xml:space="preserve">mode of </w:t>
      </w:r>
      <w:r w:rsidR="00D56E92">
        <w:rPr>
          <w:rFonts w:ascii="Times New Roman" w:hAnsi="Times New Roman" w:cs="Times New Roman"/>
          <w:b/>
          <w:bCs/>
          <w:color w:val="000000" w:themeColor="text1"/>
          <w:sz w:val="24"/>
          <w:szCs w:val="24"/>
          <w:lang w:val="en-GB"/>
        </w:rPr>
        <w:t>labour</w:t>
      </w:r>
      <w:r w:rsidR="00DF7608">
        <w:rPr>
          <w:rFonts w:ascii="Times New Roman" w:hAnsi="Times New Roman" w:cs="Times New Roman"/>
          <w:color w:val="000000" w:themeColor="text1"/>
          <w:sz w:val="24"/>
          <w:szCs w:val="24"/>
          <w:lang w:val="en-GB"/>
        </w:rPr>
        <w:t xml:space="preserve"> with the </w:t>
      </w:r>
      <w:r w:rsidR="00DF7608">
        <w:rPr>
          <w:rFonts w:ascii="Times New Roman" w:hAnsi="Times New Roman" w:cs="Times New Roman"/>
          <w:b/>
          <w:bCs/>
          <w:color w:val="000000" w:themeColor="text1"/>
          <w:sz w:val="24"/>
          <w:szCs w:val="24"/>
          <w:lang w:val="en-GB"/>
        </w:rPr>
        <w:t>presence of tears and/or episiotomy</w:t>
      </w:r>
      <w:r w:rsidR="00DF7608">
        <w:rPr>
          <w:rFonts w:ascii="Times New Roman" w:hAnsi="Times New Roman" w:cs="Times New Roman"/>
          <w:color w:val="000000" w:themeColor="text1"/>
          <w:sz w:val="24"/>
          <w:szCs w:val="24"/>
          <w:lang w:val="en-GB"/>
        </w:rPr>
        <w:t xml:space="preserve"> highlight the existing direct relationship between the two variables. Observing the p-value, it is noted to be </w:t>
      </w:r>
      <w:r w:rsidR="00DF7608" w:rsidRPr="008F67B6">
        <w:rPr>
          <w:rFonts w:ascii="Times New Roman" w:hAnsi="Times New Roman" w:cs="Times New Roman"/>
          <w:color w:val="000000" w:themeColor="text1"/>
          <w:sz w:val="24"/>
          <w:szCs w:val="24"/>
          <w:lang w:val="en-GB"/>
        </w:rPr>
        <w:t>0.0097,</w:t>
      </w:r>
      <w:r w:rsidR="00DF7608">
        <w:rPr>
          <w:rFonts w:ascii="Times New Roman" w:hAnsi="Times New Roman" w:cs="Times New Roman"/>
          <w:color w:val="000000" w:themeColor="text1"/>
          <w:sz w:val="24"/>
          <w:szCs w:val="24"/>
          <w:lang w:val="en-GB"/>
        </w:rPr>
        <w:t xml:space="preserve"> indicating that the regressor is statistically significant at a confidence level of 1%. In fact, the Type I error is 0.97%, a very low value, making the result of the model reliable. An identical result can be obtained by conducting a hypothesis test on the significance of the slope coefficient.</w:t>
      </w:r>
    </w:p>
    <w:p w14:paraId="3B9E8BEB" w14:textId="77777777" w:rsidR="00DF7608" w:rsidRDefault="00DF7608" w:rsidP="000C5E89">
      <w:pPr>
        <w:spacing w:line="240" w:lineRule="auto"/>
        <w:rPr>
          <w:rFonts w:ascii="Times New Roman" w:hAnsi="Times New Roman" w:cs="Times New Roman"/>
          <w:b/>
          <w:bCs/>
          <w:sz w:val="24"/>
          <w:szCs w:val="24"/>
          <w:lang w:val="en-GB"/>
        </w:rPr>
      </w:pPr>
    </w:p>
    <w:p w14:paraId="55DCB2A0" w14:textId="77777777" w:rsidR="00EF1FE6" w:rsidRPr="003A292B" w:rsidRDefault="00DF7608" w:rsidP="000C5E89">
      <w:pPr>
        <w:pStyle w:val="ListParagraph"/>
        <w:numPr>
          <w:ilvl w:val="0"/>
          <w:numId w:val="11"/>
        </w:numPr>
        <w:spacing w:line="240" w:lineRule="auto"/>
        <w:rPr>
          <w:rFonts w:ascii="Times New Roman" w:hAnsi="Times New Roman" w:cs="Times New Roman"/>
          <w:b/>
          <w:bCs/>
          <w:color w:val="808080" w:themeColor="background1" w:themeShade="80"/>
          <w:sz w:val="24"/>
          <w:szCs w:val="24"/>
          <w:lang w:val="en-GB"/>
        </w:rPr>
      </w:pPr>
      <w:r w:rsidRPr="00EF1FE6">
        <w:rPr>
          <w:rFonts w:ascii="Times New Roman" w:hAnsi="Times New Roman" w:cs="Times New Roman"/>
          <w:b/>
          <w:bCs/>
          <w:sz w:val="24"/>
          <w:szCs w:val="24"/>
          <w:lang w:val="en-GB"/>
        </w:rPr>
        <w:t xml:space="preserve">DISCUSSION </w:t>
      </w:r>
    </w:p>
    <w:p w14:paraId="1A285548" w14:textId="77777777" w:rsidR="00EF1FE6" w:rsidRPr="003A292B" w:rsidRDefault="00EF1FE6" w:rsidP="000C5E89">
      <w:pPr>
        <w:pStyle w:val="ListParagraph"/>
        <w:spacing w:line="240" w:lineRule="auto"/>
        <w:ind w:left="360"/>
        <w:rPr>
          <w:rFonts w:ascii="Times New Roman" w:hAnsi="Times New Roman" w:cs="Times New Roman"/>
          <w:b/>
          <w:bCs/>
          <w:sz w:val="24"/>
          <w:szCs w:val="24"/>
        </w:rPr>
      </w:pPr>
    </w:p>
    <w:p w14:paraId="4799AADC" w14:textId="77777777" w:rsidR="00703F36" w:rsidRPr="003B757D" w:rsidRDefault="00CF2239" w:rsidP="000C5E89">
      <w:pPr>
        <w:pStyle w:val="ListParagraph"/>
        <w:numPr>
          <w:ilvl w:val="1"/>
          <w:numId w:val="11"/>
        </w:numPr>
        <w:spacing w:line="240" w:lineRule="auto"/>
        <w:rPr>
          <w:rFonts w:ascii="Times New Roman" w:hAnsi="Times New Roman" w:cs="Times New Roman"/>
          <w:b/>
          <w:bCs/>
          <w:color w:val="808080" w:themeColor="background1" w:themeShade="80"/>
          <w:sz w:val="24"/>
          <w:szCs w:val="24"/>
          <w:lang w:val="en-GB"/>
        </w:rPr>
      </w:pPr>
      <w:r w:rsidRPr="003B757D">
        <w:rPr>
          <w:rFonts w:ascii="Times New Roman" w:hAnsi="Times New Roman" w:cs="Times New Roman"/>
          <w:b/>
          <w:bCs/>
          <w:color w:val="000000" w:themeColor="text1"/>
          <w:lang w:val="en-GB"/>
        </w:rPr>
        <w:t>M</w:t>
      </w:r>
      <w:r w:rsidR="00703F36" w:rsidRPr="003B757D">
        <w:rPr>
          <w:rFonts w:ascii="Times New Roman" w:hAnsi="Times New Roman" w:cs="Times New Roman"/>
          <w:b/>
          <w:bCs/>
          <w:color w:val="000000" w:themeColor="text1"/>
          <w:lang w:val="en-GB"/>
        </w:rPr>
        <w:t>ain Finding</w:t>
      </w:r>
    </w:p>
    <w:p w14:paraId="45A2CDFB" w14:textId="63EEA0FC" w:rsidR="00DF7608" w:rsidRDefault="00DF7608" w:rsidP="000C5E89">
      <w:p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From the conducted statistical analysis, it emerges that all women in the postpartum period exhibited a complete recovery in relation to difficulties related to urination (dysuria, oliguria, pollakiuria, haematuria) identified during the initial</w:t>
      </w:r>
      <w:r w:rsidR="0054744E">
        <w:rPr>
          <w:rFonts w:ascii="Times New Roman" w:hAnsi="Times New Roman" w:cs="Times New Roman"/>
          <w:color w:val="000000" w:themeColor="text1"/>
          <w:sz w:val="24"/>
          <w:szCs w:val="24"/>
          <w:lang w:val="en-GB"/>
        </w:rPr>
        <w:t xml:space="preserve"> assessment</w:t>
      </w:r>
      <w:r>
        <w:rPr>
          <w:rFonts w:ascii="Times New Roman" w:hAnsi="Times New Roman" w:cs="Times New Roman"/>
          <w:color w:val="000000" w:themeColor="text1"/>
          <w:sz w:val="24"/>
          <w:szCs w:val="24"/>
          <w:lang w:val="en-GB"/>
        </w:rPr>
        <w:t>. Initially, 14% of women reported discomfort regarding urinary control (11% reported urgency to urinate associated with urine leakage, while 3% did not feel any urinary stimulus). Only 4% continued to report this disturbance. A halving of urinary incontinence episodes was observed. Tonus and function of the pelvic floor improved in 15% of cases initially marked with a low score.</w:t>
      </w:r>
    </w:p>
    <w:p w14:paraId="65FFEC63" w14:textId="77777777" w:rsidR="00E859A6" w:rsidRDefault="00DF7608" w:rsidP="000C5E89">
      <w:p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 xml:space="preserve">These results enabled the early identification of situations requiring the intervention of additional specialists, such as gynaecologists, </w:t>
      </w:r>
    </w:p>
    <w:p w14:paraId="1937E95C" w14:textId="030B5D1E" w:rsidR="00881630" w:rsidRDefault="00DF7608" w:rsidP="000C5E89">
      <w:p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urologists,</w:t>
      </w:r>
      <w:r w:rsidR="00E859A6">
        <w:rPr>
          <w:rFonts w:ascii="Times New Roman" w:hAnsi="Times New Roman" w:cs="Times New Roman"/>
          <w:color w:val="000000" w:themeColor="text1"/>
          <w:sz w:val="24"/>
          <w:szCs w:val="24"/>
          <w:lang w:val="en-GB"/>
        </w:rPr>
        <w:t xml:space="preserve"> </w:t>
      </w:r>
      <w:r>
        <w:rPr>
          <w:rFonts w:ascii="Times New Roman" w:hAnsi="Times New Roman" w:cs="Times New Roman"/>
          <w:color w:val="000000" w:themeColor="text1"/>
          <w:sz w:val="24"/>
          <w:szCs w:val="24"/>
          <w:lang w:val="en-GB"/>
        </w:rPr>
        <w:t xml:space="preserve">rehabilitative midwives, psychologists, etc., and/or the initiation of a pelvic floor rehabilitation and re-education program. </w:t>
      </w:r>
      <w:r w:rsidR="00881630" w:rsidRPr="00881630">
        <w:rPr>
          <w:rFonts w:ascii="Times New Roman" w:hAnsi="Times New Roman" w:cs="Times New Roman"/>
          <w:color w:val="000000" w:themeColor="text1"/>
          <w:sz w:val="24"/>
          <w:szCs w:val="24"/>
          <w:lang w:val="en-GB"/>
        </w:rPr>
        <w:t>Enhanced collaboration among health care providers may improve the focus of clinical interactions to address the interrelated health issues most important to women.</w:t>
      </w:r>
      <w:r w:rsidR="00881630">
        <w:rPr>
          <w:rFonts w:ascii="Times New Roman" w:hAnsi="Times New Roman" w:cs="Times New Roman"/>
          <w:color w:val="000000" w:themeColor="text1"/>
          <w:sz w:val="24"/>
          <w:szCs w:val="24"/>
          <w:lang w:val="en-GB"/>
        </w:rPr>
        <w:t xml:space="preserve"> (</w:t>
      </w:r>
      <w:r w:rsidR="00881630" w:rsidRPr="00881630">
        <w:rPr>
          <w:rFonts w:ascii="Times New Roman" w:hAnsi="Times New Roman" w:cs="Times New Roman"/>
          <w:color w:val="000000" w:themeColor="text1"/>
          <w:sz w:val="24"/>
          <w:szCs w:val="24"/>
          <w:lang w:val="en-GB"/>
        </w:rPr>
        <w:t>Kristin P Tully</w:t>
      </w:r>
      <w:r w:rsidR="00881630">
        <w:rPr>
          <w:rFonts w:ascii="Times New Roman" w:hAnsi="Times New Roman" w:cs="Times New Roman"/>
          <w:color w:val="000000" w:themeColor="text1"/>
          <w:sz w:val="24"/>
          <w:szCs w:val="24"/>
          <w:lang w:val="en-GB"/>
        </w:rPr>
        <w:t xml:space="preserve"> et al.)</w:t>
      </w:r>
    </w:p>
    <w:p w14:paraId="11C4DDE5" w14:textId="69E5353A" w:rsidR="00DF7608" w:rsidRDefault="00DF7608" w:rsidP="000C5E89">
      <w:p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All patients reported almost complete restoration of regular bowel habits.</w:t>
      </w:r>
    </w:p>
    <w:p w14:paraId="2293560C" w14:textId="6BA7E8A1" w:rsidR="00DF7608" w:rsidRDefault="00FB447A" w:rsidP="000C5E89">
      <w:p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lastRenderedPageBreak/>
        <w:t>A</w:t>
      </w:r>
      <w:r w:rsidR="00DF7608" w:rsidRPr="3AE19800">
        <w:rPr>
          <w:rFonts w:ascii="Times New Roman" w:hAnsi="Times New Roman" w:cs="Times New Roman"/>
          <w:color w:val="000000" w:themeColor="text1"/>
          <w:sz w:val="24"/>
          <w:szCs w:val="24"/>
          <w:lang w:val="en-GB"/>
        </w:rPr>
        <w:t>ccording to the linear regression model, an increase in the variable related to caesarean section is associated with a decrease in the prevalence of urinary incontinence at the second check-up</w:t>
      </w:r>
      <w:r w:rsidR="00B31ECA">
        <w:rPr>
          <w:rFonts w:ascii="Times New Roman" w:hAnsi="Times New Roman" w:cs="Times New Roman"/>
          <w:color w:val="000000" w:themeColor="text1"/>
          <w:sz w:val="24"/>
          <w:szCs w:val="24"/>
          <w:lang w:val="en-GB"/>
        </w:rPr>
        <w:t>.</w:t>
      </w:r>
    </w:p>
    <w:p w14:paraId="2E63164D" w14:textId="15D0B4D9" w:rsidR="00DF7608" w:rsidRDefault="00FB447A" w:rsidP="000C5E89">
      <w:p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F</w:t>
      </w:r>
      <w:r w:rsidR="00DF7608" w:rsidRPr="3AE19800">
        <w:rPr>
          <w:rFonts w:ascii="Times New Roman" w:hAnsi="Times New Roman" w:cs="Times New Roman"/>
          <w:color w:val="000000" w:themeColor="text1"/>
          <w:sz w:val="24"/>
          <w:szCs w:val="24"/>
          <w:lang w:val="en-GB"/>
        </w:rPr>
        <w:t>rom an analytical perspective, a direct correlation arises between the caesarean section procedure and a high score in the pelvic-perineal assessment both at the initial check and during the postpartum follow-up.</w:t>
      </w:r>
    </w:p>
    <w:p w14:paraId="2A5B5334" w14:textId="2FC6B7C2" w:rsidR="00DF7608" w:rsidRDefault="00DF7608" w:rsidP="000C5E89">
      <w:pPr>
        <w:spacing w:line="240" w:lineRule="auto"/>
        <w:jc w:val="both"/>
        <w:rPr>
          <w:rFonts w:ascii="Times New Roman" w:hAnsi="Times New Roman" w:cs="Times New Roman"/>
          <w:color w:val="000000" w:themeColor="text1"/>
          <w:sz w:val="24"/>
          <w:szCs w:val="24"/>
          <w:lang w:val="en-GB"/>
        </w:rPr>
      </w:pPr>
      <w:r w:rsidRPr="3AE19800">
        <w:rPr>
          <w:rFonts w:ascii="Times New Roman" w:hAnsi="Times New Roman" w:cs="Times New Roman"/>
          <w:color w:val="000000" w:themeColor="text1"/>
          <w:sz w:val="24"/>
          <w:szCs w:val="24"/>
          <w:lang w:val="en-GB"/>
        </w:rPr>
        <w:t>Complete control of urinary stimulus without the presence of urine leakage was more common in women who had received a perineal assessment with a high score, indicating the presence of good functionality and tone of pelvic muscles, and revealing a direct correlation between these two variables. This trend was further confirmed during the second assessment.</w:t>
      </w:r>
    </w:p>
    <w:p w14:paraId="0C93B375" w14:textId="3746AAFB" w:rsidR="00DF7608" w:rsidRDefault="00F504AE" w:rsidP="000C5E89">
      <w:p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G</w:t>
      </w:r>
      <w:r w:rsidR="00DF7608" w:rsidRPr="3AE19800">
        <w:rPr>
          <w:rFonts w:ascii="Times New Roman" w:hAnsi="Times New Roman" w:cs="Times New Roman"/>
          <w:color w:val="000000" w:themeColor="text1"/>
          <w:sz w:val="24"/>
          <w:szCs w:val="24"/>
          <w:lang w:val="en-GB"/>
        </w:rPr>
        <w:t>ood perineal tone and effective functionality within a week of childbirth are directly correlated with a lower likelihood of developing urgency urinary incontinence and, even more so, stress urinary incontinence. The presence of paradoxical incontinence is associated with a lower score for perineal and pelvic functionality. Perineal assessment and related urinary disorders, even after obstetric evaluation at the end of the postpartum period, exhibit a similar trend, with results indicating an overall improvement in perineal assessment scores and a reduction in the incidence of evaluated urinary disorders (urgency urinary incontinence, stress urinary incontinence, paradoxical incontinence).</w:t>
      </w:r>
    </w:p>
    <w:p w14:paraId="19584082" w14:textId="2E04281F" w:rsidR="00DF7608" w:rsidRDefault="00F504AE" w:rsidP="000C5E89">
      <w:p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T</w:t>
      </w:r>
      <w:r w:rsidR="00674944" w:rsidRPr="00674944">
        <w:rPr>
          <w:rFonts w:ascii="Times New Roman" w:hAnsi="Times New Roman" w:cs="Times New Roman"/>
          <w:color w:val="000000" w:themeColor="text1"/>
          <w:sz w:val="24"/>
          <w:szCs w:val="24"/>
          <w:lang w:val="en-GB"/>
        </w:rPr>
        <w:t xml:space="preserve">hrough data extrapolation and correlating the </w:t>
      </w:r>
      <w:r w:rsidR="00A64EBD" w:rsidRPr="00674944">
        <w:rPr>
          <w:rFonts w:ascii="Times New Roman" w:hAnsi="Times New Roman" w:cs="Times New Roman"/>
          <w:color w:val="000000" w:themeColor="text1"/>
          <w:sz w:val="24"/>
          <w:szCs w:val="24"/>
          <w:lang w:val="en-GB"/>
        </w:rPr>
        <w:t>labour</w:t>
      </w:r>
      <w:r w:rsidR="00674944" w:rsidRPr="00674944">
        <w:rPr>
          <w:rFonts w:ascii="Times New Roman" w:hAnsi="Times New Roman" w:cs="Times New Roman"/>
          <w:color w:val="000000" w:themeColor="text1"/>
          <w:sz w:val="24"/>
          <w:szCs w:val="24"/>
          <w:lang w:val="en-GB"/>
        </w:rPr>
        <w:t xml:space="preserve"> mode (spontaneous or induced) with lacerations and/or episiotomy occurrence, a direct relationship between these variables has emerged.</w:t>
      </w:r>
      <w:r w:rsidR="00674944">
        <w:rPr>
          <w:rFonts w:ascii="Times New Roman" w:hAnsi="Times New Roman" w:cs="Times New Roman"/>
          <w:color w:val="000000" w:themeColor="text1"/>
          <w:sz w:val="24"/>
          <w:szCs w:val="24"/>
          <w:lang w:val="en-GB"/>
        </w:rPr>
        <w:t xml:space="preserve"> </w:t>
      </w:r>
      <w:r w:rsidR="00E859A6" w:rsidRPr="3AE19800">
        <w:rPr>
          <w:rFonts w:ascii="Times New Roman" w:hAnsi="Times New Roman" w:cs="Times New Roman"/>
          <w:color w:val="000000" w:themeColor="text1"/>
          <w:sz w:val="24"/>
          <w:szCs w:val="24"/>
          <w:lang w:val="en-GB"/>
        </w:rPr>
        <w:t>Higher</w:t>
      </w:r>
      <w:r w:rsidR="00DF7608" w:rsidRPr="3AE19800">
        <w:rPr>
          <w:rFonts w:ascii="Times New Roman" w:hAnsi="Times New Roman" w:cs="Times New Roman"/>
          <w:color w:val="000000" w:themeColor="text1"/>
          <w:sz w:val="24"/>
          <w:szCs w:val="24"/>
          <w:lang w:val="en-GB"/>
        </w:rPr>
        <w:t xml:space="preserve"> values of lacerations and/or episiotomy were recorded in the case of induced deliveries.</w:t>
      </w:r>
    </w:p>
    <w:p w14:paraId="255F4391" w14:textId="7DB39EA6" w:rsidR="004F1F1F" w:rsidRDefault="004F1F1F" w:rsidP="000C5E89">
      <w:p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 xml:space="preserve">Perineal laceration from childbirth represents a significant cause of maternal morbidity because it results in several short and long-term consequences for women’s health, such as pain and the potential for bleeding, infection, intestinal and urinary disorders, damage to the </w:t>
      </w:r>
      <w:r>
        <w:rPr>
          <w:rFonts w:ascii="Times New Roman" w:hAnsi="Times New Roman" w:cs="Times New Roman"/>
          <w:color w:val="000000" w:themeColor="text1"/>
          <w:sz w:val="24"/>
          <w:szCs w:val="24"/>
          <w:lang w:val="en-GB"/>
        </w:rPr>
        <w:t>pelvic floor and sexual alterations. (Huber M et al.)</w:t>
      </w:r>
    </w:p>
    <w:p w14:paraId="2DD48B96" w14:textId="65969DF9" w:rsidR="00DF7608" w:rsidRDefault="00DF7608" w:rsidP="000C5E89">
      <w:pPr>
        <w:spacing w:line="240" w:lineRule="auto"/>
        <w:jc w:val="both"/>
        <w:rPr>
          <w:rFonts w:ascii="Times New Roman" w:hAnsi="Times New Roman" w:cs="Times New Roman"/>
          <w:color w:val="000000" w:themeColor="text1"/>
          <w:sz w:val="24"/>
          <w:szCs w:val="24"/>
          <w:lang w:val="en-GB"/>
        </w:rPr>
      </w:pPr>
      <w:r w:rsidRPr="0013735C">
        <w:rPr>
          <w:rFonts w:ascii="Times New Roman" w:hAnsi="Times New Roman" w:cs="Times New Roman"/>
          <w:color w:val="000000" w:themeColor="text1"/>
          <w:sz w:val="24"/>
          <w:szCs w:val="24"/>
          <w:lang w:val="en-GB"/>
        </w:rPr>
        <w:t xml:space="preserve">The study’s findings highlight the importance of </w:t>
      </w:r>
      <w:r w:rsidR="008564E6" w:rsidRPr="0013735C">
        <w:rPr>
          <w:rFonts w:ascii="Times New Roman" w:hAnsi="Times New Roman" w:cs="Times New Roman"/>
          <w:color w:val="000000" w:themeColor="text1"/>
          <w:sz w:val="24"/>
          <w:szCs w:val="24"/>
          <w:lang w:val="en-GB"/>
        </w:rPr>
        <w:t>postpartum care continuity provided by midwives</w:t>
      </w:r>
      <w:r w:rsidR="0013735C">
        <w:rPr>
          <w:rFonts w:ascii="Times New Roman" w:hAnsi="Times New Roman" w:cs="Times New Roman"/>
          <w:color w:val="000000" w:themeColor="text1"/>
          <w:sz w:val="24"/>
          <w:szCs w:val="24"/>
          <w:lang w:val="en-GB"/>
        </w:rPr>
        <w:t>.</w:t>
      </w:r>
    </w:p>
    <w:p w14:paraId="0A2D1474" w14:textId="44D011FE" w:rsidR="0013735C" w:rsidRDefault="0013735C" w:rsidP="000C5E89">
      <w:pPr>
        <w:spacing w:line="240" w:lineRule="auto"/>
        <w:jc w:val="both"/>
        <w:rPr>
          <w:rFonts w:ascii="Times New Roman" w:hAnsi="Times New Roman" w:cs="Times New Roman"/>
          <w:color w:val="000000" w:themeColor="text1"/>
          <w:sz w:val="24"/>
          <w:szCs w:val="24"/>
          <w:lang w:val="en-GB"/>
        </w:rPr>
      </w:pPr>
      <w:r w:rsidRPr="0013735C">
        <w:rPr>
          <w:rFonts w:ascii="Times New Roman" w:hAnsi="Times New Roman" w:cs="Times New Roman"/>
          <w:color w:val="000000" w:themeColor="text1"/>
          <w:sz w:val="24"/>
          <w:szCs w:val="24"/>
          <w:lang w:val="en-GB"/>
        </w:rPr>
        <w:t xml:space="preserve">High quality </w:t>
      </w:r>
      <w:r w:rsidR="004F1F1F" w:rsidRPr="0013735C">
        <w:rPr>
          <w:rFonts w:ascii="Times New Roman" w:hAnsi="Times New Roman" w:cs="Times New Roman"/>
          <w:color w:val="000000" w:themeColor="text1"/>
          <w:sz w:val="24"/>
          <w:szCs w:val="24"/>
          <w:lang w:val="en-GB"/>
        </w:rPr>
        <w:t>postnatal</w:t>
      </w:r>
      <w:r w:rsidRPr="0013735C">
        <w:rPr>
          <w:rFonts w:ascii="Times New Roman" w:hAnsi="Times New Roman" w:cs="Times New Roman"/>
          <w:color w:val="000000" w:themeColor="text1"/>
          <w:sz w:val="24"/>
          <w:szCs w:val="24"/>
          <w:lang w:val="en-GB"/>
        </w:rPr>
        <w:t xml:space="preserve"> care provides consistent information, the recognition of the women's personal and cultural contexts, and the continuity of care needed to facilitate trusting relationships</w:t>
      </w:r>
      <w:r>
        <w:rPr>
          <w:rFonts w:ascii="Times New Roman" w:hAnsi="Times New Roman" w:cs="Times New Roman"/>
          <w:color w:val="000000" w:themeColor="text1"/>
          <w:sz w:val="24"/>
          <w:szCs w:val="24"/>
          <w:lang w:val="en-GB"/>
        </w:rPr>
        <w:t>. (Finlayson K et al.)</w:t>
      </w:r>
    </w:p>
    <w:p w14:paraId="744AFE1D" w14:textId="5FBD8B8D" w:rsidR="0013735C" w:rsidRDefault="0013735C" w:rsidP="000C5E89">
      <w:pPr>
        <w:spacing w:line="240" w:lineRule="auto"/>
        <w:jc w:val="both"/>
        <w:rPr>
          <w:rFonts w:ascii="Times New Roman" w:hAnsi="Times New Roman" w:cs="Times New Roman"/>
          <w:color w:val="000000" w:themeColor="text1"/>
          <w:sz w:val="24"/>
          <w:szCs w:val="24"/>
          <w:lang w:val="en-GB"/>
        </w:rPr>
      </w:pPr>
      <w:r w:rsidRPr="0013735C">
        <w:rPr>
          <w:rFonts w:ascii="Times New Roman" w:hAnsi="Times New Roman" w:cs="Times New Roman"/>
          <w:color w:val="000000" w:themeColor="text1"/>
          <w:sz w:val="24"/>
          <w:szCs w:val="24"/>
          <w:lang w:val="en-GB"/>
        </w:rPr>
        <w:t>The assisted user base comprises a proportion of immigrant women, particularly those of African origin.</w:t>
      </w:r>
    </w:p>
    <w:p w14:paraId="52A1A368" w14:textId="5FDCD43C" w:rsidR="0013735C" w:rsidRDefault="0013735C" w:rsidP="000C5E89">
      <w:p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Among migrant women in particular, continuity of care has been rated as an important factor in establishing trusting relationships. (Fair F. et al.)</w:t>
      </w:r>
    </w:p>
    <w:p w14:paraId="097E98C4" w14:textId="03CD4D79" w:rsidR="00703F36" w:rsidRDefault="00EC4F0A" w:rsidP="000C5E89">
      <w:pPr>
        <w:spacing w:line="24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Culturally sensitive and individualized postnatal care with continuity should therefore be prioritized. (Ingegerd Hildingsson et al.</w:t>
      </w:r>
      <w:r w:rsidR="00703F36">
        <w:rPr>
          <w:rFonts w:ascii="Times New Roman" w:hAnsi="Times New Roman" w:cs="Times New Roman"/>
          <w:color w:val="000000" w:themeColor="text1"/>
          <w:sz w:val="24"/>
          <w:szCs w:val="24"/>
          <w:lang w:val="en-GB"/>
        </w:rPr>
        <w:t>)</w:t>
      </w:r>
    </w:p>
    <w:p w14:paraId="01A27BC2" w14:textId="77777777" w:rsidR="00E859A6" w:rsidRDefault="00E859A6" w:rsidP="000C5E89">
      <w:pPr>
        <w:spacing w:line="240" w:lineRule="auto"/>
        <w:jc w:val="both"/>
        <w:rPr>
          <w:rFonts w:ascii="Times New Roman" w:hAnsi="Times New Roman" w:cs="Times New Roman"/>
          <w:color w:val="000000" w:themeColor="text1"/>
          <w:sz w:val="24"/>
          <w:szCs w:val="24"/>
          <w:lang w:val="en-GB"/>
        </w:rPr>
      </w:pPr>
    </w:p>
    <w:p w14:paraId="02145DDC" w14:textId="77777777" w:rsidR="001A2B4A" w:rsidRPr="00DE4156" w:rsidRDefault="001A2B4A" w:rsidP="000C5E89">
      <w:pPr>
        <w:pStyle w:val="ListParagraph"/>
        <w:numPr>
          <w:ilvl w:val="1"/>
          <w:numId w:val="11"/>
        </w:numPr>
        <w:spacing w:line="240" w:lineRule="auto"/>
        <w:rPr>
          <w:rFonts w:ascii="Times New Roman" w:hAnsi="Times New Roman" w:cs="Times New Roman"/>
          <w:b/>
          <w:bCs/>
          <w:sz w:val="24"/>
          <w:szCs w:val="24"/>
          <w:lang w:val="en-GB"/>
        </w:rPr>
      </w:pPr>
      <w:r w:rsidRPr="00DE4156">
        <w:rPr>
          <w:rFonts w:ascii="Times New Roman" w:hAnsi="Times New Roman" w:cs="Times New Roman"/>
          <w:b/>
          <w:bCs/>
          <w:sz w:val="24"/>
          <w:szCs w:val="24"/>
          <w:lang w:val="en-GB"/>
        </w:rPr>
        <w:t>Strengths and Limitations</w:t>
      </w:r>
    </w:p>
    <w:p w14:paraId="62616DF4" w14:textId="77777777" w:rsidR="001A2B4A" w:rsidRPr="00DE4156" w:rsidRDefault="001A2B4A" w:rsidP="000C5E89">
      <w:pPr>
        <w:spacing w:before="100" w:beforeAutospacing="1" w:after="100" w:afterAutospacing="1" w:line="240" w:lineRule="auto"/>
        <w:outlineLvl w:val="2"/>
        <w:rPr>
          <w:rFonts w:ascii="Times New Roman" w:eastAsia="Times New Roman" w:hAnsi="Times New Roman" w:cs="Times New Roman"/>
          <w:i/>
          <w:iCs/>
          <w:kern w:val="0"/>
          <w:sz w:val="24"/>
          <w:szCs w:val="24"/>
          <w:u w:val="single"/>
          <w:lang w:val="en-GB" w:eastAsia="it-IT"/>
          <w14:ligatures w14:val="none"/>
        </w:rPr>
      </w:pPr>
      <w:r w:rsidRPr="00DE4156">
        <w:rPr>
          <w:rFonts w:ascii="Times New Roman" w:eastAsia="Times New Roman" w:hAnsi="Times New Roman" w:cs="Times New Roman"/>
          <w:i/>
          <w:iCs/>
          <w:kern w:val="0"/>
          <w:sz w:val="24"/>
          <w:szCs w:val="24"/>
          <w:u w:val="single"/>
          <w:lang w:val="en-GB" w:eastAsia="it-IT"/>
          <w14:ligatures w14:val="none"/>
        </w:rPr>
        <w:t>Strengths</w:t>
      </w:r>
    </w:p>
    <w:p w14:paraId="4EC409DA" w14:textId="77777777" w:rsidR="001A2B4A" w:rsidRPr="00DE4156" w:rsidRDefault="001A2B4A" w:rsidP="000C5E89">
      <w:pPr>
        <w:pStyle w:val="ListParagraph"/>
        <w:numPr>
          <w:ilvl w:val="0"/>
          <w:numId w:val="16"/>
        </w:numPr>
        <w:spacing w:line="240" w:lineRule="auto"/>
        <w:rPr>
          <w:rFonts w:ascii="Times New Roman" w:hAnsi="Times New Roman" w:cs="Times New Roman"/>
          <w:sz w:val="24"/>
          <w:szCs w:val="24"/>
          <w:lang w:val="en-GB"/>
        </w:rPr>
      </w:pPr>
      <w:r w:rsidRPr="00DE4156">
        <w:rPr>
          <w:rFonts w:ascii="Times New Roman" w:hAnsi="Times New Roman" w:cs="Times New Roman"/>
          <w:b/>
          <w:bCs/>
          <w:sz w:val="24"/>
          <w:szCs w:val="24"/>
          <w:lang w:val="en-GB"/>
        </w:rPr>
        <w:t>Postnatal Care Continuity</w:t>
      </w:r>
      <w:r w:rsidRPr="00DE4156">
        <w:rPr>
          <w:rFonts w:ascii="Times New Roman" w:hAnsi="Times New Roman" w:cs="Times New Roman"/>
          <w:sz w:val="24"/>
          <w:szCs w:val="24"/>
          <w:lang w:val="en-GB"/>
        </w:rPr>
        <w:t>:</w:t>
      </w:r>
    </w:p>
    <w:p w14:paraId="51BAC35D" w14:textId="36A45AC8" w:rsidR="001A2B4A" w:rsidRPr="006F73BB" w:rsidRDefault="001A2B4A" w:rsidP="000C5E89">
      <w:pPr>
        <w:spacing w:line="240" w:lineRule="auto"/>
        <w:jc w:val="both"/>
        <w:rPr>
          <w:rFonts w:ascii="Times New Roman" w:hAnsi="Times New Roman" w:cs="Times New Roman"/>
          <w:sz w:val="24"/>
          <w:szCs w:val="24"/>
          <w:lang w:val="en-GB"/>
        </w:rPr>
      </w:pPr>
      <w:r w:rsidRPr="006F73BB">
        <w:rPr>
          <w:rFonts w:ascii="Times New Roman" w:hAnsi="Times New Roman" w:cs="Times New Roman"/>
          <w:sz w:val="24"/>
          <w:szCs w:val="24"/>
          <w:lang w:val="en-GB"/>
        </w:rPr>
        <w:t>Woman-</w:t>
      </w:r>
      <w:r w:rsidR="000C5E89" w:rsidRPr="006F73BB">
        <w:rPr>
          <w:rFonts w:ascii="Times New Roman" w:hAnsi="Times New Roman" w:cs="Times New Roman"/>
          <w:sz w:val="24"/>
          <w:szCs w:val="24"/>
          <w:lang w:val="en-GB"/>
        </w:rPr>
        <w:t>centred</w:t>
      </w:r>
      <w:r w:rsidRPr="006F73BB">
        <w:rPr>
          <w:rFonts w:ascii="Times New Roman" w:hAnsi="Times New Roman" w:cs="Times New Roman"/>
          <w:sz w:val="24"/>
          <w:szCs w:val="24"/>
          <w:lang w:val="en-GB"/>
        </w:rPr>
        <w:t xml:space="preserve"> midwifery care improved postpartum well-being and </w:t>
      </w:r>
      <w:proofErr w:type="spellStart"/>
      <w:r w:rsidRPr="006F73BB">
        <w:rPr>
          <w:rFonts w:ascii="Times New Roman" w:hAnsi="Times New Roman" w:cs="Times New Roman"/>
          <w:sz w:val="24"/>
          <w:szCs w:val="24"/>
          <w:lang w:val="en-GB"/>
        </w:rPr>
        <w:t>urogynaecological</w:t>
      </w:r>
      <w:proofErr w:type="spellEnd"/>
      <w:r w:rsidRPr="006F73BB">
        <w:rPr>
          <w:rFonts w:ascii="Times New Roman" w:hAnsi="Times New Roman" w:cs="Times New Roman"/>
          <w:sz w:val="24"/>
          <w:szCs w:val="24"/>
          <w:lang w:val="en-GB"/>
        </w:rPr>
        <w:t xml:space="preserve"> health.</w:t>
      </w:r>
    </w:p>
    <w:p w14:paraId="04E5B875" w14:textId="77777777" w:rsidR="001A2B4A" w:rsidRPr="00DE4156" w:rsidRDefault="001A2B4A" w:rsidP="000C5E89">
      <w:pPr>
        <w:pStyle w:val="ListParagraph"/>
        <w:numPr>
          <w:ilvl w:val="0"/>
          <w:numId w:val="16"/>
        </w:numPr>
        <w:spacing w:line="240" w:lineRule="auto"/>
        <w:rPr>
          <w:rFonts w:ascii="Times New Roman" w:hAnsi="Times New Roman" w:cs="Times New Roman"/>
          <w:sz w:val="24"/>
          <w:szCs w:val="24"/>
          <w:lang w:val="en-GB"/>
        </w:rPr>
      </w:pPr>
      <w:r w:rsidRPr="00DE4156">
        <w:rPr>
          <w:rFonts w:ascii="Times New Roman" w:hAnsi="Times New Roman" w:cs="Times New Roman"/>
          <w:b/>
          <w:bCs/>
          <w:sz w:val="24"/>
          <w:szCs w:val="24"/>
          <w:lang w:val="en-GB"/>
        </w:rPr>
        <w:t>Pelvic Health Improvement</w:t>
      </w:r>
      <w:r w:rsidRPr="00DE4156">
        <w:rPr>
          <w:rFonts w:ascii="Times New Roman" w:hAnsi="Times New Roman" w:cs="Times New Roman"/>
          <w:sz w:val="24"/>
          <w:szCs w:val="24"/>
          <w:lang w:val="en-GB"/>
        </w:rPr>
        <w:t>:</w:t>
      </w:r>
    </w:p>
    <w:p w14:paraId="7BE202AB" w14:textId="77777777" w:rsidR="001A2B4A" w:rsidRPr="006F73BB" w:rsidRDefault="001A2B4A" w:rsidP="000C5E89">
      <w:pPr>
        <w:spacing w:line="240" w:lineRule="auto"/>
        <w:jc w:val="both"/>
        <w:rPr>
          <w:rFonts w:ascii="Times New Roman" w:hAnsi="Times New Roman" w:cs="Times New Roman"/>
          <w:sz w:val="24"/>
          <w:szCs w:val="24"/>
          <w:lang w:val="en-GB"/>
        </w:rPr>
      </w:pPr>
      <w:r w:rsidRPr="006F73BB">
        <w:rPr>
          <w:rFonts w:ascii="Times New Roman" w:hAnsi="Times New Roman" w:cs="Times New Roman"/>
          <w:sz w:val="24"/>
          <w:szCs w:val="24"/>
          <w:lang w:val="en-GB"/>
        </w:rPr>
        <w:t>Monitoring and guidance enhanced pelvic floor function in 15% of low-scoring cases.</w:t>
      </w:r>
    </w:p>
    <w:p w14:paraId="288D53BB" w14:textId="77777777" w:rsidR="001A2B4A" w:rsidRPr="00DE4156" w:rsidRDefault="001A2B4A" w:rsidP="000C5E89">
      <w:pPr>
        <w:pStyle w:val="ListParagraph"/>
        <w:numPr>
          <w:ilvl w:val="0"/>
          <w:numId w:val="16"/>
        </w:numPr>
        <w:spacing w:line="240" w:lineRule="auto"/>
        <w:rPr>
          <w:rFonts w:ascii="Times New Roman" w:hAnsi="Times New Roman" w:cs="Times New Roman"/>
          <w:b/>
          <w:bCs/>
          <w:sz w:val="24"/>
          <w:szCs w:val="24"/>
          <w:lang w:val="en-GB"/>
        </w:rPr>
      </w:pPr>
      <w:r w:rsidRPr="00DE4156">
        <w:rPr>
          <w:rFonts w:ascii="Times New Roman" w:hAnsi="Times New Roman" w:cs="Times New Roman"/>
          <w:b/>
          <w:bCs/>
          <w:sz w:val="24"/>
          <w:szCs w:val="24"/>
          <w:lang w:val="en-GB"/>
        </w:rPr>
        <w:t>Early Issue Detection:</w:t>
      </w:r>
    </w:p>
    <w:p w14:paraId="50D1FF47" w14:textId="77777777" w:rsidR="001A2B4A" w:rsidRPr="006F73BB" w:rsidRDefault="001A2B4A" w:rsidP="000C5E89">
      <w:pPr>
        <w:spacing w:line="240" w:lineRule="auto"/>
        <w:jc w:val="both"/>
        <w:rPr>
          <w:rFonts w:ascii="Times New Roman" w:hAnsi="Times New Roman" w:cs="Times New Roman"/>
          <w:sz w:val="24"/>
          <w:szCs w:val="24"/>
          <w:lang w:val="en-GB"/>
        </w:rPr>
      </w:pPr>
      <w:r w:rsidRPr="006F73BB">
        <w:rPr>
          <w:rFonts w:ascii="Times New Roman" w:hAnsi="Times New Roman" w:cs="Times New Roman"/>
          <w:sz w:val="24"/>
          <w:szCs w:val="24"/>
          <w:lang w:val="en-GB"/>
        </w:rPr>
        <w:t>Early assessments enabled rapid referral to specialists, improving integrated care.</w:t>
      </w:r>
    </w:p>
    <w:p w14:paraId="233B3889" w14:textId="77777777" w:rsidR="001A2B4A" w:rsidRPr="00DE4156" w:rsidRDefault="001A2B4A" w:rsidP="000C5E89">
      <w:pPr>
        <w:pStyle w:val="ListParagraph"/>
        <w:numPr>
          <w:ilvl w:val="0"/>
          <w:numId w:val="16"/>
        </w:numPr>
        <w:spacing w:line="240" w:lineRule="auto"/>
        <w:jc w:val="both"/>
        <w:rPr>
          <w:rFonts w:ascii="Times New Roman" w:hAnsi="Times New Roman" w:cs="Times New Roman"/>
          <w:sz w:val="24"/>
          <w:szCs w:val="24"/>
          <w:lang w:val="en-GB"/>
        </w:rPr>
      </w:pPr>
      <w:r w:rsidRPr="00DE4156">
        <w:rPr>
          <w:rFonts w:ascii="Times New Roman" w:hAnsi="Times New Roman" w:cs="Times New Roman"/>
          <w:b/>
          <w:bCs/>
          <w:sz w:val="24"/>
          <w:szCs w:val="24"/>
          <w:lang w:val="en-GB"/>
        </w:rPr>
        <w:t>Symptom Resolution</w:t>
      </w:r>
      <w:r w:rsidRPr="00DE4156">
        <w:rPr>
          <w:rFonts w:ascii="Times New Roman" w:hAnsi="Times New Roman" w:cs="Times New Roman"/>
          <w:sz w:val="24"/>
          <w:szCs w:val="24"/>
          <w:lang w:val="en-GB"/>
        </w:rPr>
        <w:t>:</w:t>
      </w:r>
    </w:p>
    <w:p w14:paraId="31F4AF45" w14:textId="77777777" w:rsidR="001A2B4A" w:rsidRPr="006F73BB" w:rsidRDefault="001A2B4A" w:rsidP="000C5E89">
      <w:pPr>
        <w:spacing w:line="240" w:lineRule="auto"/>
        <w:jc w:val="both"/>
        <w:rPr>
          <w:rFonts w:ascii="Times New Roman" w:hAnsi="Times New Roman" w:cs="Times New Roman"/>
          <w:sz w:val="24"/>
          <w:szCs w:val="24"/>
          <w:lang w:val="en-GB"/>
        </w:rPr>
      </w:pPr>
      <w:r w:rsidRPr="006F73BB">
        <w:rPr>
          <w:rFonts w:ascii="Times New Roman" w:hAnsi="Times New Roman" w:cs="Times New Roman"/>
          <w:sz w:val="24"/>
          <w:szCs w:val="24"/>
          <w:lang w:val="en-GB"/>
        </w:rPr>
        <w:t>96% achieved full recovery from urinary issues, with intestinal disorders nearly resolved by follow-up.</w:t>
      </w:r>
    </w:p>
    <w:p w14:paraId="12F4B932" w14:textId="77777777" w:rsidR="001A2B4A" w:rsidRPr="00DE4156" w:rsidRDefault="001A2B4A" w:rsidP="000C5E89">
      <w:pPr>
        <w:pStyle w:val="ListParagraph"/>
        <w:numPr>
          <w:ilvl w:val="0"/>
          <w:numId w:val="16"/>
        </w:numPr>
        <w:spacing w:line="240" w:lineRule="auto"/>
        <w:rPr>
          <w:rFonts w:ascii="Times New Roman" w:hAnsi="Times New Roman" w:cs="Times New Roman"/>
          <w:sz w:val="24"/>
          <w:szCs w:val="24"/>
          <w:lang w:val="en-GB"/>
        </w:rPr>
      </w:pPr>
      <w:r w:rsidRPr="00DE4156">
        <w:rPr>
          <w:rFonts w:ascii="Times New Roman" w:hAnsi="Times New Roman" w:cs="Times New Roman"/>
          <w:b/>
          <w:bCs/>
          <w:sz w:val="24"/>
          <w:szCs w:val="24"/>
          <w:lang w:val="en-GB"/>
        </w:rPr>
        <w:t>Personalized Support</w:t>
      </w:r>
      <w:r w:rsidRPr="00DE4156">
        <w:rPr>
          <w:rFonts w:ascii="Times New Roman" w:hAnsi="Times New Roman" w:cs="Times New Roman"/>
          <w:sz w:val="24"/>
          <w:szCs w:val="24"/>
          <w:lang w:val="en-GB"/>
        </w:rPr>
        <w:t>:</w:t>
      </w:r>
    </w:p>
    <w:p w14:paraId="51715F72" w14:textId="77777777" w:rsidR="001A2B4A" w:rsidRPr="006F73BB" w:rsidRDefault="001A2B4A" w:rsidP="000C5E89">
      <w:pPr>
        <w:spacing w:line="240" w:lineRule="auto"/>
        <w:jc w:val="both"/>
        <w:rPr>
          <w:rFonts w:ascii="Times New Roman" w:hAnsi="Times New Roman" w:cs="Times New Roman"/>
          <w:sz w:val="24"/>
          <w:szCs w:val="24"/>
          <w:lang w:val="en-GB"/>
        </w:rPr>
      </w:pPr>
      <w:r w:rsidRPr="006F73BB">
        <w:rPr>
          <w:rFonts w:ascii="Times New Roman" w:hAnsi="Times New Roman" w:cs="Times New Roman"/>
          <w:sz w:val="24"/>
          <w:szCs w:val="24"/>
          <w:lang w:val="en-GB"/>
        </w:rPr>
        <w:t>Culturally sensitive care-built trust, notably among migrant women.</w:t>
      </w:r>
    </w:p>
    <w:p w14:paraId="05677FAB" w14:textId="77777777" w:rsidR="001A2B4A" w:rsidRPr="005F2544" w:rsidRDefault="001A2B4A" w:rsidP="000C5E89">
      <w:pPr>
        <w:pStyle w:val="ListParagraph"/>
        <w:numPr>
          <w:ilvl w:val="0"/>
          <w:numId w:val="16"/>
        </w:numPr>
        <w:spacing w:line="240" w:lineRule="auto"/>
        <w:rPr>
          <w:rFonts w:ascii="Times New Roman" w:hAnsi="Times New Roman" w:cs="Times New Roman"/>
          <w:sz w:val="24"/>
          <w:szCs w:val="24"/>
          <w:lang w:val="en-GB"/>
        </w:rPr>
      </w:pPr>
      <w:r w:rsidRPr="005F2544">
        <w:rPr>
          <w:rFonts w:ascii="Times New Roman" w:hAnsi="Times New Roman" w:cs="Times New Roman"/>
          <w:b/>
          <w:bCs/>
          <w:sz w:val="24"/>
          <w:szCs w:val="24"/>
          <w:lang w:val="en-GB"/>
        </w:rPr>
        <w:lastRenderedPageBreak/>
        <w:t>Statistical Significance</w:t>
      </w:r>
      <w:r w:rsidRPr="005F2544">
        <w:rPr>
          <w:rFonts w:ascii="Times New Roman" w:hAnsi="Times New Roman" w:cs="Times New Roman"/>
          <w:sz w:val="24"/>
          <w:szCs w:val="24"/>
          <w:lang w:val="en-GB"/>
        </w:rPr>
        <w:t>:</w:t>
      </w:r>
    </w:p>
    <w:p w14:paraId="6E998222" w14:textId="77777777" w:rsidR="001A2B4A" w:rsidRPr="006F73BB" w:rsidRDefault="001A2B4A" w:rsidP="000C5E89">
      <w:pPr>
        <w:spacing w:line="240" w:lineRule="auto"/>
        <w:jc w:val="both"/>
        <w:rPr>
          <w:rFonts w:ascii="Times New Roman" w:hAnsi="Times New Roman" w:cs="Times New Roman"/>
          <w:sz w:val="24"/>
          <w:szCs w:val="24"/>
          <w:lang w:val="en-GB"/>
        </w:rPr>
      </w:pPr>
      <w:r w:rsidRPr="006F73BB">
        <w:rPr>
          <w:rFonts w:ascii="Times New Roman" w:hAnsi="Times New Roman" w:cs="Times New Roman"/>
          <w:sz w:val="24"/>
          <w:szCs w:val="24"/>
          <w:lang w:val="en-GB"/>
        </w:rPr>
        <w:t>Strong correlations (e.g., delivery type, episiotomy</w:t>
      </w:r>
      <w:r>
        <w:rPr>
          <w:rFonts w:ascii="Times New Roman" w:hAnsi="Times New Roman" w:cs="Times New Roman"/>
          <w:sz w:val="24"/>
          <w:szCs w:val="24"/>
          <w:lang w:val="en-GB"/>
        </w:rPr>
        <w:t>, lacerations, perineal tone etc…</w:t>
      </w:r>
      <w:r w:rsidRPr="006F73BB">
        <w:rPr>
          <w:rFonts w:ascii="Times New Roman" w:hAnsi="Times New Roman" w:cs="Times New Roman"/>
          <w:sz w:val="24"/>
          <w:szCs w:val="24"/>
          <w:lang w:val="en-GB"/>
        </w:rPr>
        <w:t>) with very low p-values.</w:t>
      </w:r>
    </w:p>
    <w:p w14:paraId="12224957" w14:textId="77777777" w:rsidR="001A2B4A" w:rsidRPr="005F2544" w:rsidRDefault="001A2B4A" w:rsidP="000C5E89">
      <w:pPr>
        <w:pStyle w:val="ListParagraph"/>
        <w:numPr>
          <w:ilvl w:val="0"/>
          <w:numId w:val="16"/>
        </w:numPr>
        <w:spacing w:line="240" w:lineRule="auto"/>
        <w:rPr>
          <w:rFonts w:ascii="Times New Roman" w:hAnsi="Times New Roman" w:cs="Times New Roman"/>
          <w:b/>
          <w:bCs/>
          <w:sz w:val="24"/>
          <w:szCs w:val="24"/>
          <w:lang w:val="en-GB"/>
        </w:rPr>
      </w:pPr>
      <w:r w:rsidRPr="005F2544">
        <w:rPr>
          <w:rFonts w:ascii="Times New Roman" w:hAnsi="Times New Roman" w:cs="Times New Roman"/>
          <w:b/>
          <w:bCs/>
          <w:sz w:val="24"/>
          <w:szCs w:val="24"/>
          <w:lang w:val="en-GB"/>
        </w:rPr>
        <w:t>Patient Empowerment:</w:t>
      </w:r>
    </w:p>
    <w:p w14:paraId="4864532A" w14:textId="77777777" w:rsidR="001A2B4A" w:rsidRPr="006F73BB" w:rsidRDefault="001A2B4A" w:rsidP="000C5E89">
      <w:pPr>
        <w:spacing w:line="240" w:lineRule="auto"/>
        <w:jc w:val="both"/>
        <w:rPr>
          <w:rFonts w:ascii="Times New Roman" w:hAnsi="Times New Roman" w:cs="Times New Roman"/>
          <w:sz w:val="24"/>
          <w:szCs w:val="24"/>
          <w:lang w:val="en-GB"/>
        </w:rPr>
      </w:pPr>
      <w:r w:rsidRPr="006F73BB">
        <w:rPr>
          <w:rFonts w:ascii="Times New Roman" w:hAnsi="Times New Roman" w:cs="Times New Roman"/>
          <w:sz w:val="24"/>
          <w:szCs w:val="24"/>
          <w:lang w:val="en-GB"/>
        </w:rPr>
        <w:t>Active involvement in care planning enhanced autonomy.</w:t>
      </w:r>
    </w:p>
    <w:p w14:paraId="4BD753D0" w14:textId="77777777" w:rsidR="001A2B4A" w:rsidRPr="005F2544" w:rsidRDefault="001A2B4A" w:rsidP="000C5E89">
      <w:pPr>
        <w:pStyle w:val="ListParagraph"/>
        <w:numPr>
          <w:ilvl w:val="0"/>
          <w:numId w:val="16"/>
        </w:numPr>
        <w:spacing w:line="240" w:lineRule="auto"/>
        <w:rPr>
          <w:rFonts w:ascii="Times New Roman" w:hAnsi="Times New Roman" w:cs="Times New Roman"/>
          <w:b/>
          <w:bCs/>
          <w:sz w:val="24"/>
          <w:szCs w:val="24"/>
          <w:lang w:val="en-GB"/>
        </w:rPr>
      </w:pPr>
      <w:r w:rsidRPr="005F2544">
        <w:rPr>
          <w:rFonts w:ascii="Times New Roman" w:hAnsi="Times New Roman" w:cs="Times New Roman"/>
          <w:b/>
          <w:bCs/>
          <w:sz w:val="24"/>
          <w:szCs w:val="24"/>
          <w:lang w:val="en-GB"/>
        </w:rPr>
        <w:t>Effective Monitoring:</w:t>
      </w:r>
    </w:p>
    <w:p w14:paraId="1EB73F70" w14:textId="77777777" w:rsidR="001A2B4A" w:rsidRDefault="001A2B4A" w:rsidP="000C5E89">
      <w:pPr>
        <w:spacing w:line="240" w:lineRule="auto"/>
        <w:jc w:val="both"/>
        <w:rPr>
          <w:rFonts w:ascii="Times New Roman" w:hAnsi="Times New Roman" w:cs="Times New Roman"/>
          <w:sz w:val="24"/>
          <w:szCs w:val="24"/>
          <w:lang w:val="en-GB"/>
        </w:rPr>
      </w:pPr>
      <w:r w:rsidRPr="006F73BB">
        <w:rPr>
          <w:rFonts w:ascii="Times New Roman" w:hAnsi="Times New Roman" w:cs="Times New Roman"/>
          <w:sz w:val="24"/>
          <w:szCs w:val="24"/>
          <w:lang w:val="en-GB"/>
        </w:rPr>
        <w:t>Dual postpartum assessments enabled timely</w:t>
      </w:r>
      <w:r>
        <w:rPr>
          <w:rFonts w:ascii="Times New Roman" w:hAnsi="Times New Roman" w:cs="Times New Roman"/>
          <w:sz w:val="24"/>
          <w:szCs w:val="24"/>
          <w:lang w:val="en-GB"/>
        </w:rPr>
        <w:t xml:space="preserve"> </w:t>
      </w:r>
      <w:r w:rsidRPr="006F73BB">
        <w:rPr>
          <w:rFonts w:ascii="Times New Roman" w:hAnsi="Times New Roman" w:cs="Times New Roman"/>
          <w:sz w:val="24"/>
          <w:szCs w:val="24"/>
          <w:lang w:val="en-GB"/>
        </w:rPr>
        <w:t>interventions</w:t>
      </w:r>
    </w:p>
    <w:p w14:paraId="77095C3D" w14:textId="77777777" w:rsidR="001A2B4A" w:rsidRDefault="001A2B4A" w:rsidP="000C5E89">
      <w:pPr>
        <w:spacing w:line="240" w:lineRule="auto"/>
        <w:jc w:val="both"/>
        <w:rPr>
          <w:rFonts w:ascii="Times New Roman" w:hAnsi="Times New Roman" w:cs="Times New Roman"/>
          <w:i/>
          <w:iCs/>
          <w:sz w:val="24"/>
          <w:szCs w:val="24"/>
          <w:lang w:val="en-GB"/>
        </w:rPr>
      </w:pPr>
    </w:p>
    <w:p w14:paraId="3D2484F9" w14:textId="77777777" w:rsidR="001A2B4A" w:rsidRPr="005F2544" w:rsidRDefault="001A2B4A" w:rsidP="000C5E89">
      <w:pPr>
        <w:spacing w:line="240" w:lineRule="auto"/>
        <w:jc w:val="both"/>
        <w:rPr>
          <w:rFonts w:ascii="Times New Roman" w:hAnsi="Times New Roman" w:cs="Times New Roman"/>
          <w:i/>
          <w:iCs/>
          <w:sz w:val="24"/>
          <w:szCs w:val="24"/>
          <w:u w:val="single"/>
          <w:lang w:val="en-GB"/>
        </w:rPr>
      </w:pPr>
      <w:r w:rsidRPr="005F2544">
        <w:rPr>
          <w:rFonts w:ascii="Times New Roman" w:hAnsi="Times New Roman" w:cs="Times New Roman"/>
          <w:i/>
          <w:iCs/>
          <w:sz w:val="24"/>
          <w:szCs w:val="24"/>
          <w:u w:val="single"/>
          <w:lang w:val="en-GB"/>
        </w:rPr>
        <w:t>Limiting Factors</w:t>
      </w:r>
    </w:p>
    <w:p w14:paraId="3D0E2531" w14:textId="77777777" w:rsidR="001A2B4A" w:rsidRPr="005F2544" w:rsidRDefault="001A2B4A" w:rsidP="000C5E89">
      <w:pPr>
        <w:pStyle w:val="ListParagraph"/>
        <w:numPr>
          <w:ilvl w:val="0"/>
          <w:numId w:val="16"/>
        </w:numPr>
        <w:spacing w:line="240" w:lineRule="auto"/>
        <w:jc w:val="both"/>
        <w:rPr>
          <w:rFonts w:ascii="Times New Roman" w:hAnsi="Times New Roman" w:cs="Times New Roman"/>
          <w:b/>
          <w:bCs/>
          <w:sz w:val="24"/>
          <w:szCs w:val="24"/>
          <w:lang w:val="en-GB"/>
        </w:rPr>
      </w:pPr>
      <w:r w:rsidRPr="005F2544">
        <w:rPr>
          <w:rFonts w:ascii="Times New Roman" w:hAnsi="Times New Roman" w:cs="Times New Roman"/>
          <w:b/>
          <w:bCs/>
          <w:sz w:val="24"/>
          <w:szCs w:val="24"/>
          <w:lang w:val="en-GB"/>
        </w:rPr>
        <w:t>Resource Constraints:</w:t>
      </w:r>
    </w:p>
    <w:p w14:paraId="62B58F62" w14:textId="77777777" w:rsidR="001A2B4A" w:rsidRPr="00C7740E" w:rsidRDefault="001A2B4A" w:rsidP="000C5E89">
      <w:pPr>
        <w:spacing w:line="240" w:lineRule="auto"/>
        <w:jc w:val="both"/>
        <w:rPr>
          <w:rFonts w:ascii="Times New Roman" w:hAnsi="Times New Roman" w:cs="Times New Roman"/>
          <w:sz w:val="24"/>
          <w:szCs w:val="24"/>
          <w:lang w:val="en-GB"/>
        </w:rPr>
      </w:pPr>
      <w:r w:rsidRPr="00C7740E">
        <w:rPr>
          <w:rFonts w:ascii="Times New Roman" w:hAnsi="Times New Roman" w:cs="Times New Roman"/>
          <w:sz w:val="24"/>
          <w:szCs w:val="24"/>
          <w:lang w:val="en-GB"/>
        </w:rPr>
        <w:t xml:space="preserve">Limited availability of trained midwives and specialists may hinder the </w:t>
      </w:r>
      <w:r>
        <w:rPr>
          <w:rFonts w:ascii="Times New Roman" w:hAnsi="Times New Roman" w:cs="Times New Roman"/>
          <w:sz w:val="24"/>
          <w:szCs w:val="24"/>
          <w:lang w:val="en-GB"/>
        </w:rPr>
        <w:t>continuity of</w:t>
      </w:r>
      <w:r w:rsidRPr="00C7740E">
        <w:rPr>
          <w:rFonts w:ascii="Times New Roman" w:hAnsi="Times New Roman" w:cs="Times New Roman"/>
          <w:sz w:val="24"/>
          <w:szCs w:val="24"/>
          <w:lang w:val="en-GB"/>
        </w:rPr>
        <w:t xml:space="preserve"> postnatal care.</w:t>
      </w:r>
    </w:p>
    <w:p w14:paraId="6A4A807C" w14:textId="77777777" w:rsidR="001A2B4A" w:rsidRPr="005F2544" w:rsidRDefault="001A2B4A" w:rsidP="000C5E89">
      <w:pPr>
        <w:pStyle w:val="ListParagraph"/>
        <w:numPr>
          <w:ilvl w:val="0"/>
          <w:numId w:val="16"/>
        </w:numPr>
        <w:spacing w:line="240" w:lineRule="auto"/>
        <w:jc w:val="both"/>
        <w:rPr>
          <w:rFonts w:ascii="Times New Roman" w:hAnsi="Times New Roman" w:cs="Times New Roman"/>
          <w:b/>
          <w:bCs/>
          <w:sz w:val="24"/>
          <w:szCs w:val="24"/>
          <w:lang w:val="en-GB"/>
        </w:rPr>
      </w:pPr>
      <w:r w:rsidRPr="005F2544">
        <w:rPr>
          <w:rFonts w:ascii="Times New Roman" w:hAnsi="Times New Roman" w:cs="Times New Roman"/>
          <w:b/>
          <w:bCs/>
          <w:sz w:val="24"/>
          <w:szCs w:val="24"/>
          <w:lang w:val="en-GB"/>
        </w:rPr>
        <w:t>Access to Care:</w:t>
      </w:r>
    </w:p>
    <w:p w14:paraId="473005BD" w14:textId="77777777" w:rsidR="001A2B4A" w:rsidRPr="00C7740E" w:rsidRDefault="001A2B4A" w:rsidP="000C5E89">
      <w:pPr>
        <w:spacing w:line="240" w:lineRule="auto"/>
        <w:jc w:val="both"/>
        <w:rPr>
          <w:rFonts w:ascii="Times New Roman" w:hAnsi="Times New Roman" w:cs="Times New Roman"/>
          <w:sz w:val="24"/>
          <w:szCs w:val="24"/>
          <w:lang w:val="en-GB"/>
        </w:rPr>
      </w:pPr>
      <w:r w:rsidRPr="00C7740E">
        <w:rPr>
          <w:rFonts w:ascii="Times New Roman" w:hAnsi="Times New Roman" w:cs="Times New Roman"/>
          <w:sz w:val="24"/>
          <w:szCs w:val="24"/>
          <w:lang w:val="en-GB"/>
        </w:rPr>
        <w:t>Geographic and socio-economic barriers may restrict access to specialized services</w:t>
      </w:r>
      <w:r>
        <w:rPr>
          <w:rFonts w:ascii="Times New Roman" w:hAnsi="Times New Roman" w:cs="Times New Roman"/>
          <w:sz w:val="24"/>
          <w:szCs w:val="24"/>
          <w:lang w:val="en-GB"/>
        </w:rPr>
        <w:t>.</w:t>
      </w:r>
    </w:p>
    <w:p w14:paraId="185904B2" w14:textId="77777777" w:rsidR="001A2B4A" w:rsidRPr="005F2544" w:rsidRDefault="001A2B4A" w:rsidP="000C5E89">
      <w:pPr>
        <w:pStyle w:val="ListParagraph"/>
        <w:numPr>
          <w:ilvl w:val="0"/>
          <w:numId w:val="16"/>
        </w:numPr>
        <w:spacing w:line="240" w:lineRule="auto"/>
        <w:jc w:val="both"/>
        <w:rPr>
          <w:rFonts w:ascii="Times New Roman" w:hAnsi="Times New Roman" w:cs="Times New Roman"/>
          <w:b/>
          <w:bCs/>
          <w:sz w:val="24"/>
          <w:szCs w:val="24"/>
          <w:lang w:val="en-GB"/>
        </w:rPr>
      </w:pPr>
      <w:r w:rsidRPr="005F2544">
        <w:rPr>
          <w:rFonts w:ascii="Times New Roman" w:hAnsi="Times New Roman" w:cs="Times New Roman"/>
          <w:b/>
          <w:bCs/>
          <w:sz w:val="24"/>
          <w:szCs w:val="24"/>
          <w:lang w:val="en-GB"/>
        </w:rPr>
        <w:t>Cultural and Language Barriers:</w:t>
      </w:r>
    </w:p>
    <w:p w14:paraId="2A15DCC2" w14:textId="77777777" w:rsidR="001A2B4A" w:rsidRPr="00C7740E" w:rsidRDefault="001A2B4A" w:rsidP="000C5E89">
      <w:pPr>
        <w:spacing w:line="240" w:lineRule="auto"/>
        <w:jc w:val="both"/>
        <w:rPr>
          <w:rFonts w:ascii="Times New Roman" w:hAnsi="Times New Roman" w:cs="Times New Roman"/>
          <w:sz w:val="24"/>
          <w:szCs w:val="24"/>
          <w:lang w:val="en-GB"/>
        </w:rPr>
      </w:pPr>
      <w:r w:rsidRPr="00C7740E">
        <w:rPr>
          <w:rFonts w:ascii="Times New Roman" w:hAnsi="Times New Roman" w:cs="Times New Roman"/>
          <w:sz w:val="24"/>
          <w:szCs w:val="24"/>
          <w:lang w:val="en-GB"/>
        </w:rPr>
        <w:t xml:space="preserve">Cultural differences and language </w:t>
      </w:r>
      <w:r>
        <w:rPr>
          <w:rFonts w:ascii="Times New Roman" w:hAnsi="Times New Roman" w:cs="Times New Roman"/>
          <w:sz w:val="24"/>
          <w:szCs w:val="24"/>
          <w:lang w:val="en-GB"/>
        </w:rPr>
        <w:t>barriers</w:t>
      </w:r>
      <w:r w:rsidRPr="00C7740E">
        <w:rPr>
          <w:rFonts w:ascii="Times New Roman" w:hAnsi="Times New Roman" w:cs="Times New Roman"/>
          <w:sz w:val="24"/>
          <w:szCs w:val="24"/>
          <w:lang w:val="en-GB"/>
        </w:rPr>
        <w:t xml:space="preserve"> may hinder communication, especially with migrant women.</w:t>
      </w:r>
    </w:p>
    <w:p w14:paraId="23C2CBE1" w14:textId="77777777" w:rsidR="001A2B4A" w:rsidRPr="005F2544" w:rsidRDefault="001A2B4A" w:rsidP="000C5E89">
      <w:pPr>
        <w:pStyle w:val="ListParagraph"/>
        <w:numPr>
          <w:ilvl w:val="0"/>
          <w:numId w:val="16"/>
        </w:numPr>
        <w:spacing w:line="240" w:lineRule="auto"/>
        <w:jc w:val="both"/>
        <w:rPr>
          <w:rFonts w:ascii="Times New Roman" w:hAnsi="Times New Roman" w:cs="Times New Roman"/>
          <w:b/>
          <w:bCs/>
          <w:sz w:val="24"/>
          <w:szCs w:val="24"/>
          <w:lang w:val="en-GB"/>
        </w:rPr>
      </w:pPr>
      <w:r w:rsidRPr="005F2544">
        <w:rPr>
          <w:rFonts w:ascii="Times New Roman" w:hAnsi="Times New Roman" w:cs="Times New Roman"/>
          <w:b/>
          <w:bCs/>
          <w:sz w:val="24"/>
          <w:szCs w:val="24"/>
          <w:lang w:val="en-GB"/>
        </w:rPr>
        <w:t>Service Integration:</w:t>
      </w:r>
    </w:p>
    <w:p w14:paraId="03144292" w14:textId="2237153C" w:rsidR="001A2B4A" w:rsidRPr="00C7740E" w:rsidRDefault="001A2B4A" w:rsidP="000C5E89">
      <w:pPr>
        <w:spacing w:line="240" w:lineRule="auto"/>
        <w:jc w:val="both"/>
        <w:rPr>
          <w:rFonts w:ascii="Times New Roman" w:hAnsi="Times New Roman" w:cs="Times New Roman"/>
          <w:sz w:val="24"/>
          <w:szCs w:val="24"/>
          <w:lang w:val="en-GB"/>
        </w:rPr>
      </w:pPr>
      <w:r w:rsidRPr="00C7740E">
        <w:rPr>
          <w:rFonts w:ascii="Times New Roman" w:hAnsi="Times New Roman" w:cs="Times New Roman"/>
          <w:sz w:val="24"/>
          <w:szCs w:val="24"/>
          <w:lang w:val="en-GB"/>
        </w:rPr>
        <w:t>Coordinating care among various specialists (</w:t>
      </w:r>
      <w:r w:rsidR="000C5E89" w:rsidRPr="00C7740E">
        <w:rPr>
          <w:rFonts w:ascii="Times New Roman" w:hAnsi="Times New Roman" w:cs="Times New Roman"/>
          <w:sz w:val="24"/>
          <w:szCs w:val="24"/>
          <w:lang w:val="en-GB"/>
        </w:rPr>
        <w:t>gynaecologists</w:t>
      </w:r>
      <w:r w:rsidRPr="00C7740E">
        <w:rPr>
          <w:rFonts w:ascii="Times New Roman" w:hAnsi="Times New Roman" w:cs="Times New Roman"/>
          <w:sz w:val="24"/>
          <w:szCs w:val="24"/>
          <w:lang w:val="en-GB"/>
        </w:rPr>
        <w:t>, urologists, midwives, psychologists) requires robust systems, which may be lacking.</w:t>
      </w:r>
    </w:p>
    <w:p w14:paraId="3B4A879F" w14:textId="77777777" w:rsidR="001A2B4A" w:rsidRPr="005F2544" w:rsidRDefault="001A2B4A" w:rsidP="000C5E89">
      <w:pPr>
        <w:pStyle w:val="ListParagraph"/>
        <w:numPr>
          <w:ilvl w:val="0"/>
          <w:numId w:val="16"/>
        </w:numPr>
        <w:spacing w:line="240" w:lineRule="auto"/>
        <w:jc w:val="both"/>
        <w:rPr>
          <w:rFonts w:ascii="Times New Roman" w:hAnsi="Times New Roman" w:cs="Times New Roman"/>
          <w:b/>
          <w:bCs/>
          <w:sz w:val="24"/>
          <w:szCs w:val="24"/>
          <w:lang w:val="en-GB"/>
        </w:rPr>
      </w:pPr>
      <w:r w:rsidRPr="005F2544">
        <w:rPr>
          <w:rFonts w:ascii="Times New Roman" w:hAnsi="Times New Roman" w:cs="Times New Roman"/>
          <w:b/>
          <w:bCs/>
          <w:sz w:val="24"/>
          <w:szCs w:val="24"/>
          <w:lang w:val="en-GB"/>
        </w:rPr>
        <w:t>Individual Variability:</w:t>
      </w:r>
    </w:p>
    <w:p w14:paraId="3541BB87" w14:textId="77777777" w:rsidR="001A2B4A" w:rsidRPr="00C7740E" w:rsidRDefault="001A2B4A" w:rsidP="000C5E89">
      <w:pPr>
        <w:spacing w:line="240" w:lineRule="auto"/>
        <w:jc w:val="both"/>
        <w:rPr>
          <w:rFonts w:ascii="Times New Roman" w:hAnsi="Times New Roman" w:cs="Times New Roman"/>
          <w:sz w:val="24"/>
          <w:szCs w:val="24"/>
          <w:lang w:val="en-GB"/>
        </w:rPr>
      </w:pPr>
      <w:r w:rsidRPr="00C7740E">
        <w:rPr>
          <w:rFonts w:ascii="Times New Roman" w:hAnsi="Times New Roman" w:cs="Times New Roman"/>
          <w:sz w:val="24"/>
          <w:szCs w:val="24"/>
          <w:lang w:val="en-GB"/>
        </w:rPr>
        <w:t>Variations in health status, recovery rates, and personal circumstances may affect outcomes</w:t>
      </w:r>
      <w:r>
        <w:rPr>
          <w:rFonts w:ascii="Times New Roman" w:hAnsi="Times New Roman" w:cs="Times New Roman"/>
          <w:sz w:val="24"/>
          <w:szCs w:val="24"/>
          <w:lang w:val="en-GB"/>
        </w:rPr>
        <w:t>.</w:t>
      </w:r>
    </w:p>
    <w:p w14:paraId="35C3EF94" w14:textId="77777777" w:rsidR="001A2B4A" w:rsidRDefault="001A2B4A" w:rsidP="000C5E89">
      <w:pPr>
        <w:spacing w:line="240" w:lineRule="auto"/>
        <w:jc w:val="both"/>
        <w:rPr>
          <w:rFonts w:ascii="Times New Roman" w:hAnsi="Times New Roman" w:cs="Times New Roman"/>
          <w:sz w:val="24"/>
          <w:szCs w:val="24"/>
          <w:lang w:val="en-GB"/>
        </w:rPr>
      </w:pPr>
      <w:r w:rsidRPr="00C7740E">
        <w:rPr>
          <w:rFonts w:ascii="Times New Roman" w:hAnsi="Times New Roman" w:cs="Times New Roman"/>
          <w:sz w:val="24"/>
          <w:szCs w:val="24"/>
          <w:lang w:val="en-GB"/>
        </w:rPr>
        <w:t>Additionally, the study focused on low-risk pregnancies, and the inability to offer home visits due to midwife shortages</w:t>
      </w:r>
      <w:r>
        <w:rPr>
          <w:rFonts w:ascii="Times New Roman" w:hAnsi="Times New Roman" w:cs="Times New Roman"/>
          <w:sz w:val="24"/>
          <w:szCs w:val="24"/>
          <w:lang w:val="en-GB"/>
        </w:rPr>
        <w:t>.</w:t>
      </w:r>
    </w:p>
    <w:p w14:paraId="696A1C75" w14:textId="736C1035" w:rsidR="003B757D" w:rsidRDefault="001A2B4A" w:rsidP="000C5E89">
      <w:pPr>
        <w:spacing w:line="240" w:lineRule="auto"/>
        <w:jc w:val="both"/>
        <w:rPr>
          <w:rFonts w:ascii="Times New Roman" w:hAnsi="Times New Roman" w:cs="Times New Roman"/>
          <w:sz w:val="24"/>
          <w:szCs w:val="24"/>
          <w:lang w:val="en-GB"/>
        </w:rPr>
      </w:pPr>
      <w:r w:rsidRPr="00C7740E">
        <w:rPr>
          <w:rFonts w:ascii="Times New Roman" w:hAnsi="Times New Roman" w:cs="Times New Roman"/>
          <w:sz w:val="24"/>
          <w:szCs w:val="24"/>
          <w:lang w:val="en-GB"/>
        </w:rPr>
        <w:t>Finally, the use of a new midwifery record introduces potential biases.</w:t>
      </w:r>
    </w:p>
    <w:p w14:paraId="65DAAF3B" w14:textId="77777777" w:rsidR="000C5E89" w:rsidRDefault="000C5E89" w:rsidP="000C5E89">
      <w:pPr>
        <w:spacing w:line="240" w:lineRule="auto"/>
        <w:jc w:val="both"/>
        <w:rPr>
          <w:rFonts w:ascii="Times New Roman" w:hAnsi="Times New Roman" w:cs="Times New Roman"/>
          <w:sz w:val="24"/>
          <w:szCs w:val="24"/>
          <w:lang w:val="en-GB"/>
        </w:rPr>
      </w:pPr>
    </w:p>
    <w:p w14:paraId="2A134159" w14:textId="77777777" w:rsidR="000C5E89" w:rsidRDefault="000C5E89" w:rsidP="000C5E89">
      <w:pPr>
        <w:spacing w:line="240" w:lineRule="auto"/>
        <w:jc w:val="both"/>
        <w:rPr>
          <w:rFonts w:ascii="Times New Roman" w:hAnsi="Times New Roman" w:cs="Times New Roman"/>
          <w:sz w:val="24"/>
          <w:szCs w:val="24"/>
          <w:lang w:val="en-GB"/>
        </w:rPr>
      </w:pPr>
    </w:p>
    <w:p w14:paraId="158A05E4" w14:textId="77777777" w:rsidR="000C5E89" w:rsidRPr="00DE4156" w:rsidRDefault="000C5E89" w:rsidP="000C5E89">
      <w:pPr>
        <w:spacing w:line="240" w:lineRule="auto"/>
        <w:jc w:val="both"/>
        <w:rPr>
          <w:rFonts w:ascii="Times New Roman" w:hAnsi="Times New Roman" w:cs="Times New Roman"/>
          <w:color w:val="000000" w:themeColor="text1"/>
          <w:sz w:val="24"/>
          <w:szCs w:val="24"/>
          <w:lang w:val="en-GB"/>
        </w:rPr>
      </w:pPr>
    </w:p>
    <w:p w14:paraId="354E5144" w14:textId="77777777" w:rsidR="00703F36" w:rsidRPr="00DE4156" w:rsidRDefault="00703F36" w:rsidP="000C5E89">
      <w:pPr>
        <w:pStyle w:val="ListParagraph"/>
        <w:numPr>
          <w:ilvl w:val="1"/>
          <w:numId w:val="11"/>
        </w:numPr>
        <w:spacing w:line="276" w:lineRule="auto"/>
        <w:rPr>
          <w:rFonts w:ascii="Times New Roman" w:hAnsi="Times New Roman" w:cs="Times New Roman"/>
          <w:b/>
          <w:bCs/>
          <w:color w:val="808080" w:themeColor="background1" w:themeShade="80"/>
          <w:sz w:val="24"/>
          <w:szCs w:val="24"/>
          <w:lang w:val="en-GB"/>
        </w:rPr>
      </w:pPr>
      <w:r w:rsidRPr="00DE4156">
        <w:rPr>
          <w:rFonts w:ascii="Times New Roman" w:hAnsi="Times New Roman" w:cs="Times New Roman"/>
          <w:b/>
          <w:bCs/>
          <w:color w:val="000000" w:themeColor="text1"/>
          <w:sz w:val="24"/>
          <w:szCs w:val="24"/>
          <w:lang w:val="en-GB"/>
        </w:rPr>
        <w:t>Interpretation of results</w:t>
      </w:r>
    </w:p>
    <w:p w14:paraId="4D4089C2" w14:textId="77777777" w:rsidR="009F6D35" w:rsidRPr="00703F36" w:rsidRDefault="009F6D35" w:rsidP="000C5E89">
      <w:pPr>
        <w:pStyle w:val="ListParagraph"/>
        <w:spacing w:line="276" w:lineRule="auto"/>
        <w:ind w:left="792"/>
        <w:rPr>
          <w:rFonts w:ascii="Times New Roman" w:hAnsi="Times New Roman" w:cs="Times New Roman"/>
          <w:b/>
          <w:bCs/>
          <w:color w:val="808080" w:themeColor="background1" w:themeShade="80"/>
          <w:sz w:val="24"/>
          <w:szCs w:val="24"/>
          <w:highlight w:val="yellow"/>
          <w:lang w:val="en-GB"/>
        </w:rPr>
      </w:pPr>
    </w:p>
    <w:p w14:paraId="5E8585F2" w14:textId="77777777" w:rsidR="00A64EBD" w:rsidRPr="00A64EBD" w:rsidRDefault="00A64EBD" w:rsidP="000C5E89">
      <w:pPr>
        <w:pStyle w:val="ListParagraph"/>
        <w:numPr>
          <w:ilvl w:val="0"/>
          <w:numId w:val="14"/>
        </w:numPr>
        <w:spacing w:line="276" w:lineRule="auto"/>
        <w:jc w:val="both"/>
        <w:rPr>
          <w:rFonts w:ascii="Times New Roman" w:hAnsi="Times New Roman" w:cs="Times New Roman"/>
          <w:color w:val="000000" w:themeColor="text1"/>
          <w:sz w:val="24"/>
          <w:szCs w:val="24"/>
          <w:lang w:val="en-GB"/>
        </w:rPr>
      </w:pPr>
      <w:r w:rsidRPr="00433C5F">
        <w:rPr>
          <w:rFonts w:ascii="Times New Roman" w:hAnsi="Times New Roman" w:cs="Times New Roman"/>
          <w:b/>
          <w:bCs/>
          <w:color w:val="000000" w:themeColor="text1"/>
          <w:sz w:val="24"/>
          <w:szCs w:val="24"/>
          <w:lang w:val="en-GB"/>
        </w:rPr>
        <w:t xml:space="preserve">Improved </w:t>
      </w:r>
      <w:proofErr w:type="spellStart"/>
      <w:r w:rsidRPr="00433C5F">
        <w:rPr>
          <w:rFonts w:ascii="Times New Roman" w:hAnsi="Times New Roman" w:cs="Times New Roman"/>
          <w:b/>
          <w:bCs/>
          <w:color w:val="000000" w:themeColor="text1"/>
          <w:sz w:val="24"/>
          <w:szCs w:val="24"/>
          <w:lang w:val="en-GB"/>
        </w:rPr>
        <w:t>Urogynecological</w:t>
      </w:r>
      <w:proofErr w:type="spellEnd"/>
      <w:r w:rsidRPr="00433C5F">
        <w:rPr>
          <w:rFonts w:ascii="Times New Roman" w:hAnsi="Times New Roman" w:cs="Times New Roman"/>
          <w:b/>
          <w:bCs/>
          <w:color w:val="000000" w:themeColor="text1"/>
          <w:sz w:val="24"/>
          <w:szCs w:val="24"/>
          <w:lang w:val="en-GB"/>
        </w:rPr>
        <w:t xml:space="preserve"> Health</w:t>
      </w:r>
      <w:r w:rsidRPr="00A64EBD">
        <w:rPr>
          <w:rFonts w:ascii="Times New Roman" w:hAnsi="Times New Roman" w:cs="Times New Roman"/>
          <w:color w:val="000000" w:themeColor="text1"/>
          <w:sz w:val="24"/>
          <w:szCs w:val="24"/>
          <w:lang w:val="en-GB"/>
        </w:rPr>
        <w:t>:</w:t>
      </w:r>
    </w:p>
    <w:p w14:paraId="65845372" w14:textId="6199A414" w:rsidR="004A4300" w:rsidRPr="00A64EBD" w:rsidRDefault="00A64EBD" w:rsidP="000C5E89">
      <w:pPr>
        <w:spacing w:line="276" w:lineRule="auto"/>
        <w:jc w:val="both"/>
        <w:rPr>
          <w:rFonts w:ascii="Times New Roman" w:hAnsi="Times New Roman" w:cs="Times New Roman"/>
          <w:color w:val="000000" w:themeColor="text1"/>
          <w:sz w:val="24"/>
          <w:szCs w:val="24"/>
          <w:lang w:val="en-GB"/>
        </w:rPr>
      </w:pPr>
      <w:r w:rsidRPr="00A12DBF">
        <w:rPr>
          <w:rFonts w:ascii="Times New Roman" w:hAnsi="Times New Roman" w:cs="Times New Roman"/>
          <w:color w:val="000000" w:themeColor="text1"/>
          <w:sz w:val="24"/>
          <w:szCs w:val="24"/>
          <w:lang w:val="en-GB"/>
        </w:rPr>
        <w:t>Co</w:t>
      </w:r>
      <w:r w:rsidR="002A2242" w:rsidRPr="00A12DBF">
        <w:rPr>
          <w:rFonts w:ascii="Times New Roman" w:hAnsi="Times New Roman" w:cs="Times New Roman"/>
          <w:color w:val="000000" w:themeColor="text1"/>
          <w:sz w:val="24"/>
          <w:szCs w:val="24"/>
          <w:lang w:val="en-GB"/>
        </w:rPr>
        <w:t>ntinuous</w:t>
      </w:r>
      <w:r w:rsidRPr="00A12DBF">
        <w:rPr>
          <w:rFonts w:ascii="Times New Roman" w:hAnsi="Times New Roman" w:cs="Times New Roman"/>
          <w:color w:val="000000" w:themeColor="text1"/>
          <w:sz w:val="24"/>
          <w:szCs w:val="24"/>
          <w:lang w:val="en-GB"/>
        </w:rPr>
        <w:t>, woman-</w:t>
      </w:r>
      <w:r w:rsidR="000C5E89" w:rsidRPr="00A12DBF">
        <w:rPr>
          <w:rFonts w:ascii="Times New Roman" w:hAnsi="Times New Roman" w:cs="Times New Roman"/>
          <w:color w:val="000000" w:themeColor="text1"/>
          <w:sz w:val="24"/>
          <w:szCs w:val="24"/>
          <w:lang w:val="en-GB"/>
        </w:rPr>
        <w:t>centred</w:t>
      </w:r>
      <w:r w:rsidRPr="00A12DBF">
        <w:rPr>
          <w:rFonts w:ascii="Times New Roman" w:hAnsi="Times New Roman" w:cs="Times New Roman"/>
          <w:color w:val="000000" w:themeColor="text1"/>
          <w:sz w:val="24"/>
          <w:szCs w:val="24"/>
          <w:lang w:val="en-GB"/>
        </w:rPr>
        <w:t xml:space="preserve"> postnatal care</w:t>
      </w:r>
      <w:r w:rsidR="002A2242" w:rsidRPr="00A12DBF">
        <w:rPr>
          <w:rFonts w:ascii="Times New Roman" w:hAnsi="Times New Roman" w:cs="Times New Roman"/>
          <w:color w:val="000000" w:themeColor="text1"/>
          <w:sz w:val="24"/>
          <w:szCs w:val="24"/>
          <w:lang w:val="en-GB"/>
        </w:rPr>
        <w:t xml:space="preserve"> significantly improves women’s </w:t>
      </w:r>
      <w:proofErr w:type="spellStart"/>
      <w:r w:rsidR="002A2242" w:rsidRPr="00A12DBF">
        <w:rPr>
          <w:rFonts w:ascii="Times New Roman" w:hAnsi="Times New Roman" w:cs="Times New Roman"/>
          <w:color w:val="000000" w:themeColor="text1"/>
          <w:sz w:val="24"/>
          <w:szCs w:val="24"/>
          <w:lang w:val="en-GB"/>
        </w:rPr>
        <w:t>urogynecological</w:t>
      </w:r>
      <w:proofErr w:type="spellEnd"/>
      <w:r w:rsidR="002A2242" w:rsidRPr="00A12DBF">
        <w:rPr>
          <w:rFonts w:ascii="Times New Roman" w:hAnsi="Times New Roman" w:cs="Times New Roman"/>
          <w:color w:val="000000" w:themeColor="text1"/>
          <w:sz w:val="24"/>
          <w:szCs w:val="24"/>
          <w:lang w:val="en-GB"/>
        </w:rPr>
        <w:t xml:space="preserve"> health and overall well-being.</w:t>
      </w:r>
    </w:p>
    <w:p w14:paraId="2DB3DFF6" w14:textId="77777777" w:rsidR="00A64EBD" w:rsidRPr="00433C5F" w:rsidRDefault="00A64EBD" w:rsidP="000C5E89">
      <w:pPr>
        <w:pStyle w:val="ListParagraph"/>
        <w:numPr>
          <w:ilvl w:val="0"/>
          <w:numId w:val="14"/>
        </w:numPr>
        <w:spacing w:line="276" w:lineRule="auto"/>
        <w:jc w:val="both"/>
        <w:rPr>
          <w:rFonts w:ascii="Times New Roman" w:hAnsi="Times New Roman" w:cs="Times New Roman"/>
          <w:b/>
          <w:bCs/>
          <w:color w:val="000000" w:themeColor="text1"/>
          <w:sz w:val="24"/>
          <w:szCs w:val="24"/>
          <w:lang w:val="en-GB"/>
        </w:rPr>
      </w:pPr>
      <w:r w:rsidRPr="00433C5F">
        <w:rPr>
          <w:rFonts w:ascii="Times New Roman" w:hAnsi="Times New Roman" w:cs="Times New Roman"/>
          <w:b/>
          <w:bCs/>
          <w:color w:val="000000" w:themeColor="text1"/>
          <w:sz w:val="24"/>
          <w:szCs w:val="24"/>
          <w:lang w:val="en-GB"/>
        </w:rPr>
        <w:t>Pelvic Floor Recovery:</w:t>
      </w:r>
    </w:p>
    <w:p w14:paraId="6B95DBA6" w14:textId="3E2E9DEB" w:rsidR="00A64EBD" w:rsidRDefault="004A4300" w:rsidP="000C5E89">
      <w:pPr>
        <w:spacing w:line="276"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Persistent</w:t>
      </w:r>
      <w:r w:rsidR="00A64EBD" w:rsidRPr="00A64EBD">
        <w:rPr>
          <w:rFonts w:ascii="Times New Roman" w:hAnsi="Times New Roman" w:cs="Times New Roman"/>
          <w:color w:val="000000" w:themeColor="text1"/>
          <w:sz w:val="24"/>
          <w:szCs w:val="24"/>
          <w:lang w:val="en-GB"/>
        </w:rPr>
        <w:t xml:space="preserve"> midwifery support leads to significant pelvic floor tone and function improvements in 15% of cases initially scored low.</w:t>
      </w:r>
    </w:p>
    <w:p w14:paraId="6F185F2C" w14:textId="77777777" w:rsidR="00A64EBD" w:rsidRPr="004A4300" w:rsidRDefault="00A64EBD" w:rsidP="000C5E89">
      <w:pPr>
        <w:pStyle w:val="ListParagraph"/>
        <w:numPr>
          <w:ilvl w:val="0"/>
          <w:numId w:val="14"/>
        </w:numPr>
        <w:spacing w:line="276" w:lineRule="auto"/>
        <w:jc w:val="both"/>
        <w:rPr>
          <w:rFonts w:ascii="Times New Roman" w:hAnsi="Times New Roman" w:cs="Times New Roman"/>
          <w:color w:val="000000" w:themeColor="text1"/>
          <w:sz w:val="24"/>
          <w:szCs w:val="24"/>
          <w:lang w:val="en-GB"/>
        </w:rPr>
      </w:pPr>
      <w:r w:rsidRPr="00433C5F">
        <w:rPr>
          <w:rFonts w:ascii="Times New Roman" w:hAnsi="Times New Roman" w:cs="Times New Roman"/>
          <w:b/>
          <w:bCs/>
          <w:color w:val="000000" w:themeColor="text1"/>
          <w:sz w:val="24"/>
          <w:szCs w:val="24"/>
          <w:lang w:val="en-GB"/>
        </w:rPr>
        <w:t>Early Identification and Specialist Referral</w:t>
      </w:r>
      <w:r w:rsidRPr="004A4300">
        <w:rPr>
          <w:rFonts w:ascii="Times New Roman" w:hAnsi="Times New Roman" w:cs="Times New Roman"/>
          <w:color w:val="000000" w:themeColor="text1"/>
          <w:sz w:val="24"/>
          <w:szCs w:val="24"/>
          <w:lang w:val="en-GB"/>
        </w:rPr>
        <w:t>:</w:t>
      </w:r>
    </w:p>
    <w:p w14:paraId="1507FC2B" w14:textId="2337721C" w:rsidR="00A64EBD" w:rsidRDefault="00A64EBD" w:rsidP="000C5E89">
      <w:pPr>
        <w:spacing w:line="276" w:lineRule="auto"/>
        <w:jc w:val="both"/>
        <w:rPr>
          <w:rFonts w:ascii="Times New Roman" w:hAnsi="Times New Roman" w:cs="Times New Roman"/>
          <w:color w:val="000000" w:themeColor="text1"/>
          <w:sz w:val="24"/>
          <w:szCs w:val="24"/>
          <w:lang w:val="en-GB"/>
        </w:rPr>
      </w:pPr>
      <w:r w:rsidRPr="00A64EBD">
        <w:rPr>
          <w:rFonts w:ascii="Times New Roman" w:hAnsi="Times New Roman" w:cs="Times New Roman"/>
          <w:color w:val="000000" w:themeColor="text1"/>
          <w:sz w:val="24"/>
          <w:szCs w:val="24"/>
          <w:lang w:val="en-GB"/>
        </w:rPr>
        <w:t xml:space="preserve">Early postpartum evaluations facilitate the </w:t>
      </w:r>
      <w:r w:rsidR="004A4300">
        <w:rPr>
          <w:rFonts w:ascii="Times New Roman" w:hAnsi="Times New Roman" w:cs="Times New Roman"/>
          <w:color w:val="000000" w:themeColor="text1"/>
          <w:sz w:val="24"/>
          <w:szCs w:val="24"/>
          <w:lang w:val="en-GB"/>
        </w:rPr>
        <w:t>prompt</w:t>
      </w:r>
      <w:r w:rsidRPr="00A64EBD">
        <w:rPr>
          <w:rFonts w:ascii="Times New Roman" w:hAnsi="Times New Roman" w:cs="Times New Roman"/>
          <w:color w:val="000000" w:themeColor="text1"/>
          <w:sz w:val="24"/>
          <w:szCs w:val="24"/>
          <w:lang w:val="en-GB"/>
        </w:rPr>
        <w:t xml:space="preserve"> </w:t>
      </w:r>
      <w:r w:rsidR="004A4300">
        <w:rPr>
          <w:rFonts w:ascii="Times New Roman" w:hAnsi="Times New Roman" w:cs="Times New Roman"/>
          <w:color w:val="000000" w:themeColor="text1"/>
          <w:sz w:val="24"/>
          <w:szCs w:val="24"/>
          <w:lang w:val="en-GB"/>
        </w:rPr>
        <w:t>i</w:t>
      </w:r>
      <w:r w:rsidRPr="00A64EBD">
        <w:rPr>
          <w:rFonts w:ascii="Times New Roman" w:hAnsi="Times New Roman" w:cs="Times New Roman"/>
          <w:color w:val="000000" w:themeColor="text1"/>
          <w:sz w:val="24"/>
          <w:szCs w:val="24"/>
          <w:lang w:val="en-GB"/>
        </w:rPr>
        <w:t>de</w:t>
      </w:r>
      <w:r w:rsidR="004A4300">
        <w:rPr>
          <w:rFonts w:ascii="Times New Roman" w:hAnsi="Times New Roman" w:cs="Times New Roman"/>
          <w:color w:val="000000" w:themeColor="text1"/>
          <w:sz w:val="24"/>
          <w:szCs w:val="24"/>
          <w:lang w:val="en-GB"/>
        </w:rPr>
        <w:t>ntification</w:t>
      </w:r>
      <w:r w:rsidRPr="00A64EBD">
        <w:rPr>
          <w:rFonts w:ascii="Times New Roman" w:hAnsi="Times New Roman" w:cs="Times New Roman"/>
          <w:color w:val="000000" w:themeColor="text1"/>
          <w:sz w:val="24"/>
          <w:szCs w:val="24"/>
          <w:lang w:val="en-GB"/>
        </w:rPr>
        <w:t xml:space="preserve"> and referral of health issues to appropriate specialists, promoting integrated care.</w:t>
      </w:r>
    </w:p>
    <w:p w14:paraId="3837F6B3" w14:textId="24B9FD15" w:rsidR="00A64EBD" w:rsidRPr="00433C5F" w:rsidRDefault="00A64EBD" w:rsidP="000C5E89">
      <w:pPr>
        <w:pStyle w:val="ListParagraph"/>
        <w:numPr>
          <w:ilvl w:val="0"/>
          <w:numId w:val="14"/>
        </w:numPr>
        <w:spacing w:line="276" w:lineRule="auto"/>
        <w:jc w:val="both"/>
        <w:rPr>
          <w:rFonts w:ascii="Times New Roman" w:hAnsi="Times New Roman" w:cs="Times New Roman"/>
          <w:b/>
          <w:bCs/>
          <w:color w:val="000000" w:themeColor="text1"/>
          <w:sz w:val="24"/>
          <w:szCs w:val="24"/>
          <w:lang w:val="en-GB"/>
        </w:rPr>
      </w:pPr>
      <w:r w:rsidRPr="00433C5F">
        <w:rPr>
          <w:rFonts w:ascii="Times New Roman" w:hAnsi="Times New Roman" w:cs="Times New Roman"/>
          <w:b/>
          <w:bCs/>
          <w:color w:val="000000" w:themeColor="text1"/>
          <w:sz w:val="24"/>
          <w:szCs w:val="24"/>
          <w:lang w:val="en-GB"/>
        </w:rPr>
        <w:t>Re</w:t>
      </w:r>
      <w:r w:rsidR="004A4300" w:rsidRPr="00433C5F">
        <w:rPr>
          <w:rFonts w:ascii="Times New Roman" w:hAnsi="Times New Roman" w:cs="Times New Roman"/>
          <w:b/>
          <w:bCs/>
          <w:color w:val="000000" w:themeColor="text1"/>
          <w:sz w:val="24"/>
          <w:szCs w:val="24"/>
          <w:lang w:val="en-GB"/>
        </w:rPr>
        <w:t>covery</w:t>
      </w:r>
      <w:r w:rsidRPr="00433C5F">
        <w:rPr>
          <w:rFonts w:ascii="Times New Roman" w:hAnsi="Times New Roman" w:cs="Times New Roman"/>
          <w:b/>
          <w:bCs/>
          <w:color w:val="000000" w:themeColor="text1"/>
          <w:sz w:val="24"/>
          <w:szCs w:val="24"/>
          <w:lang w:val="en-GB"/>
        </w:rPr>
        <w:t xml:space="preserve"> of Urinary and Intestinal Symptoms:</w:t>
      </w:r>
    </w:p>
    <w:p w14:paraId="258F5A52" w14:textId="33A932E9" w:rsidR="004A4300" w:rsidRPr="00A64EBD" w:rsidRDefault="00A64EBD" w:rsidP="000C5E89">
      <w:pPr>
        <w:spacing w:line="276" w:lineRule="auto"/>
        <w:jc w:val="both"/>
        <w:rPr>
          <w:rFonts w:ascii="Times New Roman" w:hAnsi="Times New Roman" w:cs="Times New Roman"/>
          <w:color w:val="000000" w:themeColor="text1"/>
          <w:sz w:val="24"/>
          <w:szCs w:val="24"/>
          <w:lang w:val="en-GB"/>
        </w:rPr>
      </w:pPr>
      <w:r w:rsidRPr="00A64EBD">
        <w:rPr>
          <w:rFonts w:ascii="Times New Roman" w:hAnsi="Times New Roman" w:cs="Times New Roman"/>
          <w:color w:val="000000" w:themeColor="text1"/>
          <w:sz w:val="24"/>
          <w:szCs w:val="24"/>
          <w:lang w:val="en-GB"/>
        </w:rPr>
        <w:t>Optimal recovery was achieved in 96% of women without urinary symptoms, alongside nearly complete resolution of intestinal issues by follow-up completion.</w:t>
      </w:r>
    </w:p>
    <w:p w14:paraId="65B5048B" w14:textId="3A9FBBDD" w:rsidR="00A64EBD" w:rsidRPr="00433C5F" w:rsidRDefault="00A64EBD" w:rsidP="000C5E89">
      <w:pPr>
        <w:pStyle w:val="ListParagraph"/>
        <w:numPr>
          <w:ilvl w:val="0"/>
          <w:numId w:val="14"/>
        </w:numPr>
        <w:spacing w:line="276" w:lineRule="auto"/>
        <w:jc w:val="both"/>
        <w:rPr>
          <w:rFonts w:ascii="Times New Roman" w:hAnsi="Times New Roman" w:cs="Times New Roman"/>
          <w:b/>
          <w:bCs/>
          <w:color w:val="000000" w:themeColor="text1"/>
          <w:sz w:val="24"/>
          <w:szCs w:val="24"/>
          <w:lang w:val="en-GB"/>
        </w:rPr>
      </w:pPr>
      <w:r w:rsidRPr="00433C5F">
        <w:rPr>
          <w:rFonts w:ascii="Times New Roman" w:hAnsi="Times New Roman" w:cs="Times New Roman"/>
          <w:b/>
          <w:bCs/>
          <w:color w:val="000000" w:themeColor="text1"/>
          <w:sz w:val="24"/>
          <w:szCs w:val="24"/>
          <w:lang w:val="en-GB"/>
        </w:rPr>
        <w:t>Personalized Care:</w:t>
      </w:r>
    </w:p>
    <w:p w14:paraId="73B95255" w14:textId="4D116A18" w:rsidR="00A64EBD" w:rsidRPr="00A64EBD" w:rsidRDefault="00A64EBD" w:rsidP="000C5E89">
      <w:pPr>
        <w:spacing w:line="276" w:lineRule="auto"/>
        <w:jc w:val="both"/>
        <w:rPr>
          <w:rFonts w:ascii="Times New Roman" w:hAnsi="Times New Roman" w:cs="Times New Roman"/>
          <w:color w:val="000000" w:themeColor="text1"/>
          <w:sz w:val="24"/>
          <w:szCs w:val="24"/>
          <w:lang w:val="en-GB"/>
        </w:rPr>
      </w:pPr>
      <w:r w:rsidRPr="00A64EBD">
        <w:rPr>
          <w:rFonts w:ascii="Times New Roman" w:hAnsi="Times New Roman" w:cs="Times New Roman"/>
          <w:color w:val="000000" w:themeColor="text1"/>
          <w:sz w:val="24"/>
          <w:szCs w:val="24"/>
          <w:lang w:val="en-GB"/>
        </w:rPr>
        <w:t>Personalized, culturally sensitive support fosters trust, notably benefiting migrant women.</w:t>
      </w:r>
    </w:p>
    <w:p w14:paraId="27986A50" w14:textId="77777777" w:rsidR="00A64EBD" w:rsidRPr="00AF20C6" w:rsidRDefault="00A64EBD" w:rsidP="000C5E89">
      <w:pPr>
        <w:pStyle w:val="ListParagraph"/>
        <w:numPr>
          <w:ilvl w:val="0"/>
          <w:numId w:val="14"/>
        </w:numPr>
        <w:spacing w:line="276" w:lineRule="auto"/>
        <w:jc w:val="both"/>
        <w:rPr>
          <w:rFonts w:ascii="Times New Roman" w:hAnsi="Times New Roman" w:cs="Times New Roman"/>
          <w:b/>
          <w:bCs/>
          <w:color w:val="000000" w:themeColor="text1"/>
          <w:sz w:val="24"/>
          <w:szCs w:val="24"/>
          <w:lang w:val="en-GB"/>
        </w:rPr>
      </w:pPr>
      <w:r w:rsidRPr="00AF20C6">
        <w:rPr>
          <w:rFonts w:ascii="Times New Roman" w:hAnsi="Times New Roman" w:cs="Times New Roman"/>
          <w:b/>
          <w:bCs/>
          <w:color w:val="000000" w:themeColor="text1"/>
          <w:sz w:val="24"/>
          <w:szCs w:val="24"/>
          <w:lang w:val="en-GB"/>
        </w:rPr>
        <w:t>Significant Correlations in Delivery Outcomes:</w:t>
      </w:r>
    </w:p>
    <w:p w14:paraId="1D33340A" w14:textId="6B730961" w:rsidR="00A64EBD" w:rsidRPr="00A64EBD" w:rsidRDefault="00A64EBD" w:rsidP="000C5E89">
      <w:pPr>
        <w:spacing w:line="276" w:lineRule="auto"/>
        <w:jc w:val="both"/>
        <w:rPr>
          <w:rFonts w:ascii="Times New Roman" w:hAnsi="Times New Roman" w:cs="Times New Roman"/>
          <w:color w:val="000000" w:themeColor="text1"/>
          <w:sz w:val="24"/>
          <w:szCs w:val="24"/>
          <w:lang w:val="en-GB"/>
        </w:rPr>
      </w:pPr>
      <w:r w:rsidRPr="00A64EBD">
        <w:rPr>
          <w:rFonts w:ascii="Times New Roman" w:hAnsi="Times New Roman" w:cs="Times New Roman"/>
          <w:color w:val="000000" w:themeColor="text1"/>
          <w:sz w:val="24"/>
          <w:szCs w:val="24"/>
          <w:lang w:val="en-GB"/>
        </w:rPr>
        <w:t xml:space="preserve">Statistically significant correlations were </w:t>
      </w:r>
      <w:r w:rsidR="009F6D35">
        <w:rPr>
          <w:rFonts w:ascii="Times New Roman" w:hAnsi="Times New Roman" w:cs="Times New Roman"/>
          <w:color w:val="000000" w:themeColor="text1"/>
          <w:sz w:val="24"/>
          <w:szCs w:val="24"/>
          <w:lang w:val="en-GB"/>
        </w:rPr>
        <w:t>observed</w:t>
      </w:r>
      <w:r w:rsidRPr="00A64EBD">
        <w:rPr>
          <w:rFonts w:ascii="Times New Roman" w:hAnsi="Times New Roman" w:cs="Times New Roman"/>
          <w:color w:val="000000" w:themeColor="text1"/>
          <w:sz w:val="24"/>
          <w:szCs w:val="24"/>
          <w:lang w:val="en-GB"/>
        </w:rPr>
        <w:t xml:space="preserve"> between delivery type, episiotomy, laceration incidence, and perineal tone, with low p-values indicating </w:t>
      </w:r>
      <w:r w:rsidR="009F6D35">
        <w:rPr>
          <w:rFonts w:ascii="Times New Roman" w:hAnsi="Times New Roman" w:cs="Times New Roman"/>
          <w:color w:val="000000" w:themeColor="text1"/>
          <w:sz w:val="24"/>
          <w:szCs w:val="24"/>
          <w:lang w:val="en-GB"/>
        </w:rPr>
        <w:t>robust</w:t>
      </w:r>
      <w:r w:rsidRPr="00A64EBD">
        <w:rPr>
          <w:rFonts w:ascii="Times New Roman" w:hAnsi="Times New Roman" w:cs="Times New Roman"/>
          <w:color w:val="000000" w:themeColor="text1"/>
          <w:sz w:val="24"/>
          <w:szCs w:val="24"/>
          <w:lang w:val="en-GB"/>
        </w:rPr>
        <w:t xml:space="preserve"> associations.</w:t>
      </w:r>
    </w:p>
    <w:p w14:paraId="13CD630B" w14:textId="77777777" w:rsidR="00A64EBD" w:rsidRPr="00AF20C6" w:rsidRDefault="00A64EBD" w:rsidP="000C5E89">
      <w:pPr>
        <w:pStyle w:val="ListParagraph"/>
        <w:numPr>
          <w:ilvl w:val="0"/>
          <w:numId w:val="14"/>
        </w:numPr>
        <w:spacing w:line="276" w:lineRule="auto"/>
        <w:jc w:val="both"/>
        <w:rPr>
          <w:rFonts w:ascii="Times New Roman" w:hAnsi="Times New Roman" w:cs="Times New Roman"/>
          <w:b/>
          <w:bCs/>
          <w:color w:val="000000" w:themeColor="text1"/>
          <w:sz w:val="24"/>
          <w:szCs w:val="24"/>
          <w:lang w:val="en-GB"/>
        </w:rPr>
      </w:pPr>
      <w:r w:rsidRPr="00AF20C6">
        <w:rPr>
          <w:rFonts w:ascii="Times New Roman" w:hAnsi="Times New Roman" w:cs="Times New Roman"/>
          <w:b/>
          <w:bCs/>
          <w:color w:val="000000" w:themeColor="text1"/>
          <w:sz w:val="24"/>
          <w:szCs w:val="24"/>
          <w:lang w:val="en-GB"/>
        </w:rPr>
        <w:t>Patient Empowerment:</w:t>
      </w:r>
    </w:p>
    <w:p w14:paraId="1B46EABF" w14:textId="66A98692" w:rsidR="00A64EBD" w:rsidRPr="00A64EBD" w:rsidRDefault="009F6D35" w:rsidP="000C5E89">
      <w:pPr>
        <w:spacing w:line="276"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Active involvement of</w:t>
      </w:r>
      <w:r w:rsidR="00A64EBD" w:rsidRPr="00A64EBD">
        <w:rPr>
          <w:rFonts w:ascii="Times New Roman" w:hAnsi="Times New Roman" w:cs="Times New Roman"/>
          <w:color w:val="000000" w:themeColor="text1"/>
          <w:sz w:val="24"/>
          <w:szCs w:val="24"/>
          <w:lang w:val="en-GB"/>
        </w:rPr>
        <w:t xml:space="preserve"> patients in care planning enhances their autonomy and sense of control.</w:t>
      </w:r>
    </w:p>
    <w:p w14:paraId="0AA850E5" w14:textId="613F8D2F" w:rsidR="00A64EBD" w:rsidRPr="00236677" w:rsidRDefault="009F6D35" w:rsidP="000C5E89">
      <w:pPr>
        <w:pStyle w:val="ListParagraph"/>
        <w:numPr>
          <w:ilvl w:val="0"/>
          <w:numId w:val="14"/>
        </w:numPr>
        <w:spacing w:line="276" w:lineRule="auto"/>
        <w:jc w:val="both"/>
        <w:rPr>
          <w:rFonts w:ascii="Times New Roman" w:hAnsi="Times New Roman" w:cs="Times New Roman"/>
          <w:b/>
          <w:bCs/>
          <w:color w:val="000000" w:themeColor="text1"/>
          <w:sz w:val="24"/>
          <w:szCs w:val="24"/>
          <w:lang w:val="en-GB"/>
        </w:rPr>
      </w:pPr>
      <w:r w:rsidRPr="00236677">
        <w:rPr>
          <w:rFonts w:ascii="Times New Roman" w:hAnsi="Times New Roman" w:cs="Times New Roman"/>
          <w:b/>
          <w:bCs/>
          <w:color w:val="000000" w:themeColor="text1"/>
          <w:sz w:val="24"/>
          <w:szCs w:val="24"/>
          <w:lang w:val="en-GB"/>
        </w:rPr>
        <w:lastRenderedPageBreak/>
        <w:t xml:space="preserve">Effective </w:t>
      </w:r>
      <w:r w:rsidR="00A64EBD" w:rsidRPr="00236677">
        <w:rPr>
          <w:rFonts w:ascii="Times New Roman" w:hAnsi="Times New Roman" w:cs="Times New Roman"/>
          <w:b/>
          <w:bCs/>
          <w:color w:val="000000" w:themeColor="text1"/>
          <w:sz w:val="24"/>
          <w:szCs w:val="24"/>
          <w:lang w:val="en-GB"/>
        </w:rPr>
        <w:t>Health Monitoring:</w:t>
      </w:r>
    </w:p>
    <w:p w14:paraId="40EDF534" w14:textId="77777777" w:rsidR="00236677" w:rsidRDefault="00A64EBD" w:rsidP="000C5E89">
      <w:pPr>
        <w:spacing w:line="276" w:lineRule="auto"/>
        <w:jc w:val="both"/>
        <w:rPr>
          <w:rFonts w:ascii="Times New Roman" w:hAnsi="Times New Roman" w:cs="Times New Roman"/>
          <w:color w:val="000000" w:themeColor="text1"/>
          <w:sz w:val="24"/>
          <w:szCs w:val="24"/>
          <w:lang w:val="en-GB"/>
        </w:rPr>
      </w:pPr>
      <w:r w:rsidRPr="00A64EBD">
        <w:rPr>
          <w:rFonts w:ascii="Times New Roman" w:hAnsi="Times New Roman" w:cs="Times New Roman"/>
          <w:color w:val="000000" w:themeColor="text1"/>
          <w:sz w:val="24"/>
          <w:szCs w:val="24"/>
          <w:lang w:val="en-GB"/>
        </w:rPr>
        <w:t>Dual assessments at 7–10 days and 40 days postpartum allow for precise health monitoring and enable timely interventions</w:t>
      </w:r>
    </w:p>
    <w:p w14:paraId="534DD695" w14:textId="77777777" w:rsidR="000A12C4" w:rsidRDefault="000A12C4" w:rsidP="000C5E89">
      <w:pPr>
        <w:spacing w:line="276" w:lineRule="auto"/>
        <w:jc w:val="both"/>
        <w:rPr>
          <w:rFonts w:ascii="Times New Roman" w:hAnsi="Times New Roman" w:cs="Times New Roman"/>
          <w:color w:val="000000" w:themeColor="text1"/>
          <w:sz w:val="24"/>
          <w:szCs w:val="24"/>
          <w:lang w:val="en-GB"/>
        </w:rPr>
      </w:pPr>
    </w:p>
    <w:p w14:paraId="4587ABB7" w14:textId="6C242009" w:rsidR="005D7508" w:rsidRPr="00236677" w:rsidRDefault="0008498A" w:rsidP="000C5E89">
      <w:pPr>
        <w:spacing w:line="276" w:lineRule="auto"/>
        <w:jc w:val="both"/>
        <w:rPr>
          <w:rFonts w:ascii="Times New Roman" w:hAnsi="Times New Roman" w:cs="Times New Roman"/>
          <w:color w:val="000000" w:themeColor="text1"/>
          <w:sz w:val="24"/>
          <w:szCs w:val="24"/>
          <w:lang w:val="en-GB"/>
        </w:rPr>
      </w:pPr>
      <w:r w:rsidRPr="008F4751">
        <w:rPr>
          <w:rFonts w:ascii="Times New Roman" w:hAnsi="Times New Roman" w:cs="Times New Roman"/>
          <w:b/>
          <w:bCs/>
          <w:sz w:val="24"/>
          <w:szCs w:val="24"/>
          <w:lang w:val="en-GB"/>
        </w:rPr>
        <w:t>CONCLUSION</w:t>
      </w:r>
    </w:p>
    <w:p w14:paraId="7E811B3E" w14:textId="755613FD" w:rsidR="00B101F0" w:rsidRDefault="00C818BC" w:rsidP="000C5E89">
      <w:pPr>
        <w:spacing w:line="276" w:lineRule="auto"/>
        <w:jc w:val="both"/>
        <w:rPr>
          <w:rFonts w:ascii="Times New Roman" w:hAnsi="Times New Roman" w:cs="Times New Roman"/>
          <w:sz w:val="24"/>
          <w:szCs w:val="24"/>
          <w:lang w:val="en-GB"/>
        </w:rPr>
      </w:pPr>
      <w:r w:rsidRPr="00C818BC">
        <w:rPr>
          <w:rFonts w:ascii="Times New Roman" w:hAnsi="Times New Roman" w:cs="Times New Roman"/>
          <w:sz w:val="24"/>
          <w:szCs w:val="24"/>
          <w:lang w:val="en-GB"/>
        </w:rPr>
        <w:t xml:space="preserve">In conclusion, the study validates that the provision of continuous care by midwives fosters well-being and the potential for personal development in individual </w:t>
      </w:r>
      <w:r w:rsidR="00173E2D" w:rsidRPr="00C818BC">
        <w:rPr>
          <w:rFonts w:ascii="Times New Roman" w:hAnsi="Times New Roman" w:cs="Times New Roman"/>
          <w:sz w:val="24"/>
          <w:szCs w:val="24"/>
          <w:lang w:val="en-GB"/>
        </w:rPr>
        <w:t>women and</w:t>
      </w:r>
      <w:r w:rsidRPr="00C818BC">
        <w:rPr>
          <w:rFonts w:ascii="Times New Roman" w:hAnsi="Times New Roman" w:cs="Times New Roman"/>
          <w:sz w:val="24"/>
          <w:szCs w:val="24"/>
          <w:lang w:val="en-GB"/>
        </w:rPr>
        <w:t xml:space="preserve"> may consequently contribute to empowerment for mothers and newborn</w:t>
      </w:r>
      <w:r w:rsidR="007C4E03">
        <w:rPr>
          <w:rFonts w:ascii="Times New Roman" w:hAnsi="Times New Roman" w:cs="Times New Roman"/>
          <w:sz w:val="24"/>
          <w:szCs w:val="24"/>
          <w:lang w:val="en-GB"/>
        </w:rPr>
        <w:t xml:space="preserve"> and</w:t>
      </w:r>
      <w:r w:rsidR="007C4E03" w:rsidRPr="007C4E03">
        <w:rPr>
          <w:rFonts w:ascii="Times New Roman" w:hAnsi="Times New Roman" w:cs="Times New Roman"/>
          <w:sz w:val="24"/>
          <w:szCs w:val="24"/>
          <w:lang w:val="en-GB"/>
        </w:rPr>
        <w:t xml:space="preserve"> this has been demonstrated, while considering the limitations, regarding the urogynaecology health of the postpartum woman</w:t>
      </w:r>
      <w:r w:rsidR="0093184E">
        <w:rPr>
          <w:rFonts w:ascii="Times New Roman" w:hAnsi="Times New Roman" w:cs="Times New Roman"/>
          <w:sz w:val="24"/>
          <w:szCs w:val="24"/>
          <w:lang w:val="en-GB"/>
        </w:rPr>
        <w:t>.</w:t>
      </w:r>
    </w:p>
    <w:p w14:paraId="2F29B3CB" w14:textId="5ED50B98" w:rsidR="00CD26C5" w:rsidRDefault="00CD26C5" w:rsidP="000C5E89">
      <w:pPr>
        <w:spacing w:line="276" w:lineRule="auto"/>
        <w:jc w:val="both"/>
        <w:rPr>
          <w:rFonts w:ascii="Times New Roman" w:hAnsi="Times New Roman" w:cs="Times New Roman"/>
          <w:sz w:val="24"/>
          <w:szCs w:val="24"/>
          <w:lang w:val="en-GB"/>
        </w:rPr>
      </w:pPr>
      <w:r w:rsidRPr="00CD26C5">
        <w:rPr>
          <w:rFonts w:ascii="Times New Roman" w:hAnsi="Times New Roman" w:cs="Times New Roman"/>
          <w:sz w:val="24"/>
          <w:szCs w:val="24"/>
          <w:lang w:val="en-GB"/>
        </w:rPr>
        <w:t>To improve healthcare services for postpartum women, further studies are needed to better define diagnosis and treatment protocols and understand how healthcare provision influences health outcomes for mothers, newborns, and families.</w:t>
      </w:r>
    </w:p>
    <w:p w14:paraId="74F22396" w14:textId="03E99A76" w:rsidR="001B14E9" w:rsidRDefault="007F5BD5" w:rsidP="000C5E89">
      <w:pPr>
        <w:spacing w:line="276" w:lineRule="auto"/>
        <w:jc w:val="both"/>
        <w:rPr>
          <w:rFonts w:ascii="Times New Roman" w:hAnsi="Times New Roman" w:cs="Times New Roman"/>
          <w:sz w:val="24"/>
          <w:szCs w:val="24"/>
          <w:lang w:val="en-GB"/>
        </w:rPr>
      </w:pPr>
      <w:r w:rsidRPr="007F5BD5">
        <w:rPr>
          <w:rFonts w:ascii="Times New Roman" w:hAnsi="Times New Roman" w:cs="Times New Roman"/>
          <w:sz w:val="24"/>
          <w:szCs w:val="24"/>
          <w:lang w:val="en-GB"/>
        </w:rPr>
        <w:t>The task of healthcare systems is to develop individualized care plans that facilitate transitions from obstetrical to primary care after delivery</w:t>
      </w:r>
      <w:r w:rsidR="00F114A7">
        <w:rPr>
          <w:rFonts w:ascii="Times New Roman" w:hAnsi="Times New Roman" w:cs="Times New Roman"/>
          <w:sz w:val="24"/>
          <w:szCs w:val="24"/>
          <w:lang w:val="en-GB"/>
        </w:rPr>
        <w:t xml:space="preserve"> </w:t>
      </w:r>
      <w:r w:rsidR="00F114A7" w:rsidRPr="00F114A7">
        <w:rPr>
          <w:rFonts w:ascii="Times New Roman" w:hAnsi="Times New Roman" w:cs="Times New Roman"/>
          <w:sz w:val="24"/>
          <w:szCs w:val="24"/>
          <w:lang w:val="en-GB"/>
        </w:rPr>
        <w:t>to propose a new paradigm for postpartum care</w:t>
      </w:r>
      <w:r w:rsidR="00F114A7">
        <w:rPr>
          <w:rFonts w:ascii="Times New Roman" w:hAnsi="Times New Roman" w:cs="Times New Roman"/>
          <w:sz w:val="24"/>
          <w:szCs w:val="24"/>
          <w:lang w:val="en-GB"/>
        </w:rPr>
        <w:t>, the “fourth trimester”.</w:t>
      </w:r>
    </w:p>
    <w:p w14:paraId="33D750E6" w14:textId="77777777" w:rsidR="005556DF" w:rsidRDefault="005556DF" w:rsidP="001B14E9">
      <w:pPr>
        <w:jc w:val="both"/>
        <w:rPr>
          <w:rFonts w:ascii="Times New Roman" w:hAnsi="Times New Roman" w:cs="Times New Roman"/>
          <w:sz w:val="24"/>
          <w:szCs w:val="24"/>
          <w:lang w:val="en-GB"/>
        </w:rPr>
      </w:pPr>
    </w:p>
    <w:p w14:paraId="000E6919" w14:textId="19BD0806" w:rsidR="00EA5A60" w:rsidRPr="001A2B4A" w:rsidRDefault="005556DF" w:rsidP="001B14E9">
      <w:pPr>
        <w:jc w:val="both"/>
        <w:rPr>
          <w:rFonts w:ascii="Times New Roman" w:hAnsi="Times New Roman" w:cs="Times New Roman"/>
          <w:b/>
          <w:bCs/>
          <w:sz w:val="24"/>
          <w:szCs w:val="24"/>
          <w:lang w:val="en-GB"/>
        </w:rPr>
      </w:pPr>
      <w:r w:rsidRPr="001A2B4A">
        <w:rPr>
          <w:rFonts w:ascii="Times New Roman" w:hAnsi="Times New Roman" w:cs="Times New Roman"/>
          <w:b/>
          <w:bCs/>
          <w:sz w:val="24"/>
          <w:szCs w:val="24"/>
          <w:lang w:val="en-GB"/>
        </w:rPr>
        <w:t>DECLARATION SECTION</w:t>
      </w:r>
    </w:p>
    <w:p w14:paraId="14DDAE74" w14:textId="0490C30A" w:rsidR="00EA5A60" w:rsidRPr="001A2B4A" w:rsidRDefault="00EA5A60" w:rsidP="001B14E9">
      <w:pPr>
        <w:jc w:val="both"/>
        <w:rPr>
          <w:rFonts w:ascii="Times New Roman" w:hAnsi="Times New Roman" w:cs="Times New Roman"/>
          <w:b/>
          <w:bCs/>
          <w:lang w:val="en-GB"/>
        </w:rPr>
      </w:pPr>
      <w:r w:rsidRPr="001A2B4A">
        <w:rPr>
          <w:rFonts w:ascii="Times New Roman" w:hAnsi="Times New Roman" w:cs="Times New Roman"/>
          <w:b/>
          <w:bCs/>
          <w:lang w:val="en-GB"/>
        </w:rPr>
        <w:t>AUTHOR CONTRIBUTIONS</w:t>
      </w:r>
    </w:p>
    <w:p w14:paraId="5C7A8E8B" w14:textId="71786A85" w:rsidR="00CF6E36" w:rsidRPr="001A2B4A" w:rsidRDefault="00EA5A60" w:rsidP="000C5E89">
      <w:pPr>
        <w:spacing w:line="276" w:lineRule="auto"/>
        <w:jc w:val="both"/>
        <w:rPr>
          <w:rFonts w:ascii="Times New Roman" w:hAnsi="Times New Roman" w:cs="Times New Roman"/>
          <w:sz w:val="24"/>
          <w:szCs w:val="24"/>
          <w:lang w:val="en-GB"/>
        </w:rPr>
      </w:pPr>
      <w:r w:rsidRPr="001A2B4A">
        <w:rPr>
          <w:rFonts w:ascii="Times New Roman" w:hAnsi="Times New Roman" w:cs="Times New Roman"/>
          <w:sz w:val="24"/>
          <w:szCs w:val="24"/>
          <w:lang w:val="en-GB"/>
        </w:rPr>
        <w:t xml:space="preserve">PC conceived the study, set up data collection together with MB and VI, and contributed </w:t>
      </w:r>
      <w:proofErr w:type="gramStart"/>
      <w:r w:rsidRPr="001A2B4A">
        <w:rPr>
          <w:rFonts w:ascii="Times New Roman" w:hAnsi="Times New Roman" w:cs="Times New Roman"/>
          <w:sz w:val="24"/>
          <w:szCs w:val="24"/>
          <w:lang w:val="en-GB"/>
        </w:rPr>
        <w:t xml:space="preserve">to </w:t>
      </w:r>
      <w:r w:rsidR="00BC0979">
        <w:rPr>
          <w:rFonts w:ascii="Times New Roman" w:hAnsi="Times New Roman" w:cs="Times New Roman"/>
          <w:sz w:val="24"/>
          <w:szCs w:val="24"/>
          <w:lang w:val="en-GB"/>
        </w:rPr>
        <w:t xml:space="preserve"> data</w:t>
      </w:r>
      <w:proofErr w:type="gramEnd"/>
      <w:r w:rsidR="00BC0979">
        <w:rPr>
          <w:rFonts w:ascii="Times New Roman" w:hAnsi="Times New Roman" w:cs="Times New Roman"/>
          <w:sz w:val="24"/>
          <w:szCs w:val="24"/>
          <w:lang w:val="en-GB"/>
        </w:rPr>
        <w:t xml:space="preserve"> collection and </w:t>
      </w:r>
      <w:r w:rsidRPr="001A2B4A">
        <w:rPr>
          <w:rFonts w:ascii="Times New Roman" w:hAnsi="Times New Roman" w:cs="Times New Roman"/>
          <w:sz w:val="24"/>
          <w:szCs w:val="24"/>
          <w:lang w:val="en-GB"/>
        </w:rPr>
        <w:t xml:space="preserve">manuscript writing. MB and VI conducted the statistical analysis and participated in manuscript writing. </w:t>
      </w:r>
      <w:proofErr w:type="spellStart"/>
      <w:r w:rsidRPr="001A2B4A">
        <w:rPr>
          <w:rFonts w:ascii="Times New Roman" w:hAnsi="Times New Roman" w:cs="Times New Roman"/>
          <w:sz w:val="24"/>
          <w:szCs w:val="24"/>
          <w:lang w:val="en-GB"/>
        </w:rPr>
        <w:t>RoGi</w:t>
      </w:r>
      <w:proofErr w:type="spellEnd"/>
      <w:r w:rsidRPr="001A2B4A">
        <w:rPr>
          <w:rFonts w:ascii="Times New Roman" w:hAnsi="Times New Roman" w:cs="Times New Roman"/>
          <w:sz w:val="24"/>
          <w:szCs w:val="24"/>
          <w:lang w:val="en-GB"/>
        </w:rPr>
        <w:t xml:space="preserve">, ES, GG, CC collaborated in data collection. PT and </w:t>
      </w:r>
      <w:proofErr w:type="spellStart"/>
      <w:r w:rsidRPr="001A2B4A">
        <w:rPr>
          <w:rFonts w:ascii="Times New Roman" w:hAnsi="Times New Roman" w:cs="Times New Roman"/>
          <w:sz w:val="24"/>
          <w:szCs w:val="24"/>
          <w:lang w:val="en-GB"/>
        </w:rPr>
        <w:t>RiGi</w:t>
      </w:r>
      <w:proofErr w:type="spellEnd"/>
      <w:r w:rsidRPr="001A2B4A">
        <w:rPr>
          <w:rFonts w:ascii="Times New Roman" w:hAnsi="Times New Roman" w:cs="Times New Roman"/>
          <w:sz w:val="24"/>
          <w:szCs w:val="24"/>
          <w:lang w:val="en-GB"/>
        </w:rPr>
        <w:t xml:space="preserve"> supervised the work as Department Directors.</w:t>
      </w:r>
    </w:p>
    <w:p w14:paraId="7EC38E36" w14:textId="6758EEE9" w:rsidR="00CF6E36" w:rsidRPr="001A2B4A" w:rsidRDefault="00CF6E36" w:rsidP="000C5E89">
      <w:pPr>
        <w:spacing w:line="276" w:lineRule="auto"/>
        <w:jc w:val="both"/>
        <w:rPr>
          <w:rFonts w:ascii="Times New Roman" w:hAnsi="Times New Roman" w:cs="Times New Roman"/>
          <w:b/>
          <w:bCs/>
          <w:sz w:val="24"/>
          <w:szCs w:val="24"/>
          <w:lang w:val="en-GB"/>
        </w:rPr>
      </w:pPr>
      <w:r w:rsidRPr="001A2B4A">
        <w:rPr>
          <w:rFonts w:ascii="Times New Roman" w:hAnsi="Times New Roman" w:cs="Times New Roman"/>
          <w:b/>
          <w:bCs/>
          <w:sz w:val="24"/>
          <w:szCs w:val="24"/>
          <w:lang w:val="en-GB"/>
        </w:rPr>
        <w:t>FUNDING STATEMENT</w:t>
      </w:r>
    </w:p>
    <w:p w14:paraId="5131EEED" w14:textId="339B6EB9" w:rsidR="00EA5A60" w:rsidRPr="001A2B4A" w:rsidRDefault="00CF6E36" w:rsidP="000C5E89">
      <w:pPr>
        <w:spacing w:line="276" w:lineRule="auto"/>
        <w:jc w:val="both"/>
        <w:rPr>
          <w:rFonts w:ascii="Times New Roman" w:hAnsi="Times New Roman" w:cs="Times New Roman"/>
          <w:sz w:val="24"/>
          <w:szCs w:val="24"/>
          <w:lang w:val="en-GB"/>
        </w:rPr>
      </w:pPr>
      <w:r w:rsidRPr="001A2B4A">
        <w:rPr>
          <w:rFonts w:ascii="Times New Roman" w:hAnsi="Times New Roman" w:cs="Times New Roman"/>
          <w:sz w:val="24"/>
          <w:szCs w:val="24"/>
          <w:lang w:val="en-GB"/>
        </w:rPr>
        <w:t>No funding was required for this study.</w:t>
      </w:r>
    </w:p>
    <w:p w14:paraId="219A4B5D" w14:textId="77777777" w:rsidR="00EA5A60" w:rsidRPr="001A2B4A" w:rsidRDefault="00EA5A60" w:rsidP="000C5E89">
      <w:pPr>
        <w:spacing w:line="276" w:lineRule="auto"/>
        <w:jc w:val="both"/>
        <w:rPr>
          <w:rFonts w:ascii="Times New Roman" w:hAnsi="Times New Roman" w:cs="Times New Roman"/>
          <w:sz w:val="24"/>
          <w:szCs w:val="24"/>
          <w:lang w:val="en-GB"/>
        </w:rPr>
      </w:pPr>
      <w:r w:rsidRPr="001A2B4A">
        <w:rPr>
          <w:rFonts w:ascii="Times New Roman" w:hAnsi="Times New Roman" w:cs="Times New Roman"/>
          <w:b/>
          <w:bCs/>
          <w:sz w:val="24"/>
          <w:szCs w:val="24"/>
          <w:lang w:val="en-GB"/>
        </w:rPr>
        <w:t>ACKNOWLEDGMENTS</w:t>
      </w:r>
    </w:p>
    <w:p w14:paraId="03953ED1" w14:textId="579F2FF3" w:rsidR="00CF6E36" w:rsidRPr="001A2B4A" w:rsidRDefault="00EA5A60" w:rsidP="000C5E89">
      <w:pPr>
        <w:spacing w:line="276" w:lineRule="auto"/>
        <w:jc w:val="both"/>
        <w:rPr>
          <w:rFonts w:ascii="Times New Roman" w:hAnsi="Times New Roman" w:cs="Times New Roman"/>
          <w:sz w:val="24"/>
          <w:szCs w:val="24"/>
          <w:lang w:val="en-GB"/>
        </w:rPr>
      </w:pPr>
      <w:r w:rsidRPr="001A2B4A">
        <w:rPr>
          <w:rFonts w:ascii="Times New Roman" w:hAnsi="Times New Roman" w:cs="Times New Roman"/>
          <w:sz w:val="24"/>
          <w:szCs w:val="24"/>
          <w:lang w:val="en-GB"/>
        </w:rPr>
        <w:t xml:space="preserve">We would like to thank all the Midwives of the Obstetrics and </w:t>
      </w:r>
      <w:proofErr w:type="spellStart"/>
      <w:r w:rsidRPr="001A2B4A">
        <w:rPr>
          <w:rFonts w:ascii="Times New Roman" w:hAnsi="Times New Roman" w:cs="Times New Roman"/>
          <w:sz w:val="24"/>
          <w:szCs w:val="24"/>
          <w:lang w:val="en-GB"/>
        </w:rPr>
        <w:t>Gynecology</w:t>
      </w:r>
      <w:proofErr w:type="spellEnd"/>
      <w:r w:rsidRPr="001A2B4A">
        <w:rPr>
          <w:rFonts w:ascii="Times New Roman" w:hAnsi="Times New Roman" w:cs="Times New Roman"/>
          <w:sz w:val="24"/>
          <w:szCs w:val="24"/>
          <w:lang w:val="en-GB"/>
        </w:rPr>
        <w:t xml:space="preserve"> Department of the Riccardo Guzzardi Hospital who </w:t>
      </w:r>
      <w:proofErr w:type="gramStart"/>
      <w:r w:rsidRPr="001A2B4A">
        <w:rPr>
          <w:rFonts w:ascii="Times New Roman" w:hAnsi="Times New Roman" w:cs="Times New Roman"/>
          <w:sz w:val="24"/>
          <w:szCs w:val="24"/>
          <w:lang w:val="en-GB"/>
        </w:rPr>
        <w:t>provided assistance to</w:t>
      </w:r>
      <w:proofErr w:type="gramEnd"/>
      <w:r w:rsidRPr="001A2B4A">
        <w:rPr>
          <w:rFonts w:ascii="Times New Roman" w:hAnsi="Times New Roman" w:cs="Times New Roman"/>
          <w:sz w:val="24"/>
          <w:szCs w:val="24"/>
          <w:lang w:val="en-GB"/>
        </w:rPr>
        <w:t xml:space="preserve"> women </w:t>
      </w:r>
      <w:r w:rsidR="00E859A6">
        <w:rPr>
          <w:rFonts w:ascii="Times New Roman" w:hAnsi="Times New Roman" w:cs="Times New Roman"/>
          <w:sz w:val="24"/>
          <w:szCs w:val="24"/>
          <w:lang w:val="en-GB"/>
        </w:rPr>
        <w:t xml:space="preserve">during and </w:t>
      </w:r>
      <w:r w:rsidRPr="001A2B4A">
        <w:rPr>
          <w:rFonts w:ascii="Times New Roman" w:hAnsi="Times New Roman" w:cs="Times New Roman"/>
          <w:sz w:val="24"/>
          <w:szCs w:val="24"/>
          <w:lang w:val="en-GB"/>
        </w:rPr>
        <w:t>after childbirth.</w:t>
      </w:r>
    </w:p>
    <w:p w14:paraId="410101D6" w14:textId="66960E55" w:rsidR="00F35826" w:rsidRPr="001A2B4A" w:rsidRDefault="00CF6E36" w:rsidP="000C5E89">
      <w:pPr>
        <w:spacing w:line="276" w:lineRule="auto"/>
        <w:jc w:val="both"/>
        <w:rPr>
          <w:rFonts w:ascii="Times New Roman" w:hAnsi="Times New Roman" w:cs="Times New Roman"/>
          <w:b/>
          <w:bCs/>
          <w:sz w:val="24"/>
          <w:szCs w:val="24"/>
          <w:lang w:val="en-GB"/>
        </w:rPr>
      </w:pPr>
      <w:r w:rsidRPr="001A2B4A">
        <w:rPr>
          <w:rFonts w:ascii="Times New Roman" w:hAnsi="Times New Roman" w:cs="Times New Roman"/>
          <w:b/>
          <w:bCs/>
          <w:sz w:val="24"/>
          <w:szCs w:val="24"/>
          <w:lang w:val="en-GB"/>
        </w:rPr>
        <w:t>CONFLICT OF INTEREST STATEMENT</w:t>
      </w:r>
    </w:p>
    <w:p w14:paraId="5B884CAE" w14:textId="4FCC8514" w:rsidR="00EA5A60" w:rsidRPr="001A2B4A" w:rsidRDefault="00F35826" w:rsidP="000C5E89">
      <w:pPr>
        <w:spacing w:line="276" w:lineRule="auto"/>
        <w:jc w:val="both"/>
        <w:rPr>
          <w:rFonts w:ascii="Times New Roman" w:hAnsi="Times New Roman" w:cs="Times New Roman"/>
          <w:sz w:val="24"/>
          <w:szCs w:val="24"/>
          <w:lang w:val="en-GB"/>
        </w:rPr>
      </w:pPr>
      <w:r w:rsidRPr="001A2B4A">
        <w:rPr>
          <w:rFonts w:ascii="Times New Roman" w:hAnsi="Times New Roman" w:cs="Times New Roman"/>
          <w:sz w:val="24"/>
          <w:szCs w:val="24"/>
          <w:lang w:val="en-GB"/>
        </w:rPr>
        <w:t xml:space="preserve">The authors have no relevant financial, personal, </w:t>
      </w:r>
      <w:r w:rsidR="00265832" w:rsidRPr="001A2B4A">
        <w:rPr>
          <w:rFonts w:ascii="Times New Roman" w:hAnsi="Times New Roman" w:cs="Times New Roman"/>
          <w:sz w:val="24"/>
          <w:szCs w:val="24"/>
          <w:lang w:val="en-GB"/>
        </w:rPr>
        <w:t>political, intellectual</w:t>
      </w:r>
      <w:r w:rsidRPr="001A2B4A">
        <w:rPr>
          <w:rFonts w:ascii="Times New Roman" w:hAnsi="Times New Roman" w:cs="Times New Roman"/>
          <w:sz w:val="24"/>
          <w:szCs w:val="24"/>
          <w:lang w:val="en-GB"/>
        </w:rPr>
        <w:t xml:space="preserve"> or religious conflicts of interest to declare. </w:t>
      </w:r>
    </w:p>
    <w:p w14:paraId="0528C492" w14:textId="7996084E" w:rsidR="00EA5A60" w:rsidRPr="001A2B4A" w:rsidRDefault="00EA5A60" w:rsidP="000C5E89">
      <w:pPr>
        <w:spacing w:line="276" w:lineRule="auto"/>
        <w:jc w:val="both"/>
        <w:rPr>
          <w:rFonts w:ascii="Times New Roman" w:hAnsi="Times New Roman" w:cs="Times New Roman"/>
          <w:sz w:val="24"/>
          <w:szCs w:val="24"/>
          <w:lang w:val="en-GB"/>
        </w:rPr>
      </w:pPr>
      <w:r w:rsidRPr="001A2B4A">
        <w:rPr>
          <w:rFonts w:ascii="Times New Roman" w:hAnsi="Times New Roman" w:cs="Times New Roman"/>
          <w:b/>
          <w:bCs/>
          <w:sz w:val="24"/>
          <w:szCs w:val="24"/>
          <w:lang w:val="en-GB"/>
        </w:rPr>
        <w:t>DATA AVAILABILITY STATEMENT</w:t>
      </w:r>
    </w:p>
    <w:p w14:paraId="22B36297" w14:textId="7F897B8A" w:rsidR="00CF6E36" w:rsidRPr="001A2B4A" w:rsidRDefault="00EA5A60" w:rsidP="000C5E89">
      <w:pPr>
        <w:spacing w:line="276" w:lineRule="auto"/>
        <w:jc w:val="both"/>
        <w:rPr>
          <w:rFonts w:ascii="Times New Roman" w:hAnsi="Times New Roman" w:cs="Times New Roman"/>
          <w:sz w:val="24"/>
          <w:szCs w:val="24"/>
          <w:lang w:val="en-GB"/>
        </w:rPr>
      </w:pPr>
      <w:r w:rsidRPr="001A2B4A">
        <w:rPr>
          <w:rFonts w:ascii="Times New Roman" w:hAnsi="Times New Roman" w:cs="Times New Roman"/>
          <w:sz w:val="24"/>
          <w:szCs w:val="24"/>
          <w:lang w:val="en-GB"/>
        </w:rPr>
        <w:t>The data supporting the findings of the study are available upon request from the corresponding author.</w:t>
      </w:r>
    </w:p>
    <w:p w14:paraId="3F685E4B" w14:textId="77777777" w:rsidR="00CF6E36" w:rsidRPr="001A2B4A" w:rsidRDefault="00CF6E36" w:rsidP="000C5E89">
      <w:pPr>
        <w:spacing w:line="276" w:lineRule="auto"/>
        <w:jc w:val="both"/>
        <w:rPr>
          <w:rFonts w:ascii="Times New Roman" w:hAnsi="Times New Roman" w:cs="Times New Roman"/>
          <w:b/>
          <w:bCs/>
          <w:sz w:val="24"/>
          <w:szCs w:val="24"/>
          <w:lang w:val="en-GB"/>
        </w:rPr>
      </w:pPr>
      <w:r w:rsidRPr="001A2B4A">
        <w:rPr>
          <w:rFonts w:ascii="Times New Roman" w:hAnsi="Times New Roman" w:cs="Times New Roman"/>
          <w:b/>
          <w:bCs/>
          <w:sz w:val="24"/>
          <w:szCs w:val="24"/>
          <w:lang w:val="en-GB"/>
        </w:rPr>
        <w:t>ETHICS APPROVAL</w:t>
      </w:r>
    </w:p>
    <w:p w14:paraId="185CF1D9" w14:textId="055BC53D" w:rsidR="00CF6E36" w:rsidRPr="00EA5A60" w:rsidRDefault="00CF6E36" w:rsidP="000C5E89">
      <w:pPr>
        <w:spacing w:line="276" w:lineRule="auto"/>
        <w:jc w:val="both"/>
        <w:rPr>
          <w:rFonts w:ascii="Times New Roman" w:hAnsi="Times New Roman" w:cs="Times New Roman"/>
          <w:sz w:val="24"/>
          <w:szCs w:val="24"/>
          <w:lang w:val="en-GB"/>
        </w:rPr>
      </w:pPr>
      <w:r w:rsidRPr="001A2B4A">
        <w:rPr>
          <w:rFonts w:ascii="Times New Roman" w:hAnsi="Times New Roman" w:cs="Times New Roman"/>
          <w:sz w:val="24"/>
          <w:szCs w:val="24"/>
          <w:lang w:val="en-GB"/>
        </w:rPr>
        <w:t xml:space="preserve">Ethics approval was not required for this </w:t>
      </w:r>
      <w:r w:rsidR="00265832" w:rsidRPr="001A2B4A">
        <w:rPr>
          <w:rFonts w:ascii="Times New Roman" w:hAnsi="Times New Roman" w:cs="Times New Roman"/>
          <w:sz w:val="24"/>
          <w:szCs w:val="24"/>
          <w:lang w:val="en-GB"/>
        </w:rPr>
        <w:t>study;</w:t>
      </w:r>
      <w:r w:rsidR="003C4B0E" w:rsidRPr="001A2B4A">
        <w:rPr>
          <w:lang w:val="en-GB"/>
        </w:rPr>
        <w:t xml:space="preserve"> </w:t>
      </w:r>
      <w:r w:rsidR="003C4B0E" w:rsidRPr="001A2B4A">
        <w:rPr>
          <w:rFonts w:ascii="Times New Roman" w:hAnsi="Times New Roman" w:cs="Times New Roman"/>
          <w:sz w:val="24"/>
          <w:szCs w:val="24"/>
          <w:lang w:val="en-GB"/>
        </w:rPr>
        <w:t>however, informed consent was obtained during the initial check for data processing, ensuring privacy compliance.</w:t>
      </w:r>
    </w:p>
    <w:p w14:paraId="05AAD2F8" w14:textId="2D9C2F3D" w:rsidR="009E3399" w:rsidRPr="00CF205A" w:rsidRDefault="00A25385" w:rsidP="00006833">
      <w:pPr>
        <w:jc w:val="both"/>
        <w:rPr>
          <w:rFonts w:ascii="Times New Roman" w:hAnsi="Times New Roman" w:cs="Times New Roman"/>
          <w:color w:val="4472C4" w:themeColor="accent1"/>
          <w:lang w:val="en-GB"/>
        </w:rPr>
      </w:pPr>
      <w:r>
        <w:rPr>
          <w:rFonts w:ascii="Times New Roman" w:hAnsi="Times New Roman" w:cs="Times New Roman"/>
          <w:b/>
          <w:bCs/>
          <w:color w:val="808080" w:themeColor="background1" w:themeShade="80"/>
          <w:sz w:val="24"/>
          <w:szCs w:val="24"/>
          <w:lang w:val="en-GB"/>
        </w:rPr>
        <w:t>R</w:t>
      </w:r>
      <w:r w:rsidR="00D36756">
        <w:rPr>
          <w:rFonts w:ascii="Times New Roman" w:hAnsi="Times New Roman" w:cs="Times New Roman"/>
          <w:b/>
          <w:bCs/>
          <w:color w:val="808080" w:themeColor="background1" w:themeShade="80"/>
          <w:sz w:val="24"/>
          <w:szCs w:val="24"/>
          <w:lang w:val="en-GB"/>
        </w:rPr>
        <w:t>e</w:t>
      </w:r>
      <w:r w:rsidR="00006833">
        <w:rPr>
          <w:rFonts w:ascii="Times New Roman" w:hAnsi="Times New Roman" w:cs="Times New Roman"/>
          <w:b/>
          <w:bCs/>
          <w:color w:val="808080" w:themeColor="background1" w:themeShade="80"/>
          <w:sz w:val="24"/>
          <w:szCs w:val="24"/>
          <w:lang w:val="en-GB"/>
        </w:rPr>
        <w:t>ferences</w:t>
      </w:r>
    </w:p>
    <w:p w14:paraId="056C26F9" w14:textId="222D76AF" w:rsidR="009E3399" w:rsidRPr="001B14E9" w:rsidRDefault="009E3399" w:rsidP="00703F36">
      <w:pPr>
        <w:pStyle w:val="ListParagraph"/>
        <w:numPr>
          <w:ilvl w:val="0"/>
          <w:numId w:val="3"/>
        </w:numPr>
        <w:jc w:val="both"/>
        <w:rPr>
          <w:rFonts w:ascii="Times New Roman" w:hAnsi="Times New Roman" w:cs="Times New Roman"/>
          <w:color w:val="1F3864" w:themeColor="accent1" w:themeShade="80"/>
          <w:lang w:val="en-GB"/>
        </w:rPr>
      </w:pPr>
      <w:r w:rsidRPr="001B14E9">
        <w:rPr>
          <w:rFonts w:ascii="Times New Roman" w:hAnsi="Times New Roman" w:cs="Times New Roman"/>
          <w:color w:val="1F3864" w:themeColor="accent1" w:themeShade="80"/>
          <w:lang w:val="en-GB"/>
        </w:rPr>
        <w:t xml:space="preserve">ACOG Committee Opinion No. 736: Optimizing Postpartum Care. </w:t>
      </w:r>
      <w:r w:rsidRPr="001B14E9">
        <w:rPr>
          <w:rFonts w:ascii="Times New Roman" w:hAnsi="Times New Roman" w:cs="Times New Roman"/>
          <w:i/>
          <w:iCs/>
          <w:color w:val="1F3864" w:themeColor="accent1" w:themeShade="80"/>
          <w:lang w:val="en-GB"/>
        </w:rPr>
        <w:t xml:space="preserve">Obstetrics and </w:t>
      </w:r>
      <w:proofErr w:type="spellStart"/>
      <w:r w:rsidRPr="001B14E9">
        <w:rPr>
          <w:rFonts w:ascii="Times New Roman" w:hAnsi="Times New Roman" w:cs="Times New Roman"/>
          <w:i/>
          <w:iCs/>
          <w:color w:val="1F3864" w:themeColor="accent1" w:themeShade="80"/>
          <w:lang w:val="en-GB"/>
        </w:rPr>
        <w:t>Gynecology</w:t>
      </w:r>
      <w:proofErr w:type="spellEnd"/>
      <w:r w:rsidRPr="001B14E9">
        <w:rPr>
          <w:rFonts w:ascii="Times New Roman" w:hAnsi="Times New Roman" w:cs="Times New Roman"/>
          <w:color w:val="1F3864" w:themeColor="accent1" w:themeShade="80"/>
          <w:lang w:val="en-GB"/>
        </w:rPr>
        <w:t>. 2018 May;</w:t>
      </w:r>
      <w:r w:rsidR="00205564" w:rsidRPr="001B14E9">
        <w:rPr>
          <w:rFonts w:ascii="Times New Roman" w:hAnsi="Times New Roman" w:cs="Times New Roman"/>
          <w:color w:val="1F3864" w:themeColor="accent1" w:themeShade="80"/>
          <w:lang w:val="en-GB"/>
        </w:rPr>
        <w:t xml:space="preserve"> </w:t>
      </w:r>
      <w:r w:rsidRPr="001B14E9">
        <w:rPr>
          <w:rFonts w:ascii="Times New Roman" w:hAnsi="Times New Roman" w:cs="Times New Roman"/>
          <w:color w:val="1F3864" w:themeColor="accent1" w:themeShade="80"/>
          <w:lang w:val="en-GB"/>
        </w:rPr>
        <w:t>131(5</w:t>
      </w:r>
      <w:r w:rsidR="00205564" w:rsidRPr="001B14E9">
        <w:rPr>
          <w:rFonts w:ascii="Times New Roman" w:hAnsi="Times New Roman" w:cs="Times New Roman"/>
          <w:color w:val="1F3864" w:themeColor="accent1" w:themeShade="80"/>
          <w:lang w:val="en-GB"/>
        </w:rPr>
        <w:t>): e</w:t>
      </w:r>
      <w:r w:rsidRPr="001B14E9">
        <w:rPr>
          <w:rFonts w:ascii="Times New Roman" w:hAnsi="Times New Roman" w:cs="Times New Roman"/>
          <w:color w:val="1F3864" w:themeColor="accent1" w:themeShade="80"/>
          <w:lang w:val="en-GB"/>
        </w:rPr>
        <w:t>140-e150.</w:t>
      </w:r>
    </w:p>
    <w:p w14:paraId="211FDEBF" w14:textId="6A79FCDC" w:rsidR="009E3399" w:rsidRPr="001B14E9" w:rsidRDefault="009E3399" w:rsidP="00703F36">
      <w:pPr>
        <w:pStyle w:val="ListParagraph"/>
        <w:numPr>
          <w:ilvl w:val="0"/>
          <w:numId w:val="3"/>
        </w:numPr>
        <w:rPr>
          <w:rFonts w:ascii="Times New Roman" w:hAnsi="Times New Roman" w:cs="Times New Roman"/>
          <w:color w:val="1F3864" w:themeColor="accent1" w:themeShade="80"/>
          <w:lang w:val="en-GB"/>
        </w:rPr>
      </w:pPr>
      <w:r w:rsidRPr="001B14E9">
        <w:rPr>
          <w:rFonts w:ascii="Times New Roman" w:hAnsi="Times New Roman" w:cs="Times New Roman"/>
          <w:color w:val="1F3864" w:themeColor="accent1" w:themeShade="80"/>
          <w:lang w:val="en-GB"/>
        </w:rPr>
        <w:t xml:space="preserve">Akhavan S, Edge D. Foreign Born Women’s </w:t>
      </w:r>
      <w:r w:rsidR="00205564" w:rsidRPr="001B14E9">
        <w:rPr>
          <w:rFonts w:ascii="Times New Roman" w:hAnsi="Times New Roman" w:cs="Times New Roman"/>
          <w:color w:val="1F3864" w:themeColor="accent1" w:themeShade="80"/>
          <w:lang w:val="en-GB"/>
        </w:rPr>
        <w:t>Experiences</w:t>
      </w:r>
      <w:r w:rsidRPr="001B14E9">
        <w:rPr>
          <w:rFonts w:ascii="Times New Roman" w:hAnsi="Times New Roman" w:cs="Times New Roman"/>
          <w:color w:val="1F3864" w:themeColor="accent1" w:themeShade="80"/>
          <w:lang w:val="en-GB"/>
        </w:rPr>
        <w:t xml:space="preserve"> of Community -Based Doulas in Sweden – A qualitative Study. </w:t>
      </w:r>
      <w:r w:rsidRPr="001B14E9">
        <w:rPr>
          <w:rFonts w:ascii="Times New Roman" w:hAnsi="Times New Roman" w:cs="Times New Roman"/>
          <w:i/>
          <w:iCs/>
          <w:color w:val="1F3864" w:themeColor="accent1" w:themeShade="80"/>
          <w:lang w:val="en-GB"/>
        </w:rPr>
        <w:t>Health Care Women Int</w:t>
      </w:r>
      <w:r w:rsidRPr="001B14E9">
        <w:rPr>
          <w:rFonts w:ascii="Times New Roman" w:hAnsi="Times New Roman" w:cs="Times New Roman"/>
          <w:color w:val="1F3864" w:themeColor="accent1" w:themeShade="80"/>
          <w:lang w:val="en-GB"/>
        </w:rPr>
        <w:t>. 2012;33.</w:t>
      </w:r>
    </w:p>
    <w:p w14:paraId="5EB11961" w14:textId="14D4460B" w:rsidR="009E3399" w:rsidRPr="001B14E9" w:rsidRDefault="009E3399" w:rsidP="00703F36">
      <w:pPr>
        <w:pStyle w:val="ListParagraph"/>
        <w:numPr>
          <w:ilvl w:val="0"/>
          <w:numId w:val="3"/>
        </w:numPr>
        <w:jc w:val="both"/>
        <w:rPr>
          <w:rFonts w:ascii="Times New Roman" w:hAnsi="Times New Roman" w:cs="Times New Roman"/>
          <w:color w:val="1F3864" w:themeColor="accent1" w:themeShade="80"/>
          <w:lang w:val="en-GB"/>
        </w:rPr>
      </w:pPr>
      <w:r w:rsidRPr="001B14E9">
        <w:rPr>
          <w:rFonts w:ascii="Times New Roman" w:hAnsi="Times New Roman" w:cs="Times New Roman"/>
          <w:color w:val="1F3864" w:themeColor="accent1" w:themeShade="80"/>
          <w:lang w:val="en-GB"/>
        </w:rPr>
        <w:t xml:space="preserve">Dahlberg, </w:t>
      </w:r>
      <w:proofErr w:type="gramStart"/>
      <w:r w:rsidRPr="001B14E9">
        <w:rPr>
          <w:rFonts w:ascii="Times New Roman" w:hAnsi="Times New Roman" w:cs="Times New Roman"/>
          <w:color w:val="1F3864" w:themeColor="accent1" w:themeShade="80"/>
          <w:lang w:val="en-GB"/>
        </w:rPr>
        <w:t>U,.</w:t>
      </w:r>
      <w:proofErr w:type="gramEnd"/>
      <w:r w:rsidRPr="001B14E9">
        <w:rPr>
          <w:rFonts w:ascii="Times New Roman" w:hAnsi="Times New Roman" w:cs="Times New Roman"/>
          <w:color w:val="1F3864" w:themeColor="accent1" w:themeShade="80"/>
          <w:lang w:val="en-GB"/>
        </w:rPr>
        <w:t xml:space="preserve"> Aune, I., 2013. The woman’s birth experience – The effect of interpersonal relationships and continuity of care. </w:t>
      </w:r>
      <w:r w:rsidRPr="001B14E9">
        <w:rPr>
          <w:rFonts w:ascii="Times New Roman" w:hAnsi="Times New Roman" w:cs="Times New Roman"/>
          <w:i/>
          <w:iCs/>
          <w:color w:val="1F3864" w:themeColor="accent1" w:themeShade="80"/>
          <w:lang w:val="en-GB"/>
        </w:rPr>
        <w:t>Midwifery</w:t>
      </w:r>
      <w:r w:rsidR="00205564" w:rsidRPr="001B14E9">
        <w:rPr>
          <w:rFonts w:ascii="Times New Roman" w:hAnsi="Times New Roman" w:cs="Times New Roman"/>
          <w:i/>
          <w:iCs/>
          <w:color w:val="1F3864" w:themeColor="accent1" w:themeShade="80"/>
          <w:lang w:val="en-GB"/>
        </w:rPr>
        <w:t>;</w:t>
      </w:r>
      <w:r w:rsidRPr="001B14E9">
        <w:rPr>
          <w:rFonts w:ascii="Times New Roman" w:hAnsi="Times New Roman" w:cs="Times New Roman"/>
          <w:color w:val="1F3864" w:themeColor="accent1" w:themeShade="80"/>
          <w:lang w:val="en-GB"/>
        </w:rPr>
        <w:t xml:space="preserve"> 407-415.</w:t>
      </w:r>
    </w:p>
    <w:p w14:paraId="4B278FD4" w14:textId="51D2004C" w:rsidR="009E3399" w:rsidRPr="001B14E9" w:rsidRDefault="009E3399" w:rsidP="00703F36">
      <w:pPr>
        <w:pStyle w:val="ListParagraph"/>
        <w:numPr>
          <w:ilvl w:val="0"/>
          <w:numId w:val="3"/>
        </w:numPr>
        <w:jc w:val="both"/>
        <w:rPr>
          <w:rFonts w:ascii="Times New Roman" w:hAnsi="Times New Roman" w:cs="Times New Roman"/>
          <w:color w:val="1F3864" w:themeColor="accent1" w:themeShade="80"/>
          <w:lang w:val="en-GB"/>
        </w:rPr>
      </w:pPr>
      <w:r w:rsidRPr="001B14E9">
        <w:rPr>
          <w:rFonts w:ascii="Times New Roman" w:hAnsi="Times New Roman" w:cs="Times New Roman"/>
          <w:color w:val="1F3864" w:themeColor="accent1" w:themeShade="80"/>
          <w:lang w:val="en-GB"/>
        </w:rPr>
        <w:t xml:space="preserve">Daisy A.A. Van der Woude, Johanna M.A. </w:t>
      </w:r>
      <w:proofErr w:type="spellStart"/>
      <w:r w:rsidRPr="001B14E9">
        <w:rPr>
          <w:rFonts w:ascii="Times New Roman" w:hAnsi="Times New Roman" w:cs="Times New Roman"/>
          <w:color w:val="1F3864" w:themeColor="accent1" w:themeShade="80"/>
          <w:lang w:val="en-GB"/>
        </w:rPr>
        <w:t>Pijnenborg</w:t>
      </w:r>
      <w:proofErr w:type="spellEnd"/>
      <w:r w:rsidRPr="001B14E9">
        <w:rPr>
          <w:rFonts w:ascii="Times New Roman" w:hAnsi="Times New Roman" w:cs="Times New Roman"/>
          <w:color w:val="1F3864" w:themeColor="accent1" w:themeShade="80"/>
          <w:lang w:val="en-GB"/>
        </w:rPr>
        <w:t xml:space="preserve">, Jolanda de Vries 2014. Health status and quality of life in postpartum women: a systematic review of associated factors. </w:t>
      </w:r>
      <w:r w:rsidRPr="001B14E9">
        <w:rPr>
          <w:rFonts w:ascii="Times New Roman" w:hAnsi="Times New Roman" w:cs="Times New Roman"/>
          <w:i/>
          <w:iCs/>
          <w:color w:val="1F3864" w:themeColor="accent1" w:themeShade="80"/>
          <w:lang w:val="en-GB"/>
        </w:rPr>
        <w:t xml:space="preserve">European Journal of Obstetrics &amp; </w:t>
      </w:r>
      <w:proofErr w:type="spellStart"/>
      <w:r w:rsidRPr="001B14E9">
        <w:rPr>
          <w:rFonts w:ascii="Times New Roman" w:hAnsi="Times New Roman" w:cs="Times New Roman"/>
          <w:i/>
          <w:iCs/>
          <w:color w:val="1F3864" w:themeColor="accent1" w:themeShade="80"/>
          <w:lang w:val="en-GB"/>
        </w:rPr>
        <w:t>Gynecology</w:t>
      </w:r>
      <w:proofErr w:type="spellEnd"/>
      <w:r w:rsidRPr="001B14E9">
        <w:rPr>
          <w:rFonts w:ascii="Times New Roman" w:hAnsi="Times New Roman" w:cs="Times New Roman"/>
          <w:i/>
          <w:iCs/>
          <w:color w:val="1F3864" w:themeColor="accent1" w:themeShade="80"/>
          <w:lang w:val="en-GB"/>
        </w:rPr>
        <w:t xml:space="preserve"> and Reproductive Biology</w:t>
      </w:r>
      <w:r w:rsidR="00706ED9" w:rsidRPr="001B14E9">
        <w:rPr>
          <w:rFonts w:ascii="Times New Roman" w:hAnsi="Times New Roman" w:cs="Times New Roman"/>
          <w:i/>
          <w:iCs/>
          <w:color w:val="1F3864" w:themeColor="accent1" w:themeShade="80"/>
          <w:lang w:val="en-GB"/>
        </w:rPr>
        <w:t>;</w:t>
      </w:r>
      <w:r w:rsidRPr="001B14E9">
        <w:rPr>
          <w:rFonts w:ascii="Times New Roman" w:hAnsi="Times New Roman" w:cs="Times New Roman"/>
          <w:color w:val="1F3864" w:themeColor="accent1" w:themeShade="80"/>
          <w:lang w:val="en-GB"/>
        </w:rPr>
        <w:t xml:space="preserve"> 185 (2015) 45-52.</w:t>
      </w:r>
    </w:p>
    <w:p w14:paraId="47C59FF1" w14:textId="77777777" w:rsidR="009E3399" w:rsidRPr="008F67B6" w:rsidRDefault="009E3399" w:rsidP="00703F36">
      <w:pPr>
        <w:pStyle w:val="ListParagraph"/>
        <w:numPr>
          <w:ilvl w:val="0"/>
          <w:numId w:val="3"/>
        </w:numPr>
        <w:jc w:val="both"/>
        <w:rPr>
          <w:rFonts w:ascii="Times New Roman" w:hAnsi="Times New Roman" w:cs="Times New Roman"/>
          <w:color w:val="1F3864" w:themeColor="accent1" w:themeShade="80"/>
          <w:lang w:val="en-GB"/>
        </w:rPr>
      </w:pPr>
      <w:r w:rsidRPr="008F67B6">
        <w:rPr>
          <w:rFonts w:ascii="Times New Roman" w:hAnsi="Times New Roman" w:cs="Times New Roman"/>
          <w:color w:val="1F3864" w:themeColor="accent1" w:themeShade="80"/>
          <w:lang w:val="en-GB"/>
        </w:rPr>
        <w:t xml:space="preserve">Fair F, Raben L. Watson H, et al. </w:t>
      </w:r>
      <w:proofErr w:type="spellStart"/>
      <w:r w:rsidRPr="008F67B6">
        <w:rPr>
          <w:rFonts w:ascii="Times New Roman" w:hAnsi="Times New Roman" w:cs="Times New Roman"/>
          <w:color w:val="1F3864" w:themeColor="accent1" w:themeShade="80"/>
          <w:lang w:val="en-GB"/>
        </w:rPr>
        <w:t>Migran</w:t>
      </w:r>
      <w:proofErr w:type="spellEnd"/>
      <w:r w:rsidRPr="008F67B6">
        <w:rPr>
          <w:rFonts w:ascii="Times New Roman" w:hAnsi="Times New Roman" w:cs="Times New Roman"/>
          <w:color w:val="1F3864" w:themeColor="accent1" w:themeShade="80"/>
          <w:lang w:val="en-GB"/>
        </w:rPr>
        <w:t xml:space="preserve"> women’s experiences of pregnancy, childbirth and maternity care in European countries: A systematic review</w:t>
      </w:r>
    </w:p>
    <w:p w14:paraId="0395B7EC" w14:textId="77777777" w:rsidR="009E3399" w:rsidRPr="001B14E9" w:rsidRDefault="009E3399" w:rsidP="00703F36">
      <w:pPr>
        <w:pStyle w:val="ListParagraph"/>
        <w:numPr>
          <w:ilvl w:val="0"/>
          <w:numId w:val="3"/>
        </w:numPr>
        <w:jc w:val="both"/>
        <w:rPr>
          <w:rFonts w:ascii="Times New Roman" w:hAnsi="Times New Roman" w:cs="Times New Roman"/>
          <w:color w:val="1F3864" w:themeColor="accent1" w:themeShade="80"/>
          <w:lang w:val="en-GB"/>
        </w:rPr>
      </w:pPr>
      <w:r w:rsidRPr="001B14E9">
        <w:rPr>
          <w:rFonts w:ascii="Times New Roman" w:hAnsi="Times New Roman" w:cs="Times New Roman"/>
          <w:color w:val="1F3864" w:themeColor="accent1" w:themeShade="80"/>
          <w:lang w:val="en-GB"/>
        </w:rPr>
        <w:lastRenderedPageBreak/>
        <w:t xml:space="preserve">Finlayson K, Crossland N, Bonet M, Downe S. What matters to women in the postnatal period: A meta-synthesis of qualitative studies. </w:t>
      </w:r>
      <w:proofErr w:type="spellStart"/>
      <w:r w:rsidRPr="001B14E9">
        <w:rPr>
          <w:rFonts w:ascii="Times New Roman" w:hAnsi="Times New Roman" w:cs="Times New Roman"/>
          <w:i/>
          <w:iCs/>
          <w:color w:val="1F3864" w:themeColor="accent1" w:themeShade="80"/>
          <w:lang w:val="en-GB"/>
        </w:rPr>
        <w:t>PLoS</w:t>
      </w:r>
      <w:proofErr w:type="spellEnd"/>
      <w:r w:rsidRPr="001B14E9">
        <w:rPr>
          <w:rFonts w:ascii="Times New Roman" w:hAnsi="Times New Roman" w:cs="Times New Roman"/>
          <w:i/>
          <w:iCs/>
          <w:color w:val="1F3864" w:themeColor="accent1" w:themeShade="80"/>
          <w:lang w:val="en-GB"/>
        </w:rPr>
        <w:t xml:space="preserve"> One</w:t>
      </w:r>
      <w:r w:rsidRPr="001B14E9">
        <w:rPr>
          <w:rFonts w:ascii="Times New Roman" w:hAnsi="Times New Roman" w:cs="Times New Roman"/>
          <w:color w:val="1F3864" w:themeColor="accent1" w:themeShade="80"/>
          <w:lang w:val="en-GB"/>
        </w:rPr>
        <w:t>. 202;15</w:t>
      </w:r>
    </w:p>
    <w:p w14:paraId="21BD8445" w14:textId="2D84AC57" w:rsidR="009E3399" w:rsidRPr="001B14E9" w:rsidRDefault="009E3399" w:rsidP="00703F36">
      <w:pPr>
        <w:pStyle w:val="ListParagraph"/>
        <w:numPr>
          <w:ilvl w:val="0"/>
          <w:numId w:val="3"/>
        </w:numPr>
        <w:jc w:val="both"/>
        <w:rPr>
          <w:rFonts w:ascii="Times New Roman" w:hAnsi="Times New Roman" w:cs="Times New Roman"/>
          <w:color w:val="1F3864" w:themeColor="accent1" w:themeShade="80"/>
          <w:lang w:val="en-GB"/>
        </w:rPr>
      </w:pPr>
      <w:r w:rsidRPr="001B14E9">
        <w:rPr>
          <w:rFonts w:ascii="Times New Roman" w:hAnsi="Times New Roman" w:cs="Times New Roman"/>
          <w:color w:val="1F3864" w:themeColor="accent1" w:themeShade="80"/>
          <w:lang w:val="en-GB"/>
        </w:rPr>
        <w:t xml:space="preserve">Gabriel J. Escobar, Paula A. Braveman, Lynn Ackerson, Roxana </w:t>
      </w:r>
      <w:proofErr w:type="spellStart"/>
      <w:r w:rsidRPr="001B14E9">
        <w:rPr>
          <w:rFonts w:ascii="Times New Roman" w:hAnsi="Times New Roman" w:cs="Times New Roman"/>
          <w:color w:val="1F3864" w:themeColor="accent1" w:themeShade="80"/>
          <w:lang w:val="en-GB"/>
        </w:rPr>
        <w:t>Odouli</w:t>
      </w:r>
      <w:proofErr w:type="spellEnd"/>
      <w:r w:rsidRPr="001B14E9">
        <w:rPr>
          <w:rFonts w:ascii="Times New Roman" w:hAnsi="Times New Roman" w:cs="Times New Roman"/>
          <w:color w:val="1F3864" w:themeColor="accent1" w:themeShade="80"/>
          <w:lang w:val="en-GB"/>
        </w:rPr>
        <w:t>, Kim Coleman-</w:t>
      </w:r>
      <w:proofErr w:type="spellStart"/>
      <w:r w:rsidRPr="001B14E9">
        <w:rPr>
          <w:rFonts w:ascii="Times New Roman" w:hAnsi="Times New Roman" w:cs="Times New Roman"/>
          <w:color w:val="1F3864" w:themeColor="accent1" w:themeShade="80"/>
          <w:lang w:val="en-GB"/>
        </w:rPr>
        <w:t>Phox</w:t>
      </w:r>
      <w:proofErr w:type="spellEnd"/>
      <w:r w:rsidRPr="001B14E9">
        <w:rPr>
          <w:rFonts w:ascii="Times New Roman" w:hAnsi="Times New Roman" w:cs="Times New Roman"/>
          <w:color w:val="1F3864" w:themeColor="accent1" w:themeShade="80"/>
          <w:lang w:val="en-GB"/>
        </w:rPr>
        <w:t xml:space="preserve">, Angela M. </w:t>
      </w:r>
      <w:proofErr w:type="gramStart"/>
      <w:r w:rsidRPr="001B14E9">
        <w:rPr>
          <w:rFonts w:ascii="Times New Roman" w:hAnsi="Times New Roman" w:cs="Times New Roman"/>
          <w:color w:val="1F3864" w:themeColor="accent1" w:themeShade="80"/>
          <w:lang w:val="en-GB"/>
        </w:rPr>
        <w:t>Capra,  Carlene</w:t>
      </w:r>
      <w:proofErr w:type="gramEnd"/>
      <w:r w:rsidRPr="001B14E9">
        <w:rPr>
          <w:rFonts w:ascii="Times New Roman" w:hAnsi="Times New Roman" w:cs="Times New Roman"/>
          <w:color w:val="1F3864" w:themeColor="accent1" w:themeShade="80"/>
          <w:lang w:val="en-GB"/>
        </w:rPr>
        <w:t xml:space="preserve"> Wong,  Tracy A. Lieu. 2001. A Randomized Comparison of Home Visits and Hospital-Based Group</w:t>
      </w:r>
      <w:r w:rsidRPr="001B14E9">
        <w:rPr>
          <w:rFonts w:ascii="Times New Roman" w:hAnsi="Times New Roman" w:cs="Times New Roman"/>
          <w:i/>
          <w:iCs/>
          <w:color w:val="1F3864" w:themeColor="accent1" w:themeShade="80"/>
          <w:lang w:val="en-GB"/>
        </w:rPr>
        <w:t>. Paediatrics</w:t>
      </w:r>
      <w:r w:rsidRPr="001B14E9">
        <w:rPr>
          <w:rFonts w:ascii="Times New Roman" w:hAnsi="Times New Roman" w:cs="Times New Roman"/>
          <w:color w:val="1F3864" w:themeColor="accent1" w:themeShade="80"/>
          <w:lang w:val="en-GB"/>
        </w:rPr>
        <w:t xml:space="preserve"> 108;719.</w:t>
      </w:r>
    </w:p>
    <w:p w14:paraId="7E8812FE" w14:textId="74CDDADE" w:rsidR="009E3399" w:rsidRPr="001B14E9" w:rsidRDefault="009E3399" w:rsidP="00703F36">
      <w:pPr>
        <w:pStyle w:val="ListParagraph"/>
        <w:numPr>
          <w:ilvl w:val="0"/>
          <w:numId w:val="3"/>
        </w:numPr>
        <w:jc w:val="both"/>
        <w:rPr>
          <w:rFonts w:ascii="Times New Roman" w:hAnsi="Times New Roman" w:cs="Times New Roman"/>
          <w:color w:val="1F3864" w:themeColor="accent1" w:themeShade="80"/>
          <w:lang w:val="en-GB"/>
        </w:rPr>
      </w:pPr>
      <w:r w:rsidRPr="001B14E9">
        <w:rPr>
          <w:rFonts w:ascii="Times New Roman" w:hAnsi="Times New Roman" w:cs="Times New Roman"/>
          <w:color w:val="1F3864" w:themeColor="accent1" w:themeShade="80"/>
          <w:lang w:val="en-GB"/>
        </w:rPr>
        <w:t xml:space="preserve">Haggerty, J.L., Reid, R.J., Freeman, G.K., </w:t>
      </w:r>
      <w:proofErr w:type="spellStart"/>
      <w:r w:rsidRPr="001B14E9">
        <w:rPr>
          <w:rFonts w:ascii="Times New Roman" w:hAnsi="Times New Roman" w:cs="Times New Roman"/>
          <w:color w:val="1F3864" w:themeColor="accent1" w:themeShade="80"/>
          <w:lang w:val="en-GB"/>
        </w:rPr>
        <w:t>Starfiel</w:t>
      </w:r>
      <w:proofErr w:type="spellEnd"/>
      <w:r w:rsidRPr="001B14E9">
        <w:rPr>
          <w:rFonts w:ascii="Times New Roman" w:hAnsi="Times New Roman" w:cs="Times New Roman"/>
          <w:color w:val="1F3864" w:themeColor="accent1" w:themeShade="80"/>
          <w:lang w:val="en-GB"/>
        </w:rPr>
        <w:t>, B.H., Adair, C.E., McKendry, R., 2003. Continuity of care: a multidisciplinary review</w:t>
      </w:r>
      <w:r w:rsidR="00706ED9" w:rsidRPr="001B14E9">
        <w:rPr>
          <w:rFonts w:ascii="Times New Roman" w:hAnsi="Times New Roman" w:cs="Times New Roman"/>
          <w:color w:val="1F3864" w:themeColor="accent1" w:themeShade="80"/>
          <w:lang w:val="en-GB"/>
        </w:rPr>
        <w:t xml:space="preserve">; </w:t>
      </w:r>
      <w:r w:rsidRPr="001B14E9">
        <w:rPr>
          <w:rFonts w:ascii="Times New Roman" w:hAnsi="Times New Roman" w:cs="Times New Roman"/>
          <w:color w:val="1F3864" w:themeColor="accent1" w:themeShade="80"/>
          <w:lang w:val="en-GB"/>
        </w:rPr>
        <w:t>327, 1219 -1221.</w:t>
      </w:r>
    </w:p>
    <w:p w14:paraId="454DA8DD" w14:textId="77777777" w:rsidR="009E3399" w:rsidRPr="001B14E9" w:rsidRDefault="009E3399" w:rsidP="00703F36">
      <w:pPr>
        <w:pStyle w:val="ListParagraph"/>
        <w:numPr>
          <w:ilvl w:val="0"/>
          <w:numId w:val="3"/>
        </w:numPr>
        <w:jc w:val="both"/>
        <w:rPr>
          <w:rFonts w:ascii="Times New Roman" w:hAnsi="Times New Roman" w:cs="Times New Roman"/>
          <w:color w:val="1F3864" w:themeColor="accent1" w:themeShade="80"/>
          <w:lang w:val="en-GB"/>
        </w:rPr>
      </w:pPr>
      <w:r w:rsidRPr="001B14E9">
        <w:rPr>
          <w:rFonts w:ascii="Times New Roman" w:hAnsi="Times New Roman" w:cs="Times New Roman"/>
          <w:color w:val="1F3864" w:themeColor="accent1" w:themeShade="80"/>
          <w:lang w:val="en-GB"/>
        </w:rPr>
        <w:t xml:space="preserve">Heather L Paladine 1, Carol E Blenning 2, Yorgos </w:t>
      </w:r>
      <w:proofErr w:type="spellStart"/>
      <w:r w:rsidRPr="001B14E9">
        <w:rPr>
          <w:rFonts w:ascii="Times New Roman" w:hAnsi="Times New Roman" w:cs="Times New Roman"/>
          <w:color w:val="1F3864" w:themeColor="accent1" w:themeShade="80"/>
          <w:lang w:val="en-GB"/>
        </w:rPr>
        <w:t>Strangas</w:t>
      </w:r>
      <w:proofErr w:type="spellEnd"/>
      <w:r w:rsidRPr="001B14E9">
        <w:rPr>
          <w:rFonts w:ascii="Times New Roman" w:hAnsi="Times New Roman" w:cs="Times New Roman"/>
          <w:color w:val="1F3864" w:themeColor="accent1" w:themeShade="80"/>
          <w:lang w:val="en-GB"/>
        </w:rPr>
        <w:t xml:space="preserve"> Postpartum Care: An Approach to the Fourth Trimester</w:t>
      </w:r>
      <w:r w:rsidRPr="001B14E9">
        <w:rPr>
          <w:rFonts w:ascii="Times New Roman" w:hAnsi="Times New Roman" w:cs="Times New Roman"/>
          <w:i/>
          <w:iCs/>
          <w:color w:val="1F3864" w:themeColor="accent1" w:themeShade="80"/>
          <w:lang w:val="en-GB"/>
        </w:rPr>
        <w:t>. Am Fam Physician.</w:t>
      </w:r>
      <w:r w:rsidRPr="001B14E9">
        <w:rPr>
          <w:rFonts w:ascii="Times New Roman" w:hAnsi="Times New Roman" w:cs="Times New Roman"/>
          <w:color w:val="1F3864" w:themeColor="accent1" w:themeShade="80"/>
          <w:lang w:val="en-GB"/>
        </w:rPr>
        <w:t xml:space="preserve"> 2019 Oct 15;100(8):485-491.</w:t>
      </w:r>
    </w:p>
    <w:p w14:paraId="4F53F33C" w14:textId="2BBDDC5D" w:rsidR="009E3399" w:rsidRPr="001B14E9" w:rsidRDefault="009E3399" w:rsidP="00703F36">
      <w:pPr>
        <w:pStyle w:val="ListParagraph"/>
        <w:numPr>
          <w:ilvl w:val="0"/>
          <w:numId w:val="3"/>
        </w:numPr>
        <w:jc w:val="both"/>
        <w:rPr>
          <w:rFonts w:ascii="Times New Roman" w:hAnsi="Times New Roman" w:cs="Times New Roman"/>
          <w:color w:val="1F3864" w:themeColor="accent1" w:themeShade="80"/>
          <w:lang w:val="en-GB"/>
        </w:rPr>
      </w:pPr>
      <w:r w:rsidRPr="001B14E9">
        <w:rPr>
          <w:rFonts w:ascii="Times New Roman" w:hAnsi="Times New Roman" w:cs="Times New Roman"/>
          <w:color w:val="1F3864" w:themeColor="accent1" w:themeShade="80"/>
          <w:lang w:val="en-GB"/>
        </w:rPr>
        <w:t xml:space="preserve">Huber M, </w:t>
      </w:r>
      <w:proofErr w:type="spellStart"/>
      <w:r w:rsidRPr="001B14E9">
        <w:rPr>
          <w:rFonts w:ascii="Times New Roman" w:hAnsi="Times New Roman" w:cs="Times New Roman"/>
          <w:color w:val="1F3864" w:themeColor="accent1" w:themeShade="80"/>
          <w:lang w:val="en-GB"/>
        </w:rPr>
        <w:t>Malers</w:t>
      </w:r>
      <w:proofErr w:type="spellEnd"/>
      <w:r w:rsidRPr="001B14E9">
        <w:rPr>
          <w:rFonts w:ascii="Times New Roman" w:hAnsi="Times New Roman" w:cs="Times New Roman"/>
          <w:color w:val="1F3864" w:themeColor="accent1" w:themeShade="80"/>
          <w:lang w:val="en-GB"/>
        </w:rPr>
        <w:t xml:space="preserve"> E, </w:t>
      </w:r>
      <w:proofErr w:type="spellStart"/>
      <w:r w:rsidRPr="001B14E9">
        <w:rPr>
          <w:rFonts w:ascii="Times New Roman" w:hAnsi="Times New Roman" w:cs="Times New Roman"/>
          <w:color w:val="1F3864" w:themeColor="accent1" w:themeShade="80"/>
          <w:lang w:val="en-GB"/>
        </w:rPr>
        <w:t>Tunòn</w:t>
      </w:r>
      <w:proofErr w:type="spellEnd"/>
      <w:r w:rsidRPr="001B14E9">
        <w:rPr>
          <w:rFonts w:ascii="Times New Roman" w:hAnsi="Times New Roman" w:cs="Times New Roman"/>
          <w:color w:val="1F3864" w:themeColor="accent1" w:themeShade="80"/>
          <w:lang w:val="en-GB"/>
        </w:rPr>
        <w:t xml:space="preserve"> K. Pelvic floor dysfunction one year after first childbirth in relation to perineal tear severity. </w:t>
      </w:r>
      <w:r w:rsidRPr="001B14E9">
        <w:rPr>
          <w:rFonts w:ascii="Times New Roman" w:hAnsi="Times New Roman" w:cs="Times New Roman"/>
          <w:i/>
          <w:iCs/>
          <w:color w:val="1F3864" w:themeColor="accent1" w:themeShade="80"/>
          <w:lang w:val="en-GB"/>
        </w:rPr>
        <w:t>Scientific Reports</w:t>
      </w:r>
      <w:r w:rsidR="00706ED9" w:rsidRPr="001B14E9">
        <w:rPr>
          <w:rFonts w:ascii="Times New Roman" w:hAnsi="Times New Roman" w:cs="Times New Roman"/>
          <w:color w:val="1F3864" w:themeColor="accent1" w:themeShade="80"/>
          <w:lang w:val="en-GB"/>
        </w:rPr>
        <w:t>;</w:t>
      </w:r>
      <w:r w:rsidRPr="001B14E9">
        <w:rPr>
          <w:rFonts w:ascii="Times New Roman" w:hAnsi="Times New Roman" w:cs="Times New Roman"/>
          <w:color w:val="1F3864" w:themeColor="accent1" w:themeShade="80"/>
          <w:lang w:val="en-GB"/>
        </w:rPr>
        <w:t xml:space="preserve"> 2021;11(1):12560</w:t>
      </w:r>
    </w:p>
    <w:p w14:paraId="62A7338A" w14:textId="77777777" w:rsidR="009E3399" w:rsidRPr="001B14E9" w:rsidRDefault="009E3399" w:rsidP="00703F36">
      <w:pPr>
        <w:pStyle w:val="ListParagraph"/>
        <w:numPr>
          <w:ilvl w:val="0"/>
          <w:numId w:val="3"/>
        </w:numPr>
        <w:jc w:val="both"/>
        <w:rPr>
          <w:rFonts w:ascii="Times New Roman" w:hAnsi="Times New Roman" w:cs="Times New Roman"/>
          <w:color w:val="1F3864" w:themeColor="accent1" w:themeShade="80"/>
          <w:lang w:val="en-GB"/>
        </w:rPr>
      </w:pPr>
      <w:r w:rsidRPr="001B14E9">
        <w:rPr>
          <w:rFonts w:ascii="Times New Roman" w:hAnsi="Times New Roman" w:cs="Times New Roman"/>
          <w:color w:val="1F3864" w:themeColor="accent1" w:themeShade="80"/>
          <w:lang w:val="en-GB"/>
        </w:rPr>
        <w:t xml:space="preserve">Ingegerd Hildingsson, Helene Parment, Ulrika Ohrn, Margareta Johansson. 2023 Foreign-born women rated medical and emotional aspects of postnatal care higher than women born in Sweden: A quantitative comparative study. </w:t>
      </w:r>
      <w:r w:rsidRPr="001B14E9">
        <w:rPr>
          <w:rFonts w:ascii="Times New Roman" w:hAnsi="Times New Roman" w:cs="Times New Roman"/>
          <w:i/>
          <w:iCs/>
          <w:color w:val="1F3864" w:themeColor="accent1" w:themeShade="80"/>
          <w:lang w:val="en-GB"/>
        </w:rPr>
        <w:t>Eur J Midwifery</w:t>
      </w:r>
      <w:r w:rsidRPr="001B14E9">
        <w:rPr>
          <w:rFonts w:ascii="Times New Roman" w:hAnsi="Times New Roman" w:cs="Times New Roman"/>
          <w:color w:val="1F3864" w:themeColor="accent1" w:themeShade="80"/>
          <w:lang w:val="en-GB"/>
        </w:rPr>
        <w:t xml:space="preserve"> 2023; 7 November:32.</w:t>
      </w:r>
    </w:p>
    <w:p w14:paraId="437120CE" w14:textId="58D5A253" w:rsidR="009E3399" w:rsidRPr="001B14E9" w:rsidRDefault="009E3399" w:rsidP="00703F36">
      <w:pPr>
        <w:pStyle w:val="ListParagraph"/>
        <w:numPr>
          <w:ilvl w:val="0"/>
          <w:numId w:val="3"/>
        </w:numPr>
        <w:jc w:val="both"/>
        <w:rPr>
          <w:rFonts w:ascii="Times New Roman" w:hAnsi="Times New Roman" w:cs="Times New Roman"/>
          <w:color w:val="1F3864" w:themeColor="accent1" w:themeShade="80"/>
          <w:lang w:val="en-GB"/>
        </w:rPr>
      </w:pPr>
      <w:r w:rsidRPr="001B14E9">
        <w:rPr>
          <w:rFonts w:ascii="Times New Roman" w:hAnsi="Times New Roman" w:cs="Times New Roman"/>
          <w:i/>
          <w:iCs/>
          <w:color w:val="1F3864" w:themeColor="accent1" w:themeShade="80"/>
          <w:lang w:val="en-GB"/>
        </w:rPr>
        <w:t>Kristin P Tully 1, Alison M Stuebe 2, Sarah B Verbiest.</w:t>
      </w:r>
      <w:r w:rsidRPr="001B14E9">
        <w:rPr>
          <w:rFonts w:ascii="Times New Roman" w:hAnsi="Times New Roman" w:cs="Times New Roman"/>
          <w:color w:val="1F3864" w:themeColor="accent1" w:themeShade="80"/>
          <w:lang w:val="en-GB"/>
        </w:rPr>
        <w:t xml:space="preserve"> The fourth trimester: a critical transition period with unmet maternal health needs. Am J </w:t>
      </w:r>
      <w:proofErr w:type="spellStart"/>
      <w:r w:rsidRPr="001B14E9">
        <w:rPr>
          <w:rFonts w:ascii="Times New Roman" w:hAnsi="Times New Roman" w:cs="Times New Roman"/>
          <w:i/>
          <w:iCs/>
          <w:color w:val="1F3864" w:themeColor="accent1" w:themeShade="80"/>
          <w:lang w:val="en-GB"/>
        </w:rPr>
        <w:t>Obstet</w:t>
      </w:r>
      <w:proofErr w:type="spellEnd"/>
      <w:r w:rsidRPr="001B14E9">
        <w:rPr>
          <w:rFonts w:ascii="Times New Roman" w:hAnsi="Times New Roman" w:cs="Times New Roman"/>
          <w:i/>
          <w:iCs/>
          <w:color w:val="1F3864" w:themeColor="accent1" w:themeShade="80"/>
          <w:lang w:val="en-GB"/>
        </w:rPr>
        <w:t xml:space="preserve"> Gynecol</w:t>
      </w:r>
      <w:r w:rsidR="00CA31A8" w:rsidRPr="001B14E9">
        <w:rPr>
          <w:rFonts w:ascii="Times New Roman" w:hAnsi="Times New Roman" w:cs="Times New Roman"/>
          <w:color w:val="1F3864" w:themeColor="accent1" w:themeShade="80"/>
          <w:lang w:val="en-GB"/>
        </w:rPr>
        <w:t xml:space="preserve">.; </w:t>
      </w:r>
      <w:r w:rsidRPr="001B14E9">
        <w:rPr>
          <w:rFonts w:ascii="Times New Roman" w:hAnsi="Times New Roman" w:cs="Times New Roman"/>
          <w:color w:val="1F3864" w:themeColor="accent1" w:themeShade="80"/>
          <w:lang w:val="en-GB"/>
        </w:rPr>
        <w:t>2017 Jul;217(1):37-</w:t>
      </w:r>
      <w:r w:rsidR="00CA31A8" w:rsidRPr="001B14E9">
        <w:rPr>
          <w:rFonts w:ascii="Times New Roman" w:hAnsi="Times New Roman" w:cs="Times New Roman"/>
          <w:color w:val="1F3864" w:themeColor="accent1" w:themeShade="80"/>
          <w:lang w:val="en-GB"/>
        </w:rPr>
        <w:t xml:space="preserve"> </w:t>
      </w:r>
      <w:r w:rsidRPr="001B14E9">
        <w:rPr>
          <w:rFonts w:ascii="Times New Roman" w:hAnsi="Times New Roman" w:cs="Times New Roman"/>
          <w:color w:val="1F3864" w:themeColor="accent1" w:themeShade="80"/>
          <w:lang w:val="en-GB"/>
        </w:rPr>
        <w:t>41</w:t>
      </w:r>
    </w:p>
    <w:p w14:paraId="66045959" w14:textId="261E8A91" w:rsidR="009E3399" w:rsidRPr="001B14E9" w:rsidRDefault="009E3399" w:rsidP="00703F36">
      <w:pPr>
        <w:pStyle w:val="ListParagraph"/>
        <w:numPr>
          <w:ilvl w:val="0"/>
          <w:numId w:val="3"/>
        </w:numPr>
        <w:jc w:val="both"/>
        <w:rPr>
          <w:rFonts w:ascii="Times New Roman" w:hAnsi="Times New Roman" w:cs="Times New Roman"/>
          <w:i/>
          <w:iCs/>
          <w:color w:val="1F3864" w:themeColor="accent1" w:themeShade="80"/>
          <w:lang w:val="en-GB"/>
        </w:rPr>
      </w:pPr>
      <w:r w:rsidRPr="001B14E9">
        <w:rPr>
          <w:rFonts w:ascii="Times New Roman" w:hAnsi="Times New Roman" w:cs="Times New Roman"/>
          <w:color w:val="1F3864" w:themeColor="accent1" w:themeShade="80"/>
          <w:lang w:val="en-GB"/>
        </w:rPr>
        <w:t>Kristin P. Tully, Alison M. Stuebe, Sarah B. Verbiest, 2017</w:t>
      </w:r>
      <w:r w:rsidRPr="001B14E9">
        <w:rPr>
          <w:rFonts w:ascii="Times New Roman" w:hAnsi="Times New Roman" w:cs="Times New Roman"/>
          <w:i/>
          <w:iCs/>
          <w:color w:val="1F3864" w:themeColor="accent1" w:themeShade="80"/>
          <w:lang w:val="en-GB"/>
        </w:rPr>
        <w:t xml:space="preserve">. </w:t>
      </w:r>
      <w:r w:rsidRPr="001B14E9">
        <w:rPr>
          <w:rFonts w:ascii="Times New Roman" w:hAnsi="Times New Roman" w:cs="Times New Roman"/>
          <w:color w:val="1F3864" w:themeColor="accent1" w:themeShade="80"/>
          <w:lang w:val="en-GB"/>
        </w:rPr>
        <w:t>The 4th Trimester: A Critical Transition Period with Unmet Maternal Health Needs. American</w:t>
      </w:r>
      <w:r w:rsidR="00CA31A8" w:rsidRPr="001B14E9">
        <w:rPr>
          <w:rFonts w:ascii="Times New Roman" w:hAnsi="Times New Roman" w:cs="Times New Roman"/>
          <w:i/>
          <w:iCs/>
          <w:color w:val="1F3864" w:themeColor="accent1" w:themeShade="80"/>
          <w:lang w:val="en-GB"/>
        </w:rPr>
        <w:t xml:space="preserve">. </w:t>
      </w:r>
      <w:r w:rsidRPr="001B14E9">
        <w:rPr>
          <w:rFonts w:ascii="Times New Roman" w:hAnsi="Times New Roman" w:cs="Times New Roman"/>
          <w:i/>
          <w:iCs/>
          <w:color w:val="1F3864" w:themeColor="accent1" w:themeShade="80"/>
          <w:lang w:val="en-GB"/>
        </w:rPr>
        <w:t>Journal of Obstetrics and Gynaecology.</w:t>
      </w:r>
    </w:p>
    <w:p w14:paraId="4FE4955B" w14:textId="77777777" w:rsidR="009E3399" w:rsidRPr="001B14E9" w:rsidRDefault="009E3399" w:rsidP="00703F36">
      <w:pPr>
        <w:pStyle w:val="ListParagraph"/>
        <w:numPr>
          <w:ilvl w:val="0"/>
          <w:numId w:val="3"/>
        </w:numPr>
        <w:jc w:val="both"/>
        <w:rPr>
          <w:rFonts w:ascii="Times New Roman" w:hAnsi="Times New Roman" w:cs="Times New Roman"/>
          <w:color w:val="1F3864" w:themeColor="accent1" w:themeShade="80"/>
          <w:lang w:val="en-GB"/>
        </w:rPr>
      </w:pPr>
      <w:r w:rsidRPr="001B14E9">
        <w:rPr>
          <w:rFonts w:ascii="Times New Roman" w:hAnsi="Times New Roman" w:cs="Times New Roman"/>
          <w:color w:val="1F3864" w:themeColor="accent1" w:themeShade="80"/>
          <w:lang w:val="en-GB"/>
        </w:rPr>
        <w:t xml:space="preserve">Lundgren, I., 2004 Releasing and relieving encounters: experience of pregnancy and childbirth.  </w:t>
      </w:r>
      <w:r w:rsidRPr="001B14E9">
        <w:rPr>
          <w:rFonts w:ascii="Times New Roman" w:hAnsi="Times New Roman" w:cs="Times New Roman"/>
          <w:i/>
          <w:iCs/>
          <w:color w:val="1F3864" w:themeColor="accent1" w:themeShade="80"/>
          <w:lang w:val="en-GB"/>
        </w:rPr>
        <w:t>Scandinavian Journal of Caring Sciences</w:t>
      </w:r>
      <w:r w:rsidRPr="001B14E9">
        <w:rPr>
          <w:rFonts w:ascii="Times New Roman" w:hAnsi="Times New Roman" w:cs="Times New Roman"/>
          <w:color w:val="1F3864" w:themeColor="accent1" w:themeShade="80"/>
          <w:lang w:val="en-GB"/>
        </w:rPr>
        <w:t xml:space="preserve"> 18, 368-375.</w:t>
      </w:r>
    </w:p>
    <w:p w14:paraId="0F429EBA" w14:textId="77777777" w:rsidR="009E3399" w:rsidRPr="001B14E9" w:rsidRDefault="009E3399" w:rsidP="00703F36">
      <w:pPr>
        <w:pStyle w:val="ListParagraph"/>
        <w:numPr>
          <w:ilvl w:val="0"/>
          <w:numId w:val="3"/>
        </w:numPr>
        <w:jc w:val="both"/>
        <w:rPr>
          <w:rFonts w:ascii="Times New Roman" w:hAnsi="Times New Roman" w:cs="Times New Roman"/>
          <w:color w:val="1F3864" w:themeColor="accent1" w:themeShade="80"/>
        </w:rPr>
      </w:pPr>
      <w:r w:rsidRPr="001B14E9">
        <w:rPr>
          <w:rFonts w:ascii="Times New Roman" w:hAnsi="Times New Roman" w:cs="Times New Roman"/>
          <w:color w:val="1F3864" w:themeColor="accent1" w:themeShade="80"/>
          <w:lang w:val="en-GB"/>
        </w:rPr>
        <w:t xml:space="preserve">Lundgren, I., Dahlberg, K., 2002. Midwives experience of the encounter with </w:t>
      </w:r>
      <w:proofErr w:type="spellStart"/>
      <w:r w:rsidRPr="001B14E9">
        <w:rPr>
          <w:rFonts w:ascii="Times New Roman" w:hAnsi="Times New Roman" w:cs="Times New Roman"/>
          <w:color w:val="1F3864" w:themeColor="accent1" w:themeShade="80"/>
          <w:lang w:val="en-GB"/>
        </w:rPr>
        <w:t>womem</w:t>
      </w:r>
      <w:proofErr w:type="spellEnd"/>
      <w:r w:rsidRPr="001B14E9">
        <w:rPr>
          <w:rFonts w:ascii="Times New Roman" w:hAnsi="Times New Roman" w:cs="Times New Roman"/>
          <w:color w:val="1F3864" w:themeColor="accent1" w:themeShade="80"/>
          <w:lang w:val="en-GB"/>
        </w:rPr>
        <w:t xml:space="preserve"> and their pain </w:t>
      </w:r>
      <w:proofErr w:type="spellStart"/>
      <w:r w:rsidRPr="001B14E9">
        <w:rPr>
          <w:rFonts w:ascii="Times New Roman" w:hAnsi="Times New Roman" w:cs="Times New Roman"/>
          <w:color w:val="1F3864" w:themeColor="accent1" w:themeShade="80"/>
          <w:lang w:val="en-GB"/>
        </w:rPr>
        <w:t>duting</w:t>
      </w:r>
      <w:proofErr w:type="spellEnd"/>
      <w:r w:rsidRPr="001B14E9">
        <w:rPr>
          <w:rFonts w:ascii="Times New Roman" w:hAnsi="Times New Roman" w:cs="Times New Roman"/>
          <w:color w:val="1F3864" w:themeColor="accent1" w:themeShade="80"/>
          <w:lang w:val="en-GB"/>
        </w:rPr>
        <w:t xml:space="preserve"> childbirth</w:t>
      </w:r>
      <w:r w:rsidRPr="001B14E9">
        <w:rPr>
          <w:rFonts w:ascii="Times New Roman" w:hAnsi="Times New Roman" w:cs="Times New Roman"/>
          <w:i/>
          <w:iCs/>
          <w:color w:val="1F3864" w:themeColor="accent1" w:themeShade="80"/>
          <w:lang w:val="en-GB"/>
        </w:rPr>
        <w:t xml:space="preserve">. </w:t>
      </w:r>
      <w:proofErr w:type="spellStart"/>
      <w:r w:rsidRPr="001B14E9">
        <w:rPr>
          <w:rFonts w:ascii="Times New Roman" w:hAnsi="Times New Roman" w:cs="Times New Roman"/>
          <w:i/>
          <w:iCs/>
          <w:color w:val="1F3864" w:themeColor="accent1" w:themeShade="80"/>
        </w:rPr>
        <w:t>Midwifery</w:t>
      </w:r>
      <w:proofErr w:type="spellEnd"/>
      <w:r w:rsidRPr="001B14E9">
        <w:rPr>
          <w:rFonts w:ascii="Times New Roman" w:hAnsi="Times New Roman" w:cs="Times New Roman"/>
          <w:color w:val="1F3864" w:themeColor="accent1" w:themeShade="80"/>
        </w:rPr>
        <w:t xml:space="preserve"> 18, 155-164.</w:t>
      </w:r>
    </w:p>
    <w:p w14:paraId="09CFF0CF" w14:textId="77777777" w:rsidR="009E3399" w:rsidRPr="001B14E9" w:rsidRDefault="009E3399" w:rsidP="00703F36">
      <w:pPr>
        <w:pStyle w:val="ListParagraph"/>
        <w:numPr>
          <w:ilvl w:val="0"/>
          <w:numId w:val="3"/>
        </w:numPr>
        <w:jc w:val="both"/>
        <w:rPr>
          <w:rFonts w:ascii="Times New Roman" w:hAnsi="Times New Roman" w:cs="Times New Roman"/>
          <w:color w:val="1F3864" w:themeColor="accent1" w:themeShade="80"/>
          <w:lang w:val="en-GB"/>
        </w:rPr>
      </w:pPr>
      <w:proofErr w:type="spellStart"/>
      <w:r w:rsidRPr="001B14E9">
        <w:rPr>
          <w:rFonts w:ascii="Times New Roman" w:hAnsi="Times New Roman" w:cs="Times New Roman"/>
          <w:color w:val="1F3864" w:themeColor="accent1" w:themeShade="80"/>
        </w:rPr>
        <w:t>Maristela</w:t>
      </w:r>
      <w:proofErr w:type="spellEnd"/>
      <w:r w:rsidRPr="001B14E9">
        <w:rPr>
          <w:rFonts w:ascii="Times New Roman" w:hAnsi="Times New Roman" w:cs="Times New Roman"/>
          <w:color w:val="1F3864" w:themeColor="accent1" w:themeShade="80"/>
        </w:rPr>
        <w:t xml:space="preserve"> B.M. </w:t>
      </w:r>
      <w:proofErr w:type="spellStart"/>
      <w:r w:rsidRPr="001B14E9">
        <w:rPr>
          <w:rFonts w:ascii="Times New Roman" w:hAnsi="Times New Roman" w:cs="Times New Roman"/>
          <w:color w:val="1F3864" w:themeColor="accent1" w:themeShade="80"/>
        </w:rPr>
        <w:t>Urasaki</w:t>
      </w:r>
      <w:proofErr w:type="spellEnd"/>
      <w:r w:rsidRPr="001B14E9">
        <w:rPr>
          <w:rFonts w:ascii="Times New Roman" w:hAnsi="Times New Roman" w:cs="Times New Roman"/>
          <w:color w:val="1F3864" w:themeColor="accent1" w:themeShade="80"/>
        </w:rPr>
        <w:t xml:space="preserve">, </w:t>
      </w:r>
      <w:proofErr w:type="spellStart"/>
      <w:r w:rsidRPr="001B14E9">
        <w:rPr>
          <w:rFonts w:ascii="Times New Roman" w:hAnsi="Times New Roman" w:cs="Times New Roman"/>
          <w:color w:val="1F3864" w:themeColor="accent1" w:themeShade="80"/>
        </w:rPr>
        <w:t>Marlise</w:t>
      </w:r>
      <w:proofErr w:type="spellEnd"/>
      <w:r w:rsidRPr="001B14E9">
        <w:rPr>
          <w:rFonts w:ascii="Times New Roman" w:hAnsi="Times New Roman" w:cs="Times New Roman"/>
          <w:color w:val="1F3864" w:themeColor="accent1" w:themeShade="80"/>
        </w:rPr>
        <w:t xml:space="preserve"> O.P. Lima, </w:t>
      </w:r>
      <w:proofErr w:type="spellStart"/>
      <w:r w:rsidRPr="001B14E9">
        <w:rPr>
          <w:rFonts w:ascii="Times New Roman" w:hAnsi="Times New Roman" w:cs="Times New Roman"/>
          <w:color w:val="1F3864" w:themeColor="accent1" w:themeShade="80"/>
        </w:rPr>
        <w:t>Roselane</w:t>
      </w:r>
      <w:proofErr w:type="spellEnd"/>
      <w:r w:rsidRPr="001B14E9">
        <w:rPr>
          <w:rFonts w:ascii="Times New Roman" w:hAnsi="Times New Roman" w:cs="Times New Roman"/>
          <w:color w:val="1F3864" w:themeColor="accent1" w:themeShade="80"/>
        </w:rPr>
        <w:t xml:space="preserve"> Goncalves, </w:t>
      </w:r>
      <w:proofErr w:type="spellStart"/>
      <w:r w:rsidRPr="001B14E9">
        <w:rPr>
          <w:rFonts w:ascii="Times New Roman" w:hAnsi="Times New Roman" w:cs="Times New Roman"/>
          <w:color w:val="1F3864" w:themeColor="accent1" w:themeShade="80"/>
        </w:rPr>
        <w:t>Natalucia</w:t>
      </w:r>
      <w:proofErr w:type="spellEnd"/>
      <w:r w:rsidRPr="001B14E9">
        <w:rPr>
          <w:rFonts w:ascii="Times New Roman" w:hAnsi="Times New Roman" w:cs="Times New Roman"/>
          <w:color w:val="1F3864" w:themeColor="accent1" w:themeShade="80"/>
        </w:rPr>
        <w:t xml:space="preserve"> M. </w:t>
      </w:r>
      <w:proofErr w:type="spellStart"/>
      <w:r w:rsidRPr="001B14E9">
        <w:rPr>
          <w:rFonts w:ascii="Times New Roman" w:hAnsi="Times New Roman" w:cs="Times New Roman"/>
          <w:color w:val="1F3864" w:themeColor="accent1" w:themeShade="80"/>
        </w:rPr>
        <w:t>Araùjo</w:t>
      </w:r>
      <w:proofErr w:type="spellEnd"/>
      <w:r w:rsidRPr="001B14E9">
        <w:rPr>
          <w:rFonts w:ascii="Times New Roman" w:hAnsi="Times New Roman" w:cs="Times New Roman"/>
          <w:color w:val="1F3864" w:themeColor="accent1" w:themeShade="80"/>
        </w:rPr>
        <w:t xml:space="preserve">, Carolina G.S. Pereira. </w:t>
      </w:r>
      <w:r w:rsidRPr="001B14E9">
        <w:rPr>
          <w:rFonts w:ascii="Times New Roman" w:hAnsi="Times New Roman" w:cs="Times New Roman"/>
          <w:color w:val="1F3864" w:themeColor="accent1" w:themeShade="80"/>
          <w:lang w:val="en-GB"/>
        </w:rPr>
        <w:t xml:space="preserve">Measurement of perineal tears as an </w:t>
      </w:r>
      <w:r w:rsidRPr="001B14E9">
        <w:rPr>
          <w:rFonts w:ascii="Times New Roman" w:hAnsi="Times New Roman" w:cs="Times New Roman"/>
          <w:color w:val="1F3864" w:themeColor="accent1" w:themeShade="80"/>
          <w:lang w:val="en-GB"/>
        </w:rPr>
        <w:t xml:space="preserve">additional tool for laceration assessment during vaginal birth. </w:t>
      </w:r>
      <w:r w:rsidRPr="001B14E9">
        <w:rPr>
          <w:rFonts w:ascii="Times New Roman" w:hAnsi="Times New Roman" w:cs="Times New Roman"/>
          <w:i/>
          <w:iCs/>
          <w:color w:val="1F3864" w:themeColor="accent1" w:themeShade="80"/>
          <w:lang w:val="en-GB"/>
        </w:rPr>
        <w:t>European Journal of Midwifery</w:t>
      </w:r>
      <w:r w:rsidRPr="001B14E9">
        <w:rPr>
          <w:rFonts w:ascii="Times New Roman" w:hAnsi="Times New Roman" w:cs="Times New Roman"/>
          <w:color w:val="1F3864" w:themeColor="accent1" w:themeShade="80"/>
          <w:lang w:val="en-GB"/>
        </w:rPr>
        <w:t xml:space="preserve"> 2023; 7 (December):43</w:t>
      </w:r>
    </w:p>
    <w:p w14:paraId="3EAF7353" w14:textId="77777777" w:rsidR="009E3399" w:rsidRPr="001B14E9" w:rsidRDefault="009E3399" w:rsidP="00703F36">
      <w:pPr>
        <w:pStyle w:val="ListParagraph"/>
        <w:numPr>
          <w:ilvl w:val="0"/>
          <w:numId w:val="3"/>
        </w:numPr>
        <w:jc w:val="both"/>
        <w:rPr>
          <w:rFonts w:ascii="Times New Roman" w:hAnsi="Times New Roman" w:cs="Times New Roman"/>
          <w:color w:val="1F3864" w:themeColor="accent1" w:themeShade="80"/>
          <w:lang w:val="en-GB"/>
        </w:rPr>
      </w:pPr>
      <w:r w:rsidRPr="001B14E9">
        <w:rPr>
          <w:rFonts w:ascii="Times New Roman" w:hAnsi="Times New Roman" w:cs="Times New Roman"/>
          <w:color w:val="1F3864" w:themeColor="accent1" w:themeShade="80"/>
          <w:lang w:val="en-GB"/>
        </w:rPr>
        <w:t xml:space="preserve">Nelson, AM., 2003. Transition to motherhood. </w:t>
      </w:r>
      <w:r w:rsidRPr="001B14E9">
        <w:rPr>
          <w:rFonts w:ascii="Times New Roman" w:hAnsi="Times New Roman" w:cs="Times New Roman"/>
          <w:i/>
          <w:iCs/>
          <w:color w:val="1F3864" w:themeColor="accent1" w:themeShade="80"/>
          <w:lang w:val="en-GB"/>
        </w:rPr>
        <w:t xml:space="preserve">J </w:t>
      </w:r>
      <w:proofErr w:type="spellStart"/>
      <w:r w:rsidRPr="001B14E9">
        <w:rPr>
          <w:rFonts w:ascii="Times New Roman" w:hAnsi="Times New Roman" w:cs="Times New Roman"/>
          <w:i/>
          <w:iCs/>
          <w:color w:val="1F3864" w:themeColor="accent1" w:themeShade="80"/>
          <w:lang w:val="en-GB"/>
        </w:rPr>
        <w:t>Obstet</w:t>
      </w:r>
      <w:proofErr w:type="spellEnd"/>
      <w:r w:rsidRPr="001B14E9">
        <w:rPr>
          <w:rFonts w:ascii="Times New Roman" w:hAnsi="Times New Roman" w:cs="Times New Roman"/>
          <w:i/>
          <w:iCs/>
          <w:color w:val="1F3864" w:themeColor="accent1" w:themeShade="80"/>
          <w:lang w:val="en-GB"/>
        </w:rPr>
        <w:t xml:space="preserve"> </w:t>
      </w:r>
      <w:proofErr w:type="spellStart"/>
      <w:r w:rsidRPr="001B14E9">
        <w:rPr>
          <w:rFonts w:ascii="Times New Roman" w:hAnsi="Times New Roman" w:cs="Times New Roman"/>
          <w:i/>
          <w:iCs/>
          <w:color w:val="1F3864" w:themeColor="accent1" w:themeShade="80"/>
          <w:lang w:val="en-GB"/>
        </w:rPr>
        <w:t>Gynecol</w:t>
      </w:r>
      <w:proofErr w:type="spellEnd"/>
      <w:r w:rsidRPr="001B14E9">
        <w:rPr>
          <w:rFonts w:ascii="Times New Roman" w:hAnsi="Times New Roman" w:cs="Times New Roman"/>
          <w:i/>
          <w:iCs/>
          <w:color w:val="1F3864" w:themeColor="accent1" w:themeShade="80"/>
          <w:lang w:val="en-GB"/>
        </w:rPr>
        <w:t xml:space="preserve"> Neonatal </w:t>
      </w:r>
      <w:proofErr w:type="spellStart"/>
      <w:r w:rsidRPr="001B14E9">
        <w:rPr>
          <w:rFonts w:ascii="Times New Roman" w:hAnsi="Times New Roman" w:cs="Times New Roman"/>
          <w:i/>
          <w:iCs/>
          <w:color w:val="1F3864" w:themeColor="accent1" w:themeShade="80"/>
          <w:lang w:val="en-GB"/>
        </w:rPr>
        <w:t>Nurs</w:t>
      </w:r>
      <w:proofErr w:type="spellEnd"/>
      <w:r w:rsidRPr="001B14E9">
        <w:rPr>
          <w:rFonts w:ascii="Times New Roman" w:hAnsi="Times New Roman" w:cs="Times New Roman"/>
          <w:color w:val="1F3864" w:themeColor="accent1" w:themeShade="80"/>
          <w:lang w:val="en-GB"/>
        </w:rPr>
        <w:t>. 465-477.</w:t>
      </w:r>
    </w:p>
    <w:p w14:paraId="3EB5EAE8" w14:textId="6884DFC0" w:rsidR="009E3399" w:rsidRPr="001B14E9" w:rsidRDefault="009E3399" w:rsidP="00703F36">
      <w:pPr>
        <w:pStyle w:val="ListParagraph"/>
        <w:numPr>
          <w:ilvl w:val="0"/>
          <w:numId w:val="3"/>
        </w:numPr>
        <w:jc w:val="both"/>
        <w:rPr>
          <w:rFonts w:ascii="Times New Roman" w:hAnsi="Times New Roman" w:cs="Times New Roman"/>
          <w:color w:val="1F3864" w:themeColor="accent1" w:themeShade="80"/>
          <w:lang w:val="en-GB"/>
        </w:rPr>
      </w:pPr>
      <w:r w:rsidRPr="001B14E9">
        <w:rPr>
          <w:rFonts w:ascii="Times New Roman" w:hAnsi="Times New Roman" w:cs="Times New Roman"/>
          <w:color w:val="1F3864" w:themeColor="accent1" w:themeShade="80"/>
          <w:lang w:val="en-GB"/>
        </w:rPr>
        <w:t xml:space="preserve">Sara E K Phillips, Ann C Celi, Alexandra Wehbe, Jasmine </w:t>
      </w:r>
      <w:proofErr w:type="spellStart"/>
      <w:proofErr w:type="gramStart"/>
      <w:r w:rsidRPr="001B14E9">
        <w:rPr>
          <w:rFonts w:ascii="Times New Roman" w:hAnsi="Times New Roman" w:cs="Times New Roman"/>
          <w:color w:val="1F3864" w:themeColor="accent1" w:themeShade="80"/>
          <w:lang w:val="en-GB"/>
        </w:rPr>
        <w:t>Kaduthodil</w:t>
      </w:r>
      <w:proofErr w:type="spellEnd"/>
      <w:r w:rsidRPr="001B14E9">
        <w:rPr>
          <w:rFonts w:ascii="Times New Roman" w:hAnsi="Times New Roman" w:cs="Times New Roman"/>
          <w:color w:val="1F3864" w:themeColor="accent1" w:themeShade="80"/>
          <w:lang w:val="en-GB"/>
        </w:rPr>
        <w:t xml:space="preserve"> ,</w:t>
      </w:r>
      <w:proofErr w:type="gramEnd"/>
      <w:r w:rsidRPr="001B14E9">
        <w:rPr>
          <w:rFonts w:ascii="Times New Roman" w:hAnsi="Times New Roman" w:cs="Times New Roman"/>
          <w:color w:val="1F3864" w:themeColor="accent1" w:themeShade="80"/>
          <w:lang w:val="en-GB"/>
        </w:rPr>
        <w:t xml:space="preserve"> Chloe A Zera. Mobilizing the fourth trimester to improve population health: interventions for postpartum transitions of care</w:t>
      </w:r>
      <w:r w:rsidRPr="001B14E9">
        <w:rPr>
          <w:rFonts w:ascii="Times New Roman" w:hAnsi="Times New Roman" w:cs="Times New Roman"/>
          <w:i/>
          <w:iCs/>
          <w:color w:val="1F3864" w:themeColor="accent1" w:themeShade="80"/>
          <w:lang w:val="en-GB"/>
        </w:rPr>
        <w:t>.</w:t>
      </w:r>
      <w:r w:rsidRPr="001B14E9">
        <w:rPr>
          <w:color w:val="1F3864" w:themeColor="accent1" w:themeShade="80"/>
          <w:lang w:val="en-GB"/>
        </w:rPr>
        <w:t xml:space="preserve"> </w:t>
      </w:r>
      <w:r w:rsidRPr="001B14E9">
        <w:rPr>
          <w:rFonts w:ascii="Times New Roman" w:hAnsi="Times New Roman" w:cs="Times New Roman"/>
          <w:i/>
          <w:iCs/>
          <w:color w:val="1F3864" w:themeColor="accent1" w:themeShade="80"/>
          <w:lang w:val="en-GB"/>
        </w:rPr>
        <w:t xml:space="preserve">American Journal Obstetrics and </w:t>
      </w:r>
      <w:proofErr w:type="spellStart"/>
      <w:r w:rsidRPr="001B14E9">
        <w:rPr>
          <w:rFonts w:ascii="Times New Roman" w:hAnsi="Times New Roman" w:cs="Times New Roman"/>
          <w:i/>
          <w:iCs/>
          <w:color w:val="1F3864" w:themeColor="accent1" w:themeShade="80"/>
          <w:lang w:val="en-GB"/>
        </w:rPr>
        <w:t>Gynecology</w:t>
      </w:r>
      <w:proofErr w:type="spellEnd"/>
      <w:r w:rsidRPr="001B14E9">
        <w:rPr>
          <w:rFonts w:ascii="Times New Roman" w:hAnsi="Times New Roman" w:cs="Times New Roman"/>
          <w:color w:val="1F3864" w:themeColor="accent1" w:themeShade="80"/>
          <w:lang w:val="en-GB"/>
        </w:rPr>
        <w:t xml:space="preserve">. 2023 Jul;229(1):33-38. </w:t>
      </w:r>
    </w:p>
    <w:p w14:paraId="6401957B" w14:textId="77777777" w:rsidR="009E3399" w:rsidRPr="001B14E9" w:rsidRDefault="009E3399" w:rsidP="00703F36">
      <w:pPr>
        <w:pStyle w:val="ListParagraph"/>
        <w:numPr>
          <w:ilvl w:val="0"/>
          <w:numId w:val="3"/>
        </w:numPr>
        <w:jc w:val="both"/>
        <w:rPr>
          <w:rFonts w:ascii="Times New Roman" w:hAnsi="Times New Roman" w:cs="Times New Roman"/>
          <w:color w:val="1F3864" w:themeColor="accent1" w:themeShade="80"/>
          <w:lang w:val="en-GB"/>
        </w:rPr>
      </w:pPr>
      <w:proofErr w:type="spellStart"/>
      <w:r w:rsidRPr="001B14E9">
        <w:rPr>
          <w:rFonts w:ascii="Times New Roman" w:hAnsi="Times New Roman" w:cs="Times New Roman"/>
          <w:color w:val="1F3864" w:themeColor="accent1" w:themeShade="80"/>
          <w:highlight w:val="lightGray"/>
          <w:lang w:val="en-GB"/>
        </w:rPr>
        <w:t>Sedlecky</w:t>
      </w:r>
      <w:proofErr w:type="spellEnd"/>
      <w:r w:rsidRPr="001B14E9">
        <w:rPr>
          <w:rFonts w:ascii="Times New Roman" w:hAnsi="Times New Roman" w:cs="Times New Roman"/>
          <w:color w:val="1F3864" w:themeColor="accent1" w:themeShade="80"/>
          <w:lang w:val="en-GB"/>
        </w:rPr>
        <w:t xml:space="preserve">, K., </w:t>
      </w:r>
      <w:proofErr w:type="spellStart"/>
      <w:r w:rsidRPr="001B14E9">
        <w:rPr>
          <w:rFonts w:ascii="Times New Roman" w:hAnsi="Times New Roman" w:cs="Times New Roman"/>
          <w:color w:val="1F3864" w:themeColor="accent1" w:themeShade="80"/>
          <w:lang w:val="en-GB"/>
        </w:rPr>
        <w:t>Rasevic</w:t>
      </w:r>
      <w:proofErr w:type="spellEnd"/>
      <w:r w:rsidRPr="001B14E9">
        <w:rPr>
          <w:rFonts w:ascii="Times New Roman" w:hAnsi="Times New Roman" w:cs="Times New Roman"/>
          <w:color w:val="1F3864" w:themeColor="accent1" w:themeShade="80"/>
          <w:lang w:val="en-GB"/>
        </w:rPr>
        <w:t xml:space="preserve">, M., 2015. Challenges in sexual and reproductive health of Roma people who live in settlements n Servia. </w:t>
      </w:r>
      <w:r w:rsidRPr="001B14E9">
        <w:rPr>
          <w:rFonts w:ascii="Times New Roman" w:hAnsi="Times New Roman" w:cs="Times New Roman"/>
          <w:i/>
          <w:iCs/>
          <w:color w:val="1F3864" w:themeColor="accent1" w:themeShade="80"/>
          <w:lang w:val="en-GB"/>
        </w:rPr>
        <w:t xml:space="preserve">Eur. J. Contracept. </w:t>
      </w:r>
      <w:proofErr w:type="spellStart"/>
      <w:r w:rsidRPr="001B14E9">
        <w:rPr>
          <w:rFonts w:ascii="Times New Roman" w:hAnsi="Times New Roman" w:cs="Times New Roman"/>
          <w:i/>
          <w:iCs/>
          <w:color w:val="1F3864" w:themeColor="accent1" w:themeShade="80"/>
          <w:lang w:val="en-GB"/>
        </w:rPr>
        <w:t>Reprod</w:t>
      </w:r>
      <w:proofErr w:type="spellEnd"/>
      <w:r w:rsidRPr="001B14E9">
        <w:rPr>
          <w:rFonts w:ascii="Times New Roman" w:hAnsi="Times New Roman" w:cs="Times New Roman"/>
          <w:i/>
          <w:iCs/>
          <w:color w:val="1F3864" w:themeColor="accent1" w:themeShade="80"/>
          <w:lang w:val="en-GB"/>
        </w:rPr>
        <w:t>. Health Care</w:t>
      </w:r>
      <w:r w:rsidRPr="001B14E9">
        <w:rPr>
          <w:rFonts w:ascii="Times New Roman" w:hAnsi="Times New Roman" w:cs="Times New Roman"/>
          <w:color w:val="1F3864" w:themeColor="accent1" w:themeShade="80"/>
          <w:lang w:val="en-GB"/>
        </w:rPr>
        <w:t xml:space="preserve"> 20, 101-109</w:t>
      </w:r>
    </w:p>
    <w:p w14:paraId="3B3D0AC2" w14:textId="19CEBA1F" w:rsidR="009E3399" w:rsidRPr="001B14E9" w:rsidRDefault="009E3399" w:rsidP="00703F36">
      <w:pPr>
        <w:pStyle w:val="ListParagraph"/>
        <w:numPr>
          <w:ilvl w:val="0"/>
          <w:numId w:val="3"/>
        </w:numPr>
        <w:jc w:val="both"/>
        <w:rPr>
          <w:rFonts w:ascii="Times New Roman" w:hAnsi="Times New Roman" w:cs="Times New Roman"/>
          <w:color w:val="1F3864" w:themeColor="accent1" w:themeShade="80"/>
          <w:lang w:val="en-GB"/>
        </w:rPr>
      </w:pPr>
      <w:r w:rsidRPr="001B14E9">
        <w:rPr>
          <w:rFonts w:ascii="Times New Roman" w:hAnsi="Times New Roman" w:cs="Times New Roman"/>
          <w:color w:val="1F3864" w:themeColor="accent1" w:themeShade="80"/>
          <w:lang w:val="en-GB"/>
        </w:rPr>
        <w:t>Stephanie J Woodley, Peter Lawrenson, Rhianon Boyle</w:t>
      </w:r>
      <w:r w:rsidR="00C85251" w:rsidRPr="001B14E9">
        <w:rPr>
          <w:rFonts w:ascii="Times New Roman" w:hAnsi="Times New Roman" w:cs="Times New Roman"/>
          <w:color w:val="1F3864" w:themeColor="accent1" w:themeShade="80"/>
          <w:lang w:val="en-GB"/>
        </w:rPr>
        <w:t xml:space="preserve">, June D Cody, Siv </w:t>
      </w:r>
      <w:proofErr w:type="spellStart"/>
      <w:r w:rsidR="00C85251" w:rsidRPr="001B14E9">
        <w:rPr>
          <w:rFonts w:ascii="Times New Roman" w:hAnsi="Times New Roman" w:cs="Times New Roman"/>
          <w:color w:val="1F3864" w:themeColor="accent1" w:themeShade="80"/>
          <w:lang w:val="en-GB"/>
        </w:rPr>
        <w:t>Morkved</w:t>
      </w:r>
      <w:proofErr w:type="spellEnd"/>
      <w:r w:rsidR="00C85251" w:rsidRPr="001B14E9">
        <w:rPr>
          <w:rFonts w:ascii="Times New Roman" w:hAnsi="Times New Roman" w:cs="Times New Roman"/>
          <w:color w:val="1F3864" w:themeColor="accent1" w:themeShade="80"/>
          <w:lang w:val="en-GB"/>
        </w:rPr>
        <w:t xml:space="preserve">, </w:t>
      </w:r>
      <w:proofErr w:type="gramStart"/>
      <w:r w:rsidR="00C85251" w:rsidRPr="001B14E9">
        <w:rPr>
          <w:rFonts w:ascii="Times New Roman" w:hAnsi="Times New Roman" w:cs="Times New Roman"/>
          <w:color w:val="1F3864" w:themeColor="accent1" w:themeShade="80"/>
          <w:lang w:val="en-GB"/>
        </w:rPr>
        <w:t xml:space="preserve">Asleigh </w:t>
      </w:r>
      <w:r w:rsidR="00F97D38" w:rsidRPr="001B14E9">
        <w:rPr>
          <w:rFonts w:ascii="Times New Roman" w:hAnsi="Times New Roman" w:cs="Times New Roman"/>
          <w:color w:val="1F3864" w:themeColor="accent1" w:themeShade="80"/>
          <w:lang w:val="en-GB"/>
        </w:rPr>
        <w:t xml:space="preserve"> </w:t>
      </w:r>
      <w:r w:rsidR="00C85251" w:rsidRPr="001B14E9">
        <w:rPr>
          <w:rFonts w:ascii="Times New Roman" w:hAnsi="Times New Roman" w:cs="Times New Roman"/>
          <w:color w:val="1F3864" w:themeColor="accent1" w:themeShade="80"/>
          <w:lang w:val="en-GB"/>
        </w:rPr>
        <w:t>Kernohan</w:t>
      </w:r>
      <w:proofErr w:type="gramEnd"/>
      <w:r w:rsidR="00C85251" w:rsidRPr="001B14E9">
        <w:rPr>
          <w:rFonts w:ascii="Times New Roman" w:hAnsi="Times New Roman" w:cs="Times New Roman"/>
          <w:color w:val="1F3864" w:themeColor="accent1" w:themeShade="80"/>
          <w:lang w:val="en-GB"/>
        </w:rPr>
        <w:t xml:space="preserve">, E Jean C Hay- Smith. Pelvic floor muscle training for preventing and treating urinary and faecal incontinence in antenatal and postnatal women. </w:t>
      </w:r>
      <w:r w:rsidR="00C85251" w:rsidRPr="001B14E9">
        <w:rPr>
          <w:rFonts w:ascii="Times New Roman" w:hAnsi="Times New Roman" w:cs="Times New Roman"/>
          <w:i/>
          <w:iCs/>
          <w:color w:val="1F3864" w:themeColor="accent1" w:themeShade="80"/>
          <w:lang w:val="en-GB"/>
        </w:rPr>
        <w:t>Cochrane Library Syst</w:t>
      </w:r>
      <w:r w:rsidR="00C85251" w:rsidRPr="001B14E9">
        <w:rPr>
          <w:rFonts w:ascii="Times New Roman" w:hAnsi="Times New Roman" w:cs="Times New Roman"/>
          <w:color w:val="1F3864" w:themeColor="accent1" w:themeShade="80"/>
          <w:lang w:val="en-GB"/>
        </w:rPr>
        <w:t>. Rev. 2020 May 6; 5(5):CD007471.</w:t>
      </w:r>
    </w:p>
    <w:p w14:paraId="2BD0694D" w14:textId="77777777" w:rsidR="009E3399" w:rsidRPr="001B14E9" w:rsidRDefault="009E3399" w:rsidP="00703F36">
      <w:pPr>
        <w:pStyle w:val="ListParagraph"/>
        <w:numPr>
          <w:ilvl w:val="0"/>
          <w:numId w:val="3"/>
        </w:numPr>
        <w:jc w:val="both"/>
        <w:rPr>
          <w:rFonts w:ascii="Times New Roman" w:hAnsi="Times New Roman" w:cs="Times New Roman"/>
          <w:color w:val="1F3864" w:themeColor="accent1" w:themeShade="80"/>
          <w:lang w:val="en-GB"/>
        </w:rPr>
      </w:pPr>
      <w:r w:rsidRPr="001B14E9">
        <w:rPr>
          <w:rFonts w:ascii="Times New Roman" w:hAnsi="Times New Roman" w:cs="Times New Roman"/>
          <w:color w:val="1F3864" w:themeColor="accent1" w:themeShade="80"/>
          <w:lang w:val="en-GB"/>
        </w:rPr>
        <w:t xml:space="preserve">Webb S, Sherburn M, Ismail KM. Managing perineal trauma after childbirth. </w:t>
      </w:r>
      <w:r w:rsidRPr="001B14E9">
        <w:rPr>
          <w:rFonts w:ascii="Times New Roman" w:hAnsi="Times New Roman" w:cs="Times New Roman"/>
          <w:i/>
          <w:iCs/>
          <w:color w:val="1F3864" w:themeColor="accent1" w:themeShade="80"/>
          <w:lang w:val="en-GB"/>
        </w:rPr>
        <w:t>BMJ</w:t>
      </w:r>
      <w:r w:rsidRPr="001B14E9">
        <w:rPr>
          <w:rFonts w:ascii="Times New Roman" w:hAnsi="Times New Roman" w:cs="Times New Roman"/>
          <w:color w:val="1F3864" w:themeColor="accent1" w:themeShade="80"/>
          <w:lang w:val="en-GB"/>
        </w:rPr>
        <w:t xml:space="preserve"> 2014; </w:t>
      </w:r>
      <w:proofErr w:type="gramStart"/>
      <w:r w:rsidRPr="001B14E9">
        <w:rPr>
          <w:rFonts w:ascii="Times New Roman" w:hAnsi="Times New Roman" w:cs="Times New Roman"/>
          <w:color w:val="1F3864" w:themeColor="accent1" w:themeShade="80"/>
          <w:lang w:val="en-GB"/>
        </w:rPr>
        <w:t>349:g</w:t>
      </w:r>
      <w:proofErr w:type="gramEnd"/>
      <w:r w:rsidRPr="001B14E9">
        <w:rPr>
          <w:rFonts w:ascii="Times New Roman" w:hAnsi="Times New Roman" w:cs="Times New Roman"/>
          <w:color w:val="1F3864" w:themeColor="accent1" w:themeShade="80"/>
          <w:lang w:val="en-GB"/>
        </w:rPr>
        <w:t>6829.</w:t>
      </w:r>
    </w:p>
    <w:p w14:paraId="32153616" w14:textId="77777777" w:rsidR="00E75950" w:rsidRDefault="009E3399" w:rsidP="00703F36">
      <w:pPr>
        <w:pStyle w:val="ListParagraph"/>
        <w:numPr>
          <w:ilvl w:val="0"/>
          <w:numId w:val="3"/>
        </w:numPr>
        <w:jc w:val="both"/>
        <w:rPr>
          <w:rFonts w:ascii="Times New Roman" w:hAnsi="Times New Roman" w:cs="Times New Roman"/>
          <w:color w:val="1F3864" w:themeColor="accent1" w:themeShade="80"/>
          <w:lang w:val="en-GB"/>
        </w:rPr>
      </w:pPr>
      <w:r w:rsidRPr="001B14E9">
        <w:rPr>
          <w:rFonts w:ascii="Times New Roman" w:hAnsi="Times New Roman" w:cs="Times New Roman"/>
          <w:color w:val="1F3864" w:themeColor="accent1" w:themeShade="80"/>
          <w:lang w:val="en-GB"/>
        </w:rPr>
        <w:t xml:space="preserve">Winifred Ekezie, Ellen Hopwood, Barbara </w:t>
      </w:r>
      <w:proofErr w:type="spellStart"/>
      <w:r w:rsidRPr="001B14E9">
        <w:rPr>
          <w:rFonts w:ascii="Times New Roman" w:hAnsi="Times New Roman" w:cs="Times New Roman"/>
          <w:color w:val="1F3864" w:themeColor="accent1" w:themeShade="80"/>
          <w:lang w:val="en-GB"/>
        </w:rPr>
        <w:t>Czyznikowska</w:t>
      </w:r>
      <w:proofErr w:type="spellEnd"/>
      <w:r w:rsidRPr="001B14E9">
        <w:rPr>
          <w:rFonts w:ascii="Times New Roman" w:hAnsi="Times New Roman" w:cs="Times New Roman"/>
          <w:color w:val="1F3864" w:themeColor="accent1" w:themeShade="80"/>
          <w:lang w:val="en-GB"/>
        </w:rPr>
        <w:t xml:space="preserve">, Sarah Weidman, Nicola Mackintosh, Ffion Curtis, 2023. Perinatal health outcomes of women from Gypsy, Roma and Traveller communities: A systematic review. </w:t>
      </w:r>
      <w:r w:rsidRPr="001B14E9">
        <w:rPr>
          <w:rFonts w:ascii="Times New Roman" w:hAnsi="Times New Roman" w:cs="Times New Roman"/>
          <w:i/>
          <w:iCs/>
          <w:color w:val="1F3864" w:themeColor="accent1" w:themeShade="80"/>
          <w:lang w:val="en-GB"/>
        </w:rPr>
        <w:t>Midwifery</w:t>
      </w:r>
      <w:r w:rsidRPr="001B14E9">
        <w:rPr>
          <w:rFonts w:ascii="Times New Roman" w:hAnsi="Times New Roman" w:cs="Times New Roman"/>
          <w:color w:val="1F3864" w:themeColor="accent1" w:themeShade="80"/>
          <w:lang w:val="en-GB"/>
        </w:rPr>
        <w:t xml:space="preserve"> 129</w:t>
      </w:r>
    </w:p>
    <w:p w14:paraId="75646BBD" w14:textId="2402E8E0" w:rsidR="009E3399" w:rsidRDefault="009E3399" w:rsidP="00E75950">
      <w:pPr>
        <w:ind w:left="360"/>
        <w:jc w:val="both"/>
        <w:rPr>
          <w:rFonts w:ascii="Times New Roman" w:hAnsi="Times New Roman" w:cs="Times New Roman"/>
          <w:color w:val="1F3864" w:themeColor="accent1" w:themeShade="80"/>
          <w:lang w:val="en-GB"/>
        </w:rPr>
      </w:pPr>
    </w:p>
    <w:p w14:paraId="5E70442C" w14:textId="77777777" w:rsidR="00E75950" w:rsidRDefault="00E75950" w:rsidP="00E75950">
      <w:pPr>
        <w:ind w:left="360"/>
        <w:jc w:val="both"/>
        <w:rPr>
          <w:rFonts w:ascii="Times New Roman" w:hAnsi="Times New Roman" w:cs="Times New Roman"/>
          <w:color w:val="1F3864" w:themeColor="accent1" w:themeShade="80"/>
          <w:lang w:val="en-GB"/>
        </w:rPr>
      </w:pPr>
    </w:p>
    <w:p w14:paraId="1CF66C4E" w14:textId="77777777" w:rsidR="00E75950" w:rsidRDefault="00E75950" w:rsidP="00E75950">
      <w:pPr>
        <w:ind w:left="360"/>
        <w:jc w:val="both"/>
        <w:rPr>
          <w:rFonts w:ascii="Times New Roman" w:hAnsi="Times New Roman" w:cs="Times New Roman"/>
          <w:color w:val="1F3864" w:themeColor="accent1" w:themeShade="80"/>
          <w:lang w:val="en-GB"/>
        </w:rPr>
      </w:pPr>
    </w:p>
    <w:p w14:paraId="437593BA" w14:textId="77777777" w:rsidR="00E75950" w:rsidRPr="00E75950" w:rsidRDefault="00E75950" w:rsidP="00E75950">
      <w:pPr>
        <w:ind w:left="360"/>
        <w:jc w:val="both"/>
        <w:rPr>
          <w:rFonts w:ascii="Times New Roman" w:hAnsi="Times New Roman" w:cs="Times New Roman"/>
          <w:color w:val="FF0000"/>
        </w:rPr>
      </w:pPr>
    </w:p>
    <w:p w14:paraId="10B12A01" w14:textId="6A9EB243" w:rsidR="00E75950" w:rsidRPr="00E75950" w:rsidRDefault="00E75950" w:rsidP="00E75950">
      <w:pPr>
        <w:ind w:left="360"/>
        <w:jc w:val="both"/>
        <w:rPr>
          <w:rFonts w:ascii="Times New Roman" w:hAnsi="Times New Roman" w:cs="Times New Roman"/>
          <w:color w:val="FF0000"/>
        </w:rPr>
      </w:pPr>
      <w:r w:rsidRPr="00E75950">
        <w:rPr>
          <w:rFonts w:ascii="Times New Roman" w:hAnsi="Times New Roman" w:cs="Times New Roman"/>
          <w:color w:val="FF0000"/>
        </w:rPr>
        <w:t>.</w:t>
      </w:r>
    </w:p>
    <w:p w14:paraId="53A7FFAE" w14:textId="77777777" w:rsidR="00E75950" w:rsidRPr="00E75950" w:rsidRDefault="00E75950" w:rsidP="00E75950">
      <w:pPr>
        <w:ind w:left="360"/>
        <w:jc w:val="both"/>
        <w:rPr>
          <w:rFonts w:ascii="Times New Roman" w:hAnsi="Times New Roman" w:cs="Times New Roman"/>
          <w:color w:val="FF0000"/>
        </w:rPr>
      </w:pPr>
    </w:p>
    <w:p w14:paraId="36E9F021" w14:textId="77777777" w:rsidR="00E75950" w:rsidRPr="00E75950" w:rsidRDefault="00E75950" w:rsidP="00E75950">
      <w:pPr>
        <w:ind w:left="360"/>
        <w:jc w:val="both"/>
        <w:rPr>
          <w:rFonts w:ascii="Times New Roman" w:hAnsi="Times New Roman" w:cs="Times New Roman"/>
          <w:color w:val="FF0000"/>
        </w:rPr>
      </w:pPr>
    </w:p>
    <w:sectPr w:rsidR="00E75950" w:rsidRPr="00E75950" w:rsidSect="004554D2">
      <w:type w:val="continuous"/>
      <w:pgSz w:w="11906" w:h="16838"/>
      <w:pgMar w:top="1417" w:right="1134" w:bottom="1134" w:left="1134"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03A265" w14:textId="77777777" w:rsidR="004B222B" w:rsidRDefault="004B222B" w:rsidP="00766506">
      <w:pPr>
        <w:spacing w:after="0" w:line="240" w:lineRule="auto"/>
      </w:pPr>
      <w:r>
        <w:separator/>
      </w:r>
    </w:p>
  </w:endnote>
  <w:endnote w:type="continuationSeparator" w:id="0">
    <w:p w14:paraId="5C3C6731" w14:textId="77777777" w:rsidR="004B222B" w:rsidRDefault="004B222B" w:rsidP="007665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276E4B" w14:textId="77777777" w:rsidR="004B222B" w:rsidRDefault="004B222B" w:rsidP="00766506">
      <w:pPr>
        <w:spacing w:after="0" w:line="240" w:lineRule="auto"/>
      </w:pPr>
      <w:r>
        <w:separator/>
      </w:r>
    </w:p>
  </w:footnote>
  <w:footnote w:type="continuationSeparator" w:id="0">
    <w:p w14:paraId="2760F079" w14:textId="77777777" w:rsidR="004B222B" w:rsidRDefault="004B222B" w:rsidP="007665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B4F89"/>
    <w:multiLevelType w:val="hybridMultilevel"/>
    <w:tmpl w:val="A8C075D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EE54C7"/>
    <w:multiLevelType w:val="hybridMultilevel"/>
    <w:tmpl w:val="3F701DB6"/>
    <w:lvl w:ilvl="0" w:tplc="94DE80B0">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A9C02E9"/>
    <w:multiLevelType w:val="hybridMultilevel"/>
    <w:tmpl w:val="F9A84B7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F7B587F"/>
    <w:multiLevelType w:val="hybridMultilevel"/>
    <w:tmpl w:val="2AAC5CC4"/>
    <w:lvl w:ilvl="0" w:tplc="7236055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ED02573"/>
    <w:multiLevelType w:val="multilevel"/>
    <w:tmpl w:val="CFB6F1B6"/>
    <w:lvl w:ilvl="0">
      <w:start w:val="1"/>
      <w:numFmt w:val="decimal"/>
      <w:lvlText w:val="%1."/>
      <w:lvlJc w:val="left"/>
      <w:pPr>
        <w:tabs>
          <w:tab w:val="num" w:pos="643"/>
        </w:tabs>
        <w:ind w:left="643" w:hanging="360"/>
      </w:pPr>
    </w:lvl>
    <w:lvl w:ilvl="1">
      <w:start w:val="1"/>
      <w:numFmt w:val="bullet"/>
      <w:lvlText w:val="o"/>
      <w:lvlJc w:val="left"/>
      <w:pPr>
        <w:tabs>
          <w:tab w:val="num" w:pos="1363"/>
        </w:tabs>
        <w:ind w:left="1363" w:hanging="360"/>
      </w:pPr>
      <w:rPr>
        <w:rFonts w:ascii="Courier New" w:hAnsi="Courier New" w:hint="default"/>
        <w:sz w:val="20"/>
      </w:rPr>
    </w:lvl>
    <w:lvl w:ilvl="2" w:tentative="1">
      <w:start w:val="1"/>
      <w:numFmt w:val="decimal"/>
      <w:lvlText w:val="%3."/>
      <w:lvlJc w:val="left"/>
      <w:pPr>
        <w:tabs>
          <w:tab w:val="num" w:pos="2083"/>
        </w:tabs>
        <w:ind w:left="2083" w:hanging="360"/>
      </w:pPr>
    </w:lvl>
    <w:lvl w:ilvl="3" w:tentative="1">
      <w:start w:val="1"/>
      <w:numFmt w:val="decimal"/>
      <w:lvlText w:val="%4."/>
      <w:lvlJc w:val="left"/>
      <w:pPr>
        <w:tabs>
          <w:tab w:val="num" w:pos="2803"/>
        </w:tabs>
        <w:ind w:left="2803" w:hanging="360"/>
      </w:pPr>
    </w:lvl>
    <w:lvl w:ilvl="4" w:tentative="1">
      <w:start w:val="1"/>
      <w:numFmt w:val="decimal"/>
      <w:lvlText w:val="%5."/>
      <w:lvlJc w:val="left"/>
      <w:pPr>
        <w:tabs>
          <w:tab w:val="num" w:pos="3523"/>
        </w:tabs>
        <w:ind w:left="3523" w:hanging="360"/>
      </w:pPr>
    </w:lvl>
    <w:lvl w:ilvl="5" w:tentative="1">
      <w:start w:val="1"/>
      <w:numFmt w:val="decimal"/>
      <w:lvlText w:val="%6."/>
      <w:lvlJc w:val="left"/>
      <w:pPr>
        <w:tabs>
          <w:tab w:val="num" w:pos="4243"/>
        </w:tabs>
        <w:ind w:left="4243" w:hanging="360"/>
      </w:pPr>
    </w:lvl>
    <w:lvl w:ilvl="6" w:tentative="1">
      <w:start w:val="1"/>
      <w:numFmt w:val="decimal"/>
      <w:lvlText w:val="%7."/>
      <w:lvlJc w:val="left"/>
      <w:pPr>
        <w:tabs>
          <w:tab w:val="num" w:pos="4963"/>
        </w:tabs>
        <w:ind w:left="4963" w:hanging="360"/>
      </w:pPr>
    </w:lvl>
    <w:lvl w:ilvl="7" w:tentative="1">
      <w:start w:val="1"/>
      <w:numFmt w:val="decimal"/>
      <w:lvlText w:val="%8."/>
      <w:lvlJc w:val="left"/>
      <w:pPr>
        <w:tabs>
          <w:tab w:val="num" w:pos="5683"/>
        </w:tabs>
        <w:ind w:left="5683" w:hanging="360"/>
      </w:pPr>
    </w:lvl>
    <w:lvl w:ilvl="8" w:tentative="1">
      <w:start w:val="1"/>
      <w:numFmt w:val="decimal"/>
      <w:lvlText w:val="%9."/>
      <w:lvlJc w:val="left"/>
      <w:pPr>
        <w:tabs>
          <w:tab w:val="num" w:pos="6403"/>
        </w:tabs>
        <w:ind w:left="6403" w:hanging="360"/>
      </w:pPr>
    </w:lvl>
  </w:abstractNum>
  <w:abstractNum w:abstractNumId="5" w15:restartNumberingAfterBreak="0">
    <w:nsid w:val="33AD3ED9"/>
    <w:multiLevelType w:val="multilevel"/>
    <w:tmpl w:val="0410001D"/>
    <w:styleLink w:val="Stile1"/>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40A2127"/>
    <w:multiLevelType w:val="multilevel"/>
    <w:tmpl w:val="3F1EB8A0"/>
    <w:lvl w:ilvl="0">
      <w:start w:val="1"/>
      <w:numFmt w:val="decimal"/>
      <w:lvlText w:val="%1."/>
      <w:lvlJc w:val="left"/>
      <w:pPr>
        <w:tabs>
          <w:tab w:val="num" w:pos="644"/>
        </w:tabs>
        <w:ind w:left="644" w:hanging="360"/>
      </w:pPr>
    </w:lvl>
    <w:lvl w:ilvl="1">
      <w:start w:val="1"/>
      <w:numFmt w:val="bullet"/>
      <w:lvlText w:val="o"/>
      <w:lvlJc w:val="left"/>
      <w:pPr>
        <w:tabs>
          <w:tab w:val="num" w:pos="1364"/>
        </w:tabs>
        <w:ind w:left="1364" w:hanging="360"/>
      </w:pPr>
      <w:rPr>
        <w:rFonts w:ascii="Courier New" w:hAnsi="Courier New" w:hint="default"/>
        <w:sz w:val="20"/>
      </w:r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7" w15:restartNumberingAfterBreak="0">
    <w:nsid w:val="3E9768BA"/>
    <w:multiLevelType w:val="hybridMultilevel"/>
    <w:tmpl w:val="0B10E03A"/>
    <w:lvl w:ilvl="0" w:tplc="EB18A06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3403AD6"/>
    <w:multiLevelType w:val="multilevel"/>
    <w:tmpl w:val="041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44FA7E57"/>
    <w:multiLevelType w:val="hybridMultilevel"/>
    <w:tmpl w:val="D7F8E5B2"/>
    <w:lvl w:ilvl="0" w:tplc="4D44916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7A94F7A"/>
    <w:multiLevelType w:val="hybridMultilevel"/>
    <w:tmpl w:val="8BEA0D5E"/>
    <w:lvl w:ilvl="0" w:tplc="85965698">
      <w:start w:val="16"/>
      <w:numFmt w:val="bullet"/>
      <w:lvlText w:val="-"/>
      <w:lvlJc w:val="left"/>
      <w:pPr>
        <w:ind w:left="720" w:hanging="360"/>
      </w:pPr>
      <w:rPr>
        <w:rFonts w:ascii="Times New Roman" w:eastAsiaTheme="minorHAnsi" w:hAnsi="Times New Roman" w:cs="Times New Roman" w:hint="default"/>
      </w:rPr>
    </w:lvl>
    <w:lvl w:ilvl="1" w:tplc="637C18DC" w:tentative="1">
      <w:start w:val="1"/>
      <w:numFmt w:val="bullet"/>
      <w:lvlText w:val="o"/>
      <w:lvlJc w:val="left"/>
      <w:pPr>
        <w:ind w:left="1440" w:hanging="360"/>
      </w:pPr>
      <w:rPr>
        <w:rFonts w:ascii="Courier New" w:hAnsi="Courier New" w:cs="Courier New" w:hint="default"/>
      </w:rPr>
    </w:lvl>
    <w:lvl w:ilvl="2" w:tplc="F500A6A2" w:tentative="1">
      <w:start w:val="1"/>
      <w:numFmt w:val="bullet"/>
      <w:lvlText w:val=""/>
      <w:lvlJc w:val="left"/>
      <w:pPr>
        <w:ind w:left="2160" w:hanging="360"/>
      </w:pPr>
      <w:rPr>
        <w:rFonts w:ascii="Wingdings" w:hAnsi="Wingdings" w:hint="default"/>
      </w:rPr>
    </w:lvl>
    <w:lvl w:ilvl="3" w:tplc="175A2786" w:tentative="1">
      <w:start w:val="1"/>
      <w:numFmt w:val="bullet"/>
      <w:lvlText w:val=""/>
      <w:lvlJc w:val="left"/>
      <w:pPr>
        <w:ind w:left="2880" w:hanging="360"/>
      </w:pPr>
      <w:rPr>
        <w:rFonts w:ascii="Symbol" w:hAnsi="Symbol" w:hint="default"/>
      </w:rPr>
    </w:lvl>
    <w:lvl w:ilvl="4" w:tplc="B14C55AC" w:tentative="1">
      <w:start w:val="1"/>
      <w:numFmt w:val="bullet"/>
      <w:lvlText w:val="o"/>
      <w:lvlJc w:val="left"/>
      <w:pPr>
        <w:ind w:left="3600" w:hanging="360"/>
      </w:pPr>
      <w:rPr>
        <w:rFonts w:ascii="Courier New" w:hAnsi="Courier New" w:cs="Courier New" w:hint="default"/>
      </w:rPr>
    </w:lvl>
    <w:lvl w:ilvl="5" w:tplc="02C0BCC6" w:tentative="1">
      <w:start w:val="1"/>
      <w:numFmt w:val="bullet"/>
      <w:lvlText w:val=""/>
      <w:lvlJc w:val="left"/>
      <w:pPr>
        <w:ind w:left="4320" w:hanging="360"/>
      </w:pPr>
      <w:rPr>
        <w:rFonts w:ascii="Wingdings" w:hAnsi="Wingdings" w:hint="default"/>
      </w:rPr>
    </w:lvl>
    <w:lvl w:ilvl="6" w:tplc="AC688DEE" w:tentative="1">
      <w:start w:val="1"/>
      <w:numFmt w:val="bullet"/>
      <w:lvlText w:val=""/>
      <w:lvlJc w:val="left"/>
      <w:pPr>
        <w:ind w:left="5040" w:hanging="360"/>
      </w:pPr>
      <w:rPr>
        <w:rFonts w:ascii="Symbol" w:hAnsi="Symbol" w:hint="default"/>
      </w:rPr>
    </w:lvl>
    <w:lvl w:ilvl="7" w:tplc="5D32BBF8" w:tentative="1">
      <w:start w:val="1"/>
      <w:numFmt w:val="bullet"/>
      <w:lvlText w:val="o"/>
      <w:lvlJc w:val="left"/>
      <w:pPr>
        <w:ind w:left="5760" w:hanging="360"/>
      </w:pPr>
      <w:rPr>
        <w:rFonts w:ascii="Courier New" w:hAnsi="Courier New" w:cs="Courier New" w:hint="default"/>
      </w:rPr>
    </w:lvl>
    <w:lvl w:ilvl="8" w:tplc="93269B4A" w:tentative="1">
      <w:start w:val="1"/>
      <w:numFmt w:val="bullet"/>
      <w:lvlText w:val=""/>
      <w:lvlJc w:val="left"/>
      <w:pPr>
        <w:ind w:left="6480" w:hanging="360"/>
      </w:pPr>
      <w:rPr>
        <w:rFonts w:ascii="Wingdings" w:hAnsi="Wingdings" w:hint="default"/>
      </w:rPr>
    </w:lvl>
  </w:abstractNum>
  <w:abstractNum w:abstractNumId="11" w15:restartNumberingAfterBreak="0">
    <w:nsid w:val="4A804C96"/>
    <w:multiLevelType w:val="hybridMultilevel"/>
    <w:tmpl w:val="F504648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0B02390"/>
    <w:multiLevelType w:val="multilevel"/>
    <w:tmpl w:val="F1004D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9FC5E5A"/>
    <w:multiLevelType w:val="hybridMultilevel"/>
    <w:tmpl w:val="F3AE10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D281E4D"/>
    <w:multiLevelType w:val="hybridMultilevel"/>
    <w:tmpl w:val="451461D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1E85DDD"/>
    <w:multiLevelType w:val="multilevel"/>
    <w:tmpl w:val="0410000F"/>
    <w:styleLink w:val="Stile2"/>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0147D27"/>
    <w:multiLevelType w:val="multilevel"/>
    <w:tmpl w:val="0410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03B636D"/>
    <w:multiLevelType w:val="hybridMultilevel"/>
    <w:tmpl w:val="63D8AAE8"/>
    <w:lvl w:ilvl="0" w:tplc="44FA9D3E">
      <w:start w:val="16"/>
      <w:numFmt w:val="bullet"/>
      <w:lvlText w:val="-"/>
      <w:lvlJc w:val="left"/>
      <w:pPr>
        <w:ind w:left="720" w:hanging="360"/>
      </w:pPr>
      <w:rPr>
        <w:rFonts w:ascii="Times New Roman" w:eastAsiaTheme="minorHAnsi" w:hAnsi="Times New Roman" w:cs="Times New Roman" w:hint="default"/>
      </w:rPr>
    </w:lvl>
    <w:lvl w:ilvl="1" w:tplc="F7E25CF2" w:tentative="1">
      <w:start w:val="1"/>
      <w:numFmt w:val="bullet"/>
      <w:lvlText w:val="o"/>
      <w:lvlJc w:val="left"/>
      <w:pPr>
        <w:ind w:left="1440" w:hanging="360"/>
      </w:pPr>
      <w:rPr>
        <w:rFonts w:ascii="Courier New" w:hAnsi="Courier New" w:cs="Courier New" w:hint="default"/>
      </w:rPr>
    </w:lvl>
    <w:lvl w:ilvl="2" w:tplc="1BE6A648" w:tentative="1">
      <w:start w:val="1"/>
      <w:numFmt w:val="bullet"/>
      <w:lvlText w:val=""/>
      <w:lvlJc w:val="left"/>
      <w:pPr>
        <w:ind w:left="2160" w:hanging="360"/>
      </w:pPr>
      <w:rPr>
        <w:rFonts w:ascii="Wingdings" w:hAnsi="Wingdings" w:hint="default"/>
      </w:rPr>
    </w:lvl>
    <w:lvl w:ilvl="3" w:tplc="C04E1ED2" w:tentative="1">
      <w:start w:val="1"/>
      <w:numFmt w:val="bullet"/>
      <w:lvlText w:val=""/>
      <w:lvlJc w:val="left"/>
      <w:pPr>
        <w:ind w:left="2880" w:hanging="360"/>
      </w:pPr>
      <w:rPr>
        <w:rFonts w:ascii="Symbol" w:hAnsi="Symbol" w:hint="default"/>
      </w:rPr>
    </w:lvl>
    <w:lvl w:ilvl="4" w:tplc="C082C848" w:tentative="1">
      <w:start w:val="1"/>
      <w:numFmt w:val="bullet"/>
      <w:lvlText w:val="o"/>
      <w:lvlJc w:val="left"/>
      <w:pPr>
        <w:ind w:left="3600" w:hanging="360"/>
      </w:pPr>
      <w:rPr>
        <w:rFonts w:ascii="Courier New" w:hAnsi="Courier New" w:cs="Courier New" w:hint="default"/>
      </w:rPr>
    </w:lvl>
    <w:lvl w:ilvl="5" w:tplc="185AAEF2" w:tentative="1">
      <w:start w:val="1"/>
      <w:numFmt w:val="bullet"/>
      <w:lvlText w:val=""/>
      <w:lvlJc w:val="left"/>
      <w:pPr>
        <w:ind w:left="4320" w:hanging="360"/>
      </w:pPr>
      <w:rPr>
        <w:rFonts w:ascii="Wingdings" w:hAnsi="Wingdings" w:hint="default"/>
      </w:rPr>
    </w:lvl>
    <w:lvl w:ilvl="6" w:tplc="E9783D5C" w:tentative="1">
      <w:start w:val="1"/>
      <w:numFmt w:val="bullet"/>
      <w:lvlText w:val=""/>
      <w:lvlJc w:val="left"/>
      <w:pPr>
        <w:ind w:left="5040" w:hanging="360"/>
      </w:pPr>
      <w:rPr>
        <w:rFonts w:ascii="Symbol" w:hAnsi="Symbol" w:hint="default"/>
      </w:rPr>
    </w:lvl>
    <w:lvl w:ilvl="7" w:tplc="422263E8" w:tentative="1">
      <w:start w:val="1"/>
      <w:numFmt w:val="bullet"/>
      <w:lvlText w:val="o"/>
      <w:lvlJc w:val="left"/>
      <w:pPr>
        <w:ind w:left="5760" w:hanging="360"/>
      </w:pPr>
      <w:rPr>
        <w:rFonts w:ascii="Courier New" w:hAnsi="Courier New" w:cs="Courier New" w:hint="default"/>
      </w:rPr>
    </w:lvl>
    <w:lvl w:ilvl="8" w:tplc="25C08C7A" w:tentative="1">
      <w:start w:val="1"/>
      <w:numFmt w:val="bullet"/>
      <w:lvlText w:val=""/>
      <w:lvlJc w:val="left"/>
      <w:pPr>
        <w:ind w:left="6480" w:hanging="360"/>
      </w:pPr>
      <w:rPr>
        <w:rFonts w:ascii="Wingdings" w:hAnsi="Wingdings" w:hint="default"/>
      </w:rPr>
    </w:lvl>
  </w:abstractNum>
  <w:abstractNum w:abstractNumId="18" w15:restartNumberingAfterBreak="0">
    <w:nsid w:val="76602554"/>
    <w:multiLevelType w:val="multilevel"/>
    <w:tmpl w:val="A03451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8423CF0"/>
    <w:multiLevelType w:val="hybridMultilevel"/>
    <w:tmpl w:val="2758CB12"/>
    <w:lvl w:ilvl="0" w:tplc="F20EBF62">
      <w:start w:val="1"/>
      <w:numFmt w:val="decimal"/>
      <w:lvlText w:val="%1."/>
      <w:lvlJc w:val="left"/>
      <w:pPr>
        <w:ind w:left="720" w:hanging="360"/>
      </w:pPr>
    </w:lvl>
    <w:lvl w:ilvl="1" w:tplc="AF109976" w:tentative="1">
      <w:start w:val="1"/>
      <w:numFmt w:val="lowerLetter"/>
      <w:lvlText w:val="%2."/>
      <w:lvlJc w:val="left"/>
      <w:pPr>
        <w:ind w:left="1440" w:hanging="360"/>
      </w:pPr>
    </w:lvl>
    <w:lvl w:ilvl="2" w:tplc="D7F8C7D6" w:tentative="1">
      <w:start w:val="1"/>
      <w:numFmt w:val="lowerRoman"/>
      <w:lvlText w:val="%3."/>
      <w:lvlJc w:val="right"/>
      <w:pPr>
        <w:ind w:left="2160" w:hanging="180"/>
      </w:pPr>
    </w:lvl>
    <w:lvl w:ilvl="3" w:tplc="0316BB86" w:tentative="1">
      <w:start w:val="1"/>
      <w:numFmt w:val="decimal"/>
      <w:lvlText w:val="%4."/>
      <w:lvlJc w:val="left"/>
      <w:pPr>
        <w:ind w:left="2880" w:hanging="360"/>
      </w:pPr>
    </w:lvl>
    <w:lvl w:ilvl="4" w:tplc="83B4F58E" w:tentative="1">
      <w:start w:val="1"/>
      <w:numFmt w:val="lowerLetter"/>
      <w:lvlText w:val="%5."/>
      <w:lvlJc w:val="left"/>
      <w:pPr>
        <w:ind w:left="3600" w:hanging="360"/>
      </w:pPr>
    </w:lvl>
    <w:lvl w:ilvl="5" w:tplc="F050CF66" w:tentative="1">
      <w:start w:val="1"/>
      <w:numFmt w:val="lowerRoman"/>
      <w:lvlText w:val="%6."/>
      <w:lvlJc w:val="right"/>
      <w:pPr>
        <w:ind w:left="4320" w:hanging="180"/>
      </w:pPr>
    </w:lvl>
    <w:lvl w:ilvl="6" w:tplc="32D2EDD6" w:tentative="1">
      <w:start w:val="1"/>
      <w:numFmt w:val="decimal"/>
      <w:lvlText w:val="%7."/>
      <w:lvlJc w:val="left"/>
      <w:pPr>
        <w:ind w:left="5040" w:hanging="360"/>
      </w:pPr>
    </w:lvl>
    <w:lvl w:ilvl="7" w:tplc="E44A8E34" w:tentative="1">
      <w:start w:val="1"/>
      <w:numFmt w:val="lowerLetter"/>
      <w:lvlText w:val="%8."/>
      <w:lvlJc w:val="left"/>
      <w:pPr>
        <w:ind w:left="5760" w:hanging="360"/>
      </w:pPr>
    </w:lvl>
    <w:lvl w:ilvl="8" w:tplc="E662F33E" w:tentative="1">
      <w:start w:val="1"/>
      <w:numFmt w:val="lowerRoman"/>
      <w:lvlText w:val="%9."/>
      <w:lvlJc w:val="right"/>
      <w:pPr>
        <w:ind w:left="6480" w:hanging="180"/>
      </w:pPr>
    </w:lvl>
  </w:abstractNum>
  <w:abstractNum w:abstractNumId="20" w15:restartNumberingAfterBreak="0">
    <w:nsid w:val="78FD647C"/>
    <w:multiLevelType w:val="hybridMultilevel"/>
    <w:tmpl w:val="F104B87E"/>
    <w:lvl w:ilvl="0" w:tplc="04100015">
      <w:start w:val="3"/>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03716848">
    <w:abstractNumId w:val="10"/>
  </w:num>
  <w:num w:numId="2" w16cid:durableId="119763841">
    <w:abstractNumId w:val="17"/>
  </w:num>
  <w:num w:numId="3" w16cid:durableId="529412646">
    <w:abstractNumId w:val="19"/>
  </w:num>
  <w:num w:numId="4" w16cid:durableId="1683242297">
    <w:abstractNumId w:val="4"/>
  </w:num>
  <w:num w:numId="5" w16cid:durableId="328558844">
    <w:abstractNumId w:val="12"/>
  </w:num>
  <w:num w:numId="6" w16cid:durableId="871039267">
    <w:abstractNumId w:val="18"/>
  </w:num>
  <w:num w:numId="7" w16cid:durableId="1020736036">
    <w:abstractNumId w:val="6"/>
  </w:num>
  <w:num w:numId="8" w16cid:durableId="1721435328">
    <w:abstractNumId w:val="5"/>
  </w:num>
  <w:num w:numId="9" w16cid:durableId="407044955">
    <w:abstractNumId w:val="15"/>
  </w:num>
  <w:num w:numId="10" w16cid:durableId="54936846">
    <w:abstractNumId w:val="7"/>
  </w:num>
  <w:num w:numId="11" w16cid:durableId="426273340">
    <w:abstractNumId w:val="16"/>
  </w:num>
  <w:num w:numId="12" w16cid:durableId="870145638">
    <w:abstractNumId w:val="8"/>
  </w:num>
  <w:num w:numId="13" w16cid:durableId="141896136">
    <w:abstractNumId w:val="14"/>
  </w:num>
  <w:num w:numId="14" w16cid:durableId="735470667">
    <w:abstractNumId w:val="13"/>
  </w:num>
  <w:num w:numId="15" w16cid:durableId="1857845534">
    <w:abstractNumId w:val="3"/>
  </w:num>
  <w:num w:numId="16" w16cid:durableId="271792023">
    <w:abstractNumId w:val="11"/>
  </w:num>
  <w:num w:numId="17" w16cid:durableId="1242519730">
    <w:abstractNumId w:val="20"/>
  </w:num>
  <w:num w:numId="18" w16cid:durableId="314334656">
    <w:abstractNumId w:val="1"/>
  </w:num>
  <w:num w:numId="19" w16cid:durableId="656689205">
    <w:abstractNumId w:val="0"/>
  </w:num>
  <w:num w:numId="20" w16cid:durableId="888223561">
    <w:abstractNumId w:val="9"/>
  </w:num>
  <w:num w:numId="21" w16cid:durableId="1109155098">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BA6"/>
    <w:rsid w:val="00005616"/>
    <w:rsid w:val="00006833"/>
    <w:rsid w:val="00012E1E"/>
    <w:rsid w:val="0002102E"/>
    <w:rsid w:val="00021980"/>
    <w:rsid w:val="0002213E"/>
    <w:rsid w:val="0002612A"/>
    <w:rsid w:val="00032A80"/>
    <w:rsid w:val="00037C1C"/>
    <w:rsid w:val="0006020C"/>
    <w:rsid w:val="00062C11"/>
    <w:rsid w:val="0006327C"/>
    <w:rsid w:val="000752BC"/>
    <w:rsid w:val="0007594A"/>
    <w:rsid w:val="0008278F"/>
    <w:rsid w:val="0008498A"/>
    <w:rsid w:val="000935B0"/>
    <w:rsid w:val="00094CE9"/>
    <w:rsid w:val="000955AC"/>
    <w:rsid w:val="0009755E"/>
    <w:rsid w:val="000A12C4"/>
    <w:rsid w:val="000B17E6"/>
    <w:rsid w:val="000B4150"/>
    <w:rsid w:val="000C2C8F"/>
    <w:rsid w:val="000C5E89"/>
    <w:rsid w:val="000C6B09"/>
    <w:rsid w:val="000D477E"/>
    <w:rsid w:val="000D566F"/>
    <w:rsid w:val="000D7A32"/>
    <w:rsid w:val="000E6257"/>
    <w:rsid w:val="000E7054"/>
    <w:rsid w:val="000F3F78"/>
    <w:rsid w:val="000F5576"/>
    <w:rsid w:val="000F6787"/>
    <w:rsid w:val="001014D3"/>
    <w:rsid w:val="00107E88"/>
    <w:rsid w:val="001103F4"/>
    <w:rsid w:val="00123FC0"/>
    <w:rsid w:val="00125268"/>
    <w:rsid w:val="001257AA"/>
    <w:rsid w:val="00131403"/>
    <w:rsid w:val="00132535"/>
    <w:rsid w:val="0013735C"/>
    <w:rsid w:val="001405FD"/>
    <w:rsid w:val="00140E42"/>
    <w:rsid w:val="00156BDF"/>
    <w:rsid w:val="0017361E"/>
    <w:rsid w:val="00173E2D"/>
    <w:rsid w:val="00177299"/>
    <w:rsid w:val="0018561F"/>
    <w:rsid w:val="001928E5"/>
    <w:rsid w:val="001A19F5"/>
    <w:rsid w:val="001A2B4A"/>
    <w:rsid w:val="001B14E9"/>
    <w:rsid w:val="001B1999"/>
    <w:rsid w:val="001C44F3"/>
    <w:rsid w:val="001C68FF"/>
    <w:rsid w:val="001D186E"/>
    <w:rsid w:val="001D36C3"/>
    <w:rsid w:val="001D720B"/>
    <w:rsid w:val="001E12FC"/>
    <w:rsid w:val="001E2776"/>
    <w:rsid w:val="001E4376"/>
    <w:rsid w:val="001E48C0"/>
    <w:rsid w:val="001E6BA6"/>
    <w:rsid w:val="001F1DE8"/>
    <w:rsid w:val="001F56F2"/>
    <w:rsid w:val="001F68BC"/>
    <w:rsid w:val="00203EDF"/>
    <w:rsid w:val="0020493F"/>
    <w:rsid w:val="00205564"/>
    <w:rsid w:val="002058C6"/>
    <w:rsid w:val="0022144F"/>
    <w:rsid w:val="002273A4"/>
    <w:rsid w:val="0023078B"/>
    <w:rsid w:val="00236677"/>
    <w:rsid w:val="002373BA"/>
    <w:rsid w:val="00247857"/>
    <w:rsid w:val="00252EA4"/>
    <w:rsid w:val="00253739"/>
    <w:rsid w:val="00263174"/>
    <w:rsid w:val="00265832"/>
    <w:rsid w:val="00286EF3"/>
    <w:rsid w:val="00296665"/>
    <w:rsid w:val="002A2242"/>
    <w:rsid w:val="002A4C4A"/>
    <w:rsid w:val="002A4D9A"/>
    <w:rsid w:val="002A69E3"/>
    <w:rsid w:val="002A7066"/>
    <w:rsid w:val="002B46A3"/>
    <w:rsid w:val="002B5C69"/>
    <w:rsid w:val="002B715B"/>
    <w:rsid w:val="002C305F"/>
    <w:rsid w:val="002C391F"/>
    <w:rsid w:val="002C7A94"/>
    <w:rsid w:val="002D36C2"/>
    <w:rsid w:val="002D769E"/>
    <w:rsid w:val="002E3BB5"/>
    <w:rsid w:val="002E6C62"/>
    <w:rsid w:val="002E7145"/>
    <w:rsid w:val="002F2B3B"/>
    <w:rsid w:val="003063CD"/>
    <w:rsid w:val="00306716"/>
    <w:rsid w:val="00311088"/>
    <w:rsid w:val="00311359"/>
    <w:rsid w:val="003161E8"/>
    <w:rsid w:val="0032512B"/>
    <w:rsid w:val="00330BD1"/>
    <w:rsid w:val="00337C74"/>
    <w:rsid w:val="00337EEF"/>
    <w:rsid w:val="003402F6"/>
    <w:rsid w:val="0035235B"/>
    <w:rsid w:val="0035284C"/>
    <w:rsid w:val="003548D9"/>
    <w:rsid w:val="0036501E"/>
    <w:rsid w:val="00370DE5"/>
    <w:rsid w:val="003720D1"/>
    <w:rsid w:val="0038695F"/>
    <w:rsid w:val="00397FBD"/>
    <w:rsid w:val="003A264D"/>
    <w:rsid w:val="003A292B"/>
    <w:rsid w:val="003A661D"/>
    <w:rsid w:val="003B5057"/>
    <w:rsid w:val="003B757D"/>
    <w:rsid w:val="003C0E31"/>
    <w:rsid w:val="003C21E7"/>
    <w:rsid w:val="003C4B0E"/>
    <w:rsid w:val="003C4EBA"/>
    <w:rsid w:val="003E1D37"/>
    <w:rsid w:val="003E25FA"/>
    <w:rsid w:val="003E3F45"/>
    <w:rsid w:val="003E60DE"/>
    <w:rsid w:val="003E7C1E"/>
    <w:rsid w:val="003F0F1C"/>
    <w:rsid w:val="003F388B"/>
    <w:rsid w:val="003F4086"/>
    <w:rsid w:val="004003F1"/>
    <w:rsid w:val="004025B9"/>
    <w:rsid w:val="004113D7"/>
    <w:rsid w:val="0041318E"/>
    <w:rsid w:val="00416905"/>
    <w:rsid w:val="00417B94"/>
    <w:rsid w:val="00424CA5"/>
    <w:rsid w:val="00425105"/>
    <w:rsid w:val="004262AF"/>
    <w:rsid w:val="00427B14"/>
    <w:rsid w:val="0043166E"/>
    <w:rsid w:val="00431CA5"/>
    <w:rsid w:val="00433C5F"/>
    <w:rsid w:val="0045275D"/>
    <w:rsid w:val="00454A84"/>
    <w:rsid w:val="004554D2"/>
    <w:rsid w:val="00457262"/>
    <w:rsid w:val="004622B9"/>
    <w:rsid w:val="004632CE"/>
    <w:rsid w:val="00481817"/>
    <w:rsid w:val="00482AFD"/>
    <w:rsid w:val="00483896"/>
    <w:rsid w:val="00484D97"/>
    <w:rsid w:val="00486910"/>
    <w:rsid w:val="0048772C"/>
    <w:rsid w:val="00494B0E"/>
    <w:rsid w:val="00495194"/>
    <w:rsid w:val="00497202"/>
    <w:rsid w:val="004A3B0E"/>
    <w:rsid w:val="004A4300"/>
    <w:rsid w:val="004A729E"/>
    <w:rsid w:val="004B222B"/>
    <w:rsid w:val="004B3103"/>
    <w:rsid w:val="004B380A"/>
    <w:rsid w:val="004B654C"/>
    <w:rsid w:val="004E0002"/>
    <w:rsid w:val="004E43CC"/>
    <w:rsid w:val="004E5AAE"/>
    <w:rsid w:val="004F1F1F"/>
    <w:rsid w:val="004F362D"/>
    <w:rsid w:val="005006FC"/>
    <w:rsid w:val="00507376"/>
    <w:rsid w:val="00512467"/>
    <w:rsid w:val="005279A1"/>
    <w:rsid w:val="00532C64"/>
    <w:rsid w:val="005426FC"/>
    <w:rsid w:val="0054744E"/>
    <w:rsid w:val="00552C5A"/>
    <w:rsid w:val="00552D42"/>
    <w:rsid w:val="00554491"/>
    <w:rsid w:val="00555422"/>
    <w:rsid w:val="005556DF"/>
    <w:rsid w:val="00565310"/>
    <w:rsid w:val="005666E1"/>
    <w:rsid w:val="00575873"/>
    <w:rsid w:val="00576C53"/>
    <w:rsid w:val="005858AF"/>
    <w:rsid w:val="0059623F"/>
    <w:rsid w:val="005A23CF"/>
    <w:rsid w:val="005A3B4C"/>
    <w:rsid w:val="005A417C"/>
    <w:rsid w:val="005A442E"/>
    <w:rsid w:val="005A6317"/>
    <w:rsid w:val="005B340E"/>
    <w:rsid w:val="005B64A2"/>
    <w:rsid w:val="005D7508"/>
    <w:rsid w:val="005F0AE4"/>
    <w:rsid w:val="005F2544"/>
    <w:rsid w:val="00604E8A"/>
    <w:rsid w:val="00607192"/>
    <w:rsid w:val="0061452D"/>
    <w:rsid w:val="006213A2"/>
    <w:rsid w:val="00624AF2"/>
    <w:rsid w:val="00630BEF"/>
    <w:rsid w:val="00635F11"/>
    <w:rsid w:val="00641F8A"/>
    <w:rsid w:val="00643E1B"/>
    <w:rsid w:val="0065477C"/>
    <w:rsid w:val="00662195"/>
    <w:rsid w:val="00666C71"/>
    <w:rsid w:val="00674885"/>
    <w:rsid w:val="00674944"/>
    <w:rsid w:val="0068178D"/>
    <w:rsid w:val="00685848"/>
    <w:rsid w:val="00695FFB"/>
    <w:rsid w:val="006A3DD1"/>
    <w:rsid w:val="006A566C"/>
    <w:rsid w:val="006C03FC"/>
    <w:rsid w:val="006C0D56"/>
    <w:rsid w:val="006C376E"/>
    <w:rsid w:val="006C6D7B"/>
    <w:rsid w:val="006F4C6B"/>
    <w:rsid w:val="006F6491"/>
    <w:rsid w:val="006F73BB"/>
    <w:rsid w:val="00703F36"/>
    <w:rsid w:val="00703F88"/>
    <w:rsid w:val="00706ED9"/>
    <w:rsid w:val="00710FD4"/>
    <w:rsid w:val="007146F5"/>
    <w:rsid w:val="007152A5"/>
    <w:rsid w:val="007211B1"/>
    <w:rsid w:val="0073696E"/>
    <w:rsid w:val="00736FF4"/>
    <w:rsid w:val="0075207B"/>
    <w:rsid w:val="007539A5"/>
    <w:rsid w:val="00760F7D"/>
    <w:rsid w:val="00761338"/>
    <w:rsid w:val="00766506"/>
    <w:rsid w:val="0076783E"/>
    <w:rsid w:val="00770CC2"/>
    <w:rsid w:val="00771007"/>
    <w:rsid w:val="007712A0"/>
    <w:rsid w:val="007719F3"/>
    <w:rsid w:val="00771F57"/>
    <w:rsid w:val="0077358B"/>
    <w:rsid w:val="00776152"/>
    <w:rsid w:val="00783FF6"/>
    <w:rsid w:val="00790E33"/>
    <w:rsid w:val="00792AEC"/>
    <w:rsid w:val="00795253"/>
    <w:rsid w:val="007A2250"/>
    <w:rsid w:val="007A4153"/>
    <w:rsid w:val="007B08BB"/>
    <w:rsid w:val="007B5659"/>
    <w:rsid w:val="007B5FDB"/>
    <w:rsid w:val="007C4E03"/>
    <w:rsid w:val="007D0B03"/>
    <w:rsid w:val="007D33C1"/>
    <w:rsid w:val="007E0F1B"/>
    <w:rsid w:val="007E14EE"/>
    <w:rsid w:val="007E43C4"/>
    <w:rsid w:val="007E4DB7"/>
    <w:rsid w:val="007F368A"/>
    <w:rsid w:val="007F545E"/>
    <w:rsid w:val="007F5BD5"/>
    <w:rsid w:val="00803DFB"/>
    <w:rsid w:val="0080422A"/>
    <w:rsid w:val="0081179F"/>
    <w:rsid w:val="008161E0"/>
    <w:rsid w:val="0082263E"/>
    <w:rsid w:val="00835516"/>
    <w:rsid w:val="008365DC"/>
    <w:rsid w:val="00842B27"/>
    <w:rsid w:val="00844A87"/>
    <w:rsid w:val="00844BED"/>
    <w:rsid w:val="008457F8"/>
    <w:rsid w:val="00853EE0"/>
    <w:rsid w:val="008564E6"/>
    <w:rsid w:val="00863A14"/>
    <w:rsid w:val="0086589A"/>
    <w:rsid w:val="00880E26"/>
    <w:rsid w:val="00881630"/>
    <w:rsid w:val="008817F5"/>
    <w:rsid w:val="00884834"/>
    <w:rsid w:val="00887302"/>
    <w:rsid w:val="0089587B"/>
    <w:rsid w:val="008963DD"/>
    <w:rsid w:val="008A17E7"/>
    <w:rsid w:val="008A58ED"/>
    <w:rsid w:val="008B51CF"/>
    <w:rsid w:val="008B69AF"/>
    <w:rsid w:val="008C0172"/>
    <w:rsid w:val="008C2D9B"/>
    <w:rsid w:val="008C7238"/>
    <w:rsid w:val="008D1861"/>
    <w:rsid w:val="008D58DF"/>
    <w:rsid w:val="008E2B17"/>
    <w:rsid w:val="008E3746"/>
    <w:rsid w:val="008E74BD"/>
    <w:rsid w:val="008F3B4D"/>
    <w:rsid w:val="008F4751"/>
    <w:rsid w:val="008F67B6"/>
    <w:rsid w:val="008F72F5"/>
    <w:rsid w:val="009043CB"/>
    <w:rsid w:val="00910F52"/>
    <w:rsid w:val="009127F3"/>
    <w:rsid w:val="0092394B"/>
    <w:rsid w:val="0093184E"/>
    <w:rsid w:val="0093552F"/>
    <w:rsid w:val="00936BA1"/>
    <w:rsid w:val="0095314C"/>
    <w:rsid w:val="00956DE0"/>
    <w:rsid w:val="00964D98"/>
    <w:rsid w:val="00971D37"/>
    <w:rsid w:val="00973C0B"/>
    <w:rsid w:val="00987F8A"/>
    <w:rsid w:val="00991D39"/>
    <w:rsid w:val="009A1C88"/>
    <w:rsid w:val="009B3C30"/>
    <w:rsid w:val="009B474B"/>
    <w:rsid w:val="009B5622"/>
    <w:rsid w:val="009B5751"/>
    <w:rsid w:val="009B6079"/>
    <w:rsid w:val="009C0860"/>
    <w:rsid w:val="009C461B"/>
    <w:rsid w:val="009C781C"/>
    <w:rsid w:val="009D1624"/>
    <w:rsid w:val="009D62BE"/>
    <w:rsid w:val="009E3399"/>
    <w:rsid w:val="009F4E89"/>
    <w:rsid w:val="009F6D35"/>
    <w:rsid w:val="00A10C82"/>
    <w:rsid w:val="00A12DBF"/>
    <w:rsid w:val="00A213F3"/>
    <w:rsid w:val="00A214D5"/>
    <w:rsid w:val="00A22110"/>
    <w:rsid w:val="00A23BC9"/>
    <w:rsid w:val="00A24EA4"/>
    <w:rsid w:val="00A25385"/>
    <w:rsid w:val="00A25B0B"/>
    <w:rsid w:val="00A31ECA"/>
    <w:rsid w:val="00A3620B"/>
    <w:rsid w:val="00A40E68"/>
    <w:rsid w:val="00A614DE"/>
    <w:rsid w:val="00A6355F"/>
    <w:rsid w:val="00A64EBD"/>
    <w:rsid w:val="00A6667F"/>
    <w:rsid w:val="00A71B6E"/>
    <w:rsid w:val="00A72B7D"/>
    <w:rsid w:val="00A8034A"/>
    <w:rsid w:val="00A86944"/>
    <w:rsid w:val="00A97897"/>
    <w:rsid w:val="00A97B1D"/>
    <w:rsid w:val="00AA1285"/>
    <w:rsid w:val="00AA3894"/>
    <w:rsid w:val="00AA3DE1"/>
    <w:rsid w:val="00AB0D7B"/>
    <w:rsid w:val="00AB7B49"/>
    <w:rsid w:val="00AC1F78"/>
    <w:rsid w:val="00AC7820"/>
    <w:rsid w:val="00AD0C62"/>
    <w:rsid w:val="00AD58F3"/>
    <w:rsid w:val="00AE3AB2"/>
    <w:rsid w:val="00AE4B52"/>
    <w:rsid w:val="00AE7E66"/>
    <w:rsid w:val="00AE7F37"/>
    <w:rsid w:val="00AF20C6"/>
    <w:rsid w:val="00AF7DF6"/>
    <w:rsid w:val="00B00627"/>
    <w:rsid w:val="00B07E65"/>
    <w:rsid w:val="00B101F0"/>
    <w:rsid w:val="00B11C24"/>
    <w:rsid w:val="00B1650E"/>
    <w:rsid w:val="00B20CCE"/>
    <w:rsid w:val="00B27378"/>
    <w:rsid w:val="00B31ECA"/>
    <w:rsid w:val="00B32CFE"/>
    <w:rsid w:val="00B37DD7"/>
    <w:rsid w:val="00B41BC8"/>
    <w:rsid w:val="00B51DC3"/>
    <w:rsid w:val="00B559BD"/>
    <w:rsid w:val="00B57386"/>
    <w:rsid w:val="00B634BD"/>
    <w:rsid w:val="00B663B7"/>
    <w:rsid w:val="00B73B03"/>
    <w:rsid w:val="00B75DFC"/>
    <w:rsid w:val="00B82CE9"/>
    <w:rsid w:val="00B83DB1"/>
    <w:rsid w:val="00BA5674"/>
    <w:rsid w:val="00BB4446"/>
    <w:rsid w:val="00BB6485"/>
    <w:rsid w:val="00BC0979"/>
    <w:rsid w:val="00BC15FC"/>
    <w:rsid w:val="00BC56A0"/>
    <w:rsid w:val="00BC67FA"/>
    <w:rsid w:val="00BD0BDF"/>
    <w:rsid w:val="00BD0FE7"/>
    <w:rsid w:val="00BD38B8"/>
    <w:rsid w:val="00BD5576"/>
    <w:rsid w:val="00BE03BD"/>
    <w:rsid w:val="00BE107C"/>
    <w:rsid w:val="00BE499D"/>
    <w:rsid w:val="00BF16FC"/>
    <w:rsid w:val="00C04516"/>
    <w:rsid w:val="00C1402A"/>
    <w:rsid w:val="00C16848"/>
    <w:rsid w:val="00C20B23"/>
    <w:rsid w:val="00C21BE1"/>
    <w:rsid w:val="00C246FB"/>
    <w:rsid w:val="00C27A20"/>
    <w:rsid w:val="00C37403"/>
    <w:rsid w:val="00C446D6"/>
    <w:rsid w:val="00C52452"/>
    <w:rsid w:val="00C528CC"/>
    <w:rsid w:val="00C55DBA"/>
    <w:rsid w:val="00C560CD"/>
    <w:rsid w:val="00C6414F"/>
    <w:rsid w:val="00C64198"/>
    <w:rsid w:val="00C761B0"/>
    <w:rsid w:val="00C7740E"/>
    <w:rsid w:val="00C81074"/>
    <w:rsid w:val="00C818BC"/>
    <w:rsid w:val="00C83D85"/>
    <w:rsid w:val="00C84E95"/>
    <w:rsid w:val="00C85251"/>
    <w:rsid w:val="00C90AE1"/>
    <w:rsid w:val="00CA31A8"/>
    <w:rsid w:val="00CA3B3A"/>
    <w:rsid w:val="00CA6354"/>
    <w:rsid w:val="00CC277F"/>
    <w:rsid w:val="00CC7064"/>
    <w:rsid w:val="00CD26C5"/>
    <w:rsid w:val="00CE79CE"/>
    <w:rsid w:val="00CF1CD2"/>
    <w:rsid w:val="00CF205A"/>
    <w:rsid w:val="00CF2239"/>
    <w:rsid w:val="00CF2DC5"/>
    <w:rsid w:val="00CF46BD"/>
    <w:rsid w:val="00CF57A4"/>
    <w:rsid w:val="00CF6E36"/>
    <w:rsid w:val="00CF7370"/>
    <w:rsid w:val="00D0009F"/>
    <w:rsid w:val="00D02461"/>
    <w:rsid w:val="00D02F3E"/>
    <w:rsid w:val="00D0663B"/>
    <w:rsid w:val="00D06D56"/>
    <w:rsid w:val="00D15F71"/>
    <w:rsid w:val="00D202A3"/>
    <w:rsid w:val="00D2246B"/>
    <w:rsid w:val="00D30879"/>
    <w:rsid w:val="00D34DEB"/>
    <w:rsid w:val="00D36756"/>
    <w:rsid w:val="00D44858"/>
    <w:rsid w:val="00D45146"/>
    <w:rsid w:val="00D46984"/>
    <w:rsid w:val="00D52C56"/>
    <w:rsid w:val="00D53113"/>
    <w:rsid w:val="00D53CC6"/>
    <w:rsid w:val="00D5517F"/>
    <w:rsid w:val="00D56E92"/>
    <w:rsid w:val="00D6061D"/>
    <w:rsid w:val="00D676E4"/>
    <w:rsid w:val="00D73E82"/>
    <w:rsid w:val="00D80C38"/>
    <w:rsid w:val="00D820D0"/>
    <w:rsid w:val="00D83008"/>
    <w:rsid w:val="00D8702C"/>
    <w:rsid w:val="00D92524"/>
    <w:rsid w:val="00DA077B"/>
    <w:rsid w:val="00DA21EC"/>
    <w:rsid w:val="00DA25DA"/>
    <w:rsid w:val="00DA35E9"/>
    <w:rsid w:val="00DA47D8"/>
    <w:rsid w:val="00DA4BED"/>
    <w:rsid w:val="00DB39EE"/>
    <w:rsid w:val="00DC2661"/>
    <w:rsid w:val="00DC30C8"/>
    <w:rsid w:val="00DC34BF"/>
    <w:rsid w:val="00DC396E"/>
    <w:rsid w:val="00DC642B"/>
    <w:rsid w:val="00DD056D"/>
    <w:rsid w:val="00DD1381"/>
    <w:rsid w:val="00DD14F0"/>
    <w:rsid w:val="00DD2BF3"/>
    <w:rsid w:val="00DD6CE8"/>
    <w:rsid w:val="00DE0219"/>
    <w:rsid w:val="00DE4156"/>
    <w:rsid w:val="00DF0F5A"/>
    <w:rsid w:val="00DF1201"/>
    <w:rsid w:val="00DF1294"/>
    <w:rsid w:val="00DF5C17"/>
    <w:rsid w:val="00DF7608"/>
    <w:rsid w:val="00E0786A"/>
    <w:rsid w:val="00E122E6"/>
    <w:rsid w:val="00E13BA2"/>
    <w:rsid w:val="00E15472"/>
    <w:rsid w:val="00E16DED"/>
    <w:rsid w:val="00E270BE"/>
    <w:rsid w:val="00E42E1E"/>
    <w:rsid w:val="00E42E5F"/>
    <w:rsid w:val="00E454FC"/>
    <w:rsid w:val="00E67317"/>
    <w:rsid w:val="00E73FC8"/>
    <w:rsid w:val="00E75950"/>
    <w:rsid w:val="00E75D09"/>
    <w:rsid w:val="00E772A5"/>
    <w:rsid w:val="00E82956"/>
    <w:rsid w:val="00E84879"/>
    <w:rsid w:val="00E859A6"/>
    <w:rsid w:val="00E96254"/>
    <w:rsid w:val="00EA5A60"/>
    <w:rsid w:val="00EB065F"/>
    <w:rsid w:val="00EB16CA"/>
    <w:rsid w:val="00EB51F8"/>
    <w:rsid w:val="00EB72EB"/>
    <w:rsid w:val="00EC3DCB"/>
    <w:rsid w:val="00EC4F0A"/>
    <w:rsid w:val="00EC5C5A"/>
    <w:rsid w:val="00EE016E"/>
    <w:rsid w:val="00EF1FE6"/>
    <w:rsid w:val="00F06C0D"/>
    <w:rsid w:val="00F114A7"/>
    <w:rsid w:val="00F12BFF"/>
    <w:rsid w:val="00F1706E"/>
    <w:rsid w:val="00F17511"/>
    <w:rsid w:val="00F21CD9"/>
    <w:rsid w:val="00F349D3"/>
    <w:rsid w:val="00F35826"/>
    <w:rsid w:val="00F3761E"/>
    <w:rsid w:val="00F4157D"/>
    <w:rsid w:val="00F428D1"/>
    <w:rsid w:val="00F504AE"/>
    <w:rsid w:val="00F71BF0"/>
    <w:rsid w:val="00F90163"/>
    <w:rsid w:val="00F91B7A"/>
    <w:rsid w:val="00F91D5D"/>
    <w:rsid w:val="00F97D38"/>
    <w:rsid w:val="00FB32E9"/>
    <w:rsid w:val="00FB447A"/>
    <w:rsid w:val="00FB5BB3"/>
    <w:rsid w:val="00FB6D11"/>
    <w:rsid w:val="00FC0E64"/>
    <w:rsid w:val="00FC1B67"/>
    <w:rsid w:val="00FC39F0"/>
    <w:rsid w:val="00FE2EEA"/>
    <w:rsid w:val="00FF0271"/>
    <w:rsid w:val="00FF23A2"/>
    <w:rsid w:val="017E46C3"/>
    <w:rsid w:val="019D5A2A"/>
    <w:rsid w:val="01BFA64A"/>
    <w:rsid w:val="04516F45"/>
    <w:rsid w:val="045BFE07"/>
    <w:rsid w:val="04EF3640"/>
    <w:rsid w:val="0D63455C"/>
    <w:rsid w:val="11BC6308"/>
    <w:rsid w:val="11DDB79A"/>
    <w:rsid w:val="1515585C"/>
    <w:rsid w:val="1F8CEF74"/>
    <w:rsid w:val="23E1C8A1"/>
    <w:rsid w:val="27D1A726"/>
    <w:rsid w:val="27FAE602"/>
    <w:rsid w:val="37C22E14"/>
    <w:rsid w:val="3AE19800"/>
    <w:rsid w:val="3F31A70A"/>
    <w:rsid w:val="524197E4"/>
    <w:rsid w:val="5A62AAF8"/>
    <w:rsid w:val="5E3266C7"/>
    <w:rsid w:val="63AE709F"/>
    <w:rsid w:val="6C065D85"/>
    <w:rsid w:val="6DCE254E"/>
    <w:rsid w:val="797EAE38"/>
    <w:rsid w:val="7B8024CE"/>
    <w:rsid w:val="7BA963AA"/>
    <w:rsid w:val="7F3FBCC1"/>
    <w:rsid w:val="7FE276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872D2"/>
  <w15:chartTrackingRefBased/>
  <w15:docId w15:val="{21590466-4BE4-497D-91FD-72E8A6609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73C0B"/>
    <w:pPr>
      <w:keepNext/>
      <w:keepLines/>
      <w:numPr>
        <w:numId w:val="12"/>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73C0B"/>
    <w:pPr>
      <w:keepNext/>
      <w:keepLines/>
      <w:numPr>
        <w:ilvl w:val="1"/>
        <w:numId w:val="12"/>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73C0B"/>
    <w:pPr>
      <w:keepNext/>
      <w:keepLines/>
      <w:numPr>
        <w:ilvl w:val="2"/>
        <w:numId w:val="12"/>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73C0B"/>
    <w:pPr>
      <w:keepNext/>
      <w:keepLines/>
      <w:numPr>
        <w:ilvl w:val="3"/>
        <w:numId w:val="12"/>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73C0B"/>
    <w:pPr>
      <w:keepNext/>
      <w:keepLines/>
      <w:numPr>
        <w:ilvl w:val="4"/>
        <w:numId w:val="12"/>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73C0B"/>
    <w:pPr>
      <w:keepNext/>
      <w:keepLines/>
      <w:numPr>
        <w:ilvl w:val="5"/>
        <w:numId w:val="12"/>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73C0B"/>
    <w:pPr>
      <w:keepNext/>
      <w:keepLines/>
      <w:numPr>
        <w:ilvl w:val="6"/>
        <w:numId w:val="1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73C0B"/>
    <w:pPr>
      <w:keepNext/>
      <w:keepLines/>
      <w:numPr>
        <w:ilvl w:val="7"/>
        <w:numId w:val="1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73C0B"/>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4D98"/>
    <w:pPr>
      <w:ind w:left="720"/>
      <w:contextualSpacing/>
    </w:pPr>
  </w:style>
  <w:style w:type="character" w:styleId="CommentReference">
    <w:name w:val="annotation reference"/>
    <w:basedOn w:val="DefaultParagraphFont"/>
    <w:uiPriority w:val="99"/>
    <w:semiHidden/>
    <w:unhideWhenUsed/>
    <w:rsid w:val="00F71BF0"/>
    <w:rPr>
      <w:sz w:val="16"/>
      <w:szCs w:val="16"/>
    </w:rPr>
  </w:style>
  <w:style w:type="paragraph" w:styleId="CommentText">
    <w:name w:val="annotation text"/>
    <w:basedOn w:val="Normal"/>
    <w:link w:val="CommentTextChar"/>
    <w:uiPriority w:val="99"/>
    <w:unhideWhenUsed/>
    <w:rsid w:val="00F71BF0"/>
    <w:pPr>
      <w:spacing w:line="240" w:lineRule="auto"/>
    </w:pPr>
    <w:rPr>
      <w:sz w:val="20"/>
      <w:szCs w:val="20"/>
    </w:rPr>
  </w:style>
  <w:style w:type="character" w:customStyle="1" w:styleId="CommentTextChar">
    <w:name w:val="Comment Text Char"/>
    <w:basedOn w:val="DefaultParagraphFont"/>
    <w:link w:val="CommentText"/>
    <w:uiPriority w:val="99"/>
    <w:rsid w:val="00F71BF0"/>
    <w:rPr>
      <w:sz w:val="20"/>
      <w:szCs w:val="20"/>
    </w:rPr>
  </w:style>
  <w:style w:type="paragraph" w:styleId="CommentSubject">
    <w:name w:val="annotation subject"/>
    <w:basedOn w:val="CommentText"/>
    <w:next w:val="CommentText"/>
    <w:link w:val="CommentSubjectChar"/>
    <w:uiPriority w:val="99"/>
    <w:semiHidden/>
    <w:unhideWhenUsed/>
    <w:rsid w:val="00F71BF0"/>
    <w:rPr>
      <w:b/>
      <w:bCs/>
    </w:rPr>
  </w:style>
  <w:style w:type="character" w:customStyle="1" w:styleId="CommentSubjectChar">
    <w:name w:val="Comment Subject Char"/>
    <w:basedOn w:val="CommentTextChar"/>
    <w:link w:val="CommentSubject"/>
    <w:uiPriority w:val="99"/>
    <w:semiHidden/>
    <w:rsid w:val="00F71BF0"/>
    <w:rPr>
      <w:b/>
      <w:bCs/>
      <w:sz w:val="20"/>
      <w:szCs w:val="20"/>
    </w:rPr>
  </w:style>
  <w:style w:type="paragraph" w:styleId="BalloonText">
    <w:name w:val="Balloon Text"/>
    <w:basedOn w:val="Normal"/>
    <w:link w:val="BalloonTextChar"/>
    <w:uiPriority w:val="99"/>
    <w:semiHidden/>
    <w:unhideWhenUsed/>
    <w:rsid w:val="005544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4491"/>
    <w:rPr>
      <w:rFonts w:ascii="Segoe UI" w:hAnsi="Segoe UI" w:cs="Segoe UI"/>
      <w:sz w:val="18"/>
      <w:szCs w:val="18"/>
    </w:rPr>
  </w:style>
  <w:style w:type="paragraph" w:styleId="Header">
    <w:name w:val="header"/>
    <w:basedOn w:val="Normal"/>
    <w:link w:val="HeaderChar"/>
    <w:uiPriority w:val="99"/>
    <w:unhideWhenUsed/>
    <w:rsid w:val="00766506"/>
    <w:pPr>
      <w:tabs>
        <w:tab w:val="center" w:pos="4819"/>
        <w:tab w:val="right" w:pos="9638"/>
      </w:tabs>
      <w:spacing w:after="0" w:line="240" w:lineRule="auto"/>
    </w:pPr>
  </w:style>
  <w:style w:type="character" w:customStyle="1" w:styleId="HeaderChar">
    <w:name w:val="Header Char"/>
    <w:basedOn w:val="DefaultParagraphFont"/>
    <w:link w:val="Header"/>
    <w:uiPriority w:val="99"/>
    <w:rsid w:val="00766506"/>
  </w:style>
  <w:style w:type="paragraph" w:styleId="Footer">
    <w:name w:val="footer"/>
    <w:basedOn w:val="Normal"/>
    <w:link w:val="FooterChar"/>
    <w:uiPriority w:val="99"/>
    <w:unhideWhenUsed/>
    <w:rsid w:val="00766506"/>
    <w:pPr>
      <w:tabs>
        <w:tab w:val="center" w:pos="4819"/>
        <w:tab w:val="right" w:pos="9638"/>
      </w:tabs>
      <w:spacing w:after="0" w:line="240" w:lineRule="auto"/>
    </w:pPr>
  </w:style>
  <w:style w:type="character" w:customStyle="1" w:styleId="FooterChar">
    <w:name w:val="Footer Char"/>
    <w:basedOn w:val="DefaultParagraphFont"/>
    <w:link w:val="Footer"/>
    <w:uiPriority w:val="99"/>
    <w:rsid w:val="00766506"/>
  </w:style>
  <w:style w:type="character" w:styleId="Hyperlink">
    <w:name w:val="Hyperlink"/>
    <w:basedOn w:val="DefaultParagraphFont"/>
    <w:uiPriority w:val="99"/>
    <w:unhideWhenUsed/>
    <w:rsid w:val="00770CC2"/>
    <w:rPr>
      <w:color w:val="0563C1" w:themeColor="hyperlink"/>
      <w:u w:val="single"/>
    </w:rPr>
  </w:style>
  <w:style w:type="character" w:styleId="UnresolvedMention">
    <w:name w:val="Unresolved Mention"/>
    <w:basedOn w:val="DefaultParagraphFont"/>
    <w:uiPriority w:val="99"/>
    <w:semiHidden/>
    <w:unhideWhenUsed/>
    <w:rsid w:val="00770CC2"/>
    <w:rPr>
      <w:color w:val="605E5C"/>
      <w:shd w:val="clear" w:color="auto" w:fill="E1DFDD"/>
    </w:rPr>
  </w:style>
  <w:style w:type="character" w:styleId="PlaceholderText">
    <w:name w:val="Placeholder Text"/>
    <w:basedOn w:val="DefaultParagraphFont"/>
    <w:uiPriority w:val="99"/>
    <w:semiHidden/>
    <w:rsid w:val="000D7A32"/>
    <w:rPr>
      <w:color w:val="666666"/>
    </w:rPr>
  </w:style>
  <w:style w:type="numbering" w:customStyle="1" w:styleId="Stile1">
    <w:name w:val="Stile1"/>
    <w:uiPriority w:val="99"/>
    <w:rsid w:val="00552C5A"/>
    <w:pPr>
      <w:numPr>
        <w:numId w:val="8"/>
      </w:numPr>
    </w:pPr>
  </w:style>
  <w:style w:type="numbering" w:customStyle="1" w:styleId="Stile2">
    <w:name w:val="Stile2"/>
    <w:uiPriority w:val="99"/>
    <w:rsid w:val="00552C5A"/>
    <w:pPr>
      <w:numPr>
        <w:numId w:val="9"/>
      </w:numPr>
    </w:pPr>
  </w:style>
  <w:style w:type="character" w:customStyle="1" w:styleId="Heading1Char">
    <w:name w:val="Heading 1 Char"/>
    <w:basedOn w:val="DefaultParagraphFont"/>
    <w:link w:val="Heading1"/>
    <w:uiPriority w:val="9"/>
    <w:rsid w:val="00973C0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973C0B"/>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973C0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973C0B"/>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973C0B"/>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973C0B"/>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73C0B"/>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73C0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73C0B"/>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674737">
      <w:bodyDiv w:val="1"/>
      <w:marLeft w:val="0"/>
      <w:marRight w:val="0"/>
      <w:marTop w:val="0"/>
      <w:marBottom w:val="0"/>
      <w:divBdr>
        <w:top w:val="none" w:sz="0" w:space="0" w:color="auto"/>
        <w:left w:val="none" w:sz="0" w:space="0" w:color="auto"/>
        <w:bottom w:val="none" w:sz="0" w:space="0" w:color="auto"/>
        <w:right w:val="none" w:sz="0" w:space="0" w:color="auto"/>
      </w:divBdr>
    </w:div>
    <w:div w:id="129641501">
      <w:bodyDiv w:val="1"/>
      <w:marLeft w:val="0"/>
      <w:marRight w:val="0"/>
      <w:marTop w:val="0"/>
      <w:marBottom w:val="0"/>
      <w:divBdr>
        <w:top w:val="none" w:sz="0" w:space="0" w:color="auto"/>
        <w:left w:val="none" w:sz="0" w:space="0" w:color="auto"/>
        <w:bottom w:val="none" w:sz="0" w:space="0" w:color="auto"/>
        <w:right w:val="none" w:sz="0" w:space="0" w:color="auto"/>
      </w:divBdr>
    </w:div>
    <w:div w:id="446629044">
      <w:bodyDiv w:val="1"/>
      <w:marLeft w:val="0"/>
      <w:marRight w:val="0"/>
      <w:marTop w:val="0"/>
      <w:marBottom w:val="0"/>
      <w:divBdr>
        <w:top w:val="none" w:sz="0" w:space="0" w:color="auto"/>
        <w:left w:val="none" w:sz="0" w:space="0" w:color="auto"/>
        <w:bottom w:val="none" w:sz="0" w:space="0" w:color="auto"/>
        <w:right w:val="none" w:sz="0" w:space="0" w:color="auto"/>
      </w:divBdr>
    </w:div>
    <w:div w:id="557323782">
      <w:bodyDiv w:val="1"/>
      <w:marLeft w:val="0"/>
      <w:marRight w:val="0"/>
      <w:marTop w:val="0"/>
      <w:marBottom w:val="0"/>
      <w:divBdr>
        <w:top w:val="none" w:sz="0" w:space="0" w:color="auto"/>
        <w:left w:val="none" w:sz="0" w:space="0" w:color="auto"/>
        <w:bottom w:val="none" w:sz="0" w:space="0" w:color="auto"/>
        <w:right w:val="none" w:sz="0" w:space="0" w:color="auto"/>
      </w:divBdr>
      <w:divsChild>
        <w:div w:id="1225800115">
          <w:marLeft w:val="0"/>
          <w:marRight w:val="0"/>
          <w:marTop w:val="0"/>
          <w:marBottom w:val="0"/>
          <w:divBdr>
            <w:top w:val="single" w:sz="2" w:space="0" w:color="D9D9E3"/>
            <w:left w:val="single" w:sz="2" w:space="0" w:color="D9D9E3"/>
            <w:bottom w:val="single" w:sz="2" w:space="0" w:color="D9D9E3"/>
            <w:right w:val="single" w:sz="2" w:space="0" w:color="D9D9E3"/>
          </w:divBdr>
          <w:divsChild>
            <w:div w:id="1652708596">
              <w:marLeft w:val="0"/>
              <w:marRight w:val="0"/>
              <w:marTop w:val="0"/>
              <w:marBottom w:val="0"/>
              <w:divBdr>
                <w:top w:val="single" w:sz="2" w:space="0" w:color="D9D9E3"/>
                <w:left w:val="single" w:sz="2" w:space="0" w:color="D9D9E3"/>
                <w:bottom w:val="single" w:sz="2" w:space="0" w:color="D9D9E3"/>
                <w:right w:val="single" w:sz="2" w:space="0" w:color="D9D9E3"/>
              </w:divBdr>
              <w:divsChild>
                <w:div w:id="391122020">
                  <w:marLeft w:val="0"/>
                  <w:marRight w:val="0"/>
                  <w:marTop w:val="0"/>
                  <w:marBottom w:val="0"/>
                  <w:divBdr>
                    <w:top w:val="single" w:sz="2" w:space="0" w:color="D9D9E3"/>
                    <w:left w:val="single" w:sz="2" w:space="0" w:color="D9D9E3"/>
                    <w:bottom w:val="single" w:sz="2" w:space="0" w:color="D9D9E3"/>
                    <w:right w:val="single" w:sz="2" w:space="0" w:color="D9D9E3"/>
                  </w:divBdr>
                  <w:divsChild>
                    <w:div w:id="1730882847">
                      <w:marLeft w:val="0"/>
                      <w:marRight w:val="0"/>
                      <w:marTop w:val="0"/>
                      <w:marBottom w:val="0"/>
                      <w:divBdr>
                        <w:top w:val="single" w:sz="2" w:space="0" w:color="D9D9E3"/>
                        <w:left w:val="single" w:sz="2" w:space="0" w:color="D9D9E3"/>
                        <w:bottom w:val="single" w:sz="2" w:space="0" w:color="D9D9E3"/>
                        <w:right w:val="single" w:sz="2" w:space="0" w:color="D9D9E3"/>
                      </w:divBdr>
                      <w:divsChild>
                        <w:div w:id="1474567296">
                          <w:marLeft w:val="0"/>
                          <w:marRight w:val="0"/>
                          <w:marTop w:val="0"/>
                          <w:marBottom w:val="0"/>
                          <w:divBdr>
                            <w:top w:val="single" w:sz="2" w:space="0" w:color="D9D9E3"/>
                            <w:left w:val="single" w:sz="2" w:space="0" w:color="D9D9E3"/>
                            <w:bottom w:val="single" w:sz="2" w:space="0" w:color="D9D9E3"/>
                            <w:right w:val="single" w:sz="2" w:space="0" w:color="D9D9E3"/>
                          </w:divBdr>
                          <w:divsChild>
                            <w:div w:id="1057818049">
                              <w:marLeft w:val="0"/>
                              <w:marRight w:val="0"/>
                              <w:marTop w:val="100"/>
                              <w:marBottom w:val="100"/>
                              <w:divBdr>
                                <w:top w:val="single" w:sz="2" w:space="0" w:color="D9D9E3"/>
                                <w:left w:val="single" w:sz="2" w:space="0" w:color="D9D9E3"/>
                                <w:bottom w:val="single" w:sz="2" w:space="0" w:color="D9D9E3"/>
                                <w:right w:val="single" w:sz="2" w:space="0" w:color="D9D9E3"/>
                              </w:divBdr>
                              <w:divsChild>
                                <w:div w:id="1548687520">
                                  <w:marLeft w:val="0"/>
                                  <w:marRight w:val="0"/>
                                  <w:marTop w:val="0"/>
                                  <w:marBottom w:val="0"/>
                                  <w:divBdr>
                                    <w:top w:val="single" w:sz="2" w:space="0" w:color="D9D9E3"/>
                                    <w:left w:val="single" w:sz="2" w:space="0" w:color="D9D9E3"/>
                                    <w:bottom w:val="single" w:sz="2" w:space="0" w:color="D9D9E3"/>
                                    <w:right w:val="single" w:sz="2" w:space="0" w:color="D9D9E3"/>
                                  </w:divBdr>
                                  <w:divsChild>
                                    <w:div w:id="1485272708">
                                      <w:marLeft w:val="0"/>
                                      <w:marRight w:val="0"/>
                                      <w:marTop w:val="0"/>
                                      <w:marBottom w:val="0"/>
                                      <w:divBdr>
                                        <w:top w:val="single" w:sz="2" w:space="0" w:color="D9D9E3"/>
                                        <w:left w:val="single" w:sz="2" w:space="0" w:color="D9D9E3"/>
                                        <w:bottom w:val="single" w:sz="2" w:space="0" w:color="D9D9E3"/>
                                        <w:right w:val="single" w:sz="2" w:space="0" w:color="D9D9E3"/>
                                      </w:divBdr>
                                      <w:divsChild>
                                        <w:div w:id="1388644648">
                                          <w:marLeft w:val="0"/>
                                          <w:marRight w:val="0"/>
                                          <w:marTop w:val="0"/>
                                          <w:marBottom w:val="0"/>
                                          <w:divBdr>
                                            <w:top w:val="single" w:sz="2" w:space="0" w:color="D9D9E3"/>
                                            <w:left w:val="single" w:sz="2" w:space="0" w:color="D9D9E3"/>
                                            <w:bottom w:val="single" w:sz="2" w:space="0" w:color="D9D9E3"/>
                                            <w:right w:val="single" w:sz="2" w:space="0" w:color="D9D9E3"/>
                                          </w:divBdr>
                                          <w:divsChild>
                                            <w:div w:id="534269666">
                                              <w:marLeft w:val="0"/>
                                              <w:marRight w:val="0"/>
                                              <w:marTop w:val="0"/>
                                              <w:marBottom w:val="0"/>
                                              <w:divBdr>
                                                <w:top w:val="single" w:sz="2" w:space="0" w:color="D9D9E3"/>
                                                <w:left w:val="single" w:sz="2" w:space="0" w:color="D9D9E3"/>
                                                <w:bottom w:val="single" w:sz="2" w:space="0" w:color="D9D9E3"/>
                                                <w:right w:val="single" w:sz="2" w:space="0" w:color="D9D9E3"/>
                                              </w:divBdr>
                                              <w:divsChild>
                                                <w:div w:id="994189765">
                                                  <w:marLeft w:val="0"/>
                                                  <w:marRight w:val="0"/>
                                                  <w:marTop w:val="0"/>
                                                  <w:marBottom w:val="0"/>
                                                  <w:divBdr>
                                                    <w:top w:val="single" w:sz="2" w:space="0" w:color="D9D9E3"/>
                                                    <w:left w:val="single" w:sz="2" w:space="0" w:color="D9D9E3"/>
                                                    <w:bottom w:val="single" w:sz="2" w:space="0" w:color="D9D9E3"/>
                                                    <w:right w:val="single" w:sz="2" w:space="0" w:color="D9D9E3"/>
                                                  </w:divBdr>
                                                  <w:divsChild>
                                                    <w:div w:id="7685056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518041594">
          <w:marLeft w:val="0"/>
          <w:marRight w:val="0"/>
          <w:marTop w:val="0"/>
          <w:marBottom w:val="0"/>
          <w:divBdr>
            <w:top w:val="none" w:sz="0" w:space="0" w:color="auto"/>
            <w:left w:val="none" w:sz="0" w:space="0" w:color="auto"/>
            <w:bottom w:val="none" w:sz="0" w:space="0" w:color="auto"/>
            <w:right w:val="none" w:sz="0" w:space="0" w:color="auto"/>
          </w:divBdr>
        </w:div>
      </w:divsChild>
    </w:div>
    <w:div w:id="578515390">
      <w:bodyDiv w:val="1"/>
      <w:marLeft w:val="0"/>
      <w:marRight w:val="0"/>
      <w:marTop w:val="0"/>
      <w:marBottom w:val="0"/>
      <w:divBdr>
        <w:top w:val="none" w:sz="0" w:space="0" w:color="auto"/>
        <w:left w:val="none" w:sz="0" w:space="0" w:color="auto"/>
        <w:bottom w:val="none" w:sz="0" w:space="0" w:color="auto"/>
        <w:right w:val="none" w:sz="0" w:space="0" w:color="auto"/>
      </w:divBdr>
    </w:div>
    <w:div w:id="1078941535">
      <w:bodyDiv w:val="1"/>
      <w:marLeft w:val="0"/>
      <w:marRight w:val="0"/>
      <w:marTop w:val="0"/>
      <w:marBottom w:val="0"/>
      <w:divBdr>
        <w:top w:val="none" w:sz="0" w:space="0" w:color="auto"/>
        <w:left w:val="none" w:sz="0" w:space="0" w:color="auto"/>
        <w:bottom w:val="none" w:sz="0" w:space="0" w:color="auto"/>
        <w:right w:val="none" w:sz="0" w:space="0" w:color="auto"/>
      </w:divBdr>
    </w:div>
    <w:div w:id="1757050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94A2D-328B-4738-955B-FDA30DCF3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4382</Words>
  <Characters>24981</Characters>
  <Application>Microsoft Office Word</Application>
  <DocSecurity>0</DocSecurity>
  <Lines>208</Lines>
  <Paragraphs>58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29305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Consiglio</dc:creator>
  <cp:keywords/>
  <dc:description/>
  <cp:lastModifiedBy>Paola Consiglio</cp:lastModifiedBy>
  <cp:revision>3</cp:revision>
  <cp:lastPrinted>2024-06-09T18:38:00Z</cp:lastPrinted>
  <dcterms:created xsi:type="dcterms:W3CDTF">2025-02-14T09:35:00Z</dcterms:created>
  <dcterms:modified xsi:type="dcterms:W3CDTF">2025-02-14T09:35:00Z</dcterms:modified>
</cp:coreProperties>
</file>